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05" w:rsidRPr="00B75141" w:rsidRDefault="004C2E05" w:rsidP="00B75141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75141">
        <w:rPr>
          <w:rFonts w:ascii="Times New Roman" w:hAnsi="Times New Roman"/>
          <w:b/>
          <w:sz w:val="36"/>
          <w:szCs w:val="36"/>
          <w:u w:val="single"/>
        </w:rPr>
        <w:t xml:space="preserve">Антикоррупционный вестник </w:t>
      </w:r>
      <w:r w:rsidR="00655296" w:rsidRPr="00B75141">
        <w:rPr>
          <w:rFonts w:ascii="Times New Roman" w:hAnsi="Times New Roman"/>
          <w:b/>
          <w:sz w:val="36"/>
          <w:szCs w:val="36"/>
          <w:u w:val="single"/>
        </w:rPr>
        <w:t xml:space="preserve">на </w:t>
      </w:r>
      <w:r w:rsidR="00D7180A" w:rsidRPr="00B75141">
        <w:rPr>
          <w:rFonts w:ascii="Times New Roman" w:hAnsi="Times New Roman"/>
          <w:b/>
          <w:sz w:val="36"/>
          <w:szCs w:val="36"/>
          <w:u w:val="single"/>
        </w:rPr>
        <w:t>2</w:t>
      </w:r>
      <w:r w:rsidR="00B75141" w:rsidRPr="00B75141">
        <w:rPr>
          <w:rFonts w:ascii="Times New Roman" w:hAnsi="Times New Roman"/>
          <w:b/>
          <w:sz w:val="36"/>
          <w:szCs w:val="36"/>
          <w:u w:val="single"/>
        </w:rPr>
        <w:t xml:space="preserve">7 </w:t>
      </w:r>
      <w:r w:rsidR="007515FD" w:rsidRPr="00B75141">
        <w:rPr>
          <w:rFonts w:ascii="Times New Roman" w:hAnsi="Times New Roman"/>
          <w:b/>
          <w:sz w:val="36"/>
          <w:szCs w:val="36"/>
          <w:u w:val="single"/>
        </w:rPr>
        <w:t>марта</w:t>
      </w:r>
      <w:r w:rsidR="00B75141" w:rsidRPr="00B75141">
        <w:rPr>
          <w:rFonts w:ascii="Times New Roman" w:hAnsi="Times New Roman"/>
          <w:b/>
          <w:sz w:val="36"/>
          <w:szCs w:val="36"/>
          <w:u w:val="single"/>
        </w:rPr>
        <w:t xml:space="preserve"> -2 апреля </w:t>
      </w:r>
      <w:r w:rsidR="007515FD" w:rsidRPr="00B75141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B75141">
        <w:rPr>
          <w:rFonts w:ascii="Times New Roman" w:hAnsi="Times New Roman"/>
          <w:b/>
          <w:sz w:val="36"/>
          <w:szCs w:val="36"/>
          <w:u w:val="single"/>
        </w:rPr>
        <w:t>202</w:t>
      </w:r>
      <w:r w:rsidR="009F0E94" w:rsidRPr="00B75141">
        <w:rPr>
          <w:rFonts w:ascii="Times New Roman" w:hAnsi="Times New Roman"/>
          <w:b/>
          <w:sz w:val="36"/>
          <w:szCs w:val="36"/>
          <w:u w:val="single"/>
        </w:rPr>
        <w:t>1</w:t>
      </w:r>
      <w:r w:rsidRPr="00B75141">
        <w:rPr>
          <w:rFonts w:ascii="Times New Roman" w:hAnsi="Times New Roman"/>
          <w:b/>
          <w:sz w:val="36"/>
          <w:szCs w:val="36"/>
          <w:u w:val="single"/>
        </w:rPr>
        <w:t xml:space="preserve"> года</w:t>
      </w:r>
    </w:p>
    <w:p w:rsidR="00B85678" w:rsidRPr="00B75141" w:rsidRDefault="00B85678" w:rsidP="00B7514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B75141" w:rsidRPr="00B75141" w:rsidRDefault="00B75141" w:rsidP="00B7514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В Пензенской области арестовали еще одного чиновника по делу о получении взятки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  <w:shd w:val="clear" w:color="auto" w:fill="FFFFFF"/>
        </w:rPr>
        <w:t xml:space="preserve">Глава администрации Пензенского района Пензенской области был арестован по делу о взяточничестве. </w:t>
      </w:r>
      <w:proofErr w:type="gramStart"/>
      <w:r w:rsidRPr="00B75141">
        <w:rPr>
          <w:color w:val="000000"/>
          <w:sz w:val="28"/>
          <w:szCs w:val="28"/>
          <w:shd w:val="clear" w:color="auto" w:fill="FFFFFF"/>
        </w:rPr>
        <w:t>Такое решение 26 марта вынес Первомайский районный суд Пензы.</w:t>
      </w:r>
      <w:r w:rsidRPr="00B75141">
        <w:rPr>
          <w:color w:val="000000"/>
          <w:sz w:val="28"/>
          <w:szCs w:val="28"/>
        </w:rPr>
        <w:t xml:space="preserve"> </w:t>
      </w:r>
      <w:r w:rsidRPr="00B75141">
        <w:rPr>
          <w:color w:val="000000"/>
          <w:sz w:val="28"/>
          <w:szCs w:val="28"/>
        </w:rPr>
        <w:t>«25 марта 2021 года главе администрации Пензенского района следователем предъявлено обвинение в получении взятки в размере 200 тыс. рублей от генерального директора одного из обществ с ограниченной ответственностью за решение вопросов, связанных с перераспределением границ земельного участка (п. «в» ч. 5 ст. 290 УК РФ)», — сообщили в </w:t>
      </w:r>
      <w:hyperlink r:id="rId6" w:tgtFrame="_blank" w:history="1">
        <w:r w:rsidRPr="00B75141">
          <w:rPr>
            <w:rStyle w:val="a3"/>
            <w:color w:val="5B3F7A"/>
            <w:sz w:val="28"/>
            <w:szCs w:val="28"/>
          </w:rPr>
          <w:t>пресс-службе</w:t>
        </w:r>
      </w:hyperlink>
      <w:r w:rsidRPr="00B75141">
        <w:rPr>
          <w:color w:val="000000"/>
          <w:sz w:val="28"/>
          <w:szCs w:val="28"/>
        </w:rPr>
        <w:t> СК РФ по</w:t>
      </w:r>
      <w:proofErr w:type="gramEnd"/>
      <w:r w:rsidRPr="00B75141">
        <w:rPr>
          <w:color w:val="000000"/>
          <w:sz w:val="28"/>
          <w:szCs w:val="28"/>
        </w:rPr>
        <w:t xml:space="preserve"> Пензенской области.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Отмечается, что обвинение также было предъявлено главе администрации </w:t>
      </w:r>
      <w:proofErr w:type="spellStart"/>
      <w:r w:rsidRPr="00B75141">
        <w:rPr>
          <w:color w:val="000000"/>
          <w:sz w:val="28"/>
          <w:szCs w:val="28"/>
        </w:rPr>
        <w:t>Алферьевского</w:t>
      </w:r>
      <w:proofErr w:type="spellEnd"/>
      <w:r w:rsidRPr="00B75141">
        <w:rPr>
          <w:color w:val="000000"/>
          <w:sz w:val="28"/>
          <w:szCs w:val="28"/>
        </w:rPr>
        <w:t xml:space="preserve"> сельсовета, который и передал чиновнику взятку. Ему может грозить наказание по обвинению в </w:t>
      </w:r>
      <w:proofErr w:type="gramStart"/>
      <w:r w:rsidRPr="00B75141">
        <w:rPr>
          <w:color w:val="000000"/>
          <w:sz w:val="28"/>
          <w:szCs w:val="28"/>
        </w:rPr>
        <w:t>посредничестве</w:t>
      </w:r>
      <w:proofErr w:type="gramEnd"/>
      <w:r w:rsidRPr="00B75141">
        <w:rPr>
          <w:color w:val="000000"/>
          <w:sz w:val="28"/>
          <w:szCs w:val="28"/>
        </w:rPr>
        <w:t xml:space="preserve"> во взяточничестве, совершенном в крупном размере (п. «б» ч. 3 ст. 291.1 УК РФ).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В отношении посредника вынесено решение о домашнем аресте сроком на два месяца.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Ранее, 22 марта, губернатор Пензенской области Иван Белозерцев </w:t>
      </w:r>
      <w:hyperlink r:id="rId7" w:tgtFrame="_blank" w:history="1">
        <w:r w:rsidRPr="00B75141">
          <w:rPr>
            <w:rStyle w:val="a3"/>
            <w:color w:val="5B3F7A"/>
            <w:sz w:val="28"/>
            <w:szCs w:val="28"/>
          </w:rPr>
          <w:t>был арестован</w:t>
        </w:r>
      </w:hyperlink>
      <w:r w:rsidRPr="00B75141">
        <w:rPr>
          <w:color w:val="000000"/>
          <w:sz w:val="28"/>
          <w:szCs w:val="28"/>
        </w:rPr>
        <w:t> </w:t>
      </w:r>
      <w:proofErr w:type="spellStart"/>
      <w:r w:rsidRPr="00B75141">
        <w:rPr>
          <w:color w:val="000000"/>
          <w:sz w:val="28"/>
          <w:szCs w:val="28"/>
        </w:rPr>
        <w:t>Басманным</w:t>
      </w:r>
      <w:proofErr w:type="spellEnd"/>
      <w:r w:rsidRPr="00B75141">
        <w:rPr>
          <w:color w:val="000000"/>
          <w:sz w:val="28"/>
          <w:szCs w:val="28"/>
        </w:rPr>
        <w:t xml:space="preserve"> судом Москвы на два месяца. Ему и другим фигурантам уголовного дела </w:t>
      </w:r>
      <w:hyperlink r:id="rId8" w:tgtFrame="_blank" w:history="1">
        <w:r w:rsidRPr="00B75141">
          <w:rPr>
            <w:rStyle w:val="a3"/>
            <w:color w:val="5B3F7A"/>
            <w:sz w:val="28"/>
            <w:szCs w:val="28"/>
          </w:rPr>
          <w:t>было предъявлено официальное обвинение</w:t>
        </w:r>
      </w:hyperlink>
      <w:r w:rsidRPr="00B75141">
        <w:rPr>
          <w:color w:val="000000"/>
          <w:sz w:val="28"/>
          <w:szCs w:val="28"/>
        </w:rPr>
        <w:t xml:space="preserve"> в </w:t>
      </w:r>
      <w:proofErr w:type="gramStart"/>
      <w:r w:rsidRPr="00B75141">
        <w:rPr>
          <w:color w:val="000000"/>
          <w:sz w:val="28"/>
          <w:szCs w:val="28"/>
        </w:rPr>
        <w:t>получении</w:t>
      </w:r>
      <w:proofErr w:type="gramEnd"/>
      <w:r w:rsidRPr="00B75141">
        <w:rPr>
          <w:color w:val="000000"/>
          <w:sz w:val="28"/>
          <w:szCs w:val="28"/>
        </w:rPr>
        <w:t xml:space="preserve"> и даче взяток. Белозерцев вину </w:t>
      </w:r>
      <w:hyperlink r:id="rId9" w:tgtFrame="_blank" w:history="1">
        <w:r w:rsidRPr="00B75141">
          <w:rPr>
            <w:rStyle w:val="a3"/>
            <w:color w:val="5B3F7A"/>
            <w:sz w:val="28"/>
            <w:szCs w:val="28"/>
          </w:rPr>
          <w:t>не признал</w:t>
        </w:r>
      </w:hyperlink>
      <w:r w:rsidRPr="00B75141">
        <w:rPr>
          <w:color w:val="000000"/>
          <w:sz w:val="28"/>
          <w:szCs w:val="28"/>
        </w:rPr>
        <w:t>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По версии следствия, с января по сентябрь 2020 года Белозерцев получил от главы фармацевтических компаний «</w:t>
      </w:r>
      <w:proofErr w:type="spellStart"/>
      <w:r w:rsidRPr="00B75141">
        <w:rPr>
          <w:color w:val="000000"/>
          <w:sz w:val="28"/>
          <w:szCs w:val="28"/>
        </w:rPr>
        <w:t>Биотэк</w:t>
      </w:r>
      <w:proofErr w:type="spellEnd"/>
      <w:r w:rsidRPr="00B75141">
        <w:rPr>
          <w:color w:val="000000"/>
          <w:sz w:val="28"/>
          <w:szCs w:val="28"/>
        </w:rPr>
        <w:t xml:space="preserve">» Бориса Шпигеля, его жены Евгении и директора ОАО «Фармация» Антона </w:t>
      </w:r>
      <w:proofErr w:type="spellStart"/>
      <w:r w:rsidRPr="00B75141">
        <w:rPr>
          <w:color w:val="000000"/>
          <w:sz w:val="28"/>
          <w:szCs w:val="28"/>
        </w:rPr>
        <w:t>Колоскова</w:t>
      </w:r>
      <w:proofErr w:type="spellEnd"/>
      <w:r w:rsidRPr="00B75141">
        <w:rPr>
          <w:color w:val="000000"/>
          <w:sz w:val="28"/>
          <w:szCs w:val="28"/>
        </w:rPr>
        <w:t> </w:t>
      </w:r>
      <w:hyperlink r:id="rId10" w:tgtFrame="_blank" w:history="1">
        <w:r w:rsidRPr="00B75141">
          <w:rPr>
            <w:rStyle w:val="a3"/>
            <w:color w:val="5B3F7A"/>
            <w:sz w:val="28"/>
            <w:szCs w:val="28"/>
          </w:rPr>
          <w:t xml:space="preserve">взятки через посредников в размере 31 </w:t>
        </w:r>
        <w:proofErr w:type="gramStart"/>
        <w:r w:rsidRPr="00B75141">
          <w:rPr>
            <w:rStyle w:val="a3"/>
            <w:color w:val="5B3F7A"/>
            <w:sz w:val="28"/>
            <w:szCs w:val="28"/>
          </w:rPr>
          <w:t>млн</w:t>
        </w:r>
        <w:proofErr w:type="gramEnd"/>
        <w:r w:rsidRPr="00B75141">
          <w:rPr>
            <w:rStyle w:val="a3"/>
            <w:color w:val="5B3F7A"/>
            <w:sz w:val="28"/>
            <w:szCs w:val="28"/>
          </w:rPr>
          <w:t xml:space="preserve"> рублей.</w:t>
        </w:r>
      </w:hyperlink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Президент России Владимир Путин </w:t>
      </w:r>
      <w:hyperlink r:id="rId11" w:tgtFrame="_blank" w:history="1">
        <w:r w:rsidRPr="00B75141">
          <w:rPr>
            <w:rStyle w:val="a3"/>
            <w:color w:val="5B3F7A"/>
            <w:sz w:val="28"/>
            <w:szCs w:val="28"/>
          </w:rPr>
          <w:t>подписал указ</w:t>
        </w:r>
      </w:hyperlink>
      <w:r w:rsidRPr="00B75141">
        <w:rPr>
          <w:color w:val="000000"/>
          <w:sz w:val="28"/>
          <w:szCs w:val="28"/>
        </w:rPr>
        <w:t> об отставке губернатора Белозерцева.</w:t>
      </w:r>
    </w:p>
    <w:p w:rsidR="00B75141" w:rsidRDefault="00B75141" w:rsidP="00B7514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5141" w:rsidRPr="00B75141" w:rsidRDefault="00B75141" w:rsidP="00B7514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Дело о взятке при ремонте крыш детсадов передали в суд в Волгограде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В Волгограде по делу о мошенничестве ожидает суда директор спортшколы и его знакомый, являющийся посредником при передаче взяток. Об этом сообщает региональная прокуратура.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По версии следствия, директор спортшколы пообещал знакомому бизнесмену посодействовать в </w:t>
      </w:r>
      <w:proofErr w:type="gramStart"/>
      <w:r w:rsidRPr="00B75141">
        <w:rPr>
          <w:color w:val="000000"/>
          <w:sz w:val="28"/>
          <w:szCs w:val="28"/>
        </w:rPr>
        <w:t>получении</w:t>
      </w:r>
      <w:proofErr w:type="gramEnd"/>
      <w:r w:rsidRPr="00B75141">
        <w:rPr>
          <w:color w:val="000000"/>
          <w:sz w:val="28"/>
          <w:szCs w:val="28"/>
        </w:rPr>
        <w:t xml:space="preserve"> тендера на ремонт крыш детсадов. С июля по август 2019 года он получил через посредника 1,67 </w:t>
      </w:r>
      <w:proofErr w:type="gramStart"/>
      <w:r w:rsidRPr="00B75141">
        <w:rPr>
          <w:color w:val="000000"/>
          <w:sz w:val="28"/>
          <w:szCs w:val="28"/>
        </w:rPr>
        <w:t>млн</w:t>
      </w:r>
      <w:proofErr w:type="gramEnd"/>
      <w:r w:rsidRPr="00B75141">
        <w:rPr>
          <w:color w:val="000000"/>
          <w:sz w:val="28"/>
          <w:szCs w:val="28"/>
        </w:rPr>
        <w:t xml:space="preserve"> рублей. В октябре того же года он попросил еще 200 тыс. рублей, которые, по его словам, предназначались для взяток сотрудникам городской администрации, пишет ИА </w:t>
      </w:r>
      <w:hyperlink r:id="rId12" w:tgtFrame="_blank" w:history="1">
        <w:r w:rsidRPr="00B75141">
          <w:rPr>
            <w:rStyle w:val="a3"/>
            <w:color w:val="5B3F7A"/>
            <w:sz w:val="28"/>
            <w:szCs w:val="28"/>
          </w:rPr>
          <w:t>«</w:t>
        </w:r>
        <w:proofErr w:type="spellStart"/>
        <w:r w:rsidRPr="00B75141">
          <w:rPr>
            <w:rStyle w:val="a3"/>
            <w:color w:val="5B3F7A"/>
            <w:sz w:val="28"/>
            <w:szCs w:val="28"/>
          </w:rPr>
          <w:t>НовостиВолгограда</w:t>
        </w:r>
        <w:proofErr w:type="gramStart"/>
        <w:r w:rsidRPr="00B75141">
          <w:rPr>
            <w:rStyle w:val="a3"/>
            <w:color w:val="5B3F7A"/>
            <w:sz w:val="28"/>
            <w:szCs w:val="28"/>
          </w:rPr>
          <w:t>.р</w:t>
        </w:r>
        <w:proofErr w:type="gramEnd"/>
        <w:r w:rsidRPr="00B75141">
          <w:rPr>
            <w:rStyle w:val="a3"/>
            <w:color w:val="5B3F7A"/>
            <w:sz w:val="28"/>
            <w:szCs w:val="28"/>
          </w:rPr>
          <w:t>у</w:t>
        </w:r>
        <w:proofErr w:type="spellEnd"/>
        <w:r w:rsidRPr="00B75141">
          <w:rPr>
            <w:rStyle w:val="a3"/>
            <w:color w:val="5B3F7A"/>
            <w:sz w:val="28"/>
            <w:szCs w:val="28"/>
          </w:rPr>
          <w:t>»</w:t>
        </w:r>
      </w:hyperlink>
      <w:r w:rsidRPr="00B75141">
        <w:rPr>
          <w:color w:val="000000"/>
          <w:sz w:val="28"/>
          <w:szCs w:val="28"/>
        </w:rPr>
        <w:t>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Контракт был заключен, но фирма выполнила ремонт с нарушениями, а завершала его другая компания. Преступную схему, проведенную при </w:t>
      </w:r>
      <w:r w:rsidRPr="00B75141">
        <w:rPr>
          <w:color w:val="000000"/>
          <w:sz w:val="28"/>
          <w:szCs w:val="28"/>
        </w:rPr>
        <w:lastRenderedPageBreak/>
        <w:t>заключении договора, выявили в рамках расследования регионального УФСБ.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Как рассказала старший помощник прокурора региона по взаимодействию со СМИ Оксана </w:t>
      </w:r>
      <w:proofErr w:type="spellStart"/>
      <w:r w:rsidRPr="00B75141">
        <w:rPr>
          <w:color w:val="000000"/>
          <w:sz w:val="28"/>
          <w:szCs w:val="28"/>
        </w:rPr>
        <w:t>Черединина</w:t>
      </w:r>
      <w:proofErr w:type="spellEnd"/>
      <w:r w:rsidRPr="00B75141">
        <w:rPr>
          <w:color w:val="000000"/>
          <w:sz w:val="28"/>
          <w:szCs w:val="28"/>
        </w:rPr>
        <w:t>, оба фигуранта сейчас находятся под арестом. Им грозит до десяти лет лишения свободы. В рамках расследования у обвиняемых арестовали два автомобиля и земельный участок. Свою вину они не признают.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Уголовное дело в </w:t>
      </w:r>
      <w:proofErr w:type="gramStart"/>
      <w:r w:rsidRPr="00B75141">
        <w:rPr>
          <w:color w:val="000000"/>
          <w:sz w:val="28"/>
          <w:szCs w:val="28"/>
        </w:rPr>
        <w:t>отношении</w:t>
      </w:r>
      <w:proofErr w:type="gramEnd"/>
      <w:r w:rsidRPr="00B75141">
        <w:rPr>
          <w:color w:val="000000"/>
          <w:sz w:val="28"/>
          <w:szCs w:val="28"/>
        </w:rPr>
        <w:t xml:space="preserve"> предпринимателя, передающего взятки, было прекращено в связи с раскаянием и активной помощи в раскрытии преступлений.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Ранее в </w:t>
      </w:r>
      <w:proofErr w:type="gramStart"/>
      <w:r w:rsidRPr="00B75141">
        <w:rPr>
          <w:color w:val="000000"/>
          <w:sz w:val="28"/>
          <w:szCs w:val="28"/>
        </w:rPr>
        <w:t>марте</w:t>
      </w:r>
      <w:proofErr w:type="gramEnd"/>
      <w:r w:rsidRPr="00B75141">
        <w:rPr>
          <w:color w:val="000000"/>
          <w:sz w:val="28"/>
          <w:szCs w:val="28"/>
        </w:rPr>
        <w:t xml:space="preserve"> Следственный комитет возбудил уголовное </w:t>
      </w:r>
      <w:hyperlink r:id="rId13" w:tgtFrame="_blank" w:history="1">
        <w:r w:rsidRPr="00B75141">
          <w:rPr>
            <w:rStyle w:val="a3"/>
            <w:color w:val="5B3F7A"/>
            <w:sz w:val="28"/>
            <w:szCs w:val="28"/>
          </w:rPr>
          <w:t>дело о взятке в отношении одного из сотрудников администрации</w:t>
        </w:r>
      </w:hyperlink>
      <w:r w:rsidRPr="00B75141">
        <w:rPr>
          <w:color w:val="000000"/>
          <w:sz w:val="28"/>
          <w:szCs w:val="28"/>
        </w:rPr>
        <w:t> города Ялта (Республика Крым).</w:t>
      </w:r>
    </w:p>
    <w:p w:rsidR="00B75141" w:rsidRDefault="00B75141" w:rsidP="00B7514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5141" w:rsidRPr="00B75141" w:rsidRDefault="00B75141" w:rsidP="00B7514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Взятки составили половину выявленной в РФ коррупции в январе и феврале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  <w:shd w:val="clear" w:color="auto" w:fill="FFFFFF"/>
        </w:rPr>
        <w:t xml:space="preserve">Число коррупционных преступлений в январе-феврале этого года увеличилось на 11,8% по сравнению с показателем аналогичного периода прошлого года, почти половина из них связана </w:t>
      </w:r>
      <w:proofErr w:type="gramStart"/>
      <w:r w:rsidRPr="00B75141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B75141">
        <w:rPr>
          <w:color w:val="000000"/>
          <w:sz w:val="28"/>
          <w:szCs w:val="28"/>
          <w:shd w:val="clear" w:color="auto" w:fill="FFFFFF"/>
        </w:rPr>
        <w:t xml:space="preserve"> взяточничеством. Об этом сообщается </w:t>
      </w:r>
      <w:hyperlink r:id="rId14" w:tgtFrame="_blank" w:history="1">
        <w:r w:rsidRPr="00B75141">
          <w:rPr>
            <w:rStyle w:val="a3"/>
            <w:color w:val="5B3F7A"/>
            <w:sz w:val="28"/>
            <w:szCs w:val="28"/>
            <w:u w:val="none"/>
            <w:shd w:val="clear" w:color="auto" w:fill="FFFFFF"/>
          </w:rPr>
          <w:t>на портале</w:t>
        </w:r>
      </w:hyperlink>
      <w:r w:rsidRPr="00B75141">
        <w:rPr>
          <w:color w:val="000000"/>
          <w:sz w:val="28"/>
          <w:szCs w:val="28"/>
          <w:shd w:val="clear" w:color="auto" w:fill="FFFFFF"/>
        </w:rPr>
        <w:t> правовой статистики Генпрокуратуры России.</w:t>
      </w:r>
      <w:r w:rsidRPr="00B75141">
        <w:rPr>
          <w:color w:val="000000"/>
          <w:sz w:val="28"/>
          <w:szCs w:val="28"/>
        </w:rPr>
        <w:t xml:space="preserve"> </w:t>
      </w:r>
      <w:r w:rsidRPr="00B75141">
        <w:rPr>
          <w:color w:val="000000"/>
          <w:sz w:val="28"/>
          <w:szCs w:val="28"/>
        </w:rPr>
        <w:t>«В сравнении с предшествующим годом на 11,8% увеличился массив преступлений коррупционной направленности (с 6,3 тыс. до 7,1 тыс.). В их структуре на факты взяточничества приходится около половины выявленных преступлений (3,5 тыс.), относительно января-февраля 2020 года их число возросло на 21,1%», — сказано в сообщении.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Отмечается, что в </w:t>
      </w:r>
      <w:proofErr w:type="gramStart"/>
      <w:r w:rsidRPr="00B75141">
        <w:rPr>
          <w:color w:val="000000"/>
          <w:sz w:val="28"/>
          <w:szCs w:val="28"/>
        </w:rPr>
        <w:t>каждом</w:t>
      </w:r>
      <w:proofErr w:type="gramEnd"/>
      <w:r w:rsidRPr="00B75141">
        <w:rPr>
          <w:color w:val="000000"/>
          <w:sz w:val="28"/>
          <w:szCs w:val="28"/>
        </w:rPr>
        <w:t xml:space="preserve"> третьем случае размер взятки был выше 10 тыс. рублей. В тройку регионов с наибольшим числом выявленных фактов мелкого взяточничества вошли Башкортостан, Москва и Краснодарский край.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Согласно опубликованным данным, за два месяца 2021 года количество экономических преступлений увеличилось незначительно — на 1%. А в структуре преступности их удельный вес возрос с 7,8% до 8,3%. Свыше 7,5 тыс. преступлений экономической направленности были совершены в крупном и особо крупном размере. Это почти 30% от всех преступлений данной категории.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На этапе предварительного расследования материальный ущерб оценивается в 65,3 </w:t>
      </w:r>
      <w:proofErr w:type="gramStart"/>
      <w:r w:rsidRPr="00B75141">
        <w:rPr>
          <w:color w:val="000000"/>
          <w:sz w:val="28"/>
          <w:szCs w:val="28"/>
        </w:rPr>
        <w:t>млрд</w:t>
      </w:r>
      <w:proofErr w:type="gramEnd"/>
      <w:r w:rsidRPr="00B75141">
        <w:rPr>
          <w:color w:val="000000"/>
          <w:sz w:val="28"/>
          <w:szCs w:val="28"/>
        </w:rPr>
        <w:t xml:space="preserve"> рублей.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29 марта </w:t>
      </w:r>
      <w:hyperlink r:id="rId15" w:tgtFrame="_blank" w:history="1">
        <w:r w:rsidRPr="00B75141">
          <w:rPr>
            <w:rStyle w:val="a3"/>
            <w:color w:val="5B3F7A"/>
            <w:sz w:val="28"/>
            <w:szCs w:val="28"/>
          </w:rPr>
          <w:t>сообщалось</w:t>
        </w:r>
      </w:hyperlink>
      <w:r w:rsidRPr="00B75141">
        <w:rPr>
          <w:color w:val="000000"/>
          <w:sz w:val="28"/>
          <w:szCs w:val="28"/>
        </w:rPr>
        <w:t xml:space="preserve">, что правоохранители задержали двух специалистов отдела </w:t>
      </w:r>
      <w:proofErr w:type="spellStart"/>
      <w:r w:rsidRPr="00B75141">
        <w:rPr>
          <w:color w:val="000000"/>
          <w:sz w:val="28"/>
          <w:szCs w:val="28"/>
        </w:rPr>
        <w:t>гособоронзаказа</w:t>
      </w:r>
      <w:proofErr w:type="spellEnd"/>
      <w:r w:rsidRPr="00B75141">
        <w:rPr>
          <w:color w:val="000000"/>
          <w:sz w:val="28"/>
          <w:szCs w:val="28"/>
        </w:rPr>
        <w:t xml:space="preserve"> и ядерно-радиационной безопасности департамента судостроительной промышленности и морской техники </w:t>
      </w:r>
      <w:proofErr w:type="spellStart"/>
      <w:r w:rsidRPr="00B75141">
        <w:rPr>
          <w:color w:val="000000"/>
          <w:sz w:val="28"/>
          <w:szCs w:val="28"/>
        </w:rPr>
        <w:t>Минпромторга</w:t>
      </w:r>
      <w:proofErr w:type="spellEnd"/>
      <w:r w:rsidRPr="00B75141">
        <w:rPr>
          <w:color w:val="000000"/>
          <w:sz w:val="28"/>
          <w:szCs w:val="28"/>
        </w:rPr>
        <w:t xml:space="preserve"> России Андрея </w:t>
      </w:r>
      <w:proofErr w:type="spellStart"/>
      <w:r w:rsidRPr="00B75141">
        <w:rPr>
          <w:color w:val="000000"/>
          <w:sz w:val="28"/>
          <w:szCs w:val="28"/>
        </w:rPr>
        <w:t>Бандурова</w:t>
      </w:r>
      <w:proofErr w:type="spellEnd"/>
      <w:r w:rsidRPr="00B75141">
        <w:rPr>
          <w:color w:val="000000"/>
          <w:sz w:val="28"/>
          <w:szCs w:val="28"/>
        </w:rPr>
        <w:t xml:space="preserve"> и </w:t>
      </w:r>
      <w:proofErr w:type="gramStart"/>
      <w:r w:rsidRPr="00B75141">
        <w:rPr>
          <w:color w:val="000000"/>
          <w:sz w:val="28"/>
          <w:szCs w:val="28"/>
        </w:rPr>
        <w:t>Сослана</w:t>
      </w:r>
      <w:proofErr w:type="gramEnd"/>
      <w:r w:rsidRPr="00B75141">
        <w:rPr>
          <w:color w:val="000000"/>
          <w:sz w:val="28"/>
          <w:szCs w:val="28"/>
        </w:rPr>
        <w:t xml:space="preserve"> </w:t>
      </w:r>
      <w:proofErr w:type="spellStart"/>
      <w:r w:rsidRPr="00B75141">
        <w:rPr>
          <w:color w:val="000000"/>
          <w:sz w:val="28"/>
          <w:szCs w:val="28"/>
        </w:rPr>
        <w:t>Гериева</w:t>
      </w:r>
      <w:proofErr w:type="spellEnd"/>
      <w:r w:rsidRPr="00B75141">
        <w:rPr>
          <w:color w:val="000000"/>
          <w:sz w:val="28"/>
          <w:szCs w:val="28"/>
        </w:rPr>
        <w:t xml:space="preserve"> по подозрению в получении взятки. Мужчины были задержаны в ходе оперативных мероприятий, им официально предъявили обвинение в получении взятки в крупном размере (ч. 5 ст. 290 УК РФ).</w:t>
      </w:r>
    </w:p>
    <w:p w:rsidR="00B75141" w:rsidRDefault="00B75141" w:rsidP="00B7514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5141" w:rsidRPr="00B75141" w:rsidRDefault="00B75141" w:rsidP="00B7514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lastRenderedPageBreak/>
        <w:t>Песков заявил об ужесточении борьбы с коррупцией на госслужбе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  <w:shd w:val="clear" w:color="auto" w:fill="FFFFFF"/>
        </w:rPr>
        <w:t>Пресс-секретарь президента РФ Дмитрий Песков назвал очевидным дальнейшее ужесточение борьбы с коррупцией среди чиновников.</w:t>
      </w:r>
      <w:r w:rsidRPr="00B75141">
        <w:rPr>
          <w:color w:val="000000"/>
          <w:sz w:val="28"/>
          <w:szCs w:val="28"/>
        </w:rPr>
        <w:t xml:space="preserve"> </w:t>
      </w:r>
      <w:r w:rsidRPr="00B75141">
        <w:rPr>
          <w:color w:val="000000"/>
          <w:sz w:val="28"/>
          <w:szCs w:val="28"/>
        </w:rPr>
        <w:t>«Борьба с коррупцией уже стала неотъемлемой частью государственной службы. Очевидно, что мы и дальше будем идти здесь по пути ужесточения», — отметил он в </w:t>
      </w:r>
      <w:hyperlink r:id="rId16" w:tgtFrame="_blank" w:history="1">
        <w:r w:rsidRPr="00B75141">
          <w:rPr>
            <w:rStyle w:val="a3"/>
            <w:color w:val="5B3F7A"/>
            <w:sz w:val="28"/>
            <w:szCs w:val="28"/>
          </w:rPr>
          <w:t>интервью</w:t>
        </w:r>
      </w:hyperlink>
      <w:r w:rsidRPr="00B75141">
        <w:rPr>
          <w:color w:val="000000"/>
          <w:sz w:val="28"/>
          <w:szCs w:val="28"/>
        </w:rPr>
        <w:t> газете «Аргументы и факты», опубликованном 30 марта.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Песков подчеркнул, что в </w:t>
      </w:r>
      <w:proofErr w:type="gramStart"/>
      <w:r w:rsidRPr="00B75141">
        <w:rPr>
          <w:color w:val="000000"/>
          <w:sz w:val="28"/>
          <w:szCs w:val="28"/>
        </w:rPr>
        <w:t>мире</w:t>
      </w:r>
      <w:proofErr w:type="gramEnd"/>
      <w:r w:rsidRPr="00B75141">
        <w:rPr>
          <w:color w:val="000000"/>
          <w:sz w:val="28"/>
          <w:szCs w:val="28"/>
        </w:rPr>
        <w:t xml:space="preserve"> нет ни одной страны, которой удалось бы полностью победить коррупцию. По его словам, в </w:t>
      </w:r>
      <w:proofErr w:type="gramStart"/>
      <w:r w:rsidRPr="00B75141">
        <w:rPr>
          <w:color w:val="000000"/>
          <w:sz w:val="28"/>
          <w:szCs w:val="28"/>
        </w:rPr>
        <w:t>обществе</w:t>
      </w:r>
      <w:proofErr w:type="gramEnd"/>
      <w:r w:rsidRPr="00B75141">
        <w:rPr>
          <w:color w:val="000000"/>
          <w:sz w:val="28"/>
          <w:szCs w:val="28"/>
        </w:rPr>
        <w:t xml:space="preserve"> должна быть выработана абсолютная нетерпимость к коррупции.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Как считает представитель Кремля, «чтобы взятки не брали, их надо перестать давать». Он выразил уверенность, что бытовая коррупция гораздо страшнее, поскольку там крутятся огромные деньги.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Кроме того, необходима неотвратимость наказания, а также безупречность законов, которые не позволяли бы двойного прочтения и не создавали бы невыполнимые условия.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29 марта правоохранители </w:t>
      </w:r>
      <w:hyperlink r:id="rId17" w:tgtFrame="_blank" w:history="1">
        <w:r w:rsidRPr="00B75141">
          <w:rPr>
            <w:rStyle w:val="a3"/>
            <w:color w:val="5B3F7A"/>
            <w:sz w:val="28"/>
            <w:szCs w:val="28"/>
          </w:rPr>
          <w:t>задержали двух специалистов </w:t>
        </w:r>
      </w:hyperlink>
      <w:r w:rsidRPr="00B75141">
        <w:rPr>
          <w:color w:val="000000"/>
          <w:sz w:val="28"/>
          <w:szCs w:val="28"/>
        </w:rPr>
        <w:t xml:space="preserve">отдела </w:t>
      </w:r>
      <w:proofErr w:type="spellStart"/>
      <w:r w:rsidRPr="00B75141">
        <w:rPr>
          <w:color w:val="000000"/>
          <w:sz w:val="28"/>
          <w:szCs w:val="28"/>
        </w:rPr>
        <w:t>гособоронзаказа</w:t>
      </w:r>
      <w:proofErr w:type="spellEnd"/>
      <w:r w:rsidRPr="00B75141">
        <w:rPr>
          <w:color w:val="000000"/>
          <w:sz w:val="28"/>
          <w:szCs w:val="28"/>
        </w:rPr>
        <w:t xml:space="preserve"> и ядерно-радиационной безопасности департамента судостроительной промышленности и морской техники </w:t>
      </w:r>
      <w:proofErr w:type="spellStart"/>
      <w:r w:rsidRPr="00B75141">
        <w:rPr>
          <w:color w:val="000000"/>
          <w:sz w:val="28"/>
          <w:szCs w:val="28"/>
        </w:rPr>
        <w:t>Минпромторга</w:t>
      </w:r>
      <w:proofErr w:type="spellEnd"/>
      <w:r w:rsidRPr="00B75141">
        <w:rPr>
          <w:color w:val="000000"/>
          <w:sz w:val="28"/>
          <w:szCs w:val="28"/>
        </w:rPr>
        <w:t xml:space="preserve"> России Андрея </w:t>
      </w:r>
      <w:proofErr w:type="spellStart"/>
      <w:r w:rsidRPr="00B75141">
        <w:rPr>
          <w:color w:val="000000"/>
          <w:sz w:val="28"/>
          <w:szCs w:val="28"/>
        </w:rPr>
        <w:t>Бандурова</w:t>
      </w:r>
      <w:proofErr w:type="spellEnd"/>
      <w:r w:rsidRPr="00B75141">
        <w:rPr>
          <w:color w:val="000000"/>
          <w:sz w:val="28"/>
          <w:szCs w:val="28"/>
        </w:rPr>
        <w:t xml:space="preserve"> и </w:t>
      </w:r>
      <w:proofErr w:type="gramStart"/>
      <w:r w:rsidRPr="00B75141">
        <w:rPr>
          <w:color w:val="000000"/>
          <w:sz w:val="28"/>
          <w:szCs w:val="28"/>
        </w:rPr>
        <w:t>Сослана</w:t>
      </w:r>
      <w:proofErr w:type="gramEnd"/>
      <w:r w:rsidRPr="00B75141">
        <w:rPr>
          <w:color w:val="000000"/>
          <w:sz w:val="28"/>
          <w:szCs w:val="28"/>
        </w:rPr>
        <w:t xml:space="preserve"> </w:t>
      </w:r>
      <w:proofErr w:type="spellStart"/>
      <w:r w:rsidRPr="00B75141">
        <w:rPr>
          <w:color w:val="000000"/>
          <w:sz w:val="28"/>
          <w:szCs w:val="28"/>
        </w:rPr>
        <w:t>Гериева</w:t>
      </w:r>
      <w:proofErr w:type="spellEnd"/>
      <w:r w:rsidRPr="00B75141">
        <w:rPr>
          <w:color w:val="000000"/>
          <w:sz w:val="28"/>
          <w:szCs w:val="28"/>
        </w:rPr>
        <w:t xml:space="preserve"> по подозрению в получении взятки. Фигурантов арестовали на два месяца.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Неделей ранее, 22 марта, губернатор Пензенской области Иван Белозерцев </w:t>
      </w:r>
      <w:hyperlink r:id="rId18" w:tgtFrame="_blank" w:history="1">
        <w:r w:rsidRPr="00B75141">
          <w:rPr>
            <w:rStyle w:val="a3"/>
            <w:color w:val="5B3F7A"/>
            <w:sz w:val="28"/>
            <w:szCs w:val="28"/>
          </w:rPr>
          <w:t>был арестован</w:t>
        </w:r>
      </w:hyperlink>
      <w:r w:rsidRPr="00B75141">
        <w:rPr>
          <w:color w:val="000000"/>
          <w:sz w:val="28"/>
          <w:szCs w:val="28"/>
        </w:rPr>
        <w:t> </w:t>
      </w:r>
      <w:proofErr w:type="spellStart"/>
      <w:r w:rsidRPr="00B75141">
        <w:rPr>
          <w:color w:val="000000"/>
          <w:sz w:val="28"/>
          <w:szCs w:val="28"/>
        </w:rPr>
        <w:t>Басманным</w:t>
      </w:r>
      <w:proofErr w:type="spellEnd"/>
      <w:r w:rsidRPr="00B75141">
        <w:rPr>
          <w:color w:val="000000"/>
          <w:sz w:val="28"/>
          <w:szCs w:val="28"/>
        </w:rPr>
        <w:t xml:space="preserve"> судом Москвы на два месяца. Ему и другим фигурантам уголовного дела </w:t>
      </w:r>
      <w:hyperlink r:id="rId19" w:tgtFrame="_blank" w:history="1">
        <w:r w:rsidRPr="00B75141">
          <w:rPr>
            <w:rStyle w:val="a3"/>
            <w:color w:val="5B3F7A"/>
            <w:sz w:val="28"/>
            <w:szCs w:val="28"/>
          </w:rPr>
          <w:t>было предъявлено официальное обвинение</w:t>
        </w:r>
      </w:hyperlink>
      <w:r w:rsidRPr="00B75141">
        <w:rPr>
          <w:color w:val="000000"/>
          <w:sz w:val="28"/>
          <w:szCs w:val="28"/>
        </w:rPr>
        <w:t xml:space="preserve"> в </w:t>
      </w:r>
      <w:proofErr w:type="gramStart"/>
      <w:r w:rsidRPr="00B75141">
        <w:rPr>
          <w:color w:val="000000"/>
          <w:sz w:val="28"/>
          <w:szCs w:val="28"/>
        </w:rPr>
        <w:t>получении</w:t>
      </w:r>
      <w:proofErr w:type="gramEnd"/>
      <w:r w:rsidRPr="00B75141">
        <w:rPr>
          <w:color w:val="000000"/>
          <w:sz w:val="28"/>
          <w:szCs w:val="28"/>
        </w:rPr>
        <w:t xml:space="preserve"> и даче взяток.</w:t>
      </w:r>
    </w:p>
    <w:p w:rsidR="00B75141" w:rsidRDefault="00B75141" w:rsidP="00B7514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5141" w:rsidRPr="00B75141" w:rsidRDefault="00B75141" w:rsidP="00B7514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Эксперт назвал способ снижения мелкого взяточничества в России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  <w:shd w:val="clear" w:color="auto" w:fill="FFFFFF"/>
        </w:rPr>
        <w:t>Снизить показатели мелкого взяточничества в России можно, обеспечив условия для бесконтактного взаимодействия граждан и представителей власти. Такое мнение во вторник, 30 марта, высказал в беседе с журналистами руководитель российской секции Международной полицейской ассоциации (МПА) Юрий Жданов.</w:t>
      </w:r>
      <w:r w:rsidRPr="00B75141">
        <w:rPr>
          <w:color w:val="000000"/>
          <w:sz w:val="28"/>
          <w:szCs w:val="28"/>
        </w:rPr>
        <w:t xml:space="preserve"> </w:t>
      </w:r>
      <w:r w:rsidRPr="00B75141">
        <w:rPr>
          <w:color w:val="000000"/>
          <w:sz w:val="28"/>
          <w:szCs w:val="28"/>
        </w:rPr>
        <w:t xml:space="preserve">По мнению главы </w:t>
      </w:r>
      <w:proofErr w:type="gramStart"/>
      <w:r w:rsidRPr="00B75141">
        <w:rPr>
          <w:color w:val="000000"/>
          <w:sz w:val="28"/>
          <w:szCs w:val="28"/>
        </w:rPr>
        <w:t>МПА, зафиксированный ранее Генпрокуратурой РФ рост коррупционных преступлений за счет мелкого взяточничества является</w:t>
      </w:r>
      <w:proofErr w:type="gramEnd"/>
      <w:r w:rsidRPr="00B75141">
        <w:rPr>
          <w:color w:val="000000"/>
          <w:sz w:val="28"/>
          <w:szCs w:val="28"/>
        </w:rPr>
        <w:t xml:space="preserve"> знаком, требующим тщательного всестороннего изучения.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«С одной стороны, за этим может стоять погоня правоохранителей за показателями борьбы с коррупцией, по которым оценивается эффективность их работы. При этом результативность такой деятельности иногда сомнительна, так как на практике разграничение благодарности и взятки, как правило, склоняется в пользу взятки, а такая оценка не всегда объективна. С другой стороны, это сигнал законодателю о необходимости декриминализации мелкого взяточничества»,― приводит «</w:t>
      </w:r>
      <w:hyperlink r:id="rId20" w:tgtFrame="_blank" w:history="1">
        <w:r w:rsidRPr="00B75141">
          <w:rPr>
            <w:rStyle w:val="a3"/>
            <w:color w:val="5B3F7A"/>
            <w:sz w:val="28"/>
            <w:szCs w:val="28"/>
          </w:rPr>
          <w:t>РИА Новости</w:t>
        </w:r>
      </w:hyperlink>
      <w:r w:rsidRPr="00B75141">
        <w:rPr>
          <w:color w:val="000000"/>
          <w:sz w:val="28"/>
          <w:szCs w:val="28"/>
        </w:rPr>
        <w:t>» слова Жданова.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Эксперт объяснил, что борьба с «бытовым» взяточничеством должна основываться на устранении условий, делающих его возможным.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lastRenderedPageBreak/>
        <w:t>По его словам, проблема мелкого взяточничества является результатом неправильного регулирования данного вопроса. Основным решением этого недочета является обеспечение бесконтактного взаимодействия гражданина и представителя власти, считает Жданов. В пользу данной теории он привел результат установления на дорогах заменяющих инспекторов камер, когда взяточничество существенно снизилось.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Жданов также указал на важность обнаружения случаев взяточничества и расхищения госбюджета с точки зрения обеспечения экономической безопасности страны, нормального функционирования российской экономики, а также возвращения похищенных активов.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Ранее Генпрокуратура России </w:t>
      </w:r>
      <w:hyperlink r:id="rId21" w:tgtFrame="_blank" w:history="1">
        <w:r w:rsidRPr="00B75141">
          <w:rPr>
            <w:rStyle w:val="a3"/>
            <w:color w:val="5B3F7A"/>
            <w:sz w:val="28"/>
            <w:szCs w:val="28"/>
          </w:rPr>
          <w:t>сообщила </w:t>
        </w:r>
      </w:hyperlink>
      <w:r w:rsidRPr="00B75141">
        <w:rPr>
          <w:color w:val="000000"/>
          <w:sz w:val="28"/>
          <w:szCs w:val="28"/>
        </w:rPr>
        <w:t xml:space="preserve">о том, что число коррупционных преступлений в январе-феврале этого года увеличилось на 11,8% по сравнению с показателем аналогичного периода прошлого года, почти половина из них связана </w:t>
      </w:r>
      <w:proofErr w:type="gramStart"/>
      <w:r w:rsidRPr="00B75141">
        <w:rPr>
          <w:color w:val="000000"/>
          <w:sz w:val="28"/>
          <w:szCs w:val="28"/>
        </w:rPr>
        <w:t>со</w:t>
      </w:r>
      <w:proofErr w:type="gramEnd"/>
      <w:r w:rsidRPr="00B75141">
        <w:rPr>
          <w:color w:val="000000"/>
          <w:sz w:val="28"/>
          <w:szCs w:val="28"/>
        </w:rPr>
        <w:t xml:space="preserve"> взяточничеством. Кроме того, в </w:t>
      </w:r>
      <w:proofErr w:type="gramStart"/>
      <w:r w:rsidRPr="00B75141">
        <w:rPr>
          <w:color w:val="000000"/>
          <w:sz w:val="28"/>
          <w:szCs w:val="28"/>
        </w:rPr>
        <w:t>каждом</w:t>
      </w:r>
      <w:proofErr w:type="gramEnd"/>
      <w:r w:rsidRPr="00B75141">
        <w:rPr>
          <w:color w:val="000000"/>
          <w:sz w:val="28"/>
          <w:szCs w:val="28"/>
        </w:rPr>
        <w:t xml:space="preserve"> третьем случае размер взятки не превышал 10 тыс. рублей.</w:t>
      </w:r>
    </w:p>
    <w:p w:rsidR="00B75141" w:rsidRDefault="00B75141" w:rsidP="00B7514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5141" w:rsidRPr="00B75141" w:rsidRDefault="00B75141" w:rsidP="00B7514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r w:rsidRPr="00B75141">
        <w:rPr>
          <w:color w:val="000000"/>
          <w:sz w:val="28"/>
          <w:szCs w:val="28"/>
        </w:rPr>
        <w:t>Дело о взятках возбудили в отношении главы сельсовета в Башкирии</w:t>
      </w:r>
    </w:p>
    <w:bookmarkEnd w:id="0"/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В Башкирии возбуждено уголовное дело о получении взятки, служебном подлоге и злоупотреблении должностными полномочиями. Фигурантом по нему проходит </w:t>
      </w:r>
      <w:proofErr w:type="gramStart"/>
      <w:r w:rsidRPr="00B75141">
        <w:rPr>
          <w:color w:val="000000"/>
          <w:sz w:val="28"/>
          <w:szCs w:val="28"/>
        </w:rPr>
        <w:t>бывший</w:t>
      </w:r>
      <w:proofErr w:type="gramEnd"/>
      <w:r w:rsidRPr="00B75141">
        <w:rPr>
          <w:color w:val="000000"/>
          <w:sz w:val="28"/>
          <w:szCs w:val="28"/>
        </w:rPr>
        <w:t xml:space="preserve"> глава Николаевского сельсовета, сообщает пресс-служба СУ СКР по региону.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По версии следствия, </w:t>
      </w:r>
      <w:proofErr w:type="gramStart"/>
      <w:r w:rsidRPr="00B75141">
        <w:rPr>
          <w:color w:val="000000"/>
          <w:sz w:val="28"/>
          <w:szCs w:val="28"/>
        </w:rPr>
        <w:t>подозреваемый</w:t>
      </w:r>
      <w:proofErr w:type="gramEnd"/>
      <w:r w:rsidRPr="00B75141">
        <w:rPr>
          <w:color w:val="000000"/>
          <w:sz w:val="28"/>
          <w:szCs w:val="28"/>
        </w:rPr>
        <w:t xml:space="preserve"> получил взятку в размере 170 тыс. рублей и издал подложную выписку о принадлежности земельного участка в селе </w:t>
      </w:r>
      <w:proofErr w:type="spellStart"/>
      <w:r w:rsidRPr="00B75141">
        <w:rPr>
          <w:color w:val="000000"/>
          <w:sz w:val="28"/>
          <w:szCs w:val="28"/>
        </w:rPr>
        <w:t>Нурлино</w:t>
      </w:r>
      <w:proofErr w:type="spellEnd"/>
      <w:r w:rsidRPr="00B75141">
        <w:rPr>
          <w:color w:val="000000"/>
          <w:sz w:val="28"/>
          <w:szCs w:val="28"/>
        </w:rPr>
        <w:t xml:space="preserve">. С помощью этого документа житель Уфы оформил в </w:t>
      </w:r>
      <w:proofErr w:type="spellStart"/>
      <w:r w:rsidRPr="00B75141">
        <w:rPr>
          <w:color w:val="000000"/>
          <w:sz w:val="28"/>
          <w:szCs w:val="28"/>
        </w:rPr>
        <w:t>Росреестре</w:t>
      </w:r>
      <w:proofErr w:type="spellEnd"/>
      <w:r w:rsidRPr="00B75141">
        <w:rPr>
          <w:color w:val="000000"/>
          <w:sz w:val="28"/>
          <w:szCs w:val="28"/>
        </w:rPr>
        <w:t xml:space="preserve"> право собственности на землю, пишет </w:t>
      </w:r>
      <w:hyperlink r:id="rId22" w:tgtFrame="_blank" w:history="1">
        <w:r w:rsidRPr="00B75141">
          <w:rPr>
            <w:rStyle w:val="a3"/>
            <w:color w:val="5B3F7A"/>
            <w:sz w:val="28"/>
            <w:szCs w:val="28"/>
          </w:rPr>
          <w:t>«</w:t>
        </w:r>
        <w:proofErr w:type="spellStart"/>
        <w:r w:rsidRPr="00B75141">
          <w:rPr>
            <w:rStyle w:val="a3"/>
            <w:color w:val="5B3F7A"/>
            <w:sz w:val="28"/>
            <w:szCs w:val="28"/>
          </w:rPr>
          <w:t>МедиаКорСеть</w:t>
        </w:r>
        <w:proofErr w:type="spellEnd"/>
        <w:r w:rsidRPr="00B75141">
          <w:rPr>
            <w:rStyle w:val="a3"/>
            <w:color w:val="5B3F7A"/>
            <w:sz w:val="28"/>
            <w:szCs w:val="28"/>
          </w:rPr>
          <w:t>»</w:t>
        </w:r>
      </w:hyperlink>
      <w:r w:rsidRPr="00B75141">
        <w:rPr>
          <w:color w:val="000000"/>
          <w:sz w:val="28"/>
          <w:szCs w:val="28"/>
        </w:rPr>
        <w:t>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Еще одну взятку экс-глава сельсовета получил от жителя села Михайловка. Его жене потребовалась выписка о наличии у нее права на другой участок в </w:t>
      </w:r>
      <w:proofErr w:type="spellStart"/>
      <w:r w:rsidRPr="00B75141">
        <w:rPr>
          <w:color w:val="000000"/>
          <w:sz w:val="28"/>
          <w:szCs w:val="28"/>
        </w:rPr>
        <w:t>Нурлино</w:t>
      </w:r>
      <w:proofErr w:type="spellEnd"/>
      <w:r w:rsidRPr="00B75141">
        <w:rPr>
          <w:color w:val="000000"/>
          <w:sz w:val="28"/>
          <w:szCs w:val="28"/>
        </w:rPr>
        <w:t xml:space="preserve"> площадью 14,5 соток.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Также земельным участком подозреваемый расплатился с местным жителем, который на своем тракторе чистил улицы и дороги села.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 xml:space="preserve">В результате из владений сельсовета были незаконно изъяты три участка. Общий размер ущерба составил 2,1 </w:t>
      </w:r>
      <w:proofErr w:type="gramStart"/>
      <w:r w:rsidRPr="00B75141">
        <w:rPr>
          <w:color w:val="000000"/>
          <w:sz w:val="28"/>
          <w:szCs w:val="28"/>
        </w:rPr>
        <w:t>млн</w:t>
      </w:r>
      <w:proofErr w:type="gramEnd"/>
      <w:r w:rsidRPr="00B75141">
        <w:rPr>
          <w:color w:val="000000"/>
          <w:sz w:val="28"/>
          <w:szCs w:val="28"/>
        </w:rPr>
        <w:t xml:space="preserve"> рублей. Расследование продолжается.</w:t>
      </w:r>
    </w:p>
    <w:p w:rsidR="00B75141" w:rsidRPr="00B75141" w:rsidRDefault="00B75141" w:rsidP="00B751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5141">
        <w:rPr>
          <w:color w:val="000000"/>
          <w:sz w:val="28"/>
          <w:szCs w:val="28"/>
        </w:rPr>
        <w:t>Ранее сообщалось, что число коррупционных преступлений в январе-феврале этого года </w:t>
      </w:r>
      <w:hyperlink r:id="rId23" w:tgtFrame="_blank" w:history="1">
        <w:r w:rsidRPr="00B75141">
          <w:rPr>
            <w:rStyle w:val="a3"/>
            <w:color w:val="5B3F7A"/>
            <w:sz w:val="28"/>
            <w:szCs w:val="28"/>
          </w:rPr>
          <w:t>увеличилось на 11,8%</w:t>
        </w:r>
      </w:hyperlink>
      <w:r w:rsidRPr="00B75141">
        <w:rPr>
          <w:color w:val="000000"/>
          <w:sz w:val="28"/>
          <w:szCs w:val="28"/>
        </w:rPr>
        <w:t xml:space="preserve"> по сравнению с показателем аналогичного периода прошлого года, почти половина из них связана </w:t>
      </w:r>
      <w:proofErr w:type="gramStart"/>
      <w:r w:rsidRPr="00B75141">
        <w:rPr>
          <w:color w:val="000000"/>
          <w:sz w:val="28"/>
          <w:szCs w:val="28"/>
        </w:rPr>
        <w:t>со</w:t>
      </w:r>
      <w:proofErr w:type="gramEnd"/>
      <w:r w:rsidRPr="00B75141">
        <w:rPr>
          <w:color w:val="000000"/>
          <w:sz w:val="28"/>
          <w:szCs w:val="28"/>
        </w:rPr>
        <w:t xml:space="preserve"> взяточничеством.</w:t>
      </w:r>
    </w:p>
    <w:p w:rsidR="00240BF0" w:rsidRPr="00B75141" w:rsidRDefault="00240BF0" w:rsidP="00B75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40BF0" w:rsidRPr="00B7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6EA"/>
    <w:multiLevelType w:val="multilevel"/>
    <w:tmpl w:val="9FAA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2233B"/>
    <w:multiLevelType w:val="multilevel"/>
    <w:tmpl w:val="8C9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01924"/>
    <w:multiLevelType w:val="multilevel"/>
    <w:tmpl w:val="3BE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8"/>
    <w:rsid w:val="000121C3"/>
    <w:rsid w:val="00012C76"/>
    <w:rsid w:val="00067BAE"/>
    <w:rsid w:val="000C0BCC"/>
    <w:rsid w:val="000C2282"/>
    <w:rsid w:val="000C3C75"/>
    <w:rsid w:val="000F7923"/>
    <w:rsid w:val="00116724"/>
    <w:rsid w:val="001508B8"/>
    <w:rsid w:val="001776BB"/>
    <w:rsid w:val="001F49E5"/>
    <w:rsid w:val="00240BF0"/>
    <w:rsid w:val="0024295D"/>
    <w:rsid w:val="002436E7"/>
    <w:rsid w:val="00245EE0"/>
    <w:rsid w:val="00287797"/>
    <w:rsid w:val="002A6D23"/>
    <w:rsid w:val="003134BF"/>
    <w:rsid w:val="00315662"/>
    <w:rsid w:val="00331D96"/>
    <w:rsid w:val="00365248"/>
    <w:rsid w:val="003B5387"/>
    <w:rsid w:val="003F578E"/>
    <w:rsid w:val="00436FE2"/>
    <w:rsid w:val="0045055D"/>
    <w:rsid w:val="004A0263"/>
    <w:rsid w:val="004C2E05"/>
    <w:rsid w:val="004D65BF"/>
    <w:rsid w:val="004F42ED"/>
    <w:rsid w:val="005521CC"/>
    <w:rsid w:val="0055313D"/>
    <w:rsid w:val="00583598"/>
    <w:rsid w:val="005A4CBD"/>
    <w:rsid w:val="005C3D83"/>
    <w:rsid w:val="005F2F91"/>
    <w:rsid w:val="006435C7"/>
    <w:rsid w:val="00655296"/>
    <w:rsid w:val="006A7C59"/>
    <w:rsid w:val="00721B54"/>
    <w:rsid w:val="0074422D"/>
    <w:rsid w:val="00746DE7"/>
    <w:rsid w:val="007515FD"/>
    <w:rsid w:val="00754538"/>
    <w:rsid w:val="0076466E"/>
    <w:rsid w:val="00767765"/>
    <w:rsid w:val="00821277"/>
    <w:rsid w:val="008A7A52"/>
    <w:rsid w:val="009042DF"/>
    <w:rsid w:val="009511E1"/>
    <w:rsid w:val="009F0E94"/>
    <w:rsid w:val="00A126B3"/>
    <w:rsid w:val="00A13E2D"/>
    <w:rsid w:val="00A7725F"/>
    <w:rsid w:val="00AA6767"/>
    <w:rsid w:val="00AD488C"/>
    <w:rsid w:val="00AD70F7"/>
    <w:rsid w:val="00AF389C"/>
    <w:rsid w:val="00B742E3"/>
    <w:rsid w:val="00B75141"/>
    <w:rsid w:val="00B85678"/>
    <w:rsid w:val="00BE2716"/>
    <w:rsid w:val="00BE3BD3"/>
    <w:rsid w:val="00C0084E"/>
    <w:rsid w:val="00C12413"/>
    <w:rsid w:val="00C127EC"/>
    <w:rsid w:val="00C26A02"/>
    <w:rsid w:val="00C36B0A"/>
    <w:rsid w:val="00D41460"/>
    <w:rsid w:val="00D70BAD"/>
    <w:rsid w:val="00D7180A"/>
    <w:rsid w:val="00D8105F"/>
    <w:rsid w:val="00DA605E"/>
    <w:rsid w:val="00DE431E"/>
    <w:rsid w:val="00E110C2"/>
    <w:rsid w:val="00E30F44"/>
    <w:rsid w:val="00EB75E2"/>
    <w:rsid w:val="00EE2B7D"/>
    <w:rsid w:val="00F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0C2282"/>
  </w:style>
  <w:style w:type="paragraph" w:customStyle="1" w:styleId="text-lead">
    <w:name w:val="text-lead"/>
    <w:basedOn w:val="a"/>
    <w:rsid w:val="000C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0C2282"/>
  </w:style>
  <w:style w:type="paragraph" w:customStyle="1" w:styleId="text-lead">
    <w:name w:val="text-lead"/>
    <w:basedOn w:val="a"/>
    <w:rsid w:val="000C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4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9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729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1413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5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2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852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72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1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7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1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509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35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9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4028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9811">
                                                  <w:marLeft w:val="0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7397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8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6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986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38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644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202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38041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39396"/>
                                                    <w:left w:val="none" w:sz="0" w:space="0" w:color="auto"/>
                                                    <w:bottom w:val="single" w:sz="12" w:space="0" w:color="48202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0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84319">
                                                              <w:marLeft w:val="45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3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23" w:color="45296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93180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751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140312/2021-03-22/gubernatoru-penzenskoi-oblasti-prediavleno-obvinenie-po-delu-o-vziatkakh" TargetMode="External"/><Relationship Id="rId13" Type="http://schemas.openxmlformats.org/officeDocument/2006/relationships/hyperlink" Target="http://iz.ru/1139697/2021-03-19/sk-vozbudil-delo-o-vziatke-v-otnoshenii-sotrudnika-administratcii-ialty" TargetMode="External"/><Relationship Id="rId18" Type="http://schemas.openxmlformats.org/officeDocument/2006/relationships/hyperlink" Target="https://iz.ru/1140420/2021-03-22/sud-arestoval-gubernatora-penzenskoi-oblasti-belozertcev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z.ru/1144085/2021-03-30/vziatki-sostavili-polovinu-vyiavlennoi-v-rf-korruptcii-v-ianvare-i-fevrale" TargetMode="External"/><Relationship Id="rId7" Type="http://schemas.openxmlformats.org/officeDocument/2006/relationships/hyperlink" Target="https://iz.ru/1140420/2021-03-22/sud-arestoval-gubernatora-penzenskoi-oblasti-belozertceva" TargetMode="External"/><Relationship Id="rId12" Type="http://schemas.openxmlformats.org/officeDocument/2006/relationships/hyperlink" Target="https://novostivolgograda.ru/news/incident/26-03-2021/ugolovnoe-delo-o-vzyatke-pri-remonte-krysh-peredano-v-sud-volgograda" TargetMode="External"/><Relationship Id="rId17" Type="http://schemas.openxmlformats.org/officeDocument/2006/relationships/hyperlink" Target="https://iz.ru/1143903/2021-03-29/dva-spetcialista-minpromtorga-arestovany-po-delu-o-krupnoi-vziatk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if.ru/politics/russia/dmitriy_peskov_druzey_u_rossii_gorazdo_bolshe_chem_nedrugov" TargetMode="External"/><Relationship Id="rId20" Type="http://schemas.openxmlformats.org/officeDocument/2006/relationships/hyperlink" Target="https://r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nza.sledcom.ru/news/item/1551914/" TargetMode="External"/><Relationship Id="rId11" Type="http://schemas.openxmlformats.org/officeDocument/2006/relationships/hyperlink" Target="https://iz.ru/1141246/2021-03-23/putin-podpisal-ukaz-ob-otstavke-gubernatora-penzenskoi-oblasti-belozertcev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z.ru/1143903/2021-03-29/dva-spetcialista-minpromtorga-arestovany-po-delu-o-krupnoi-vziatke" TargetMode="External"/><Relationship Id="rId23" Type="http://schemas.openxmlformats.org/officeDocument/2006/relationships/hyperlink" Target="http://iz.ru/1144085/2021-03-30/vziatki-sostavili-polovinu-vyiavlennoi-v-rf-korruptcii-v-ianvare-i-fevrale" TargetMode="External"/><Relationship Id="rId10" Type="http://schemas.openxmlformats.org/officeDocument/2006/relationships/hyperlink" Target="https://iz.ru/1140048/2021-03-21/sk-podtverdil-zaderzhanie-gubernatora-penzenskoi-oblasti" TargetMode="External"/><Relationship Id="rId19" Type="http://schemas.openxmlformats.org/officeDocument/2006/relationships/hyperlink" Target="https://iz.ru/1140312/2021-03-22/gubernatoru-penzenskoi-oblasti-prediavleno-obvinenie-po-delu-o-vziatka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.ru/1140853/2021-03-23/gubernator-penzenskoi-oblasti-ne-priznal-vinu-v-korruptcii" TargetMode="External"/><Relationship Id="rId14" Type="http://schemas.openxmlformats.org/officeDocument/2006/relationships/hyperlink" Target="http://crimestat.ru/analytics" TargetMode="External"/><Relationship Id="rId22" Type="http://schemas.openxmlformats.org/officeDocument/2006/relationships/hyperlink" Target="https://mkset.ru/news/society/31-03-2021/v-bashkirii-na-byvshego-glavu-selsoveta-zaveli-ugolovnoe-delo-za-vzya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Минфин РТ - Гапсаламова Диляра Камилевна</cp:lastModifiedBy>
  <cp:revision>2</cp:revision>
  <dcterms:created xsi:type="dcterms:W3CDTF">2021-04-16T05:27:00Z</dcterms:created>
  <dcterms:modified xsi:type="dcterms:W3CDTF">2021-04-16T05:27:00Z</dcterms:modified>
</cp:coreProperties>
</file>