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05" w:rsidRPr="00B75141" w:rsidRDefault="004C2E05" w:rsidP="00B75141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B75141">
        <w:rPr>
          <w:rFonts w:ascii="Times New Roman" w:hAnsi="Times New Roman"/>
          <w:b/>
          <w:sz w:val="36"/>
          <w:szCs w:val="36"/>
          <w:u w:val="single"/>
        </w:rPr>
        <w:t xml:space="preserve">Антикоррупционный вестник </w:t>
      </w:r>
      <w:r w:rsidR="00655296" w:rsidRPr="00B75141">
        <w:rPr>
          <w:rFonts w:ascii="Times New Roman" w:hAnsi="Times New Roman"/>
          <w:b/>
          <w:sz w:val="36"/>
          <w:szCs w:val="36"/>
          <w:u w:val="single"/>
        </w:rPr>
        <w:t xml:space="preserve">на </w:t>
      </w:r>
      <w:r w:rsidR="00FB08C3">
        <w:rPr>
          <w:rFonts w:ascii="Times New Roman" w:hAnsi="Times New Roman"/>
          <w:b/>
          <w:sz w:val="36"/>
          <w:szCs w:val="36"/>
          <w:u w:val="single"/>
        </w:rPr>
        <w:t>1</w:t>
      </w:r>
      <w:r w:rsidR="00BA76DF">
        <w:rPr>
          <w:rFonts w:ascii="Times New Roman" w:hAnsi="Times New Roman"/>
          <w:b/>
          <w:sz w:val="36"/>
          <w:szCs w:val="36"/>
          <w:u w:val="single"/>
        </w:rPr>
        <w:t>7-23</w:t>
      </w:r>
      <w:r w:rsidR="00B75141" w:rsidRPr="00B75141">
        <w:rPr>
          <w:rFonts w:ascii="Times New Roman" w:hAnsi="Times New Roman"/>
          <w:b/>
          <w:sz w:val="36"/>
          <w:szCs w:val="36"/>
          <w:u w:val="single"/>
        </w:rPr>
        <w:t xml:space="preserve"> апреля </w:t>
      </w:r>
      <w:r w:rsidR="007515FD" w:rsidRPr="00B75141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Pr="00B75141">
        <w:rPr>
          <w:rFonts w:ascii="Times New Roman" w:hAnsi="Times New Roman"/>
          <w:b/>
          <w:sz w:val="36"/>
          <w:szCs w:val="36"/>
          <w:u w:val="single"/>
        </w:rPr>
        <w:t>202</w:t>
      </w:r>
      <w:r w:rsidR="009F0E94" w:rsidRPr="00B75141">
        <w:rPr>
          <w:rFonts w:ascii="Times New Roman" w:hAnsi="Times New Roman"/>
          <w:b/>
          <w:sz w:val="36"/>
          <w:szCs w:val="36"/>
          <w:u w:val="single"/>
        </w:rPr>
        <w:t>1</w:t>
      </w:r>
      <w:r w:rsidRPr="00B75141">
        <w:rPr>
          <w:rFonts w:ascii="Times New Roman" w:hAnsi="Times New Roman"/>
          <w:b/>
          <w:sz w:val="36"/>
          <w:szCs w:val="36"/>
          <w:u w:val="single"/>
        </w:rPr>
        <w:t xml:space="preserve"> года</w:t>
      </w:r>
    </w:p>
    <w:p w:rsidR="00B85678" w:rsidRPr="00B75141" w:rsidRDefault="00B85678" w:rsidP="00B75141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sz w:val="36"/>
          <w:szCs w:val="36"/>
        </w:rPr>
      </w:pPr>
    </w:p>
    <w:p w:rsidR="00BA76DF" w:rsidRPr="00BA76DF" w:rsidRDefault="00BA76DF" w:rsidP="00BA76DF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A76DF">
        <w:rPr>
          <w:color w:val="000000"/>
          <w:sz w:val="28"/>
          <w:szCs w:val="28"/>
        </w:rPr>
        <w:t xml:space="preserve">Названа причина обысков в </w:t>
      </w:r>
      <w:proofErr w:type="spellStart"/>
      <w:r w:rsidRPr="00BA76DF">
        <w:rPr>
          <w:color w:val="000000"/>
          <w:sz w:val="28"/>
          <w:szCs w:val="28"/>
        </w:rPr>
        <w:t>Сургутском</w:t>
      </w:r>
      <w:proofErr w:type="spellEnd"/>
      <w:r w:rsidRPr="00BA76DF">
        <w:rPr>
          <w:color w:val="000000"/>
          <w:sz w:val="28"/>
          <w:szCs w:val="28"/>
        </w:rPr>
        <w:t xml:space="preserve"> </w:t>
      </w:r>
      <w:proofErr w:type="gramStart"/>
      <w:r w:rsidRPr="00BA76DF">
        <w:rPr>
          <w:color w:val="000000"/>
          <w:sz w:val="28"/>
          <w:szCs w:val="28"/>
        </w:rPr>
        <w:t>драмтеатре</w:t>
      </w:r>
      <w:proofErr w:type="gramEnd"/>
    </w:p>
    <w:p w:rsidR="00BA76DF" w:rsidRPr="00BA76DF" w:rsidRDefault="00BA76DF" w:rsidP="00BA76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76DF">
        <w:rPr>
          <w:color w:val="000000"/>
          <w:sz w:val="28"/>
          <w:szCs w:val="28"/>
        </w:rPr>
        <w:t xml:space="preserve">В здании </w:t>
      </w:r>
      <w:proofErr w:type="spellStart"/>
      <w:r w:rsidRPr="00BA76DF">
        <w:rPr>
          <w:color w:val="000000"/>
          <w:sz w:val="28"/>
          <w:szCs w:val="28"/>
        </w:rPr>
        <w:t>Сургутского</w:t>
      </w:r>
      <w:proofErr w:type="spellEnd"/>
      <w:r w:rsidRPr="00BA76DF">
        <w:rPr>
          <w:color w:val="000000"/>
          <w:sz w:val="28"/>
          <w:szCs w:val="28"/>
        </w:rPr>
        <w:t xml:space="preserve"> музыкально-драматического театра 23 апреля проходят обыски. Следственные действия инициировал следственный отдел следственного управления СК по ХМАО.</w:t>
      </w:r>
    </w:p>
    <w:p w:rsidR="00BA76DF" w:rsidRPr="00BA76DF" w:rsidRDefault="00BA76DF" w:rsidP="00BA76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76DF">
        <w:rPr>
          <w:color w:val="000000"/>
          <w:sz w:val="28"/>
          <w:szCs w:val="28"/>
        </w:rPr>
        <w:t>В ведомстве </w:t>
      </w:r>
      <w:hyperlink r:id="rId6" w:tgtFrame="_blank" w:history="1">
        <w:r w:rsidRPr="00BA76DF">
          <w:rPr>
            <w:rStyle w:val="a3"/>
            <w:color w:val="5B3F7A"/>
            <w:sz w:val="28"/>
            <w:szCs w:val="28"/>
          </w:rPr>
          <w:t>ИА «</w:t>
        </w:r>
        <w:proofErr w:type="spellStart"/>
        <w:r w:rsidRPr="00BA76DF">
          <w:rPr>
            <w:rStyle w:val="a3"/>
            <w:color w:val="5B3F7A"/>
            <w:sz w:val="28"/>
            <w:szCs w:val="28"/>
          </w:rPr>
          <w:t>Ура</w:t>
        </w:r>
        <w:proofErr w:type="gramStart"/>
        <w:r w:rsidRPr="00BA76DF">
          <w:rPr>
            <w:rStyle w:val="a3"/>
            <w:color w:val="5B3F7A"/>
            <w:sz w:val="28"/>
            <w:szCs w:val="28"/>
          </w:rPr>
          <w:t>.р</w:t>
        </w:r>
        <w:proofErr w:type="gramEnd"/>
        <w:r w:rsidRPr="00BA76DF">
          <w:rPr>
            <w:rStyle w:val="a3"/>
            <w:color w:val="5B3F7A"/>
            <w:sz w:val="28"/>
            <w:szCs w:val="28"/>
          </w:rPr>
          <w:t>у</w:t>
        </w:r>
        <w:proofErr w:type="spellEnd"/>
        <w:r w:rsidRPr="00BA76DF">
          <w:rPr>
            <w:rStyle w:val="a3"/>
            <w:color w:val="5B3F7A"/>
            <w:sz w:val="28"/>
            <w:szCs w:val="28"/>
          </w:rPr>
          <w:t>»</w:t>
        </w:r>
      </w:hyperlink>
      <w:r w:rsidRPr="00BA76DF">
        <w:rPr>
          <w:color w:val="000000"/>
          <w:sz w:val="28"/>
          <w:szCs w:val="28"/>
        </w:rPr>
        <w:t xml:space="preserve"> сообщили, что причиной обысков стала деятельность Александра </w:t>
      </w:r>
      <w:proofErr w:type="spellStart"/>
      <w:r w:rsidRPr="00BA76DF">
        <w:rPr>
          <w:color w:val="000000"/>
          <w:sz w:val="28"/>
          <w:szCs w:val="28"/>
        </w:rPr>
        <w:t>Лычкатого</w:t>
      </w:r>
      <w:proofErr w:type="spellEnd"/>
      <w:r w:rsidRPr="00BA76DF">
        <w:rPr>
          <w:color w:val="000000"/>
          <w:sz w:val="28"/>
          <w:szCs w:val="28"/>
        </w:rPr>
        <w:t xml:space="preserve">, замдиректора по производственно-хозяйственной деятельности, который является племянником директора драмтеатра Тамары </w:t>
      </w:r>
      <w:proofErr w:type="spellStart"/>
      <w:r w:rsidRPr="00BA76DF">
        <w:rPr>
          <w:color w:val="000000"/>
          <w:sz w:val="28"/>
          <w:szCs w:val="28"/>
        </w:rPr>
        <w:t>Лычкатой</w:t>
      </w:r>
      <w:proofErr w:type="spellEnd"/>
      <w:r w:rsidRPr="00BA76DF">
        <w:rPr>
          <w:color w:val="000000"/>
          <w:sz w:val="28"/>
          <w:szCs w:val="28"/>
        </w:rPr>
        <w:t xml:space="preserve">. Он подозревается в </w:t>
      </w:r>
      <w:proofErr w:type="gramStart"/>
      <w:r w:rsidRPr="00BA76DF">
        <w:rPr>
          <w:color w:val="000000"/>
          <w:sz w:val="28"/>
          <w:szCs w:val="28"/>
        </w:rPr>
        <w:t>получении</w:t>
      </w:r>
      <w:proofErr w:type="gramEnd"/>
      <w:r w:rsidRPr="00BA76DF">
        <w:rPr>
          <w:color w:val="000000"/>
          <w:sz w:val="28"/>
          <w:szCs w:val="28"/>
        </w:rPr>
        <w:t xml:space="preserve"> взятки в крупном размере.</w:t>
      </w:r>
    </w:p>
    <w:p w:rsidR="00BA76DF" w:rsidRPr="00BA76DF" w:rsidRDefault="00BA76DF" w:rsidP="00BA76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76DF">
        <w:rPr>
          <w:color w:val="000000"/>
          <w:sz w:val="28"/>
          <w:szCs w:val="28"/>
        </w:rPr>
        <w:t xml:space="preserve">По версии следствия, </w:t>
      </w:r>
      <w:proofErr w:type="spellStart"/>
      <w:r w:rsidRPr="00BA76DF">
        <w:rPr>
          <w:color w:val="000000"/>
          <w:sz w:val="28"/>
          <w:szCs w:val="28"/>
        </w:rPr>
        <w:t>Лычкатый</w:t>
      </w:r>
      <w:proofErr w:type="spellEnd"/>
      <w:r w:rsidRPr="00BA76DF">
        <w:rPr>
          <w:color w:val="000000"/>
          <w:sz w:val="28"/>
          <w:szCs w:val="28"/>
        </w:rPr>
        <w:t xml:space="preserve"> в </w:t>
      </w:r>
      <w:proofErr w:type="gramStart"/>
      <w:r w:rsidRPr="00BA76DF">
        <w:rPr>
          <w:color w:val="000000"/>
          <w:sz w:val="28"/>
          <w:szCs w:val="28"/>
        </w:rPr>
        <w:t>октябре</w:t>
      </w:r>
      <w:proofErr w:type="gramEnd"/>
      <w:r w:rsidRPr="00BA76DF">
        <w:rPr>
          <w:color w:val="000000"/>
          <w:sz w:val="28"/>
          <w:szCs w:val="28"/>
        </w:rPr>
        <w:t xml:space="preserve"> 2017 года получил от предпринимателя 50 тыс. рублей в качестве части взятки от полной суммы в 450 тыс. рублей. Деньги предназначались за составление актов о приемке по ремонту объектов учреждения. При этом работы выполнены не были, а в актах были отражены недостоверные сведения.</w:t>
      </w:r>
    </w:p>
    <w:p w:rsidR="00BA76DF" w:rsidRPr="00BA76DF" w:rsidRDefault="00BA76DF" w:rsidP="00BA76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76DF">
        <w:rPr>
          <w:color w:val="000000"/>
          <w:sz w:val="28"/>
          <w:szCs w:val="28"/>
        </w:rPr>
        <w:t xml:space="preserve">Обыски проводятся как в </w:t>
      </w:r>
      <w:proofErr w:type="gramStart"/>
      <w:r w:rsidRPr="00BA76DF">
        <w:rPr>
          <w:color w:val="000000"/>
          <w:sz w:val="28"/>
          <w:szCs w:val="28"/>
        </w:rPr>
        <w:t>театре</w:t>
      </w:r>
      <w:proofErr w:type="gramEnd"/>
      <w:r w:rsidRPr="00BA76DF">
        <w:rPr>
          <w:color w:val="000000"/>
          <w:sz w:val="28"/>
          <w:szCs w:val="28"/>
        </w:rPr>
        <w:t xml:space="preserve">, так и дома у </w:t>
      </w:r>
      <w:proofErr w:type="spellStart"/>
      <w:r w:rsidRPr="00BA76DF">
        <w:rPr>
          <w:color w:val="000000"/>
          <w:sz w:val="28"/>
          <w:szCs w:val="28"/>
        </w:rPr>
        <w:t>Лычкатого</w:t>
      </w:r>
      <w:proofErr w:type="spellEnd"/>
      <w:r w:rsidRPr="00BA76DF">
        <w:rPr>
          <w:color w:val="000000"/>
          <w:sz w:val="28"/>
          <w:szCs w:val="28"/>
        </w:rPr>
        <w:t>. Решается вопрос об избрании ему меры пресечения. Сотрудникам театра запретили пользоваться мобильными телефонами. В департаменте культуры ХМАО причину обысков не называют.</w:t>
      </w:r>
    </w:p>
    <w:p w:rsidR="00BA76DF" w:rsidRDefault="00BA76DF" w:rsidP="00BA76D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A76DF" w:rsidRPr="00BA76DF" w:rsidRDefault="00BA76DF" w:rsidP="00BA76DF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BA76DF">
        <w:rPr>
          <w:color w:val="000000"/>
          <w:sz w:val="28"/>
          <w:szCs w:val="28"/>
        </w:rPr>
        <w:t>В Москве задержаны трое полицейских за взятку в 12 млн рублей</w:t>
      </w:r>
    </w:p>
    <w:p w:rsidR="00BA76DF" w:rsidRPr="00BA76DF" w:rsidRDefault="00BA76DF" w:rsidP="00BA76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76DF">
        <w:rPr>
          <w:color w:val="000000"/>
          <w:sz w:val="28"/>
          <w:szCs w:val="28"/>
        </w:rPr>
        <w:t xml:space="preserve">Следователи задержали троих сотрудников полиции в Москве по подозрению в получении взятки в размере 12 </w:t>
      </w:r>
      <w:proofErr w:type="gramStart"/>
      <w:r w:rsidRPr="00BA76DF">
        <w:rPr>
          <w:color w:val="000000"/>
          <w:sz w:val="28"/>
          <w:szCs w:val="28"/>
        </w:rPr>
        <w:t>млн</w:t>
      </w:r>
      <w:proofErr w:type="gramEnd"/>
      <w:r w:rsidRPr="00BA76DF">
        <w:rPr>
          <w:color w:val="000000"/>
          <w:sz w:val="28"/>
          <w:szCs w:val="28"/>
        </w:rPr>
        <w:t xml:space="preserve"> рублей. Об этом говорится в сообщении, опубликованном </w:t>
      </w:r>
      <w:hyperlink r:id="rId7" w:tgtFrame="_blank" w:history="1">
        <w:r w:rsidRPr="00BA76DF">
          <w:rPr>
            <w:rStyle w:val="a3"/>
            <w:color w:val="5B3F7A"/>
            <w:sz w:val="28"/>
            <w:szCs w:val="28"/>
          </w:rPr>
          <w:t>на сайте</w:t>
        </w:r>
      </w:hyperlink>
      <w:r w:rsidRPr="00BA76DF">
        <w:rPr>
          <w:color w:val="000000"/>
          <w:sz w:val="28"/>
          <w:szCs w:val="28"/>
        </w:rPr>
        <w:t> Главного следственного управления (ГСУ) СК по Москве в четверг, 22 апреля.</w:t>
      </w:r>
    </w:p>
    <w:p w:rsidR="00BA76DF" w:rsidRPr="00BA76DF" w:rsidRDefault="00BA76DF" w:rsidP="00BA76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76DF">
        <w:rPr>
          <w:color w:val="000000"/>
          <w:sz w:val="28"/>
          <w:szCs w:val="28"/>
        </w:rPr>
        <w:t xml:space="preserve">«Руководителем ГСУ СК по Москве возбуждено уголовное дело в отношении начальника следственного отдела ОМВД России по району Солнцево, его заместителя, а также участкового уполномоченного полиции. Они подозреваются в </w:t>
      </w:r>
      <w:proofErr w:type="gramStart"/>
      <w:r w:rsidRPr="00BA76DF">
        <w:rPr>
          <w:color w:val="000000"/>
          <w:sz w:val="28"/>
          <w:szCs w:val="28"/>
        </w:rPr>
        <w:t>совершении</w:t>
      </w:r>
      <w:proofErr w:type="gramEnd"/>
      <w:r w:rsidRPr="00BA76DF">
        <w:rPr>
          <w:color w:val="000000"/>
          <w:sz w:val="28"/>
          <w:szCs w:val="28"/>
        </w:rPr>
        <w:t xml:space="preserve"> преступления, предусмотренного ч. 6 ст. 290 УК РФ («Получение взятки в особо крупном размере организованной группой»)», — отмечается в заявлении.</w:t>
      </w:r>
    </w:p>
    <w:p w:rsidR="00BA76DF" w:rsidRPr="00BA76DF" w:rsidRDefault="00BA76DF" w:rsidP="00BA76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76DF">
        <w:rPr>
          <w:color w:val="000000"/>
          <w:sz w:val="28"/>
          <w:szCs w:val="28"/>
        </w:rPr>
        <w:t>Сотрудники полиции были задержаны в ходе совместной работы следователей столичного СК, а также сотрудников Федеральной службы безопасности (ФСБ) России и Управления собственной безопасности (УСБ) ГУ МВД по Москве. Уточняется, что задержание было осуществлено при передаче денежных средств задержанным.</w:t>
      </w:r>
    </w:p>
    <w:p w:rsidR="00BA76DF" w:rsidRPr="00BA76DF" w:rsidRDefault="00BA76DF" w:rsidP="00BA76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76DF">
        <w:rPr>
          <w:color w:val="000000"/>
          <w:sz w:val="28"/>
          <w:szCs w:val="28"/>
        </w:rPr>
        <w:t xml:space="preserve">По данным следствия, в апреле 2021 года полицейские намеревались получить взятку в размере 12 </w:t>
      </w:r>
      <w:proofErr w:type="gramStart"/>
      <w:r w:rsidRPr="00BA76DF">
        <w:rPr>
          <w:color w:val="000000"/>
          <w:sz w:val="28"/>
          <w:szCs w:val="28"/>
        </w:rPr>
        <w:t>млн</w:t>
      </w:r>
      <w:proofErr w:type="gramEnd"/>
      <w:r w:rsidRPr="00BA76DF">
        <w:rPr>
          <w:color w:val="000000"/>
          <w:sz w:val="28"/>
          <w:szCs w:val="28"/>
        </w:rPr>
        <w:t xml:space="preserve"> рублей. За эти деньги они обещали принять определенные процессуальные решения в </w:t>
      </w:r>
      <w:proofErr w:type="gramStart"/>
      <w:r w:rsidRPr="00BA76DF">
        <w:rPr>
          <w:color w:val="000000"/>
          <w:sz w:val="28"/>
          <w:szCs w:val="28"/>
        </w:rPr>
        <w:t>рамках</w:t>
      </w:r>
      <w:proofErr w:type="gramEnd"/>
      <w:r w:rsidRPr="00BA76DF">
        <w:rPr>
          <w:color w:val="000000"/>
          <w:sz w:val="28"/>
          <w:szCs w:val="28"/>
        </w:rPr>
        <w:t xml:space="preserve"> своих полномочий. В ближайшее время им будет предъявлено обвинение и избрана мера пресечения.</w:t>
      </w:r>
    </w:p>
    <w:p w:rsidR="00BA76DF" w:rsidRPr="00BA76DF" w:rsidRDefault="00BA76DF" w:rsidP="00BA76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76DF">
        <w:rPr>
          <w:color w:val="000000"/>
          <w:sz w:val="28"/>
          <w:szCs w:val="28"/>
        </w:rPr>
        <w:t>Расследование продолжается, добавили в ГСУ СК по Москве.</w:t>
      </w:r>
    </w:p>
    <w:p w:rsidR="00BA76DF" w:rsidRPr="00BA76DF" w:rsidRDefault="00BA76DF" w:rsidP="00BA76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76DF">
        <w:rPr>
          <w:color w:val="000000"/>
          <w:sz w:val="28"/>
          <w:szCs w:val="28"/>
        </w:rPr>
        <w:lastRenderedPageBreak/>
        <w:t>Ранее, 15 апреля, стало известно, что главу управления ГИБДД по Тюменской области Александра Селюнина </w:t>
      </w:r>
      <w:hyperlink r:id="rId8" w:tgtFrame="_blank" w:history="1">
        <w:r w:rsidRPr="00BA76DF">
          <w:rPr>
            <w:rStyle w:val="a3"/>
            <w:color w:val="5B3F7A"/>
            <w:sz w:val="28"/>
            <w:szCs w:val="28"/>
          </w:rPr>
          <w:t>задержали по подозрению в получении взятки</w:t>
        </w:r>
      </w:hyperlink>
      <w:r w:rsidRPr="00BA76DF">
        <w:rPr>
          <w:color w:val="000000"/>
          <w:sz w:val="28"/>
          <w:szCs w:val="28"/>
        </w:rPr>
        <w:t>. По данным информированного источника РЕН ТВ, его доставили для допроса.</w:t>
      </w:r>
    </w:p>
    <w:p w:rsidR="00BA76DF" w:rsidRPr="00BA76DF" w:rsidRDefault="00BA76DF" w:rsidP="00BA76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76DF">
        <w:rPr>
          <w:color w:val="000000"/>
          <w:sz w:val="28"/>
          <w:szCs w:val="28"/>
        </w:rPr>
        <w:t>Отмечалось, что подробности и обстоятельства инцидента устанавливаются.</w:t>
      </w:r>
    </w:p>
    <w:p w:rsidR="00240BF0" w:rsidRPr="00BA76DF" w:rsidRDefault="00240BF0" w:rsidP="00BA76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40BF0" w:rsidRPr="00BA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6EA"/>
    <w:multiLevelType w:val="multilevel"/>
    <w:tmpl w:val="9FAA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F2233B"/>
    <w:multiLevelType w:val="multilevel"/>
    <w:tmpl w:val="8C9A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E01924"/>
    <w:multiLevelType w:val="multilevel"/>
    <w:tmpl w:val="3BEA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48"/>
    <w:rsid w:val="000121C3"/>
    <w:rsid w:val="00012C76"/>
    <w:rsid w:val="00067BAE"/>
    <w:rsid w:val="000C0BCC"/>
    <w:rsid w:val="000C2282"/>
    <w:rsid w:val="000C3C75"/>
    <w:rsid w:val="000F7923"/>
    <w:rsid w:val="00116724"/>
    <w:rsid w:val="001508B8"/>
    <w:rsid w:val="001776BB"/>
    <w:rsid w:val="001F49E5"/>
    <w:rsid w:val="0024015A"/>
    <w:rsid w:val="00240BF0"/>
    <w:rsid w:val="0024295D"/>
    <w:rsid w:val="002436E7"/>
    <w:rsid w:val="00245EE0"/>
    <w:rsid w:val="00287797"/>
    <w:rsid w:val="002A6D23"/>
    <w:rsid w:val="003134BF"/>
    <w:rsid w:val="00315662"/>
    <w:rsid w:val="00331D96"/>
    <w:rsid w:val="00365248"/>
    <w:rsid w:val="003B5387"/>
    <w:rsid w:val="003F578E"/>
    <w:rsid w:val="00436FE2"/>
    <w:rsid w:val="0045055D"/>
    <w:rsid w:val="004A0263"/>
    <w:rsid w:val="004C2E05"/>
    <w:rsid w:val="004D65BF"/>
    <w:rsid w:val="004F42ED"/>
    <w:rsid w:val="005521CC"/>
    <w:rsid w:val="0055313D"/>
    <w:rsid w:val="00583598"/>
    <w:rsid w:val="005A4CBD"/>
    <w:rsid w:val="005C3D83"/>
    <w:rsid w:val="005F2F91"/>
    <w:rsid w:val="006435C7"/>
    <w:rsid w:val="00655296"/>
    <w:rsid w:val="006A7C59"/>
    <w:rsid w:val="00721B54"/>
    <w:rsid w:val="0074422D"/>
    <w:rsid w:val="00746DE7"/>
    <w:rsid w:val="007515FD"/>
    <w:rsid w:val="00754538"/>
    <w:rsid w:val="0076466E"/>
    <w:rsid w:val="00767765"/>
    <w:rsid w:val="00821277"/>
    <w:rsid w:val="008A7A52"/>
    <w:rsid w:val="009042DF"/>
    <w:rsid w:val="009511E1"/>
    <w:rsid w:val="009F0E94"/>
    <w:rsid w:val="00A126B3"/>
    <w:rsid w:val="00A13E2D"/>
    <w:rsid w:val="00A7725F"/>
    <w:rsid w:val="00AA6767"/>
    <w:rsid w:val="00AD488C"/>
    <w:rsid w:val="00AD70F7"/>
    <w:rsid w:val="00AF389C"/>
    <w:rsid w:val="00B742E3"/>
    <w:rsid w:val="00B75141"/>
    <w:rsid w:val="00B85678"/>
    <w:rsid w:val="00BA76DF"/>
    <w:rsid w:val="00BE2716"/>
    <w:rsid w:val="00BE3BD3"/>
    <w:rsid w:val="00C0084E"/>
    <w:rsid w:val="00C12413"/>
    <w:rsid w:val="00C127EC"/>
    <w:rsid w:val="00C26A02"/>
    <w:rsid w:val="00C36B0A"/>
    <w:rsid w:val="00D41460"/>
    <w:rsid w:val="00D70BAD"/>
    <w:rsid w:val="00D7180A"/>
    <w:rsid w:val="00D8105F"/>
    <w:rsid w:val="00DA605E"/>
    <w:rsid w:val="00DE431E"/>
    <w:rsid w:val="00E110C2"/>
    <w:rsid w:val="00E30F44"/>
    <w:rsid w:val="00EB75E2"/>
    <w:rsid w:val="00EE2B7D"/>
    <w:rsid w:val="00F23B84"/>
    <w:rsid w:val="00FB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0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21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2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B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8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1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21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1B5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C0B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Подзаголовок1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0C0BCC"/>
  </w:style>
  <w:style w:type="paragraph" w:styleId="a6">
    <w:name w:val="Balloon Text"/>
    <w:basedOn w:val="a"/>
    <w:link w:val="a7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BCC"/>
    <w:rPr>
      <w:rFonts w:ascii="Tahoma" w:eastAsia="Calibri" w:hAnsi="Tahoma" w:cs="Tahoma"/>
      <w:sz w:val="16"/>
      <w:szCs w:val="16"/>
    </w:rPr>
  </w:style>
  <w:style w:type="paragraph" w:customStyle="1" w:styleId="21">
    <w:name w:val="Подзаголовок2"/>
    <w:basedOn w:val="a"/>
    <w:rsid w:val="00746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2">
    <w:name w:val="Название2"/>
    <w:basedOn w:val="a0"/>
    <w:rsid w:val="004F42ED"/>
  </w:style>
  <w:style w:type="character" w:styleId="a8">
    <w:name w:val="Emphasis"/>
    <w:basedOn w:val="a0"/>
    <w:uiPriority w:val="20"/>
    <w:qFormat/>
    <w:rsid w:val="000F7923"/>
    <w:rPr>
      <w:i/>
      <w:iCs/>
    </w:rPr>
  </w:style>
  <w:style w:type="paragraph" w:customStyle="1" w:styleId="western">
    <w:name w:val="western"/>
    <w:basedOn w:val="a"/>
    <w:rsid w:val="005F2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span-bold">
    <w:name w:val="h-span-bold"/>
    <w:basedOn w:val="a0"/>
    <w:rsid w:val="000C2282"/>
  </w:style>
  <w:style w:type="paragraph" w:customStyle="1" w:styleId="text-lead">
    <w:name w:val="text-lead"/>
    <w:basedOn w:val="a"/>
    <w:rsid w:val="000C2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0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21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2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B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8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1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21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1B5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C0B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Подзаголовок1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0C0BCC"/>
  </w:style>
  <w:style w:type="paragraph" w:styleId="a6">
    <w:name w:val="Balloon Text"/>
    <w:basedOn w:val="a"/>
    <w:link w:val="a7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BCC"/>
    <w:rPr>
      <w:rFonts w:ascii="Tahoma" w:eastAsia="Calibri" w:hAnsi="Tahoma" w:cs="Tahoma"/>
      <w:sz w:val="16"/>
      <w:szCs w:val="16"/>
    </w:rPr>
  </w:style>
  <w:style w:type="paragraph" w:customStyle="1" w:styleId="21">
    <w:name w:val="Подзаголовок2"/>
    <w:basedOn w:val="a"/>
    <w:rsid w:val="00746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2">
    <w:name w:val="Название2"/>
    <w:basedOn w:val="a0"/>
    <w:rsid w:val="004F42ED"/>
  </w:style>
  <w:style w:type="character" w:styleId="a8">
    <w:name w:val="Emphasis"/>
    <w:basedOn w:val="a0"/>
    <w:uiPriority w:val="20"/>
    <w:qFormat/>
    <w:rsid w:val="000F7923"/>
    <w:rPr>
      <w:i/>
      <w:iCs/>
    </w:rPr>
  </w:style>
  <w:style w:type="paragraph" w:customStyle="1" w:styleId="western">
    <w:name w:val="western"/>
    <w:basedOn w:val="a"/>
    <w:rsid w:val="005F2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span-bold">
    <w:name w:val="h-span-bold"/>
    <w:basedOn w:val="a0"/>
    <w:rsid w:val="000C2282"/>
  </w:style>
  <w:style w:type="paragraph" w:customStyle="1" w:styleId="text-lead">
    <w:name w:val="text-lead"/>
    <w:basedOn w:val="a"/>
    <w:rsid w:val="000C2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76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4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31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697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9729">
          <w:marLeft w:val="0"/>
          <w:marRight w:val="360"/>
          <w:marTop w:val="0"/>
          <w:marBottom w:val="0"/>
          <w:divBdr>
            <w:top w:val="single" w:sz="6" w:space="1" w:color="FFFFFF"/>
            <w:left w:val="single" w:sz="6" w:space="6" w:color="FFFFFF"/>
            <w:bottom w:val="single" w:sz="6" w:space="1" w:color="FFFFFF"/>
            <w:right w:val="single" w:sz="6" w:space="6" w:color="FFFFFF"/>
          </w:divBdr>
          <w:divsChild>
            <w:div w:id="14133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854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68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628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8529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70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0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9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315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726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4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1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4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6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1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13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87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17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11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69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5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55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6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21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5555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95091">
                                  <w:marLeft w:val="495"/>
                                  <w:marRight w:val="4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4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53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1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38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209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35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197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640282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8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129811">
                                                  <w:marLeft w:val="0"/>
                                                  <w:marRight w:val="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573977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8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087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67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919867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6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238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71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946441">
                                  <w:marLeft w:val="495"/>
                                  <w:marRight w:val="4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2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0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0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43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59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52026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38041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2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B39396"/>
                                                    <w:left w:val="none" w:sz="0" w:space="0" w:color="auto"/>
                                                    <w:bottom w:val="single" w:sz="12" w:space="0" w:color="48202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5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80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784319">
                                                              <w:marLeft w:val="45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33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23" w:color="452963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693180">
                                              <w:marLeft w:val="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4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3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3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7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1751">
                  <w:marLeft w:val="495"/>
                  <w:marRight w:val="4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9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1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4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39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1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64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7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.ru/1151780/2021-04-15/glava-gibdd-po-tiumenskoi-oblasti-zaderzhan-po-podozreniiu-v-poluchenii-vziatk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scow.sledcom.ru/news/item/15602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.news/news/105248209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Гулюза Гимадиева</dc:creator>
  <cp:lastModifiedBy>Минфин РТ - Гапсаламова Диляра Камилевна</cp:lastModifiedBy>
  <cp:revision>2</cp:revision>
  <dcterms:created xsi:type="dcterms:W3CDTF">2021-04-30T12:30:00Z</dcterms:created>
  <dcterms:modified xsi:type="dcterms:W3CDTF">2021-04-30T12:30:00Z</dcterms:modified>
</cp:coreProperties>
</file>