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4" w:rsidRDefault="00FD2124" w:rsidP="006B4D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</w:t>
      </w:r>
    </w:p>
    <w:p w:rsidR="00FD2124" w:rsidRDefault="00FD2124" w:rsidP="006B4D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казначейства Министерства финансов Республики Татарстан</w:t>
      </w:r>
    </w:p>
    <w:p w:rsidR="00FD2124" w:rsidRDefault="00FD2124" w:rsidP="006B4DBC">
      <w:pPr>
        <w:spacing w:line="360" w:lineRule="auto"/>
        <w:rPr>
          <w:sz w:val="28"/>
          <w:szCs w:val="28"/>
        </w:rPr>
      </w:pPr>
    </w:p>
    <w:p w:rsidR="00FD2124" w:rsidRDefault="00FD2124" w:rsidP="006B4D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мая 2011 года состоялось заседание  комиссии по соблюдению требований к служебному поведению государственных гражданских служащих и урегулированию конфликта интересов Департамента казначейства Министерства финансов Республики Татарстан.</w:t>
      </w:r>
    </w:p>
    <w:p w:rsidR="00FD2124" w:rsidRDefault="00FD2124" w:rsidP="006B4DBC">
      <w:pPr>
        <w:spacing w:line="360" w:lineRule="auto"/>
        <w:rPr>
          <w:sz w:val="28"/>
          <w:szCs w:val="28"/>
        </w:rPr>
      </w:pPr>
    </w:p>
    <w:p w:rsidR="00FD2124" w:rsidRDefault="00FD2124" w:rsidP="006B4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рассмотрела следующи</w:t>
      </w:r>
      <w:r w:rsidR="00B976C0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</w:t>
      </w:r>
      <w:r w:rsidR="00B976C0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8506CE" w:rsidRPr="00345503" w:rsidRDefault="008506CE" w:rsidP="006B4DBC">
      <w:pPr>
        <w:spacing w:line="360" w:lineRule="auto"/>
        <w:ind w:firstLine="709"/>
        <w:jc w:val="both"/>
        <w:rPr>
          <w:sz w:val="28"/>
          <w:szCs w:val="28"/>
        </w:rPr>
      </w:pPr>
    </w:p>
    <w:p w:rsidR="00B1010F" w:rsidRDefault="001A51F2" w:rsidP="006B4D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B0A">
        <w:rPr>
          <w:sz w:val="28"/>
          <w:szCs w:val="28"/>
        </w:rPr>
        <w:tab/>
      </w:r>
      <w:r w:rsidR="004A2CA7">
        <w:rPr>
          <w:sz w:val="28"/>
          <w:szCs w:val="28"/>
        </w:rPr>
        <w:t>Р</w:t>
      </w:r>
      <w:r w:rsidR="00B1010F">
        <w:rPr>
          <w:sz w:val="28"/>
          <w:szCs w:val="28"/>
        </w:rPr>
        <w:t>ассмотрени</w:t>
      </w:r>
      <w:r w:rsidR="004A2CA7">
        <w:rPr>
          <w:sz w:val="28"/>
          <w:szCs w:val="28"/>
        </w:rPr>
        <w:t>е</w:t>
      </w:r>
      <w:r w:rsidR="00B1010F">
        <w:rPr>
          <w:sz w:val="28"/>
          <w:szCs w:val="28"/>
        </w:rPr>
        <w:t xml:space="preserve"> </w:t>
      </w:r>
      <w:r w:rsidR="007B7D54">
        <w:rPr>
          <w:sz w:val="28"/>
          <w:szCs w:val="28"/>
        </w:rPr>
        <w:t xml:space="preserve">заявлений </w:t>
      </w:r>
      <w:r w:rsidR="007B7D54" w:rsidRPr="00E518B4">
        <w:rPr>
          <w:sz w:val="28"/>
          <w:szCs w:val="28"/>
        </w:rPr>
        <w:t>о наличии акций</w:t>
      </w:r>
      <w:r w:rsidR="007B7D54">
        <w:rPr>
          <w:sz w:val="28"/>
          <w:szCs w:val="28"/>
        </w:rPr>
        <w:t xml:space="preserve"> (</w:t>
      </w:r>
      <w:r w:rsidR="008506CE">
        <w:rPr>
          <w:sz w:val="28"/>
          <w:szCs w:val="28"/>
        </w:rPr>
        <w:t>или ценных бумаг) у</w:t>
      </w:r>
      <w:r w:rsidR="004A2CA7">
        <w:rPr>
          <w:sz w:val="28"/>
          <w:szCs w:val="28"/>
        </w:rPr>
        <w:t xml:space="preserve">  </w:t>
      </w:r>
      <w:r w:rsidR="008506CE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</w:t>
      </w:r>
      <w:r w:rsidR="00FA7DE3">
        <w:rPr>
          <w:sz w:val="28"/>
          <w:szCs w:val="28"/>
        </w:rPr>
        <w:t>Департамента казначейства МФ РТ и территориальных отделений Департамента казначейства МФ РТ</w:t>
      </w:r>
      <w:r w:rsidR="008506CE">
        <w:rPr>
          <w:sz w:val="28"/>
          <w:szCs w:val="28"/>
        </w:rPr>
        <w:t xml:space="preserve">: </w:t>
      </w:r>
    </w:p>
    <w:p w:rsidR="001A51F2" w:rsidRDefault="001A51F2" w:rsidP="006B4DBC">
      <w:pPr>
        <w:spacing w:line="360" w:lineRule="auto"/>
        <w:ind w:firstLine="709"/>
        <w:jc w:val="both"/>
        <w:rPr>
          <w:sz w:val="28"/>
          <w:szCs w:val="28"/>
        </w:rPr>
      </w:pPr>
    </w:p>
    <w:p w:rsidR="004A2CA7" w:rsidRDefault="004F280D" w:rsidP="006B4D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A2CA7">
        <w:rPr>
          <w:sz w:val="28"/>
          <w:szCs w:val="28"/>
        </w:rPr>
        <w:t>Рассмотрение фактов, изложенных в</w:t>
      </w:r>
      <w:r w:rsidR="004A2CA7">
        <w:rPr>
          <w:sz w:val="28"/>
        </w:rPr>
        <w:t xml:space="preserve"> </w:t>
      </w:r>
      <w:r w:rsidR="00FA7DE3">
        <w:rPr>
          <w:sz w:val="28"/>
        </w:rPr>
        <w:t>представлении</w:t>
      </w:r>
      <w:r w:rsidR="004A2CA7">
        <w:rPr>
          <w:sz w:val="28"/>
          <w:szCs w:val="28"/>
        </w:rPr>
        <w:t xml:space="preserve"> Чистопольской городской прокуратуры Республики Татарстан </w:t>
      </w:r>
      <w:r w:rsidR="005A632F">
        <w:rPr>
          <w:sz w:val="28"/>
          <w:szCs w:val="28"/>
        </w:rPr>
        <w:t>«</w:t>
      </w:r>
      <w:r w:rsidR="00334B0A">
        <w:rPr>
          <w:sz w:val="28"/>
          <w:szCs w:val="28"/>
        </w:rPr>
        <w:t>Об устранении нарушений законодательства о противодействии коррупции, законодательства о государственной гражданской службе»</w:t>
      </w:r>
      <w:r w:rsidR="008F43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280D" w:rsidRDefault="004F280D" w:rsidP="006B4DBC">
      <w:pPr>
        <w:spacing w:line="360" w:lineRule="auto"/>
        <w:jc w:val="both"/>
        <w:rPr>
          <w:sz w:val="28"/>
          <w:szCs w:val="28"/>
        </w:rPr>
      </w:pPr>
    </w:p>
    <w:p w:rsidR="00334B0A" w:rsidRDefault="004F280D" w:rsidP="006B4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34B0A">
        <w:rPr>
          <w:sz w:val="28"/>
          <w:szCs w:val="28"/>
        </w:rPr>
        <w:t xml:space="preserve">Рассмотрение </w:t>
      </w:r>
      <w:r w:rsidR="008F4350">
        <w:rPr>
          <w:sz w:val="28"/>
          <w:szCs w:val="28"/>
        </w:rPr>
        <w:t>уведомлений</w:t>
      </w:r>
      <w:r w:rsidR="00D0406F">
        <w:rPr>
          <w:sz w:val="28"/>
          <w:szCs w:val="28"/>
        </w:rPr>
        <w:t xml:space="preserve"> о трудоустройстве</w:t>
      </w:r>
      <w:r w:rsidR="008F4350">
        <w:rPr>
          <w:sz w:val="28"/>
          <w:szCs w:val="28"/>
        </w:rPr>
        <w:t xml:space="preserve"> граждан</w:t>
      </w:r>
      <w:r w:rsidR="009A7B92">
        <w:rPr>
          <w:sz w:val="28"/>
          <w:szCs w:val="28"/>
        </w:rPr>
        <w:t>,</w:t>
      </w:r>
      <w:r w:rsidR="00D0406F">
        <w:rPr>
          <w:sz w:val="28"/>
          <w:szCs w:val="28"/>
        </w:rPr>
        <w:t xml:space="preserve"> ранее </w:t>
      </w:r>
      <w:r w:rsidR="008F4350">
        <w:rPr>
          <w:sz w:val="28"/>
          <w:szCs w:val="28"/>
        </w:rPr>
        <w:t>замеща</w:t>
      </w:r>
      <w:r w:rsidR="009A7B92">
        <w:rPr>
          <w:sz w:val="28"/>
          <w:szCs w:val="28"/>
        </w:rPr>
        <w:t>вших</w:t>
      </w:r>
      <w:r w:rsidR="008F4350">
        <w:rPr>
          <w:sz w:val="28"/>
          <w:szCs w:val="28"/>
        </w:rPr>
        <w:t xml:space="preserve"> </w:t>
      </w:r>
      <w:r w:rsidR="00D0406F">
        <w:rPr>
          <w:sz w:val="28"/>
          <w:szCs w:val="28"/>
        </w:rPr>
        <w:t xml:space="preserve"> </w:t>
      </w:r>
      <w:r w:rsidR="008F4350">
        <w:rPr>
          <w:sz w:val="28"/>
          <w:szCs w:val="28"/>
        </w:rPr>
        <w:t xml:space="preserve">должности </w:t>
      </w:r>
      <w:r w:rsidR="009A7B92">
        <w:rPr>
          <w:sz w:val="28"/>
          <w:szCs w:val="28"/>
        </w:rPr>
        <w:t>государственной</w:t>
      </w:r>
      <w:r w:rsidR="00D0406F">
        <w:rPr>
          <w:sz w:val="28"/>
          <w:szCs w:val="28"/>
        </w:rPr>
        <w:t xml:space="preserve"> </w:t>
      </w:r>
      <w:r w:rsidR="009A7B92">
        <w:rPr>
          <w:sz w:val="28"/>
          <w:szCs w:val="28"/>
        </w:rPr>
        <w:t>гражданской службы, перечень которых устанавливается нормативными правов</w:t>
      </w:r>
      <w:r w:rsidR="004B401A">
        <w:rPr>
          <w:sz w:val="28"/>
          <w:szCs w:val="28"/>
        </w:rPr>
        <w:t>ыми актами Российской Федерации и Республики Татарстан</w:t>
      </w:r>
      <w:r w:rsidR="009A7B92">
        <w:rPr>
          <w:sz w:val="28"/>
          <w:szCs w:val="28"/>
        </w:rPr>
        <w:t xml:space="preserve"> </w:t>
      </w:r>
      <w:r w:rsidR="00D0406F">
        <w:rPr>
          <w:sz w:val="28"/>
          <w:szCs w:val="28"/>
        </w:rPr>
        <w:t>в Департамент</w:t>
      </w:r>
      <w:r>
        <w:rPr>
          <w:sz w:val="28"/>
          <w:szCs w:val="28"/>
        </w:rPr>
        <w:t>е</w:t>
      </w:r>
      <w:r w:rsidR="00D0406F">
        <w:rPr>
          <w:sz w:val="28"/>
          <w:szCs w:val="28"/>
        </w:rPr>
        <w:t xml:space="preserve"> казначейства МФ РТ и территориальных отделениях Департамента казначейства МФ РТ</w:t>
      </w:r>
      <w:r>
        <w:rPr>
          <w:sz w:val="28"/>
          <w:szCs w:val="28"/>
        </w:rPr>
        <w:t>.</w:t>
      </w:r>
    </w:p>
    <w:p w:rsidR="00334B0A" w:rsidRDefault="00334B0A" w:rsidP="006B4DBC">
      <w:pPr>
        <w:spacing w:line="360" w:lineRule="auto"/>
        <w:ind w:left="709"/>
        <w:jc w:val="both"/>
        <w:rPr>
          <w:sz w:val="28"/>
          <w:szCs w:val="28"/>
        </w:rPr>
      </w:pPr>
    </w:p>
    <w:p w:rsidR="005D3102" w:rsidRDefault="005D3102" w:rsidP="006B4DB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принятые комиссией:</w:t>
      </w:r>
    </w:p>
    <w:p w:rsidR="00DD2867" w:rsidRDefault="00DD2867" w:rsidP="006B4DBC">
      <w:pPr>
        <w:spacing w:line="360" w:lineRule="auto"/>
        <w:jc w:val="both"/>
        <w:rPr>
          <w:sz w:val="28"/>
          <w:szCs w:val="28"/>
        </w:rPr>
      </w:pPr>
    </w:p>
    <w:p w:rsidR="00B6267A" w:rsidRDefault="00106A0E" w:rsidP="006B4DBC">
      <w:pPr>
        <w:pStyle w:val="a5"/>
        <w:ind w:firstLine="709"/>
      </w:pPr>
      <w:r>
        <w:t xml:space="preserve">1. </w:t>
      </w:r>
      <w:r w:rsidR="00B6267A">
        <w:t>Ф</w:t>
      </w:r>
      <w:r>
        <w:t>акт наличия акций (или ценных бумаг</w:t>
      </w:r>
      <w:r w:rsidR="007B7D54">
        <w:t>)</w:t>
      </w:r>
      <w:r w:rsidR="00B6267A">
        <w:t xml:space="preserve">  </w:t>
      </w:r>
      <w:r w:rsidR="007B7D54">
        <w:t>не содержит признаков личной заинтересованности гражданского служащего</w:t>
      </w:r>
      <w:r w:rsidR="001F2042">
        <w:t>, которая  приводит или может привести к конфликту интересов</w:t>
      </w:r>
      <w:r w:rsidR="00B6267A">
        <w:t>, так как в</w:t>
      </w:r>
      <w:r>
        <w:t xml:space="preserve"> </w:t>
      </w:r>
      <w:r w:rsidR="00B6267A">
        <w:t xml:space="preserve">должностные обязанности государственных служащих не </w:t>
      </w:r>
      <w:r w:rsidR="00B6267A">
        <w:lastRenderedPageBreak/>
        <w:t>входили отдельные функции государственного управления теми организациями, у ко</w:t>
      </w:r>
      <w:r w:rsidR="00221150">
        <w:t>г</w:t>
      </w:r>
      <w:r w:rsidR="00B6267A">
        <w:t>о пр</w:t>
      </w:r>
      <w:r w:rsidR="00221150">
        <w:t>и</w:t>
      </w:r>
      <w:r w:rsidR="00B6267A">
        <w:t>о</w:t>
      </w:r>
      <w:r w:rsidR="00221150">
        <w:t>брели акции</w:t>
      </w:r>
      <w:r w:rsidR="00B6267A">
        <w:t xml:space="preserve"> </w:t>
      </w:r>
      <w:r w:rsidR="00221150">
        <w:rPr>
          <w:szCs w:val="28"/>
        </w:rPr>
        <w:t>вышеперечисленные</w:t>
      </w:r>
      <w:r w:rsidR="00221150">
        <w:t xml:space="preserve"> сотрудники</w:t>
      </w:r>
      <w:r w:rsidR="00B6267A">
        <w:t xml:space="preserve">  </w:t>
      </w:r>
      <w:r w:rsidR="00221150">
        <w:rPr>
          <w:szCs w:val="28"/>
        </w:rPr>
        <w:t>Департамента казначейства МФ РТ</w:t>
      </w:r>
      <w:r w:rsidR="00AB6890">
        <w:rPr>
          <w:szCs w:val="28"/>
        </w:rPr>
        <w:t>.</w:t>
      </w:r>
      <w:r w:rsidR="00B6267A">
        <w:t xml:space="preserve">   </w:t>
      </w:r>
    </w:p>
    <w:p w:rsidR="00640E3A" w:rsidRDefault="00640E3A" w:rsidP="006B4DBC">
      <w:pPr>
        <w:pStyle w:val="a5"/>
        <w:ind w:firstLine="709"/>
      </w:pPr>
    </w:p>
    <w:p w:rsidR="00DF4CAD" w:rsidRPr="00DF4CAD" w:rsidRDefault="00106A0E" w:rsidP="006B4DB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F4CAD">
        <w:rPr>
          <w:sz w:val="28"/>
          <w:szCs w:val="28"/>
        </w:rPr>
        <w:t>2.</w:t>
      </w:r>
      <w:r w:rsidR="00AB6890" w:rsidRPr="00DF4CAD">
        <w:rPr>
          <w:sz w:val="28"/>
          <w:szCs w:val="28"/>
        </w:rPr>
        <w:t xml:space="preserve"> Мер дисциплинарного </w:t>
      </w:r>
      <w:r w:rsidR="00DF4CAD" w:rsidRPr="00DF4CAD">
        <w:rPr>
          <w:sz w:val="28"/>
          <w:szCs w:val="28"/>
        </w:rPr>
        <w:t>взыскания</w:t>
      </w:r>
      <w:r w:rsidR="006B4DBC">
        <w:rPr>
          <w:sz w:val="28"/>
          <w:szCs w:val="28"/>
        </w:rPr>
        <w:t xml:space="preserve"> к</w:t>
      </w:r>
      <w:r w:rsidR="00DF4CAD" w:rsidRPr="00DF4CAD">
        <w:rPr>
          <w:sz w:val="28"/>
          <w:szCs w:val="28"/>
        </w:rPr>
        <w:t xml:space="preserve"> </w:t>
      </w:r>
      <w:r w:rsidR="006B4DBC">
        <w:rPr>
          <w:sz w:val="28"/>
          <w:szCs w:val="28"/>
        </w:rPr>
        <w:t>государственному служащему</w:t>
      </w:r>
      <w:r w:rsidR="00DF4CAD" w:rsidRPr="00DF4CAD">
        <w:rPr>
          <w:sz w:val="28"/>
          <w:szCs w:val="28"/>
        </w:rPr>
        <w:t xml:space="preserve"> не применять, так как согласно  Положения о представлении гражданами, претендующими на замещение должностей государственной </w:t>
      </w:r>
      <w:r w:rsidR="00D23BDC">
        <w:rPr>
          <w:sz w:val="28"/>
          <w:szCs w:val="28"/>
        </w:rPr>
        <w:t xml:space="preserve">гражданской </w:t>
      </w:r>
      <w:r w:rsidR="00DF4CAD" w:rsidRPr="00DF4CAD">
        <w:rPr>
          <w:sz w:val="28"/>
          <w:szCs w:val="28"/>
        </w:rPr>
        <w:t>службы</w:t>
      </w:r>
      <w:r w:rsidR="002F6558">
        <w:rPr>
          <w:sz w:val="28"/>
          <w:szCs w:val="28"/>
        </w:rPr>
        <w:t xml:space="preserve"> Республики Татарстан</w:t>
      </w:r>
      <w:r w:rsidR="00DF4CAD" w:rsidRPr="00DF4CAD">
        <w:rPr>
          <w:sz w:val="28"/>
          <w:szCs w:val="28"/>
        </w:rPr>
        <w:t xml:space="preserve"> и  государственными </w:t>
      </w:r>
      <w:r w:rsidR="00D23BDC">
        <w:rPr>
          <w:sz w:val="28"/>
          <w:szCs w:val="28"/>
        </w:rPr>
        <w:t xml:space="preserve">гражданскими </w:t>
      </w:r>
      <w:r w:rsidR="00DF4CAD" w:rsidRPr="00DF4CAD">
        <w:rPr>
          <w:sz w:val="28"/>
          <w:szCs w:val="28"/>
        </w:rPr>
        <w:t xml:space="preserve">служащими </w:t>
      </w:r>
      <w:r w:rsidR="002F6558">
        <w:rPr>
          <w:sz w:val="28"/>
          <w:szCs w:val="28"/>
        </w:rPr>
        <w:t>Республики Татарстан</w:t>
      </w:r>
      <w:r w:rsidR="002F6558" w:rsidRPr="00DF4CAD">
        <w:rPr>
          <w:sz w:val="28"/>
          <w:szCs w:val="28"/>
        </w:rPr>
        <w:t xml:space="preserve"> </w:t>
      </w:r>
      <w:r w:rsidR="00DF4CAD" w:rsidRPr="00DF4CAD">
        <w:rPr>
          <w:sz w:val="28"/>
          <w:szCs w:val="28"/>
        </w:rPr>
        <w:t xml:space="preserve">сведений о доходах, об имуществе и обязательствах имущественного характера, утвержденного Указом Президента </w:t>
      </w:r>
      <w:r w:rsidR="00B51015">
        <w:rPr>
          <w:sz w:val="28"/>
          <w:szCs w:val="28"/>
        </w:rPr>
        <w:t xml:space="preserve">Республики Татарстан </w:t>
      </w:r>
      <w:r w:rsidR="00DF4CAD" w:rsidRPr="00DF4CAD">
        <w:rPr>
          <w:sz w:val="28"/>
          <w:szCs w:val="28"/>
        </w:rPr>
        <w:t xml:space="preserve"> от </w:t>
      </w:r>
      <w:r w:rsidR="00B51015">
        <w:rPr>
          <w:sz w:val="28"/>
          <w:szCs w:val="28"/>
        </w:rPr>
        <w:t>30.12.2009</w:t>
      </w:r>
      <w:r w:rsidR="00DF4CAD" w:rsidRPr="00DF4CAD">
        <w:rPr>
          <w:sz w:val="28"/>
          <w:szCs w:val="28"/>
        </w:rPr>
        <w:t xml:space="preserve"> года №</w:t>
      </w:r>
      <w:r w:rsidR="00B51015">
        <w:rPr>
          <w:sz w:val="28"/>
          <w:szCs w:val="28"/>
        </w:rPr>
        <w:t xml:space="preserve"> 702</w:t>
      </w:r>
      <w:r w:rsidR="00DF4CAD" w:rsidRPr="00DF4CAD">
        <w:rPr>
          <w:sz w:val="28"/>
          <w:szCs w:val="28"/>
        </w:rPr>
        <w:t xml:space="preserve"> предусмотрено, что в</w:t>
      </w:r>
      <w:r w:rsidR="00B13BF6" w:rsidRPr="00DF4CAD">
        <w:rPr>
          <w:sz w:val="28"/>
          <w:szCs w:val="28"/>
        </w:rPr>
        <w:t xml:space="preserve"> случае если гражданин или </w:t>
      </w:r>
      <w:r w:rsidR="00B51015">
        <w:rPr>
          <w:sz w:val="28"/>
          <w:szCs w:val="28"/>
        </w:rPr>
        <w:t>гражданский</w:t>
      </w:r>
      <w:r w:rsidR="00B13BF6" w:rsidRPr="00DF4CAD">
        <w:rPr>
          <w:sz w:val="28"/>
          <w:szCs w:val="28"/>
        </w:rPr>
        <w:t xml:space="preserve"> служащий обнаружили, что в представленных ими в кадровую службу государственного органа </w:t>
      </w:r>
      <w:r w:rsidR="00B51015">
        <w:rPr>
          <w:sz w:val="28"/>
          <w:szCs w:val="28"/>
        </w:rPr>
        <w:t xml:space="preserve">Республики Татарстан </w:t>
      </w:r>
      <w:r w:rsidR="00B13BF6" w:rsidRPr="00DF4CAD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DF4CAD" w:rsidRPr="00DF4CAD">
        <w:rPr>
          <w:sz w:val="28"/>
          <w:szCs w:val="28"/>
        </w:rPr>
        <w:t xml:space="preserve"> или</w:t>
      </w:r>
      <w:r w:rsidR="00B13BF6" w:rsidRPr="00DF4CAD">
        <w:rPr>
          <w:sz w:val="28"/>
          <w:szCs w:val="28"/>
        </w:rPr>
        <w:t xml:space="preserve"> имеются ошибки, они вправе представить уточненные сведения</w:t>
      </w:r>
      <w:r w:rsidR="00DF4CAD" w:rsidRPr="00DF4CAD">
        <w:rPr>
          <w:sz w:val="28"/>
          <w:szCs w:val="28"/>
        </w:rPr>
        <w:t>.</w:t>
      </w:r>
      <w:r w:rsidR="00B13BF6" w:rsidRPr="00DF4CAD">
        <w:rPr>
          <w:sz w:val="28"/>
          <w:szCs w:val="28"/>
        </w:rPr>
        <w:t xml:space="preserve"> </w:t>
      </w:r>
      <w:r w:rsidR="00DF4CAD" w:rsidRPr="00DF4CAD">
        <w:rPr>
          <w:sz w:val="28"/>
          <w:szCs w:val="28"/>
        </w:rPr>
        <w:t>Уточненные сведения</w:t>
      </w:r>
      <w:r w:rsidR="00B51015">
        <w:rPr>
          <w:sz w:val="28"/>
          <w:szCs w:val="28"/>
        </w:rPr>
        <w:t>, представленные гражданским</w:t>
      </w:r>
      <w:r w:rsidR="00DF4CAD" w:rsidRPr="00DF4CAD">
        <w:rPr>
          <w:sz w:val="28"/>
          <w:szCs w:val="28"/>
        </w:rPr>
        <w:t xml:space="preserve"> служащим после истечения срока, указанного в </w:t>
      </w:r>
      <w:hyperlink r:id="rId5" w:history="1">
        <w:r w:rsidR="00DF4CAD" w:rsidRPr="00BE7659">
          <w:rPr>
            <w:sz w:val="28"/>
            <w:szCs w:val="28"/>
          </w:rPr>
          <w:t>подпункте "б"</w:t>
        </w:r>
      </w:hyperlink>
      <w:r w:rsidR="00DF4CAD" w:rsidRPr="00BE7659">
        <w:rPr>
          <w:sz w:val="28"/>
          <w:szCs w:val="28"/>
        </w:rPr>
        <w:t xml:space="preserve"> </w:t>
      </w:r>
      <w:hyperlink r:id="rId6" w:history="1">
        <w:r w:rsidR="00DF4CAD" w:rsidRPr="00BE7659">
          <w:rPr>
            <w:sz w:val="28"/>
            <w:szCs w:val="28"/>
          </w:rPr>
          <w:t>пункта 3</w:t>
        </w:r>
      </w:hyperlink>
      <w:r w:rsidR="00DF4CAD" w:rsidRPr="00DF4CAD">
        <w:rPr>
          <w:sz w:val="28"/>
          <w:szCs w:val="28"/>
        </w:rPr>
        <w:t xml:space="preserve"> </w:t>
      </w:r>
      <w:r w:rsidR="00BE7659">
        <w:rPr>
          <w:sz w:val="28"/>
          <w:szCs w:val="28"/>
        </w:rPr>
        <w:t>выше названного</w:t>
      </w:r>
      <w:r w:rsidR="00DF4CAD" w:rsidRPr="00DF4CAD">
        <w:rPr>
          <w:sz w:val="28"/>
          <w:szCs w:val="28"/>
        </w:rPr>
        <w:t xml:space="preserve"> Положения, не считаются представленными с нарушением срока.</w:t>
      </w:r>
    </w:p>
    <w:p w:rsidR="00C137E0" w:rsidRDefault="00C137E0" w:rsidP="006B4DBC">
      <w:pPr>
        <w:pStyle w:val="a5"/>
        <w:ind w:firstLine="709"/>
      </w:pPr>
    </w:p>
    <w:p w:rsidR="004A4AC3" w:rsidRPr="004A4AC3" w:rsidRDefault="00D13B63" w:rsidP="006B4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0FF" w:rsidRPr="00043D82">
        <w:rPr>
          <w:sz w:val="28"/>
          <w:szCs w:val="28"/>
        </w:rPr>
        <w:t xml:space="preserve">3. </w:t>
      </w:r>
      <w:r w:rsidR="00B51015">
        <w:rPr>
          <w:sz w:val="28"/>
          <w:szCs w:val="28"/>
        </w:rPr>
        <w:t>И</w:t>
      </w:r>
      <w:r w:rsidR="003630FF" w:rsidRPr="00043D82">
        <w:rPr>
          <w:sz w:val="28"/>
          <w:szCs w:val="28"/>
        </w:rPr>
        <w:t xml:space="preserve">нформацию </w:t>
      </w:r>
      <w:r w:rsidR="00043D82">
        <w:rPr>
          <w:sz w:val="28"/>
          <w:szCs w:val="28"/>
        </w:rPr>
        <w:t xml:space="preserve">работодателей </w:t>
      </w:r>
      <w:r w:rsidR="00B51015">
        <w:rPr>
          <w:sz w:val="28"/>
          <w:szCs w:val="28"/>
        </w:rPr>
        <w:t xml:space="preserve">о </w:t>
      </w:r>
      <w:r w:rsidR="008F72CD">
        <w:rPr>
          <w:sz w:val="28"/>
          <w:szCs w:val="28"/>
        </w:rPr>
        <w:t xml:space="preserve">трудоустройстве </w:t>
      </w:r>
      <w:r w:rsidR="00B51015">
        <w:rPr>
          <w:sz w:val="28"/>
          <w:szCs w:val="28"/>
        </w:rPr>
        <w:t>граждан</w:t>
      </w:r>
      <w:r w:rsidR="008F72CD">
        <w:rPr>
          <w:sz w:val="28"/>
          <w:szCs w:val="28"/>
        </w:rPr>
        <w:t xml:space="preserve">, замещавших </w:t>
      </w:r>
      <w:r w:rsidR="00B51015">
        <w:rPr>
          <w:sz w:val="28"/>
          <w:szCs w:val="28"/>
        </w:rPr>
        <w:t xml:space="preserve"> должности государственной </w:t>
      </w:r>
      <w:r w:rsidR="00496993">
        <w:rPr>
          <w:sz w:val="28"/>
          <w:szCs w:val="28"/>
        </w:rPr>
        <w:t>гражданской</w:t>
      </w:r>
      <w:r w:rsidR="00B51015">
        <w:rPr>
          <w:sz w:val="28"/>
          <w:szCs w:val="28"/>
        </w:rPr>
        <w:t xml:space="preserve"> службы</w:t>
      </w:r>
      <w:r w:rsidR="00496993">
        <w:rPr>
          <w:sz w:val="28"/>
          <w:szCs w:val="28"/>
        </w:rPr>
        <w:t xml:space="preserve"> Республики Татарстан,</w:t>
      </w:r>
      <w:r w:rsidR="000C1311">
        <w:rPr>
          <w:sz w:val="28"/>
          <w:szCs w:val="28"/>
        </w:rPr>
        <w:t xml:space="preserve"> </w:t>
      </w:r>
      <w:r w:rsidR="000C1311" w:rsidRPr="000C1311">
        <w:rPr>
          <w:sz w:val="28"/>
          <w:szCs w:val="28"/>
        </w:rPr>
        <w:t xml:space="preserve">предусмотренной </w:t>
      </w:r>
      <w:hyperlink r:id="rId7" w:history="1">
        <w:r w:rsidR="000C1311" w:rsidRPr="000C1311">
          <w:rPr>
            <w:sz w:val="28"/>
            <w:szCs w:val="28"/>
          </w:rPr>
          <w:t>Перечнем</w:t>
        </w:r>
      </w:hyperlink>
      <w:r w:rsidR="000C1311" w:rsidRPr="000C1311">
        <w:rPr>
          <w:sz w:val="28"/>
          <w:szCs w:val="28"/>
        </w:rPr>
        <w:t xml:space="preserve"> должностей, утвержденным Указом Президента Республики Татарстан от 30 декабря 2009 года N УП-701</w:t>
      </w:r>
      <w:r w:rsidR="00B51015">
        <w:rPr>
          <w:sz w:val="28"/>
          <w:szCs w:val="28"/>
        </w:rPr>
        <w:t xml:space="preserve"> </w:t>
      </w:r>
      <w:r w:rsidR="003630FF" w:rsidRPr="00043D82">
        <w:rPr>
          <w:sz w:val="28"/>
          <w:szCs w:val="28"/>
        </w:rPr>
        <w:t>приня</w:t>
      </w:r>
      <w:r w:rsidR="00043D82">
        <w:rPr>
          <w:sz w:val="28"/>
          <w:szCs w:val="28"/>
        </w:rPr>
        <w:t>ть</w:t>
      </w:r>
      <w:r w:rsidR="00B51015">
        <w:rPr>
          <w:sz w:val="28"/>
          <w:szCs w:val="28"/>
        </w:rPr>
        <w:t xml:space="preserve"> к сведению, так как заявлений в письменной форме от </w:t>
      </w:r>
      <w:r w:rsidR="008F72CD">
        <w:rPr>
          <w:sz w:val="28"/>
          <w:szCs w:val="28"/>
        </w:rPr>
        <w:t xml:space="preserve">граждан </w:t>
      </w:r>
      <w:r w:rsidR="00B5101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со дня их увольнения </w:t>
      </w:r>
      <w:r w:rsidR="00496993">
        <w:rPr>
          <w:sz w:val="28"/>
          <w:szCs w:val="28"/>
        </w:rPr>
        <w:t xml:space="preserve">в комиссию по соблюдению требований к служебному поведению государственных гражданских служащих и урегулированию конфликта интересов Департамента казначейства Министерства финансов Республики Татарстан </w:t>
      </w:r>
      <w:r w:rsidR="00B51015">
        <w:rPr>
          <w:sz w:val="28"/>
          <w:szCs w:val="28"/>
        </w:rPr>
        <w:t>не поступало.</w:t>
      </w:r>
    </w:p>
    <w:sectPr w:rsidR="004A4AC3" w:rsidRPr="004A4AC3" w:rsidSect="001D2E87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CE1"/>
    <w:multiLevelType w:val="hybridMultilevel"/>
    <w:tmpl w:val="CDBE9B4E"/>
    <w:lvl w:ilvl="0" w:tplc="C4EE9774">
      <w:start w:val="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AE76D3"/>
    <w:multiLevelType w:val="hybridMultilevel"/>
    <w:tmpl w:val="7996D306"/>
    <w:lvl w:ilvl="0" w:tplc="48B6BC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217A5"/>
    <w:rsid w:val="00022263"/>
    <w:rsid w:val="00034C0C"/>
    <w:rsid w:val="00043D82"/>
    <w:rsid w:val="00047216"/>
    <w:rsid w:val="000C1311"/>
    <w:rsid w:val="00106A0E"/>
    <w:rsid w:val="00107294"/>
    <w:rsid w:val="00152925"/>
    <w:rsid w:val="00181A45"/>
    <w:rsid w:val="001A51F2"/>
    <w:rsid w:val="001C10A1"/>
    <w:rsid w:val="001C523C"/>
    <w:rsid w:val="001D1585"/>
    <w:rsid w:val="001D2E87"/>
    <w:rsid w:val="001F2042"/>
    <w:rsid w:val="002007DC"/>
    <w:rsid w:val="00221150"/>
    <w:rsid w:val="0024270C"/>
    <w:rsid w:val="00277F50"/>
    <w:rsid w:val="002D02AF"/>
    <w:rsid w:val="002F4852"/>
    <w:rsid w:val="002F6558"/>
    <w:rsid w:val="003031DA"/>
    <w:rsid w:val="00303954"/>
    <w:rsid w:val="00306F09"/>
    <w:rsid w:val="0032677F"/>
    <w:rsid w:val="00326A1D"/>
    <w:rsid w:val="00334B0A"/>
    <w:rsid w:val="00345503"/>
    <w:rsid w:val="00356AF2"/>
    <w:rsid w:val="003630FF"/>
    <w:rsid w:val="003922E8"/>
    <w:rsid w:val="00422103"/>
    <w:rsid w:val="00422397"/>
    <w:rsid w:val="004569CB"/>
    <w:rsid w:val="0049151A"/>
    <w:rsid w:val="00496993"/>
    <w:rsid w:val="004A1579"/>
    <w:rsid w:val="004A2CA7"/>
    <w:rsid w:val="004A4AC3"/>
    <w:rsid w:val="004A4BD9"/>
    <w:rsid w:val="004B401A"/>
    <w:rsid w:val="004F280D"/>
    <w:rsid w:val="005056A2"/>
    <w:rsid w:val="00537BE8"/>
    <w:rsid w:val="00562A48"/>
    <w:rsid w:val="005A632F"/>
    <w:rsid w:val="005D1CA7"/>
    <w:rsid w:val="005D2092"/>
    <w:rsid w:val="005D3102"/>
    <w:rsid w:val="005F4BC8"/>
    <w:rsid w:val="0063787C"/>
    <w:rsid w:val="00640E3A"/>
    <w:rsid w:val="006B0D5B"/>
    <w:rsid w:val="006B4DBC"/>
    <w:rsid w:val="006C4BA2"/>
    <w:rsid w:val="006F6EBE"/>
    <w:rsid w:val="00702BE6"/>
    <w:rsid w:val="007217A5"/>
    <w:rsid w:val="00723B66"/>
    <w:rsid w:val="00735460"/>
    <w:rsid w:val="007641D4"/>
    <w:rsid w:val="00787F44"/>
    <w:rsid w:val="007B7D54"/>
    <w:rsid w:val="007D1D99"/>
    <w:rsid w:val="007D7E77"/>
    <w:rsid w:val="0082209C"/>
    <w:rsid w:val="0084553A"/>
    <w:rsid w:val="008506CE"/>
    <w:rsid w:val="00870755"/>
    <w:rsid w:val="008A3F92"/>
    <w:rsid w:val="008D2E32"/>
    <w:rsid w:val="008F4350"/>
    <w:rsid w:val="008F6562"/>
    <w:rsid w:val="008F72CD"/>
    <w:rsid w:val="008F754B"/>
    <w:rsid w:val="00911674"/>
    <w:rsid w:val="00930B9E"/>
    <w:rsid w:val="009374D1"/>
    <w:rsid w:val="00974638"/>
    <w:rsid w:val="009929E5"/>
    <w:rsid w:val="009A7B92"/>
    <w:rsid w:val="009E0947"/>
    <w:rsid w:val="00A123F8"/>
    <w:rsid w:val="00A36A98"/>
    <w:rsid w:val="00A5167B"/>
    <w:rsid w:val="00A94B6F"/>
    <w:rsid w:val="00A96AB4"/>
    <w:rsid w:val="00AA6B71"/>
    <w:rsid w:val="00AB288A"/>
    <w:rsid w:val="00AB6890"/>
    <w:rsid w:val="00B00D64"/>
    <w:rsid w:val="00B1010F"/>
    <w:rsid w:val="00B13BF6"/>
    <w:rsid w:val="00B2481B"/>
    <w:rsid w:val="00B472F5"/>
    <w:rsid w:val="00B51015"/>
    <w:rsid w:val="00B6267A"/>
    <w:rsid w:val="00B805C8"/>
    <w:rsid w:val="00B82550"/>
    <w:rsid w:val="00B976C0"/>
    <w:rsid w:val="00BC5B22"/>
    <w:rsid w:val="00BC7E25"/>
    <w:rsid w:val="00BD5062"/>
    <w:rsid w:val="00BE4B73"/>
    <w:rsid w:val="00BE7659"/>
    <w:rsid w:val="00BF7D68"/>
    <w:rsid w:val="00C1212F"/>
    <w:rsid w:val="00C137E0"/>
    <w:rsid w:val="00C14AAB"/>
    <w:rsid w:val="00CB6675"/>
    <w:rsid w:val="00CE02F0"/>
    <w:rsid w:val="00CF6ACB"/>
    <w:rsid w:val="00D0406F"/>
    <w:rsid w:val="00D13B63"/>
    <w:rsid w:val="00D23BDC"/>
    <w:rsid w:val="00D40C89"/>
    <w:rsid w:val="00D83B14"/>
    <w:rsid w:val="00DB451E"/>
    <w:rsid w:val="00DB6FA4"/>
    <w:rsid w:val="00DD2867"/>
    <w:rsid w:val="00DF4CAD"/>
    <w:rsid w:val="00E37E1F"/>
    <w:rsid w:val="00E518B4"/>
    <w:rsid w:val="00E51FC7"/>
    <w:rsid w:val="00E87615"/>
    <w:rsid w:val="00ED77E0"/>
    <w:rsid w:val="00F30ADC"/>
    <w:rsid w:val="00F54847"/>
    <w:rsid w:val="00F82DDE"/>
    <w:rsid w:val="00FA7DE3"/>
    <w:rsid w:val="00FB1B58"/>
    <w:rsid w:val="00FC4851"/>
    <w:rsid w:val="00F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63"/>
    <w:rPr>
      <w:sz w:val="24"/>
      <w:szCs w:val="24"/>
    </w:rPr>
  </w:style>
  <w:style w:type="paragraph" w:styleId="2">
    <w:name w:val="heading 2"/>
    <w:basedOn w:val="a"/>
    <w:next w:val="a"/>
    <w:qFormat/>
    <w:rsid w:val="005F4B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1DA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17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FC4851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6B0D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06F09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306F09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46256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291;fld=134;dst=100030" TargetMode="External"/><Relationship Id="rId5" Type="http://schemas.openxmlformats.org/officeDocument/2006/relationships/hyperlink" Target="consultantplus://offline/main?base=LAW;n=97291;fld=134;dst=10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Departament kaznacheystva MF RT</Company>
  <LinksUpToDate>false</LinksUpToDate>
  <CharactersWithSpaces>3693</CharactersWithSpaces>
  <SharedDoc>false</SharedDoc>
  <HLinks>
    <vt:vector size="18" baseType="variant">
      <vt:variant>
        <vt:i4>327710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consultantplus://offline/main?base=RLAW363;n=46256;fld=134;dst=100016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consultantplus://offline/main?base=LAW;n=97291;fld=134;dst=100030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consultantplus://offline/main?base=LAW;n=97291;fld=134;dst=100029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GlazkovaLR</dc:creator>
  <cp:lastModifiedBy>galiya.maksudova</cp:lastModifiedBy>
  <cp:revision>2</cp:revision>
  <cp:lastPrinted>2011-05-16T05:19:00Z</cp:lastPrinted>
  <dcterms:created xsi:type="dcterms:W3CDTF">2011-08-24T07:39:00Z</dcterms:created>
  <dcterms:modified xsi:type="dcterms:W3CDTF">2011-08-24T07:39:00Z</dcterms:modified>
</cp:coreProperties>
</file>