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73" w:rsidRDefault="00496273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  <w:lang w:val="en-US"/>
        </w:rPr>
      </w:pPr>
    </w:p>
    <w:p w:rsidR="00496273" w:rsidRPr="00496273" w:rsidRDefault="00496273" w:rsidP="0049627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96273">
        <w:rPr>
          <w:rFonts w:eastAsia="Calibri"/>
          <w:sz w:val="28"/>
          <w:szCs w:val="28"/>
          <w:lang w:eastAsia="en-US"/>
        </w:rPr>
        <w:t xml:space="preserve">Отчет о результатах антикоррупционной экспертизы НПА и проектов НПА за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496273">
        <w:rPr>
          <w:rFonts w:eastAsia="Calibri"/>
          <w:sz w:val="28"/>
          <w:szCs w:val="28"/>
          <w:lang w:eastAsia="en-US"/>
        </w:rPr>
        <w:t xml:space="preserve"> </w:t>
      </w:r>
      <w:r w:rsidRPr="00496273">
        <w:rPr>
          <w:rFonts w:eastAsia="Calibri"/>
          <w:sz w:val="28"/>
          <w:szCs w:val="28"/>
          <w:lang w:eastAsia="en-US"/>
        </w:rPr>
        <w:t>квартал 2017 года</w:t>
      </w:r>
    </w:p>
    <w:p w:rsidR="00496273" w:rsidRPr="00496273" w:rsidRDefault="00496273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496273" w:rsidRPr="00496273" w:rsidRDefault="00496273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652EBE">
        <w:rPr>
          <w:sz w:val="28"/>
          <w:szCs w:val="28"/>
        </w:rPr>
        <w:t xml:space="preserve"> № </w:t>
      </w:r>
      <w:r w:rsidRPr="00100A7B">
        <w:rPr>
          <w:sz w:val="28"/>
          <w:szCs w:val="28"/>
        </w:rPr>
        <w:t>1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9E5458" w:rsidRPr="00192DCD" w:rsidTr="005A0400">
        <w:tc>
          <w:tcPr>
            <w:tcW w:w="14850" w:type="dxa"/>
            <w:gridSpan w:val="3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НПА РТ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9C5858" w:rsidRDefault="009C5858" w:rsidP="009C5858">
            <w:pPr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1.</w:t>
            </w:r>
            <w:r w:rsidR="009E5458" w:rsidRPr="009C5858">
              <w:rPr>
                <w:sz w:val="28"/>
                <w:szCs w:val="28"/>
              </w:rPr>
              <w:t>Общее количество подготовленных в отчетном периоде нормативных правовых актов</w:t>
            </w:r>
            <w:bookmarkStart w:id="0" w:name="_GoBack"/>
            <w:bookmarkEnd w:id="0"/>
          </w:p>
        </w:tc>
        <w:tc>
          <w:tcPr>
            <w:tcW w:w="2885" w:type="dxa"/>
          </w:tcPr>
          <w:p w:rsidR="009E5458" w:rsidRDefault="008B20E7" w:rsidP="00BE0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9C8" w:rsidRPr="00BE09C8">
              <w:rPr>
                <w:sz w:val="28"/>
                <w:szCs w:val="28"/>
              </w:rPr>
              <w:t>6</w:t>
            </w:r>
            <w:r w:rsidR="009E5458">
              <w:rPr>
                <w:sz w:val="28"/>
                <w:szCs w:val="28"/>
              </w:rPr>
              <w:t xml:space="preserve"> (из них</w:t>
            </w:r>
            <w:r w:rsidR="00DD4839">
              <w:rPr>
                <w:sz w:val="28"/>
                <w:szCs w:val="28"/>
              </w:rPr>
              <w:t>:</w:t>
            </w:r>
            <w:r w:rsidR="009E5458">
              <w:rPr>
                <w:sz w:val="28"/>
                <w:szCs w:val="28"/>
              </w:rPr>
              <w:t xml:space="preserve"> проект Закона РТ – </w:t>
            </w:r>
            <w:r>
              <w:rPr>
                <w:sz w:val="28"/>
                <w:szCs w:val="28"/>
              </w:rPr>
              <w:t>1</w:t>
            </w:r>
            <w:r w:rsidR="009E5458">
              <w:rPr>
                <w:sz w:val="28"/>
                <w:szCs w:val="28"/>
              </w:rPr>
              <w:t xml:space="preserve">; проект постановления КМ РТ – </w:t>
            </w:r>
            <w:r w:rsidR="00260138">
              <w:rPr>
                <w:sz w:val="28"/>
                <w:szCs w:val="28"/>
              </w:rPr>
              <w:t>1</w:t>
            </w:r>
            <w:r w:rsidR="00BE09C8" w:rsidRPr="00BE09C8">
              <w:rPr>
                <w:sz w:val="28"/>
                <w:szCs w:val="28"/>
              </w:rPr>
              <w:t>1</w:t>
            </w:r>
            <w:r w:rsidR="009E5458">
              <w:rPr>
                <w:sz w:val="28"/>
                <w:szCs w:val="28"/>
              </w:rPr>
              <w:t>; п</w:t>
            </w:r>
            <w:r w:rsidR="009E5458" w:rsidRPr="003F748A">
              <w:rPr>
                <w:sz w:val="28"/>
                <w:szCs w:val="28"/>
              </w:rPr>
              <w:t xml:space="preserve">роект приказа </w:t>
            </w:r>
            <w:r w:rsidR="009E5458">
              <w:rPr>
                <w:sz w:val="28"/>
                <w:szCs w:val="28"/>
              </w:rPr>
              <w:t>министерства</w:t>
            </w:r>
            <w:r w:rsidR="009E5458" w:rsidRPr="003F748A">
              <w:rPr>
                <w:sz w:val="28"/>
                <w:szCs w:val="28"/>
              </w:rPr>
              <w:t xml:space="preserve"> </w:t>
            </w:r>
            <w:r w:rsidR="009E5458">
              <w:rPr>
                <w:sz w:val="28"/>
                <w:szCs w:val="28"/>
              </w:rPr>
              <w:t xml:space="preserve">– </w:t>
            </w:r>
            <w:r w:rsidR="00F61CF7" w:rsidRPr="00F61CF7">
              <w:rPr>
                <w:sz w:val="28"/>
                <w:szCs w:val="28"/>
              </w:rPr>
              <w:t>4</w:t>
            </w:r>
            <w:r w:rsidR="009E545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</w:tcPr>
          <w:p w:rsidR="009E5458" w:rsidRPr="00C36477" w:rsidRDefault="0007068D" w:rsidP="00BE09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E09C8">
              <w:rPr>
                <w:sz w:val="28"/>
                <w:szCs w:val="28"/>
                <w:lang w:val="en-US"/>
              </w:rPr>
              <w:t>6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8742A1" w:rsidRDefault="009C5858" w:rsidP="009C58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2.</w:t>
            </w:r>
            <w:r w:rsidR="009E5458">
              <w:rPr>
                <w:sz w:val="28"/>
                <w:szCs w:val="28"/>
              </w:rPr>
              <w:t xml:space="preserve">Количество </w:t>
            </w:r>
            <w:r w:rsidR="009E5458" w:rsidRPr="008742A1">
              <w:rPr>
                <w:sz w:val="28"/>
                <w:szCs w:val="28"/>
              </w:rPr>
              <w:t>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9E5458" w:rsidRDefault="009E54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Закона РТ – </w:t>
            </w:r>
            <w:r w:rsidR="00770C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 w:rsidR="009E5458" w:rsidRPr="00F61CF7" w:rsidRDefault="009E5458" w:rsidP="00BE0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</w:t>
            </w:r>
            <w:r w:rsidR="00260138">
              <w:rPr>
                <w:sz w:val="28"/>
                <w:szCs w:val="28"/>
              </w:rPr>
              <w:t>1</w:t>
            </w:r>
            <w:r w:rsidR="00BE09C8" w:rsidRPr="00BE09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61CF7" w:rsidRPr="00F61CF7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E5458" w:rsidRPr="003F748A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rPr>
          <w:trHeight w:val="377"/>
        </w:trPr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E5458" w:rsidRPr="003F748A">
              <w:rPr>
                <w:sz w:val="28"/>
                <w:szCs w:val="28"/>
              </w:rPr>
              <w:t xml:space="preserve">Количество доработанных актов после устранения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E5458" w:rsidRPr="003F748A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5458" w:rsidRPr="00754F43" w:rsidRDefault="009E5458" w:rsidP="009E545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9E5458" w:rsidRDefault="009E5458" w:rsidP="009E5458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9E5458" w:rsidRPr="00C24403" w:rsidRDefault="009E5458" w:rsidP="00493C63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  <w:lang w:val="en-US"/>
              </w:rPr>
              <w:t>I</w:t>
            </w:r>
            <w:r w:rsidR="00493C63">
              <w:rPr>
                <w:rStyle w:val="FontStyle15"/>
                <w:b/>
                <w:lang w:val="en-US"/>
              </w:rPr>
              <w:t>V</w:t>
            </w:r>
            <w:r>
              <w:rPr>
                <w:rStyle w:val="FontStyle15"/>
                <w:b/>
              </w:rPr>
              <w:t xml:space="preserve"> квартал 2017 г.</w:t>
            </w:r>
          </w:p>
        </w:tc>
      </w:tr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Министерство финансов Республики Татарстан</w:t>
            </w:r>
          </w:p>
        </w:tc>
      </w:tr>
      <w:tr w:rsidR="009E5458" w:rsidRPr="00C24403" w:rsidTr="005A040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E2A59" w:rsidRDefault="009E5458" w:rsidP="005A0400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9C6FA4">
              <w:rPr>
                <w:rStyle w:val="FontStyle15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9E5458" w:rsidRPr="00B245BB" w:rsidTr="005A040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493C63" w:rsidRDefault="009E5458" w:rsidP="005A0400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Закона РТ – </w:t>
            </w:r>
            <w:r w:rsidR="00BE17EA" w:rsidRPr="00BE17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; проект постановления КМ РТ – </w:t>
            </w:r>
            <w:r w:rsidR="00846FB0" w:rsidRPr="00846F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проект приказа министерства – </w:t>
            </w:r>
            <w:r w:rsidR="00E22B79" w:rsidRPr="00E22B79">
              <w:rPr>
                <w:sz w:val="28"/>
                <w:szCs w:val="28"/>
              </w:rPr>
              <w:t>3</w:t>
            </w:r>
            <w:r w:rsidR="00493C63" w:rsidRPr="00493C63">
              <w:rPr>
                <w:sz w:val="28"/>
                <w:szCs w:val="28"/>
              </w:rPr>
              <w:t>.</w:t>
            </w:r>
          </w:p>
          <w:p w:rsidR="009E5458" w:rsidRPr="00B245BB" w:rsidRDefault="009E5458" w:rsidP="005A0400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357582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B245BB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335E8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0852CF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B245BB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BD1D9F" w:rsidRDefault="009E5458" w:rsidP="005A0400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458" w:rsidRPr="00742F23" w:rsidRDefault="009E5458" w:rsidP="009E5458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E5458" w:rsidRPr="00094E90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3D02B9" w:rsidRPr="003D02B9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  <w:r w:rsidR="003D02B9" w:rsidRPr="003D02B9">
        <w:rPr>
          <w:rStyle w:val="FontStyle14"/>
        </w:rPr>
        <w:t>.</w:t>
      </w:r>
    </w:p>
    <w:p w:rsidR="009E5458" w:rsidRPr="00A05456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3</w:t>
      </w:r>
      <w:proofErr w:type="gramStart"/>
      <w:r>
        <w:rPr>
          <w:rStyle w:val="FontStyle14"/>
          <w:vertAlign w:val="superscript"/>
        </w:rPr>
        <w:t xml:space="preserve"> </w:t>
      </w:r>
      <w:r w:rsidRPr="00A05456">
        <w:rPr>
          <w:rStyle w:val="FontStyle14"/>
        </w:rPr>
        <w:t>В</w:t>
      </w:r>
      <w:proofErr w:type="gramEnd"/>
      <w:r w:rsidRPr="00A05456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9E5458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9E5458" w:rsidRDefault="009E54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100A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9E5458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Орган, выявивший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Выявленный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Информация </w:t>
            </w:r>
          </w:p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3F748A">
              <w:rPr>
                <w:sz w:val="28"/>
                <w:szCs w:val="28"/>
              </w:rPr>
              <w:t>коррупциогенного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фактора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B77F7" w:rsidRPr="00C15E9D" w:rsidRDefault="009B77F7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16"/>
          <w:szCs w:val="16"/>
        </w:rPr>
      </w:pPr>
    </w:p>
    <w:sectPr w:rsidR="009B77F7" w:rsidRPr="00C15E9D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C5" w:rsidRDefault="008824C5">
      <w:r>
        <w:separator/>
      </w:r>
    </w:p>
  </w:endnote>
  <w:endnote w:type="continuationSeparator" w:id="0">
    <w:p w:rsidR="008824C5" w:rsidRDefault="008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C5" w:rsidRDefault="008824C5">
      <w:r>
        <w:separator/>
      </w:r>
    </w:p>
  </w:footnote>
  <w:footnote w:type="continuationSeparator" w:id="0">
    <w:p w:rsidR="008824C5" w:rsidRDefault="0088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D"/>
    <w:rsid w:val="00001EFE"/>
    <w:rsid w:val="00006A09"/>
    <w:rsid w:val="000108C2"/>
    <w:rsid w:val="00026E45"/>
    <w:rsid w:val="00046D96"/>
    <w:rsid w:val="00051CD7"/>
    <w:rsid w:val="00057354"/>
    <w:rsid w:val="0006539E"/>
    <w:rsid w:val="0007068D"/>
    <w:rsid w:val="00081485"/>
    <w:rsid w:val="00082E09"/>
    <w:rsid w:val="000849AC"/>
    <w:rsid w:val="00085E8A"/>
    <w:rsid w:val="00091EF3"/>
    <w:rsid w:val="00094464"/>
    <w:rsid w:val="000B1577"/>
    <w:rsid w:val="000C5524"/>
    <w:rsid w:val="000C5831"/>
    <w:rsid w:val="000D13F1"/>
    <w:rsid w:val="000D6EDE"/>
    <w:rsid w:val="000D76F8"/>
    <w:rsid w:val="000F02EC"/>
    <w:rsid w:val="00123BD0"/>
    <w:rsid w:val="00127A75"/>
    <w:rsid w:val="001313B5"/>
    <w:rsid w:val="00133170"/>
    <w:rsid w:val="0013653B"/>
    <w:rsid w:val="00141F40"/>
    <w:rsid w:val="0014341F"/>
    <w:rsid w:val="00161D0F"/>
    <w:rsid w:val="00163A39"/>
    <w:rsid w:val="00184496"/>
    <w:rsid w:val="001875A1"/>
    <w:rsid w:val="001B016C"/>
    <w:rsid w:val="001C11EA"/>
    <w:rsid w:val="001D6C47"/>
    <w:rsid w:val="00237B18"/>
    <w:rsid w:val="0024424F"/>
    <w:rsid w:val="00250586"/>
    <w:rsid w:val="00260138"/>
    <w:rsid w:val="00261E7D"/>
    <w:rsid w:val="00270E02"/>
    <w:rsid w:val="00286D3A"/>
    <w:rsid w:val="002910A4"/>
    <w:rsid w:val="002A567D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312C29"/>
    <w:rsid w:val="003156AB"/>
    <w:rsid w:val="0034357E"/>
    <w:rsid w:val="00347A73"/>
    <w:rsid w:val="00354CEE"/>
    <w:rsid w:val="00366FC9"/>
    <w:rsid w:val="0037039C"/>
    <w:rsid w:val="00391592"/>
    <w:rsid w:val="00393AE5"/>
    <w:rsid w:val="003D02B9"/>
    <w:rsid w:val="003E4176"/>
    <w:rsid w:val="003F4D50"/>
    <w:rsid w:val="003F6140"/>
    <w:rsid w:val="00404CB6"/>
    <w:rsid w:val="004130C7"/>
    <w:rsid w:val="004152F7"/>
    <w:rsid w:val="00416D60"/>
    <w:rsid w:val="00432683"/>
    <w:rsid w:val="00440A02"/>
    <w:rsid w:val="00444AC9"/>
    <w:rsid w:val="00454217"/>
    <w:rsid w:val="00477809"/>
    <w:rsid w:val="0048458F"/>
    <w:rsid w:val="00493C63"/>
    <w:rsid w:val="00496273"/>
    <w:rsid w:val="00496EBC"/>
    <w:rsid w:val="004A3CBE"/>
    <w:rsid w:val="004C0782"/>
    <w:rsid w:val="004C792E"/>
    <w:rsid w:val="004F19E2"/>
    <w:rsid w:val="00503D83"/>
    <w:rsid w:val="005055CC"/>
    <w:rsid w:val="00505968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758C3"/>
    <w:rsid w:val="00576C94"/>
    <w:rsid w:val="0058015B"/>
    <w:rsid w:val="00580970"/>
    <w:rsid w:val="00582375"/>
    <w:rsid w:val="00586579"/>
    <w:rsid w:val="005A0150"/>
    <w:rsid w:val="005A446A"/>
    <w:rsid w:val="005A5A52"/>
    <w:rsid w:val="005C0CC1"/>
    <w:rsid w:val="005D249E"/>
    <w:rsid w:val="005E2B1A"/>
    <w:rsid w:val="005F6024"/>
    <w:rsid w:val="00600FE5"/>
    <w:rsid w:val="00613B4E"/>
    <w:rsid w:val="00622CC1"/>
    <w:rsid w:val="0062333E"/>
    <w:rsid w:val="00637B5B"/>
    <w:rsid w:val="00637B68"/>
    <w:rsid w:val="006456CA"/>
    <w:rsid w:val="006479DC"/>
    <w:rsid w:val="00652EBE"/>
    <w:rsid w:val="006917D5"/>
    <w:rsid w:val="006A5700"/>
    <w:rsid w:val="006B71AD"/>
    <w:rsid w:val="006C77D2"/>
    <w:rsid w:val="006F2022"/>
    <w:rsid w:val="00702929"/>
    <w:rsid w:val="00715134"/>
    <w:rsid w:val="007168D6"/>
    <w:rsid w:val="00720FA9"/>
    <w:rsid w:val="007216F0"/>
    <w:rsid w:val="007411C3"/>
    <w:rsid w:val="00770CE6"/>
    <w:rsid w:val="007713A0"/>
    <w:rsid w:val="007751E2"/>
    <w:rsid w:val="00776849"/>
    <w:rsid w:val="00785402"/>
    <w:rsid w:val="007971B2"/>
    <w:rsid w:val="007A3DFF"/>
    <w:rsid w:val="007B2497"/>
    <w:rsid w:val="007B3B1C"/>
    <w:rsid w:val="007D08B9"/>
    <w:rsid w:val="007E141B"/>
    <w:rsid w:val="008115C9"/>
    <w:rsid w:val="008272CC"/>
    <w:rsid w:val="008310A1"/>
    <w:rsid w:val="00846FB0"/>
    <w:rsid w:val="00851DAD"/>
    <w:rsid w:val="00863069"/>
    <w:rsid w:val="008722E9"/>
    <w:rsid w:val="00881598"/>
    <w:rsid w:val="008824C5"/>
    <w:rsid w:val="00883C9A"/>
    <w:rsid w:val="00890ECD"/>
    <w:rsid w:val="008944C5"/>
    <w:rsid w:val="008A284D"/>
    <w:rsid w:val="008B1F21"/>
    <w:rsid w:val="008B20E7"/>
    <w:rsid w:val="008B4254"/>
    <w:rsid w:val="008B5ACD"/>
    <w:rsid w:val="008B646E"/>
    <w:rsid w:val="008E199E"/>
    <w:rsid w:val="008F709A"/>
    <w:rsid w:val="00907BFD"/>
    <w:rsid w:val="009104EA"/>
    <w:rsid w:val="00915278"/>
    <w:rsid w:val="00915D31"/>
    <w:rsid w:val="00923A7E"/>
    <w:rsid w:val="009670E6"/>
    <w:rsid w:val="0097551A"/>
    <w:rsid w:val="009A52C8"/>
    <w:rsid w:val="009B382E"/>
    <w:rsid w:val="009B77F7"/>
    <w:rsid w:val="009C5858"/>
    <w:rsid w:val="009E45DB"/>
    <w:rsid w:val="009E5458"/>
    <w:rsid w:val="009F70F9"/>
    <w:rsid w:val="00A04605"/>
    <w:rsid w:val="00A06EE0"/>
    <w:rsid w:val="00A14B2B"/>
    <w:rsid w:val="00A2413C"/>
    <w:rsid w:val="00A27F9E"/>
    <w:rsid w:val="00A37075"/>
    <w:rsid w:val="00A920DD"/>
    <w:rsid w:val="00AA0BC0"/>
    <w:rsid w:val="00AA117F"/>
    <w:rsid w:val="00AA1E2E"/>
    <w:rsid w:val="00AA2F52"/>
    <w:rsid w:val="00AC3CCA"/>
    <w:rsid w:val="00AD0D03"/>
    <w:rsid w:val="00AE273E"/>
    <w:rsid w:val="00B03D43"/>
    <w:rsid w:val="00B111BC"/>
    <w:rsid w:val="00B12DEF"/>
    <w:rsid w:val="00B16467"/>
    <w:rsid w:val="00B16B9E"/>
    <w:rsid w:val="00B239B9"/>
    <w:rsid w:val="00B249BB"/>
    <w:rsid w:val="00B41A57"/>
    <w:rsid w:val="00B47BD6"/>
    <w:rsid w:val="00B53FB1"/>
    <w:rsid w:val="00B61A72"/>
    <w:rsid w:val="00B66DE2"/>
    <w:rsid w:val="00B76741"/>
    <w:rsid w:val="00B91E79"/>
    <w:rsid w:val="00BA355A"/>
    <w:rsid w:val="00BC0E5F"/>
    <w:rsid w:val="00BC7A0B"/>
    <w:rsid w:val="00BD5264"/>
    <w:rsid w:val="00BE09C8"/>
    <w:rsid w:val="00BE130A"/>
    <w:rsid w:val="00BE17EA"/>
    <w:rsid w:val="00BF240B"/>
    <w:rsid w:val="00BF7FBC"/>
    <w:rsid w:val="00C073D3"/>
    <w:rsid w:val="00C15E9D"/>
    <w:rsid w:val="00C164D6"/>
    <w:rsid w:val="00C264E6"/>
    <w:rsid w:val="00C268B9"/>
    <w:rsid w:val="00C3449A"/>
    <w:rsid w:val="00C36477"/>
    <w:rsid w:val="00C4105E"/>
    <w:rsid w:val="00C452DE"/>
    <w:rsid w:val="00C46867"/>
    <w:rsid w:val="00C72F1C"/>
    <w:rsid w:val="00C85607"/>
    <w:rsid w:val="00C858B4"/>
    <w:rsid w:val="00C9052B"/>
    <w:rsid w:val="00C91D24"/>
    <w:rsid w:val="00C97748"/>
    <w:rsid w:val="00CA7357"/>
    <w:rsid w:val="00CB0B5F"/>
    <w:rsid w:val="00CD2CB6"/>
    <w:rsid w:val="00CD4580"/>
    <w:rsid w:val="00CD522C"/>
    <w:rsid w:val="00CD6208"/>
    <w:rsid w:val="00CE0970"/>
    <w:rsid w:val="00CE3E77"/>
    <w:rsid w:val="00CF0BF6"/>
    <w:rsid w:val="00D32C60"/>
    <w:rsid w:val="00D77B9E"/>
    <w:rsid w:val="00D8504C"/>
    <w:rsid w:val="00D906B7"/>
    <w:rsid w:val="00D94027"/>
    <w:rsid w:val="00DB1BCB"/>
    <w:rsid w:val="00DC7638"/>
    <w:rsid w:val="00DD0DAE"/>
    <w:rsid w:val="00DD4839"/>
    <w:rsid w:val="00DD6385"/>
    <w:rsid w:val="00DE0C7D"/>
    <w:rsid w:val="00E13A17"/>
    <w:rsid w:val="00E20E4E"/>
    <w:rsid w:val="00E22B79"/>
    <w:rsid w:val="00E26686"/>
    <w:rsid w:val="00E266F6"/>
    <w:rsid w:val="00E422E3"/>
    <w:rsid w:val="00E53105"/>
    <w:rsid w:val="00E61597"/>
    <w:rsid w:val="00E76CB7"/>
    <w:rsid w:val="00E84D1F"/>
    <w:rsid w:val="00E90B27"/>
    <w:rsid w:val="00E93B69"/>
    <w:rsid w:val="00EA33F8"/>
    <w:rsid w:val="00ED3C18"/>
    <w:rsid w:val="00ED443E"/>
    <w:rsid w:val="00F06AB5"/>
    <w:rsid w:val="00F202D5"/>
    <w:rsid w:val="00F24A98"/>
    <w:rsid w:val="00F24C52"/>
    <w:rsid w:val="00F44657"/>
    <w:rsid w:val="00F50DC7"/>
    <w:rsid w:val="00F56591"/>
    <w:rsid w:val="00F61CF7"/>
    <w:rsid w:val="00F91897"/>
    <w:rsid w:val="00F941BA"/>
    <w:rsid w:val="00F9528F"/>
    <w:rsid w:val="00FA0E28"/>
    <w:rsid w:val="00FA755F"/>
    <w:rsid w:val="00FC1E2F"/>
    <w:rsid w:val="00FC41CD"/>
    <w:rsid w:val="00FD7F0E"/>
    <w:rsid w:val="00FE3C17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06E5-7D16-4061-9DCD-F56F7319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6</TotalTime>
  <Pages>3</Pages>
  <Words>344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2787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Мадина Галимова</cp:lastModifiedBy>
  <cp:revision>3</cp:revision>
  <cp:lastPrinted>2017-12-26T07:38:00Z</cp:lastPrinted>
  <dcterms:created xsi:type="dcterms:W3CDTF">2017-12-27T07:40:00Z</dcterms:created>
  <dcterms:modified xsi:type="dcterms:W3CDTF">2017-12-27T07:49:00Z</dcterms:modified>
</cp:coreProperties>
</file>