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64" w:rsidRDefault="002B7D64" w:rsidP="002B7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Антикоррупционный вестник за 25-29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2017 года</w:t>
      </w:r>
    </w:p>
    <w:p w:rsidR="002B7D64" w:rsidRPr="002B7D64" w:rsidRDefault="002B7D64" w:rsidP="002B7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D64" w:rsidRPr="002B7D64" w:rsidRDefault="002B7D64" w:rsidP="002B7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D64">
        <w:rPr>
          <w:rFonts w:ascii="Times New Roman" w:hAnsi="Times New Roman" w:cs="Times New Roman"/>
          <w:b/>
          <w:sz w:val="28"/>
          <w:szCs w:val="28"/>
        </w:rPr>
        <w:t>Суд оставил экс-главу Удмуртии под домашним арестом еще на три месяца</w:t>
      </w:r>
    </w:p>
    <w:p w:rsid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sz w:val="28"/>
          <w:szCs w:val="28"/>
        </w:rPr>
        <w:t xml:space="preserve">25 декабря, 12:12 UTC+3 </w:t>
      </w:r>
    </w:p>
    <w:p w:rsid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D64" w:rsidRP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sz w:val="28"/>
          <w:szCs w:val="28"/>
        </w:rPr>
        <w:t>Бывший губернатор и его защита согласились с продлением меры пресечения</w:t>
      </w:r>
    </w:p>
    <w:p w:rsidR="002B7D64" w:rsidRP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b/>
          <w:sz w:val="28"/>
          <w:szCs w:val="28"/>
        </w:rPr>
        <w:t>МОСКВА, 25 декабря. /ТАСС/.</w:t>
      </w:r>
      <w:r w:rsidRPr="002B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D64">
        <w:rPr>
          <w:rFonts w:ascii="Times New Roman" w:hAnsi="Times New Roman" w:cs="Times New Roman"/>
          <w:sz w:val="28"/>
          <w:szCs w:val="28"/>
        </w:rPr>
        <w:t>Басманный</w:t>
      </w:r>
      <w:proofErr w:type="spellEnd"/>
      <w:r w:rsidRPr="002B7D64">
        <w:rPr>
          <w:rFonts w:ascii="Times New Roman" w:hAnsi="Times New Roman" w:cs="Times New Roman"/>
          <w:sz w:val="28"/>
          <w:szCs w:val="28"/>
        </w:rPr>
        <w:t xml:space="preserve"> суд Москвы в понедельник продлил до 4 апреля срок домашнего ареста бывшего губернатора Удмуртии Александра Соловьева, обвиняемого в коррупции, передает корреспондент ТАСС.</w:t>
      </w:r>
    </w:p>
    <w:p w:rsidR="002B7D64" w:rsidRP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sz w:val="28"/>
          <w:szCs w:val="28"/>
        </w:rPr>
        <w:t>"Удовлетворить ходатайство следствия и продлить Соловьеву меру пресечения в виде содержания под домашним арестом на три месяца, а всего до 12 месяцев, то есть до 4 апреля 2018 года", - огласила постановление судья.</w:t>
      </w:r>
    </w:p>
    <w:p w:rsidR="002B7D64" w:rsidRP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sz w:val="28"/>
          <w:szCs w:val="28"/>
        </w:rPr>
        <w:t>В ходе заседания следователь сообщил о продолжении сбора улик и необходимости ограничения свободы Соловьева. "Следствию необходимо провести ряд действий по сбору доказательств", - сообщил представитель Следственного комитета. Сам Соловьев и его защита согласились с продлением меры пресечения. "Не возражаю", - сказал бывший губернатор.</w:t>
      </w:r>
    </w:p>
    <w:p w:rsidR="002B7D64" w:rsidRP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sz w:val="28"/>
          <w:szCs w:val="28"/>
        </w:rPr>
        <w:t>Он отбывает домашний аре</w:t>
      </w:r>
      <w:proofErr w:type="gramStart"/>
      <w:r w:rsidRPr="002B7D64">
        <w:rPr>
          <w:rFonts w:ascii="Times New Roman" w:hAnsi="Times New Roman" w:cs="Times New Roman"/>
          <w:sz w:val="28"/>
          <w:szCs w:val="28"/>
        </w:rPr>
        <w:t>ст в кв</w:t>
      </w:r>
      <w:proofErr w:type="gramEnd"/>
      <w:r w:rsidRPr="002B7D64">
        <w:rPr>
          <w:rFonts w:ascii="Times New Roman" w:hAnsi="Times New Roman" w:cs="Times New Roman"/>
          <w:sz w:val="28"/>
          <w:szCs w:val="28"/>
        </w:rPr>
        <w:t>артире своей дочери на Ленинском проспекте в Москве. Ему запрещено без письменного разрешения следователя покидать место жительства, общаться с кем-либо, кроме близких родственников, адвокатов, следователей по делу, а также получать и отправлять корреспонденцию, использовать средства связи, в том числе интернет, за исключением вызова экстренных служб.</w:t>
      </w:r>
    </w:p>
    <w:p w:rsidR="002B7D64" w:rsidRP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sz w:val="28"/>
          <w:szCs w:val="28"/>
        </w:rPr>
        <w:t xml:space="preserve">Как ранее рассказал следователь в суде, Соловьев активно сотрудничает со следствием, дает подробные признательные показания, в том числе изобличающие других фигурантов дела. Он обвиняется по двум эпизодам преступления, предусмотренного ч. 6 ст. 290 УК РФ ("Получение взятки должностным лицом, занимающим государственную должность, в особо крупном размере"). По версии следствия, Соловьев получил от представителей организаций, строящих мостовые переходы через реки в Удмуртии, взятки на общую сумму 139 </w:t>
      </w:r>
      <w:proofErr w:type="gramStart"/>
      <w:r w:rsidRPr="002B7D6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B7D64">
        <w:rPr>
          <w:rFonts w:ascii="Times New Roman" w:hAnsi="Times New Roman" w:cs="Times New Roman"/>
          <w:sz w:val="28"/>
          <w:szCs w:val="28"/>
        </w:rPr>
        <w:t xml:space="preserve"> руб., а также долю в размере 2,7 </w:t>
      </w:r>
      <w:r w:rsidRPr="002B7D64">
        <w:rPr>
          <w:rFonts w:ascii="Times New Roman" w:hAnsi="Times New Roman" w:cs="Times New Roman"/>
          <w:sz w:val="28"/>
          <w:szCs w:val="28"/>
        </w:rPr>
        <w:lastRenderedPageBreak/>
        <w:t>млн руб. в коммерческой организации. Заявление на экс-главу Удмуртии поступило от его полного тезки - бывшего замминистра транспорта республики Александра Соловьева.</w:t>
      </w:r>
    </w:p>
    <w:p w:rsidR="002B7D64" w:rsidRDefault="002B7D64" w:rsidP="002B7D64">
      <w:pPr>
        <w:jc w:val="both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sz w:val="28"/>
          <w:szCs w:val="28"/>
        </w:rPr>
        <w:t>4 апреля президент РФ Владимир Путин подписал указ о досрочном прекращении полномочий губернатора Соловьева в связи с утратой доверия.</w:t>
      </w:r>
    </w:p>
    <w:p w:rsidR="003D48AE" w:rsidRDefault="003D48AE" w:rsidP="002B7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2B7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AE" w:rsidRPr="003D48AE" w:rsidRDefault="003D48AE" w:rsidP="003D48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48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МВД рассказали, с чем связано число коррупционных преступлений в полиции</w:t>
      </w:r>
    </w:p>
    <w:p w:rsidR="003D48AE" w:rsidRPr="003D48AE" w:rsidRDefault="003D48AE" w:rsidP="003D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E">
        <w:rPr>
          <w:rFonts w:ascii="Times New Roman" w:eastAsia="Times New Roman" w:hAnsi="Times New Roman" w:cs="Times New Roman"/>
          <w:sz w:val="28"/>
          <w:szCs w:val="28"/>
          <w:lang w:eastAsia="ru-RU"/>
        </w:rPr>
        <w:t>16:54          26.12.2017</w:t>
      </w:r>
    </w:p>
    <w:p w:rsidR="003D48AE" w:rsidRPr="003D48AE" w:rsidRDefault="003D48AE" w:rsidP="003D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9F58A" wp14:editId="0DBD91F7">
            <wp:extent cx="4237630" cy="2405857"/>
            <wp:effectExtent l="0" t="0" r="0" b="0"/>
            <wp:docPr id="1" name="Рисунок 1" descr="Сотрудник полиции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 полиции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45" cy="24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AE" w:rsidRPr="003D48AE" w:rsidRDefault="00A3550B" w:rsidP="003D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D48AE" w:rsidRPr="003D4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© РИА Новости / Наталья Селиверстова</w:t>
        </w:r>
      </w:hyperlink>
    </w:p>
    <w:p w:rsidR="003D48AE" w:rsidRPr="003D48AE" w:rsidRDefault="003D48AE" w:rsidP="003D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AE">
        <w:rPr>
          <w:rFonts w:ascii="Times New Roman" w:hAnsi="Times New Roman" w:cs="Times New Roman"/>
          <w:b/>
          <w:sz w:val="28"/>
          <w:szCs w:val="28"/>
        </w:rPr>
        <w:t>МОСКВА, 26 дек — РИА Новости.</w:t>
      </w:r>
      <w:r w:rsidRPr="003D48AE">
        <w:rPr>
          <w:rFonts w:ascii="Times New Roman" w:hAnsi="Times New Roman" w:cs="Times New Roman"/>
          <w:sz w:val="28"/>
          <w:szCs w:val="28"/>
        </w:rPr>
        <w:t xml:space="preserve"> Большое количество коррупционных преступлений, совершенных полицейскими, </w:t>
      </w:r>
      <w:proofErr w:type="gramStart"/>
      <w:r w:rsidRPr="003D48AE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3D48AE">
        <w:rPr>
          <w:rFonts w:ascii="Times New Roman" w:hAnsi="Times New Roman" w:cs="Times New Roman"/>
          <w:sz w:val="28"/>
          <w:szCs w:val="28"/>
        </w:rPr>
        <w:t xml:space="preserve"> прежде всего с количеством сотрудников в штате МВД — оно самое большое в системе правоохранительных органов, сообщили РИА Новости в пресс-центре МВД РФ.</w:t>
      </w:r>
    </w:p>
    <w:p w:rsidR="003D48AE" w:rsidRPr="003D48AE" w:rsidRDefault="003D48AE" w:rsidP="003D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AE">
        <w:rPr>
          <w:rFonts w:ascii="Times New Roman" w:hAnsi="Times New Roman" w:cs="Times New Roman"/>
          <w:sz w:val="28"/>
          <w:szCs w:val="28"/>
        </w:rPr>
        <w:t xml:space="preserve">Ранее заместитель генерального прокурора Александр </w:t>
      </w:r>
      <w:proofErr w:type="spellStart"/>
      <w:r w:rsidRPr="003D48AE">
        <w:rPr>
          <w:rFonts w:ascii="Times New Roman" w:hAnsi="Times New Roman" w:cs="Times New Roman"/>
          <w:sz w:val="28"/>
          <w:szCs w:val="28"/>
        </w:rPr>
        <w:t>Буксман</w:t>
      </w:r>
      <w:proofErr w:type="spellEnd"/>
      <w:r w:rsidRPr="003D48AE">
        <w:rPr>
          <w:rFonts w:ascii="Times New Roman" w:hAnsi="Times New Roman" w:cs="Times New Roman"/>
          <w:sz w:val="28"/>
          <w:szCs w:val="28"/>
        </w:rPr>
        <w:t xml:space="preserve"> сообщил на заседании в ГП РФ, что по итогам 2017 года сотрудники органов внутренних дел совершили больше всего коррупционных преступлений в системе правоохранительных органов.</w:t>
      </w:r>
    </w:p>
    <w:p w:rsidR="003D48AE" w:rsidRPr="003D48AE" w:rsidRDefault="003D48AE" w:rsidP="003D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AE">
        <w:rPr>
          <w:rFonts w:ascii="Times New Roman" w:hAnsi="Times New Roman" w:cs="Times New Roman"/>
          <w:sz w:val="28"/>
          <w:szCs w:val="28"/>
        </w:rPr>
        <w:t xml:space="preserve">"Сообщаем, что согласно информации, озвученной А. Э. </w:t>
      </w:r>
      <w:proofErr w:type="spellStart"/>
      <w:r w:rsidRPr="003D48AE">
        <w:rPr>
          <w:rFonts w:ascii="Times New Roman" w:hAnsi="Times New Roman" w:cs="Times New Roman"/>
          <w:sz w:val="28"/>
          <w:szCs w:val="28"/>
        </w:rPr>
        <w:t>Буксманом</w:t>
      </w:r>
      <w:proofErr w:type="spellEnd"/>
      <w:r w:rsidRPr="003D48AE">
        <w:rPr>
          <w:rFonts w:ascii="Times New Roman" w:hAnsi="Times New Roman" w:cs="Times New Roman"/>
          <w:sz w:val="28"/>
          <w:szCs w:val="28"/>
        </w:rPr>
        <w:t xml:space="preserve">, за 9 месяцев 2017 года установлено порядка 1,3 тысячи сотрудников правоохранительных органов, совершивших коррупционные преступления. При этом большинство из них (56,1%; 729) совершено сотрудниками органов внутренних дел. Данное обстоятельство обусловлено, прежде </w:t>
      </w:r>
      <w:proofErr w:type="gramStart"/>
      <w:r w:rsidRPr="003D48A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D48AE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Pr="003D48AE">
        <w:rPr>
          <w:rFonts w:ascii="Times New Roman" w:hAnsi="Times New Roman" w:cs="Times New Roman"/>
          <w:sz w:val="28"/>
          <w:szCs w:val="28"/>
        </w:rPr>
        <w:lastRenderedPageBreak/>
        <w:t>штатная численность органов внутренних дел самая многочисленная среди структур правоохранительной системы Российской Федерации", — говорится в ответе ведомства на запрос агентства.</w:t>
      </w:r>
    </w:p>
    <w:p w:rsidR="003D48AE" w:rsidRPr="003D48AE" w:rsidRDefault="003D48AE" w:rsidP="003D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AE">
        <w:rPr>
          <w:rFonts w:ascii="Times New Roman" w:hAnsi="Times New Roman" w:cs="Times New Roman"/>
          <w:sz w:val="28"/>
          <w:szCs w:val="28"/>
        </w:rPr>
        <w:t xml:space="preserve">Как сообщили в МВД, выявлению коррупции в своих рядах уделяется большое внимание: ведомство называет это направление работы "одним из приоритетных". В качестве результата ведомство приводит в пример борьбу </w:t>
      </w:r>
      <w:proofErr w:type="gramStart"/>
      <w:r w:rsidRPr="003D48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48AE">
        <w:rPr>
          <w:rFonts w:ascii="Times New Roman" w:hAnsi="Times New Roman" w:cs="Times New Roman"/>
          <w:sz w:val="28"/>
          <w:szCs w:val="28"/>
        </w:rPr>
        <w:t> взяточничеством: на протяжении последних пяти лет 80% сотрудников полиции, совершивших это преступление, стали фигурантами уголовных дел, возбужденных по материалам самих полицейских.</w:t>
      </w:r>
    </w:p>
    <w:p w:rsidR="003D48AE" w:rsidRDefault="003D48AE" w:rsidP="003D48A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AE">
        <w:rPr>
          <w:rFonts w:ascii="Times New Roman" w:hAnsi="Times New Roman" w:cs="Times New Roman"/>
          <w:sz w:val="28"/>
          <w:szCs w:val="28"/>
        </w:rPr>
        <w:t>"Таким образом, приведенные значения являются следствием последовательно реализуемой работы органов внутренних дел в рамках борьбы с коррупцией в собственных рядах", — заключили в МВД.</w:t>
      </w:r>
    </w:p>
    <w:p w:rsidR="00C55D14" w:rsidRDefault="00C55D14" w:rsidP="003D4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D14" w:rsidRDefault="00C55D14" w:rsidP="003D4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D14" w:rsidRPr="00C55D14" w:rsidRDefault="00C55D14" w:rsidP="00C55D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5D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Ставленники экс-губернатора Забайкалья предстанут перед судом по обвинению в коррупции</w:t>
      </w:r>
    </w:p>
    <w:p w:rsidR="00C55D14" w:rsidRPr="00C55D14" w:rsidRDefault="00C55D14" w:rsidP="00C5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14" w:rsidRDefault="00C55D14" w:rsidP="00C5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декабря, 13:42 UTC+3 </w:t>
      </w:r>
    </w:p>
    <w:p w:rsidR="00C55D14" w:rsidRPr="00C55D14" w:rsidRDefault="00C55D14" w:rsidP="00C55D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Бывшие руководители Службы единого заказчика Забайкальского края были задержаны в декабре 2016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5D14" w:rsidRDefault="00C55D14" w:rsidP="00C5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14" w:rsidRPr="00C55D14" w:rsidRDefault="00C55D14" w:rsidP="00C5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F2503" wp14:editId="6A8B9132">
            <wp:extent cx="3841845" cy="2468699"/>
            <wp:effectExtent l="0" t="0" r="6350" b="8255"/>
            <wp:docPr id="2" name="Рисунок 2" descr="Экс-губернатор Забайкальского края Константин Иль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-губернатор Забайкальского края Константин Ильков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10" cy="24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t xml:space="preserve">© Михаил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Метцель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/ТАСС </w:t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b/>
          <w:sz w:val="28"/>
          <w:szCs w:val="28"/>
        </w:rPr>
        <w:t>ЧИТА, 27 декабря. /ТАСС/.</w:t>
      </w:r>
      <w:r w:rsidRPr="00C55D14">
        <w:rPr>
          <w:rFonts w:ascii="Times New Roman" w:hAnsi="Times New Roman" w:cs="Times New Roman"/>
          <w:sz w:val="28"/>
          <w:szCs w:val="28"/>
        </w:rPr>
        <w:t xml:space="preserve"> Бывшие руководители Службы единого заказчика Забайкальского края Геннадий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, Константин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Выжлов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и </w:t>
      </w:r>
      <w:r w:rsidRPr="00C55D14">
        <w:rPr>
          <w:rFonts w:ascii="Times New Roman" w:hAnsi="Times New Roman" w:cs="Times New Roman"/>
          <w:sz w:val="28"/>
          <w:szCs w:val="28"/>
        </w:rPr>
        <w:lastRenderedPageBreak/>
        <w:t xml:space="preserve">Максим Майоров, назначенные на эти должности по настоянию экс-губернатора Константина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Ильковского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>, предстанут перед судом по обвинению в коррупции, сообщил в среду пресс-секретарь регионального Следственного управления СК РФ Егор Марков.</w:t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t xml:space="preserve">"Сотрудники первого отдела по расследованию особо важных дел СУ СК РФ по Забайкальскому краю предъявили обвинения в окончательной редакции экс-директору региональной Службы единого заказчика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, его заместителю Майорову и бывшему главному инспектору учреждения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Выжлову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>. Если вина обвиняемых будет доказана, им грозит наказание вплоть до 25 лет лишения свободы", - сказал Марков.</w:t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Выжлов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обвиняются по восьми эпизодам получения взяток в крупном и особо крупном размерах, совершенных организованной ими группой. Помимо этого,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предъявлено обвинение еще по двум эпизодам получения взяток в крупных размерах. Майорову инкриминируют посредничество во взяточничестве в особо крупном размере.</w:t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t xml:space="preserve">Уголовное дело возбуждено по материалам управления ФСБ по Забайкальскому краю. Фигурантов дела </w:t>
      </w:r>
      <w:hyperlink r:id="rId8" w:tgtFrame="_blank" w:history="1">
        <w:r w:rsidRPr="00C55D14">
          <w:rPr>
            <w:rStyle w:val="a5"/>
            <w:rFonts w:ascii="Times New Roman" w:hAnsi="Times New Roman" w:cs="Times New Roman"/>
            <w:sz w:val="28"/>
            <w:szCs w:val="28"/>
          </w:rPr>
          <w:t>задержали</w:t>
        </w:r>
      </w:hyperlink>
      <w:r w:rsidRPr="00C55D14">
        <w:rPr>
          <w:rFonts w:ascii="Times New Roman" w:hAnsi="Times New Roman" w:cs="Times New Roman"/>
          <w:sz w:val="28"/>
          <w:szCs w:val="28"/>
        </w:rPr>
        <w:t xml:space="preserve"> 14 декабря 2016 года. В декабре этого года суд продлил срок содержания их под стражей до марта 2018 года.</w:t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t>По версии следствия, в 2013-2016 годах обвиняемые использовали свои полномочия для получения взяток в виде "откатов" при заключении и исполнении государственных контрактов. "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Выжлов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занимался поиском подрядчиков, готовых платить "откаты", оказывал содействие руководителям юридических лиц в успешном прохожден</w:t>
      </w:r>
      <w:proofErr w:type="gramStart"/>
      <w:r w:rsidRPr="00C55D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55D14">
        <w:rPr>
          <w:rFonts w:ascii="Times New Roman" w:hAnsi="Times New Roman" w:cs="Times New Roman"/>
          <w:sz w:val="28"/>
          <w:szCs w:val="28"/>
        </w:rPr>
        <w:t xml:space="preserve">кционов и заключении контрактов, лично получал от них взятки.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подписывал контракты с взяткодателями, обеспечивал им покровительство по службе при посредничестве Майорова, распределял суммы взяток, которые передавались ему Майоровым и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Выжловым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>", - добавил Марков.</w:t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t xml:space="preserve">По материалам следствия, минимальная сумма "отката" для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и его соучастников составила 250 тыс. рублей за заключение контракта стоимостью 2,5 </w:t>
      </w:r>
      <w:proofErr w:type="gramStart"/>
      <w:r w:rsidRPr="00C55D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55D14">
        <w:rPr>
          <w:rFonts w:ascii="Times New Roman" w:hAnsi="Times New Roman" w:cs="Times New Roman"/>
          <w:sz w:val="28"/>
          <w:szCs w:val="28"/>
        </w:rPr>
        <w:t xml:space="preserve"> рублей на выполнение работ по консервации здания церкви в селе Калинино Нерчинского района Забайкалья. Максимальная сумма взятки обвиняемым составила 12,5 </w:t>
      </w:r>
      <w:proofErr w:type="gramStart"/>
      <w:r w:rsidRPr="00C55D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55D14">
        <w:rPr>
          <w:rFonts w:ascii="Times New Roman" w:hAnsi="Times New Roman" w:cs="Times New Roman"/>
          <w:sz w:val="28"/>
          <w:szCs w:val="28"/>
        </w:rPr>
        <w:t xml:space="preserve"> рублей - чиновники получили ее за контракт на строительство жилья семьям, пострадавшим от пожаров в 2015 году.</w:t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t xml:space="preserve">Связь с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Ильковским</w:t>
      </w:r>
      <w:proofErr w:type="spellEnd"/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lastRenderedPageBreak/>
        <w:t xml:space="preserve">Следствие установило, что в 2013 году на назначении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на должность директора Службы единого заказчика Забайкальского края настоял действующий тогда губернатор Константин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Ильковский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, состоящий с ним в дружеских отношениях и много </w:t>
      </w:r>
      <w:proofErr w:type="gramStart"/>
      <w:r w:rsidRPr="00C55D14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C55D14">
        <w:rPr>
          <w:rFonts w:ascii="Times New Roman" w:hAnsi="Times New Roman" w:cs="Times New Roman"/>
          <w:sz w:val="28"/>
          <w:szCs w:val="28"/>
        </w:rPr>
        <w:t xml:space="preserve"> проработавший вместе с обвиняемым в Якутии.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Выжлов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и Майоров также прибыли в Забайкалье из Якутии.</w:t>
      </w:r>
    </w:p>
    <w:p w:rsidR="00C55D14" w:rsidRP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t xml:space="preserve">Президент РФ Владимир Путин в феврале 2016 года досрочно прекратил полномочия губернатора Забайкалья Константина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Ильковского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по его просьбе. Этому предшествовало заявление министра строительства и ЖКХ РФ Михаила Меня о том, что Забайкальский край и Карелия систематически не выполняют программу расселения аварийного жилья и фактически "саботируют ее", несмотря на предоставление им финансирования.</w:t>
      </w:r>
    </w:p>
    <w:p w:rsidR="00C55D14" w:rsidRDefault="00C55D14" w:rsidP="00C5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55D14">
        <w:rPr>
          <w:rFonts w:ascii="Times New Roman" w:hAnsi="Times New Roman" w:cs="Times New Roman"/>
          <w:sz w:val="28"/>
          <w:szCs w:val="28"/>
        </w:rPr>
        <w:t xml:space="preserve">"С марта 2014 по май 2016 года обвиняемые достигли соглашений с взяткодателями на получение "откатов" на общую сумму более 50 </w:t>
      </w:r>
      <w:proofErr w:type="gramStart"/>
      <w:r w:rsidRPr="00C55D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55D14">
        <w:rPr>
          <w:rFonts w:ascii="Times New Roman" w:hAnsi="Times New Roman" w:cs="Times New Roman"/>
          <w:sz w:val="28"/>
          <w:szCs w:val="28"/>
        </w:rPr>
        <w:t xml:space="preserve"> рублей, но успели получить лишь около 18,4 млн рублей, после чего из-за ухода </w:t>
      </w:r>
      <w:proofErr w:type="spellStart"/>
      <w:r w:rsidRPr="00C55D14">
        <w:rPr>
          <w:rFonts w:ascii="Times New Roman" w:hAnsi="Times New Roman" w:cs="Times New Roman"/>
          <w:sz w:val="28"/>
          <w:szCs w:val="28"/>
        </w:rPr>
        <w:t>Ильковского</w:t>
      </w:r>
      <w:proofErr w:type="spellEnd"/>
      <w:r w:rsidRPr="00C55D14">
        <w:rPr>
          <w:rFonts w:ascii="Times New Roman" w:hAnsi="Times New Roman" w:cs="Times New Roman"/>
          <w:sz w:val="28"/>
          <w:szCs w:val="28"/>
        </w:rPr>
        <w:t xml:space="preserve"> с поста губернатора уволились из учреждения и покинули регион", - отметил Марков.</w:t>
      </w:r>
    </w:p>
    <w:p w:rsidR="00A3550B" w:rsidRDefault="00A3550B" w:rsidP="00C55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50B" w:rsidRDefault="00A3550B" w:rsidP="00C55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50B" w:rsidRDefault="00A3550B" w:rsidP="00A355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5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Омской области рекомендовало чиновникам не принимать подарки от друзей</w:t>
      </w:r>
    </w:p>
    <w:p w:rsidR="00A3550B" w:rsidRDefault="00A3550B" w:rsidP="00A3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декабря, 9:40 UTC+3 </w:t>
      </w:r>
    </w:p>
    <w:p w:rsidR="00A3550B" w:rsidRPr="00A3550B" w:rsidRDefault="00A3550B" w:rsidP="00A355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Отмечается, что подарки даже на личных торжественных мероприятиях могут быть завуалированной формой взятки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550B" w:rsidRPr="00A3550B" w:rsidRDefault="00A3550B" w:rsidP="00A3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5D9FF" wp14:editId="0638C5DC">
            <wp:extent cx="3504425" cy="2251881"/>
            <wp:effectExtent l="0" t="0" r="1270" b="0"/>
            <wp:docPr id="3" name="Рисунок 3" descr="https://cdn3.tass.ru/width/744_b12f2926/tass/m2/uploads/i/20171228/462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tass.ru/width/744_b12f2926/tass/m2/uploads/i/20171228/46248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72" cy="22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0B" w:rsidRPr="00A3550B" w:rsidRDefault="00A3550B" w:rsidP="00A3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 Юрий </w:t>
      </w:r>
      <w:proofErr w:type="spellStart"/>
      <w:r w:rsidRPr="00A355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Рыдалев</w:t>
      </w:r>
      <w:proofErr w:type="spellEnd"/>
      <w:r w:rsidRPr="00A3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/ТАСС 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b/>
          <w:sz w:val="28"/>
          <w:szCs w:val="28"/>
        </w:rPr>
        <w:lastRenderedPageBreak/>
        <w:t>ОМСК, 28 декабря. /Корр. ТАСС Алексей Петров/.</w:t>
      </w:r>
      <w:r w:rsidRPr="00A3550B">
        <w:rPr>
          <w:rFonts w:ascii="Times New Roman" w:hAnsi="Times New Roman" w:cs="Times New Roman"/>
          <w:sz w:val="28"/>
          <w:szCs w:val="28"/>
        </w:rPr>
        <w:t xml:space="preserve"> Получение должностными лицами подарков от друзей может быть расценено как акт взяточничества и повлечь наказание вплоть до увольнения, заявил в четверг ТАСС начальник управления губернатора Омской области по профилактике коррупционных и иных правонарушений Игорь Мурашкин.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 xml:space="preserve">Накануне на сайте регионального правительства была </w:t>
      </w:r>
      <w:hyperlink r:id="rId10" w:tgtFrame="_blank" w:history="1">
        <w:r w:rsidRPr="00A3550B">
          <w:rPr>
            <w:rStyle w:val="a5"/>
            <w:rFonts w:ascii="Times New Roman" w:hAnsi="Times New Roman" w:cs="Times New Roman"/>
            <w:sz w:val="28"/>
            <w:szCs w:val="28"/>
          </w:rPr>
          <w:t>размещена</w:t>
        </w:r>
      </w:hyperlink>
      <w:r w:rsidRPr="00A3550B">
        <w:rPr>
          <w:rFonts w:ascii="Times New Roman" w:hAnsi="Times New Roman" w:cs="Times New Roman"/>
          <w:sz w:val="28"/>
          <w:szCs w:val="28"/>
        </w:rPr>
        <w:t xml:space="preserve"> информация, что управление контролирует соблюдение запрета на получение госслужащими подарков и не рекомендует брать их даже от друзей и на личных торжественных мероприятиях.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 xml:space="preserve">"Да, даже собравшись в кругу </w:t>
      </w:r>
      <w:proofErr w:type="gramStart"/>
      <w:r w:rsidRPr="00A3550B">
        <w:rPr>
          <w:rFonts w:ascii="Times New Roman" w:hAnsi="Times New Roman" w:cs="Times New Roman"/>
          <w:sz w:val="28"/>
          <w:szCs w:val="28"/>
        </w:rPr>
        <w:t>друзей</w:t>
      </w:r>
      <w:proofErr w:type="gramEnd"/>
      <w:r w:rsidRPr="00A3550B">
        <w:rPr>
          <w:rFonts w:ascii="Times New Roman" w:hAnsi="Times New Roman" w:cs="Times New Roman"/>
          <w:sz w:val="28"/>
          <w:szCs w:val="28"/>
        </w:rPr>
        <w:t xml:space="preserve"> чиновник не может принять подарок, это может быть расценено как нарушение антикоррупционного законодательства", - подтвердил Мурашкин.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>Он пояснил, что такие подарки могут быть завуалированной формой взятки. "Особенно это касается случаев, когда подарки делают коллеги или люди, которые как-либо зависят от решения должностного лица", - подчеркнул руководитель управления.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 xml:space="preserve">"К таким случаям нужно очень аккуратно подходить. Важна именно личность </w:t>
      </w:r>
      <w:proofErr w:type="gramStart"/>
      <w:r w:rsidRPr="00A3550B">
        <w:rPr>
          <w:rFonts w:ascii="Times New Roman" w:hAnsi="Times New Roman" w:cs="Times New Roman"/>
          <w:sz w:val="28"/>
          <w:szCs w:val="28"/>
        </w:rPr>
        <w:t>дарящего</w:t>
      </w:r>
      <w:proofErr w:type="gramEnd"/>
      <w:r w:rsidRPr="00A3550B">
        <w:rPr>
          <w:rFonts w:ascii="Times New Roman" w:hAnsi="Times New Roman" w:cs="Times New Roman"/>
          <w:sz w:val="28"/>
          <w:szCs w:val="28"/>
        </w:rPr>
        <w:t>, а не обстановка, - отметил Мурашкин. - Получать подарки не от членов семьи запрещено всем чиновникам, независимо от ранга, законами о государственной и муниципальной службе и о противодействии коррупции. Если такой случай всплывет, наказание может быть вплоть до увольнения".</w:t>
      </w:r>
    </w:p>
    <w:p w:rsid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>По его словам, запрет не касается случаев получения подарков на протокольных мероприятиях, в служебных командировках и на других официальных мероприятиях. Однако в этом случае подарки необходимо сдать государству.</w:t>
      </w:r>
    </w:p>
    <w:p w:rsid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50B" w:rsidRPr="00A3550B" w:rsidRDefault="00A3550B" w:rsidP="00A355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5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Путин подписал закон о создании реестра коррупционеров</w:t>
      </w:r>
    </w:p>
    <w:p w:rsidR="00A3550B" w:rsidRPr="00A3550B" w:rsidRDefault="00A3550B" w:rsidP="00A3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0B">
        <w:rPr>
          <w:rFonts w:ascii="Times New Roman" w:eastAsia="Times New Roman" w:hAnsi="Times New Roman" w:cs="Times New Roman"/>
          <w:sz w:val="28"/>
          <w:szCs w:val="28"/>
          <w:lang w:eastAsia="ru-RU"/>
        </w:rPr>
        <w:t>08:59          29.12.2017</w:t>
      </w:r>
    </w:p>
    <w:p w:rsidR="00A3550B" w:rsidRPr="00A3550B" w:rsidRDefault="00A3550B" w:rsidP="00A3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EE1ECA" wp14:editId="39200BBE">
            <wp:extent cx="4776717" cy="2711917"/>
            <wp:effectExtent l="0" t="0" r="5080" b="0"/>
            <wp:docPr id="4" name="Рисунок 4" descr="Президент РФ Владимир Путин во время встречи с членами кабинета министров в Доме правительства РФ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идент РФ Владимир Путин во время встречи с членами кабинета министров в Доме правительства РФ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08" cy="27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0B" w:rsidRPr="00A3550B" w:rsidRDefault="00A3550B" w:rsidP="00A3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35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© РИА Новости / Алексей Никольский</w:t>
        </w:r>
      </w:hyperlink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550B">
        <w:rPr>
          <w:rFonts w:ascii="Times New Roman" w:hAnsi="Times New Roman" w:cs="Times New Roman"/>
          <w:b/>
          <w:sz w:val="28"/>
          <w:szCs w:val="28"/>
        </w:rPr>
        <w:t>МОСКВА, 29 дек — РИА Новости.</w:t>
      </w:r>
      <w:r w:rsidRPr="00A3550B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A3550B">
        <w:rPr>
          <w:rFonts w:ascii="Times New Roman" w:hAnsi="Times New Roman" w:cs="Times New Roman"/>
          <w:sz w:val="28"/>
          <w:szCs w:val="28"/>
        </w:rPr>
        <w:t xml:space="preserve">Владимир Путин подписал закон, предполагающий создание реестра коррупционеров. Документ </w:t>
      </w:r>
      <w:hyperlink r:id="rId13" w:tgtFrame="_blank" w:history="1">
        <w:r w:rsidRPr="00A3550B">
          <w:rPr>
            <w:rStyle w:val="a5"/>
            <w:rFonts w:ascii="Times New Roman" w:hAnsi="Times New Roman" w:cs="Times New Roman"/>
            <w:sz w:val="28"/>
            <w:szCs w:val="28"/>
          </w:rPr>
          <w:t>опубликовали</w:t>
        </w:r>
      </w:hyperlink>
      <w:r w:rsidRPr="00A3550B">
        <w:rPr>
          <w:rFonts w:ascii="Times New Roman" w:hAnsi="Times New Roman" w:cs="Times New Roman"/>
          <w:sz w:val="28"/>
          <w:szCs w:val="28"/>
        </w:rPr>
        <w:t xml:space="preserve"> на портале нормативно-правовой информации.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>В список попадут госслужащие, которых уволили в связи с утратой доверия из-за коррупционных преступлений. Данные будут храниться в течение пяти лет. 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>Человека могут исключить из реестра раньше, если отменят акт, на основании которого его туда внесли, или в связи со смертью.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>Список размещается в федеральной государственной информационной системе (ГИС) в интернете. Порядок ведения реестра определит правительство.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 xml:space="preserve">Инициатива также предусматривает нормативное закрепление использования ГИС на государственной гражданской службе. Регионы могут сами создать подобные системы, но они должны быть совместимы </w:t>
      </w:r>
      <w:proofErr w:type="gramStart"/>
      <w:r w:rsidRPr="00A355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50B">
        <w:rPr>
          <w:rFonts w:ascii="Times New Roman" w:hAnsi="Times New Roman" w:cs="Times New Roman"/>
          <w:sz w:val="28"/>
          <w:szCs w:val="28"/>
        </w:rPr>
        <w:t> федеральной и соответствовать необходимым требованиям.</w:t>
      </w:r>
    </w:p>
    <w:p w:rsidR="00A3550B" w:rsidRPr="00A3550B" w:rsidRDefault="00A3550B" w:rsidP="00A3550B">
      <w:pPr>
        <w:jc w:val="both"/>
        <w:rPr>
          <w:rFonts w:ascii="Times New Roman" w:hAnsi="Times New Roman" w:cs="Times New Roman"/>
          <w:sz w:val="28"/>
          <w:szCs w:val="28"/>
        </w:rPr>
      </w:pPr>
      <w:r w:rsidRPr="00A3550B">
        <w:rPr>
          <w:rFonts w:ascii="Times New Roman" w:hAnsi="Times New Roman" w:cs="Times New Roman"/>
          <w:sz w:val="28"/>
          <w:szCs w:val="28"/>
        </w:rPr>
        <w:t>В соответствии с указом Путина от 11 августа 2016 года, федеральные госорганы должны начать использовать информационную систему до 2019 года. К ней уже подключили 42 из 72 федеральных органов исполнительной власти.</w:t>
      </w:r>
    </w:p>
    <w:sectPr w:rsidR="00A3550B" w:rsidRPr="00A3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F"/>
    <w:rsid w:val="002B7D64"/>
    <w:rsid w:val="00315662"/>
    <w:rsid w:val="003D48AE"/>
    <w:rsid w:val="0045055D"/>
    <w:rsid w:val="00A3550B"/>
    <w:rsid w:val="00A97C5F"/>
    <w:rsid w:val="00BE2716"/>
    <w:rsid w:val="00C55D14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5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26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4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60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61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9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3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52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8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3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49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3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3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1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3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66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0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1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14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2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7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1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57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9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0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1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9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75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14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82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46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31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0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1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23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75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23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32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1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1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96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58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4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9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3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9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43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6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6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88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2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1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52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9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2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2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2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19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9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45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4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1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4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6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6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5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28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71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1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4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4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1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7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6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26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4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8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64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83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11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95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69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5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5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1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8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7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37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39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5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0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4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4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50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5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54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74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5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7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1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0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29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9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5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0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9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3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7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527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1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7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1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66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47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0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52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6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1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7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92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1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41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5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36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7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9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7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0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04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5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sibir-news/3873899" TargetMode="External"/><Relationship Id="rId13" Type="http://schemas.openxmlformats.org/officeDocument/2006/relationships/hyperlink" Target="http://publication.pravo.gov.ru/Document/View/0001201712290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ian.ru/docs/about/copyrigh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an.ru/docs/about/copyright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mskportal.ru/ru/government/News/2017/12/27/151434691730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7</cp:revision>
  <dcterms:created xsi:type="dcterms:W3CDTF">2017-12-25T11:53:00Z</dcterms:created>
  <dcterms:modified xsi:type="dcterms:W3CDTF">2017-12-29T06:49:00Z</dcterms:modified>
</cp:coreProperties>
</file>