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F3A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F5815" w:rsidRPr="004B1A1B" w:rsidRDefault="00EF5815" w:rsidP="004461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201</w:t>
            </w:r>
            <w:r w:rsidR="00446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446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46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Распределение дотаций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на выравнивание бюджетной обеспеченности муниципальных районов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(городских округов) и заменяющие их дополнительные нормативы </w:t>
      </w:r>
    </w:p>
    <w:p w:rsidR="00EF5815" w:rsidRPr="007748A7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48A7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44614F">
        <w:rPr>
          <w:szCs w:val="28"/>
        </w:rPr>
        <w:t>8</w:t>
      </w:r>
      <w:r w:rsidRPr="00C94B55">
        <w:rPr>
          <w:szCs w:val="28"/>
        </w:rPr>
        <w:t xml:space="preserve"> год</w:t>
      </w: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126"/>
      </w:tblGrid>
      <w:tr w:rsidR="00D84011" w:rsidRPr="008331DD" w:rsidTr="009B190F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7748A7" w:rsidRDefault="00D84011" w:rsidP="009B190F">
            <w:pPr>
              <w:jc w:val="center"/>
              <w:rPr>
                <w:sz w:val="22"/>
                <w:szCs w:val="22"/>
              </w:rPr>
            </w:pPr>
            <w:r w:rsidRPr="007748A7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7748A7" w:rsidRDefault="00D84011" w:rsidP="009B190F">
            <w:pPr>
              <w:jc w:val="center"/>
              <w:rPr>
                <w:sz w:val="22"/>
                <w:szCs w:val="22"/>
              </w:rPr>
            </w:pPr>
            <w:r w:rsidRPr="007748A7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A7" w:rsidRPr="007748A7" w:rsidRDefault="007748A7" w:rsidP="007748A7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 xml:space="preserve">Всего </w:t>
            </w:r>
          </w:p>
          <w:p w:rsidR="00D84011" w:rsidRPr="007748A7" w:rsidRDefault="007748A7" w:rsidP="007748A7">
            <w:pPr>
              <w:jc w:val="center"/>
              <w:rPr>
                <w:sz w:val="22"/>
                <w:szCs w:val="22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дотация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7748A7" w:rsidRDefault="00D84011" w:rsidP="009B190F">
            <w:pPr>
              <w:jc w:val="center"/>
              <w:rPr>
                <w:sz w:val="22"/>
                <w:szCs w:val="22"/>
              </w:rPr>
            </w:pPr>
            <w:r w:rsidRPr="007748A7">
              <w:rPr>
                <w:sz w:val="22"/>
                <w:szCs w:val="22"/>
              </w:rPr>
              <w:t>в том числе:</w:t>
            </w:r>
          </w:p>
        </w:tc>
      </w:tr>
      <w:tr w:rsidR="007748A7" w:rsidRPr="008331DD" w:rsidTr="00F6024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7748A7" w:rsidRDefault="007748A7" w:rsidP="009B190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7748A7" w:rsidRDefault="007748A7" w:rsidP="009B190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заменяющие д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полнительные но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р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мативы отчислений от налога на дох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ды физических лиц, 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96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 xml:space="preserve">в денежном </w:t>
            </w:r>
          </w:p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7748A7">
              <w:rPr>
                <w:rFonts w:eastAsia="MS Mincho"/>
                <w:sz w:val="22"/>
                <w:szCs w:val="22"/>
                <w:lang w:eastAsia="ja-JP"/>
              </w:rPr>
              <w:t>выражении</w:t>
            </w:r>
            <w:proofErr w:type="gramEnd"/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206 130,4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58,9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1 602,3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368 245,5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41,8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23 250,3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188 579,5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48 280,2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219 126,7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73,5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27 847,8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177 661,6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2 272,9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128 060,4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23 085,4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239 041,1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9 661,8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131 700,3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12 530,3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312 558,5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24 700,9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89 104,0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71,2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5 588,8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208 344,4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48,3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2 041,3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223 497,3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27 997,3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619 496,7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43,5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4 220,4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258 802,9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68,3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9 244,3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59 698,7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252 759,7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54,1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6 557,9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138 886,2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44 706,2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453 522,4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26,8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328 436,1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53,5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9 214,8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784 848,6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39,7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86 732,8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6 832,8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A55AF3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103 132,2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4 884,1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lastRenderedPageBreak/>
              <w:t>Кукморский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326 267,4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45 257,4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52 043,0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24 793,2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417 754,0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17 273,2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277 290,7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61 807,2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192 975,7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51,2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5 920,2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195 739,5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44 895,1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133 717,2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15 569,7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474 279,2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7,9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46 635,5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15,3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9 362,1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315 401,6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46,1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28 755,4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166 192,0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66,0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1 619,4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A55AF3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162 460,6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49 518,5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251 173,8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8 923,8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224 978,6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56,5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12 448,2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124 404,2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31 715,9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147 355,3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26 102,8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34 836,3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4,3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97 601,3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75,4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8 679,7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138 810,7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55,5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418 740,0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58,7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1 177,4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123 519,7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59,4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3 162,8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868 354,1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9,6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31 881,5</w:t>
            </w: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542 130,0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AC59FA" w:rsidRPr="008331DD" w:rsidTr="0005594B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C59FA" w:rsidRPr="00A55AF3" w:rsidRDefault="00AC59FA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11 311 026,4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C59FA" w:rsidRPr="00AC59FA" w:rsidRDefault="00AC59FA" w:rsidP="00AC59FA">
            <w:pPr>
              <w:spacing w:after="120"/>
              <w:jc w:val="right"/>
              <w:rPr>
                <w:sz w:val="22"/>
                <w:szCs w:val="22"/>
              </w:rPr>
            </w:pPr>
            <w:r w:rsidRPr="00AC59FA">
              <w:rPr>
                <w:sz w:val="22"/>
                <w:szCs w:val="22"/>
              </w:rPr>
              <w:t>723 383,3</w:t>
            </w:r>
          </w:p>
        </w:tc>
      </w:tr>
    </w:tbl>
    <w:p w:rsidR="00D84011" w:rsidRDefault="00D84011" w:rsidP="00EF5815">
      <w:pPr>
        <w:ind w:right="-1"/>
        <w:jc w:val="right"/>
        <w:rPr>
          <w:sz w:val="24"/>
          <w:szCs w:val="24"/>
        </w:rPr>
      </w:pPr>
    </w:p>
    <w:p w:rsidR="00D84011" w:rsidRDefault="00D84011" w:rsidP="00EF5815">
      <w:pPr>
        <w:ind w:right="-1"/>
        <w:jc w:val="right"/>
        <w:rPr>
          <w:sz w:val="24"/>
          <w:szCs w:val="24"/>
        </w:rPr>
      </w:pPr>
    </w:p>
    <w:p w:rsidR="00D84011" w:rsidRPr="008A222B" w:rsidRDefault="00D84011" w:rsidP="00EF5815">
      <w:pPr>
        <w:ind w:right="-1"/>
        <w:jc w:val="right"/>
        <w:rPr>
          <w:sz w:val="24"/>
          <w:szCs w:val="24"/>
        </w:rPr>
      </w:pPr>
    </w:p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Распределение дотаций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на выравнивание бюджетной обеспеченности муниципальных районов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(городских округов) и заменяющие их дополнительные нормативы </w:t>
      </w:r>
    </w:p>
    <w:p w:rsidR="007748A7" w:rsidRPr="007748A7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48A7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201</w:t>
      </w:r>
      <w:r w:rsidR="0044614F">
        <w:rPr>
          <w:szCs w:val="28"/>
        </w:rPr>
        <w:t>9</w:t>
      </w:r>
      <w:r w:rsidRPr="006E7F30">
        <w:rPr>
          <w:szCs w:val="28"/>
        </w:rPr>
        <w:t xml:space="preserve"> и 20</w:t>
      </w:r>
      <w:r w:rsidR="0044614F">
        <w:rPr>
          <w:szCs w:val="28"/>
        </w:rPr>
        <w:t>20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Default="001D041A" w:rsidP="007748A7">
      <w:pPr>
        <w:ind w:right="-284"/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</w:t>
      </w:r>
      <w:r w:rsidR="007748A7">
        <w:rPr>
          <w:sz w:val="24"/>
          <w:szCs w:val="24"/>
        </w:rPr>
        <w:t xml:space="preserve">          </w:t>
      </w:r>
      <w:r w:rsidRPr="006E7F30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276"/>
        <w:gridCol w:w="1559"/>
        <w:gridCol w:w="1414"/>
        <w:gridCol w:w="1279"/>
      </w:tblGrid>
      <w:tr w:rsidR="008331DD" w:rsidRPr="008331DD" w:rsidTr="00FD6D96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(городского окр</w:t>
            </w:r>
            <w:r w:rsidRPr="008331DD">
              <w:rPr>
                <w:rFonts w:ascii="Times New Roman" w:hAnsi="Times New Roman" w:cs="Times New Roman"/>
                <w:szCs w:val="24"/>
              </w:rPr>
              <w:t>у</w:t>
            </w:r>
            <w:r w:rsidRPr="008331DD">
              <w:rPr>
                <w:rFonts w:ascii="Times New Roman" w:hAnsi="Times New Roman" w:cs="Times New Roman"/>
                <w:szCs w:val="24"/>
              </w:rPr>
              <w:t>га)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44614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201</w:t>
            </w:r>
            <w:r w:rsidR="0044614F">
              <w:rPr>
                <w:rFonts w:ascii="Times New Roman" w:hAnsi="Times New Roman" w:cs="Times New Roman"/>
                <w:szCs w:val="24"/>
              </w:rPr>
              <w:t>9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44614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44614F">
              <w:rPr>
                <w:rFonts w:ascii="Times New Roman" w:hAnsi="Times New Roman" w:cs="Times New Roman"/>
                <w:szCs w:val="24"/>
              </w:rPr>
              <w:t>20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8331DD" w:rsidTr="00FD6D9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DD" w:rsidRPr="004129DD" w:rsidRDefault="004129DD" w:rsidP="004129DD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129DD">
              <w:rPr>
                <w:rFonts w:eastAsia="MS Mincho"/>
                <w:sz w:val="22"/>
                <w:szCs w:val="22"/>
                <w:lang w:eastAsia="ja-JP"/>
              </w:rPr>
              <w:t xml:space="preserve">Всего </w:t>
            </w:r>
          </w:p>
          <w:p w:rsidR="008331DD" w:rsidRPr="008331DD" w:rsidRDefault="004129DD" w:rsidP="004129DD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29DD">
              <w:rPr>
                <w:rFonts w:ascii="Times New Roman" w:eastAsia="MS Mincho" w:hAnsi="Times New Roman" w:cs="Times New Roman"/>
                <w:lang w:eastAsia="ja-JP"/>
              </w:rPr>
              <w:t>дотация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DD" w:rsidRPr="004129DD" w:rsidRDefault="004129DD" w:rsidP="004129DD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129DD">
              <w:rPr>
                <w:rFonts w:eastAsia="MS Mincho"/>
                <w:sz w:val="22"/>
                <w:szCs w:val="22"/>
                <w:lang w:eastAsia="ja-JP"/>
              </w:rPr>
              <w:t xml:space="preserve">Всего </w:t>
            </w:r>
          </w:p>
          <w:p w:rsidR="008331DD" w:rsidRPr="008331DD" w:rsidRDefault="004129DD" w:rsidP="004129DD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29DD">
              <w:rPr>
                <w:rFonts w:ascii="Times New Roman" w:eastAsia="MS Mincho" w:hAnsi="Times New Roman" w:cs="Times New Roman"/>
                <w:lang w:eastAsia="ja-JP"/>
              </w:rPr>
              <w:t>дотация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7748A7" w:rsidRPr="008331DD" w:rsidTr="00FD6D9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8331DD" w:rsidRDefault="007748A7" w:rsidP="009B190F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8331DD" w:rsidRDefault="007748A7" w:rsidP="009B190F">
            <w:pPr>
              <w:rPr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заменяющие дополн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тельные нормативы отчислений от налога на доходы ф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зических лиц,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в дене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ном выр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жении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8331DD" w:rsidRDefault="007748A7" w:rsidP="009B190F">
            <w:pPr>
              <w:rPr>
                <w:sz w:val="22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заменяющие дополн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тельные нормативы отчислений от налога на доходы ф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зических лиц, 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в дене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ном выр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жении</w:t>
            </w: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217 028,0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6 937,1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217 129,9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61,6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387 648,4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34 679,1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364 647,0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198 919,5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61 103,9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184 495,4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47 659,0</w:t>
            </w: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230 392,7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36 056,1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200 691,4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74,5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Алексеевский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186 626,2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6 952,1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185 237,1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82,9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136 647,8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33 315,8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133 968,3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30 733,2</w:t>
            </w: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244 522,5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16 442,3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222 762,8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135 488,6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11 698,0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135 991,2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7 614,0</w:t>
            </w: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Арский муниц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330 558,0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34 300,7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329 860,9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25 215,8</w:t>
            </w: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95 808,1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12 139,4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84 390,4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 xml:space="preserve">ниципальный </w:t>
            </w:r>
            <w:r w:rsidRPr="00A55AF3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lastRenderedPageBreak/>
              <w:t>219 686,4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9 368,9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216 837,7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lastRenderedPageBreak/>
              <w:t>Балтасинский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235 344,1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37 821,9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234 383,3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34 816,0</w:t>
            </w: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654 989,4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31 601,1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644 186,0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4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271 831,5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18 189,8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260 779,1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67,4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60 997,8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52 879,6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6,9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267 748,5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16 239,8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261 460,0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146 214,0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51 335,3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140 931,4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44 698,6</w:t>
            </w: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469 256,7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489 216,9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348 010,3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24 857,0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331 469,1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53,6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815 159,8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10 427,9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828 504,6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40,8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91 253,6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10 511,2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91 401,8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9 796,7</w:t>
            </w: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A55AF3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108 615,5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10 792,0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100 350,2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1 995,0</w:t>
            </w: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335 911,6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38 930,9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342 113,5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25 478,3</w:t>
            </w: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59 351,7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29 382,3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29 610,9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lastRenderedPageBreak/>
              <w:t>Лениногорский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440 542,8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31 923,0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421 650,2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29,3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289 883,9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62 744,3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292 004,8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48 608,1</w:t>
            </w: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202 931,2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17 328,6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191 721,9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200 512,6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48 981,4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206 625,5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53 509,0</w:t>
            </w: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138 121,8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18 754,6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139 306,0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18 700,3</w:t>
            </w: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501 098,3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13 338,6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496 543,7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7,8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48 807,6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10 768,5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38 318,6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15,1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332 279,0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37 679,6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306 196,6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48,3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178 139,0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9 721,2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174 986,5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65,4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A55AF3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168 105,1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52 331,7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171 081,5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52 552,4</w:t>
            </w: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Сабинский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263 052,4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15 922,6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264 547,8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10 248,2</w:t>
            </w: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237 651,6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20 783,5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222 332,9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Спасский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130 487,0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36 049,5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123 597,9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27 116,9</w:t>
            </w: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lastRenderedPageBreak/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lastRenderedPageBreak/>
              <w:t>153 777,7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30 533,7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149 551,5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23 724,3</w:t>
            </w: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Тукаевский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40 394,8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44 904,5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103 224,1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76,8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12 323,3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93 529,4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145 541,5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6 455,0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143 274,5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54,2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443 301,6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16 723,4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438 137,2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60,4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130 426,4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8 471,7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125 321,8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60,7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город Набере</w:t>
            </w:r>
            <w:r w:rsidRPr="00A55AF3">
              <w:rPr>
                <w:color w:val="000000"/>
                <w:sz w:val="22"/>
                <w:szCs w:val="22"/>
              </w:rPr>
              <w:t>ж</w:t>
            </w:r>
            <w:r w:rsidRPr="00A55AF3">
              <w:rPr>
                <w:color w:val="000000"/>
                <w:sz w:val="22"/>
                <w:szCs w:val="22"/>
              </w:rPr>
              <w:t>ные Челны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922 272,0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32 277,3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916 632,7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A765B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765B" w:rsidRPr="00A55AF3" w:rsidRDefault="00AA765B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592 191,8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621 463,3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65B" w:rsidRPr="00AA765B" w:rsidRDefault="00AA765B" w:rsidP="00AA765B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F3237" w:rsidRPr="008331DD" w:rsidTr="00FD6D9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237" w:rsidRPr="00A55AF3" w:rsidRDefault="00EF3237" w:rsidP="00A55AF3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3237" w:rsidRPr="00AA765B" w:rsidRDefault="00EF3237" w:rsidP="00774AC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11 910 752,9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3237" w:rsidRPr="00AA765B" w:rsidRDefault="00EF3237" w:rsidP="00774AC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3237" w:rsidRPr="00AA765B" w:rsidRDefault="00EF3237" w:rsidP="00774AC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1 026 194,1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237" w:rsidRPr="00AA765B" w:rsidRDefault="00EF3237" w:rsidP="00774AC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11 665 027,3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237" w:rsidRPr="00AA765B" w:rsidRDefault="00EF3237" w:rsidP="00774AC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237" w:rsidRPr="00AA765B" w:rsidRDefault="00EF3237" w:rsidP="00774AC0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AA765B">
              <w:rPr>
                <w:color w:val="000000"/>
                <w:sz w:val="22"/>
                <w:szCs w:val="22"/>
              </w:rPr>
              <w:t>462 465,8</w:t>
            </w:r>
          </w:p>
        </w:tc>
      </w:tr>
    </w:tbl>
    <w:p w:rsidR="000B7CEC" w:rsidRDefault="000B7CEC" w:rsidP="008331DD">
      <w:bookmarkStart w:id="0" w:name="_GoBack"/>
      <w:bookmarkEnd w:id="0"/>
    </w:p>
    <w:sectPr w:rsidR="000B7CEC" w:rsidSect="0070566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66F" w:rsidRDefault="0070566F" w:rsidP="0070566F">
      <w:r>
        <w:separator/>
      </w:r>
    </w:p>
  </w:endnote>
  <w:endnote w:type="continuationSeparator" w:id="0">
    <w:p w:rsidR="0070566F" w:rsidRDefault="0070566F" w:rsidP="0070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66F" w:rsidRDefault="0070566F" w:rsidP="0070566F">
      <w:r>
        <w:separator/>
      </w:r>
    </w:p>
  </w:footnote>
  <w:footnote w:type="continuationSeparator" w:id="0">
    <w:p w:rsidR="0070566F" w:rsidRDefault="0070566F" w:rsidP="00705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07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566F" w:rsidRPr="00DF0C11" w:rsidRDefault="0070566F">
        <w:pPr>
          <w:pStyle w:val="a6"/>
          <w:jc w:val="center"/>
          <w:rPr>
            <w:sz w:val="24"/>
            <w:szCs w:val="24"/>
          </w:rPr>
        </w:pPr>
        <w:r w:rsidRPr="00DF0C11">
          <w:rPr>
            <w:sz w:val="24"/>
            <w:szCs w:val="24"/>
          </w:rPr>
          <w:fldChar w:fldCharType="begin"/>
        </w:r>
        <w:r w:rsidRPr="00DF0C11">
          <w:rPr>
            <w:sz w:val="24"/>
            <w:szCs w:val="24"/>
          </w:rPr>
          <w:instrText>PAGE   \* MERGEFORMAT</w:instrText>
        </w:r>
        <w:r w:rsidRPr="00DF0C11">
          <w:rPr>
            <w:sz w:val="24"/>
            <w:szCs w:val="24"/>
          </w:rPr>
          <w:fldChar w:fldCharType="separate"/>
        </w:r>
        <w:r w:rsidR="00EF3237">
          <w:rPr>
            <w:noProof/>
            <w:sz w:val="24"/>
            <w:szCs w:val="24"/>
          </w:rPr>
          <w:t>6</w:t>
        </w:r>
        <w:r w:rsidRPr="00DF0C11">
          <w:rPr>
            <w:sz w:val="24"/>
            <w:szCs w:val="24"/>
          </w:rPr>
          <w:fldChar w:fldCharType="end"/>
        </w:r>
      </w:p>
    </w:sdtContent>
  </w:sdt>
  <w:p w:rsidR="0070566F" w:rsidRDefault="007056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4129DD"/>
    <w:rsid w:val="0044614F"/>
    <w:rsid w:val="0070566F"/>
    <w:rsid w:val="007748A7"/>
    <w:rsid w:val="008331DD"/>
    <w:rsid w:val="00A55AF3"/>
    <w:rsid w:val="00A67B7A"/>
    <w:rsid w:val="00AA765B"/>
    <w:rsid w:val="00AC59FA"/>
    <w:rsid w:val="00BF3A7B"/>
    <w:rsid w:val="00C13422"/>
    <w:rsid w:val="00D84011"/>
    <w:rsid w:val="00DF0C11"/>
    <w:rsid w:val="00ED4DC3"/>
    <w:rsid w:val="00EF3237"/>
    <w:rsid w:val="00EF5815"/>
    <w:rsid w:val="00F60246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18</cp:revision>
  <dcterms:created xsi:type="dcterms:W3CDTF">2016-09-14T11:16:00Z</dcterms:created>
  <dcterms:modified xsi:type="dcterms:W3CDTF">2017-09-22T10:13:00Z</dcterms:modified>
</cp:coreProperties>
</file>