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55" w:rsidRDefault="00A66055" w:rsidP="00D26429">
      <w:pPr>
        <w:ind w:left="6372" w:firstLine="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A66055" w:rsidRDefault="00A66055" w:rsidP="00D26429">
      <w:pPr>
        <w:ind w:left="6372" w:firstLine="7"/>
        <w:rPr>
          <w:sz w:val="28"/>
          <w:szCs w:val="28"/>
          <w:lang w:val="ru-RU"/>
        </w:rPr>
      </w:pPr>
    </w:p>
    <w:p w:rsidR="00A66055" w:rsidRDefault="00A66055" w:rsidP="00D26429">
      <w:pPr>
        <w:ind w:left="6372" w:firstLine="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Вносится </w:t>
      </w:r>
    </w:p>
    <w:p w:rsidR="00A66055" w:rsidRPr="00DE5688" w:rsidRDefault="00D26429" w:rsidP="00D26429">
      <w:pPr>
        <w:ind w:left="6372" w:firstLine="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Кабинетом Министров</w:t>
      </w:r>
    </w:p>
    <w:p w:rsidR="00A66055" w:rsidRDefault="00A66055" w:rsidP="00D26429">
      <w:pPr>
        <w:ind w:left="6372" w:firstLine="7"/>
        <w:rPr>
          <w:sz w:val="28"/>
          <w:szCs w:val="28"/>
          <w:lang w:val="ru-RU"/>
        </w:rPr>
      </w:pPr>
      <w:r w:rsidRPr="00DE5688">
        <w:rPr>
          <w:sz w:val="28"/>
          <w:szCs w:val="28"/>
          <w:lang w:val="ru-RU"/>
        </w:rPr>
        <w:t>Республики Татарстан</w:t>
      </w:r>
    </w:p>
    <w:p w:rsidR="00A66055" w:rsidRDefault="00A66055" w:rsidP="00D26429">
      <w:pPr>
        <w:ind w:left="6372" w:firstLine="7"/>
        <w:rPr>
          <w:sz w:val="28"/>
          <w:szCs w:val="28"/>
          <w:lang w:val="ru-RU"/>
        </w:rPr>
      </w:pPr>
    </w:p>
    <w:p w:rsidR="00A66055" w:rsidRDefault="00A66055" w:rsidP="00A66055">
      <w:pPr>
        <w:rPr>
          <w:sz w:val="28"/>
          <w:szCs w:val="28"/>
          <w:lang w:val="ru-RU"/>
        </w:rPr>
      </w:pP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ЗАКОН</w:t>
      </w: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РЕСПУБЛИКИ ТАТАРСТАН</w:t>
      </w: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«О бюджете Республики Татарстан на 2012 год </w:t>
      </w: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 на плановый период 2013 и 2014 годов» </w:t>
      </w:r>
    </w:p>
    <w:p w:rsidR="00A66055" w:rsidRDefault="00A66055" w:rsidP="00A66055">
      <w:pPr>
        <w:rPr>
          <w:b/>
          <w:sz w:val="28"/>
          <w:szCs w:val="28"/>
          <w:lang w:val="ru-RU"/>
        </w:rPr>
      </w:pPr>
    </w:p>
    <w:p w:rsidR="00A66055" w:rsidRDefault="00A66055" w:rsidP="00A6605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A66055" w:rsidRDefault="00A66055" w:rsidP="00A66055">
      <w:pPr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1</w:t>
      </w:r>
    </w:p>
    <w:p w:rsidR="00A66055" w:rsidRPr="00306534" w:rsidRDefault="00A66055" w:rsidP="00A6605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A66055" w:rsidRDefault="00A66055" w:rsidP="00A6605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Внести в Закон Республики Татарстан от 30 ноября 2011 года № 96-ЗРТ «О бюджете Республики Татарстан на 2012 год и на плановый период 2013 и 2014 годов» (Республика Татарстан, 2011, 2 декабря</w:t>
      </w:r>
      <w:r w:rsidR="00E730CE">
        <w:rPr>
          <w:sz w:val="28"/>
          <w:szCs w:val="28"/>
          <w:lang w:val="ru-RU"/>
        </w:rPr>
        <w:t>; 2012, 31 мая</w:t>
      </w:r>
      <w:r>
        <w:rPr>
          <w:sz w:val="28"/>
          <w:szCs w:val="28"/>
          <w:lang w:val="ru-RU"/>
        </w:rPr>
        <w:t>) следу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>щие изменения:</w:t>
      </w:r>
    </w:p>
    <w:p w:rsidR="00A66055" w:rsidRDefault="00A66055" w:rsidP="00A66055">
      <w:pPr>
        <w:jc w:val="both"/>
        <w:rPr>
          <w:sz w:val="28"/>
          <w:szCs w:val="28"/>
          <w:lang w:val="ru-RU"/>
        </w:rPr>
      </w:pPr>
    </w:p>
    <w:p w:rsidR="00A66055" w:rsidRDefault="00A66055" w:rsidP="00A66055">
      <w:pPr>
        <w:pStyle w:val="a3"/>
        <w:numPr>
          <w:ilvl w:val="0"/>
          <w:numId w:val="1"/>
        </w:numPr>
        <w:tabs>
          <w:tab w:val="left" w:pos="1134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8</w:t>
      </w:r>
      <w:r w:rsidR="00D26429">
        <w:rPr>
          <w:sz w:val="28"/>
          <w:szCs w:val="28"/>
          <w:lang w:val="ru-RU"/>
        </w:rPr>
        <w:t xml:space="preserve"> в таблице 1</w:t>
      </w:r>
      <w:r>
        <w:rPr>
          <w:sz w:val="28"/>
          <w:szCs w:val="28"/>
          <w:lang w:val="ru-RU"/>
        </w:rPr>
        <w:t>:</w:t>
      </w:r>
    </w:p>
    <w:p w:rsidR="00A66055" w:rsidRDefault="00A66055" w:rsidP="00A6605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9356" w:type="dxa"/>
        <w:tblInd w:w="108" w:type="dxa"/>
        <w:tblLook w:val="04A0"/>
      </w:tblPr>
      <w:tblGrid>
        <w:gridCol w:w="4388"/>
        <w:gridCol w:w="685"/>
        <w:gridCol w:w="456"/>
        <w:gridCol w:w="567"/>
        <w:gridCol w:w="1125"/>
        <w:gridCol w:w="576"/>
        <w:gridCol w:w="1559"/>
      </w:tblGrid>
      <w:tr w:rsidR="00A66055" w:rsidRPr="00D95EE8" w:rsidTr="00A66055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E730CE" w:rsidP="005C6960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A66055" w:rsidRPr="00D95EE8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5C6960">
            <w:pPr>
              <w:spacing w:after="120"/>
              <w:jc w:val="center"/>
            </w:pPr>
            <w:r w:rsidRPr="00D95EE8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5C6960">
            <w:pPr>
              <w:spacing w:after="120"/>
              <w:jc w:val="center"/>
            </w:pPr>
            <w:r w:rsidRPr="00D95EE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55" w:rsidRPr="00D95EE8" w:rsidRDefault="00A66055" w:rsidP="005C6960">
            <w:pPr>
              <w:spacing w:after="120"/>
              <w:jc w:val="center"/>
            </w:pPr>
            <w:r w:rsidRPr="00D95EE8"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55" w:rsidRPr="00D95EE8" w:rsidRDefault="00A66055" w:rsidP="005C6960">
            <w:pPr>
              <w:spacing w:after="120"/>
              <w:jc w:val="center"/>
            </w:pPr>
            <w:r w:rsidRPr="00D95EE8"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5C6960">
            <w:pPr>
              <w:spacing w:after="120"/>
              <w:jc w:val="center"/>
            </w:pPr>
            <w:r w:rsidRPr="00D95EE8">
              <w:t>010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E730CE" w:rsidRDefault="00A66055" w:rsidP="005C6960">
            <w:pPr>
              <w:spacing w:after="120"/>
              <w:jc w:val="right"/>
              <w:rPr>
                <w:lang w:val="ru-RU"/>
              </w:rPr>
            </w:pPr>
            <w:r w:rsidRPr="00D95EE8">
              <w:t>1 373 131,0</w:t>
            </w:r>
            <w:r w:rsidR="00E730CE">
              <w:rPr>
                <w:lang w:val="ru-RU"/>
              </w:rPr>
              <w:t>»</w:t>
            </w:r>
          </w:p>
        </w:tc>
      </w:tr>
    </w:tbl>
    <w:p w:rsidR="00A66055" w:rsidRDefault="00A66055" w:rsidP="00A66055">
      <w:pPr>
        <w:jc w:val="both"/>
        <w:rPr>
          <w:sz w:val="28"/>
          <w:szCs w:val="28"/>
          <w:lang w:val="ru-RU"/>
        </w:rPr>
      </w:pPr>
    </w:p>
    <w:p w:rsidR="00A66055" w:rsidRDefault="00A66055" w:rsidP="00A6605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356" w:type="dxa"/>
        <w:tblInd w:w="108" w:type="dxa"/>
        <w:tblLook w:val="04A0"/>
      </w:tblPr>
      <w:tblGrid>
        <w:gridCol w:w="4388"/>
        <w:gridCol w:w="685"/>
        <w:gridCol w:w="456"/>
        <w:gridCol w:w="567"/>
        <w:gridCol w:w="1125"/>
        <w:gridCol w:w="576"/>
        <w:gridCol w:w="1559"/>
      </w:tblGrid>
      <w:tr w:rsidR="00E730CE" w:rsidRPr="00E730CE" w:rsidTr="005C6960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E730CE">
            <w:pPr>
              <w:spacing w:after="120"/>
              <w:jc w:val="both"/>
            </w:pPr>
            <w:r w:rsidRPr="00E730CE">
              <w:rPr>
                <w:lang w:val="ru-RU"/>
              </w:rPr>
              <w:t xml:space="preserve">«в том числе реализация мероприятий Долгосрочной целевой </w:t>
            </w:r>
            <w:hyperlink r:id="rId5" w:history="1">
              <w:r w:rsidRPr="00E730CE">
                <w:rPr>
                  <w:lang w:val="ru-RU"/>
                </w:rPr>
                <w:t>программы</w:t>
              </w:r>
            </w:hyperlink>
            <w:r w:rsidRPr="00E730CE">
              <w:rPr>
                <w:lang w:val="ru-RU"/>
              </w:rPr>
              <w:t xml:space="preserve"> «Энергосбережение и повышение эне</w:t>
            </w:r>
            <w:r w:rsidRPr="00E730CE">
              <w:rPr>
                <w:lang w:val="ru-RU"/>
              </w:rPr>
              <w:t>р</w:t>
            </w:r>
            <w:r w:rsidRPr="00E730CE">
              <w:rPr>
                <w:lang w:val="ru-RU"/>
              </w:rPr>
              <w:t>гетической эффективности в Республ</w:t>
            </w:r>
            <w:r w:rsidRPr="00E730CE">
              <w:rPr>
                <w:lang w:val="ru-RU"/>
              </w:rPr>
              <w:t>и</w:t>
            </w:r>
            <w:r w:rsidRPr="00E730CE">
              <w:rPr>
                <w:lang w:val="ru-RU"/>
              </w:rPr>
              <w:t>ке Татарстан на 2010 - 2015 годы и на перспективу до 2020 года»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5C6960">
            <w:pPr>
              <w:spacing w:after="120"/>
              <w:jc w:val="center"/>
            </w:pPr>
            <w:r w:rsidRPr="00E730CE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5C6960">
            <w:pPr>
              <w:spacing w:after="120"/>
              <w:jc w:val="center"/>
            </w:pPr>
            <w:r w:rsidRPr="00E730C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CE" w:rsidRPr="00E730CE" w:rsidRDefault="00E730CE" w:rsidP="005C6960">
            <w:pPr>
              <w:spacing w:after="120"/>
              <w:jc w:val="center"/>
            </w:pPr>
            <w:r w:rsidRPr="00E730CE"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CE" w:rsidRPr="00E730CE" w:rsidRDefault="00E730CE" w:rsidP="005C6960">
            <w:pPr>
              <w:spacing w:after="120"/>
              <w:jc w:val="center"/>
            </w:pPr>
            <w:r w:rsidRPr="00E730CE"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5C6960">
            <w:pPr>
              <w:spacing w:after="120"/>
              <w:jc w:val="center"/>
            </w:pPr>
            <w:r w:rsidRPr="00E730CE">
              <w:t>010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E730CE">
            <w:pPr>
              <w:spacing w:after="120"/>
              <w:jc w:val="right"/>
              <w:rPr>
                <w:lang w:val="ru-RU"/>
              </w:rPr>
            </w:pPr>
            <w:r w:rsidRPr="00E730CE">
              <w:t>1</w:t>
            </w:r>
            <w:r>
              <w:t> </w:t>
            </w:r>
            <w:r>
              <w:rPr>
                <w:lang w:val="ru-RU"/>
              </w:rPr>
              <w:t>108 984,2</w:t>
            </w:r>
            <w:r w:rsidRPr="00E730CE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E730CE" w:rsidRDefault="00E730CE" w:rsidP="00A66055">
      <w:pPr>
        <w:jc w:val="both"/>
        <w:rPr>
          <w:sz w:val="28"/>
          <w:szCs w:val="28"/>
          <w:lang w:val="ru-RU"/>
        </w:rPr>
      </w:pPr>
    </w:p>
    <w:p w:rsidR="00A66055" w:rsidRDefault="00A66055" w:rsidP="00A6605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9356" w:type="dxa"/>
        <w:tblInd w:w="108" w:type="dxa"/>
        <w:tblLook w:val="04A0"/>
      </w:tblPr>
      <w:tblGrid>
        <w:gridCol w:w="4388"/>
        <w:gridCol w:w="685"/>
        <w:gridCol w:w="456"/>
        <w:gridCol w:w="567"/>
        <w:gridCol w:w="1125"/>
        <w:gridCol w:w="576"/>
        <w:gridCol w:w="1559"/>
      </w:tblGrid>
      <w:tr w:rsidR="00A66055" w:rsidRPr="00D95EE8" w:rsidTr="00A66055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E730CE" w:rsidP="005C6960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A66055" w:rsidRPr="00D95EE8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601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E730CE" w:rsidRDefault="00A66055" w:rsidP="00A66055">
            <w:pPr>
              <w:spacing w:after="120"/>
              <w:jc w:val="right"/>
              <w:rPr>
                <w:lang w:val="ru-RU"/>
              </w:rPr>
            </w:pPr>
            <w:r w:rsidRPr="00D95EE8">
              <w:t>110 083,7</w:t>
            </w:r>
            <w:r w:rsidR="00E730CE">
              <w:rPr>
                <w:lang w:val="ru-RU"/>
              </w:rPr>
              <w:t>»</w:t>
            </w:r>
          </w:p>
        </w:tc>
      </w:tr>
    </w:tbl>
    <w:p w:rsidR="00A66055" w:rsidRDefault="00A66055" w:rsidP="00A66055">
      <w:pPr>
        <w:jc w:val="both"/>
        <w:rPr>
          <w:sz w:val="28"/>
          <w:szCs w:val="28"/>
          <w:lang w:val="ru-RU"/>
        </w:rPr>
      </w:pPr>
    </w:p>
    <w:p w:rsidR="00A66055" w:rsidRDefault="00A66055" w:rsidP="00A6605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356" w:type="dxa"/>
        <w:tblInd w:w="108" w:type="dxa"/>
        <w:tblLook w:val="04A0"/>
      </w:tblPr>
      <w:tblGrid>
        <w:gridCol w:w="4388"/>
        <w:gridCol w:w="685"/>
        <w:gridCol w:w="456"/>
        <w:gridCol w:w="567"/>
        <w:gridCol w:w="1125"/>
        <w:gridCol w:w="576"/>
        <w:gridCol w:w="1559"/>
      </w:tblGrid>
      <w:tr w:rsidR="00E730CE" w:rsidRPr="00E730CE" w:rsidTr="005C6960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5C6960">
            <w:pPr>
              <w:spacing w:after="120"/>
              <w:jc w:val="both"/>
            </w:pPr>
            <w:r w:rsidRPr="00E730CE">
              <w:rPr>
                <w:lang w:val="ru-RU"/>
              </w:rPr>
              <w:t xml:space="preserve">«в том числе реализация мероприятий Долгосрочной целевой </w:t>
            </w:r>
            <w:hyperlink r:id="rId6" w:history="1">
              <w:r w:rsidRPr="00E730CE">
                <w:rPr>
                  <w:lang w:val="ru-RU"/>
                </w:rPr>
                <w:t>программы</w:t>
              </w:r>
            </w:hyperlink>
            <w:r w:rsidRPr="00E730CE">
              <w:rPr>
                <w:lang w:val="ru-RU"/>
              </w:rPr>
              <w:t xml:space="preserve"> «Энергосбережение и повышение эне</w:t>
            </w:r>
            <w:r w:rsidRPr="00E730CE">
              <w:rPr>
                <w:lang w:val="ru-RU"/>
              </w:rPr>
              <w:t>р</w:t>
            </w:r>
            <w:r w:rsidRPr="00E730CE">
              <w:rPr>
                <w:lang w:val="ru-RU"/>
              </w:rPr>
              <w:t>гетической эффективности в Республ</w:t>
            </w:r>
            <w:r w:rsidRPr="00E730CE">
              <w:rPr>
                <w:lang w:val="ru-RU"/>
              </w:rPr>
              <w:t>и</w:t>
            </w:r>
            <w:r w:rsidRPr="00E730CE">
              <w:rPr>
                <w:lang w:val="ru-RU"/>
              </w:rPr>
              <w:t>ке Татарстан на 2010 - 2015 годы и на перспективу до 2020 года»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601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5C6960">
            <w:pPr>
              <w:spacing w:after="120"/>
              <w:jc w:val="right"/>
              <w:rPr>
                <w:lang w:val="ru-RU"/>
              </w:rPr>
            </w:pPr>
            <w:r w:rsidRPr="00D95EE8">
              <w:t>110 083,7</w:t>
            </w:r>
            <w:r>
              <w:rPr>
                <w:lang w:val="ru-RU"/>
              </w:rPr>
              <w:t>»;</w:t>
            </w:r>
          </w:p>
        </w:tc>
      </w:tr>
    </w:tbl>
    <w:p w:rsidR="00A66055" w:rsidRDefault="00A66055" w:rsidP="00A66055">
      <w:pPr>
        <w:jc w:val="both"/>
        <w:rPr>
          <w:sz w:val="28"/>
          <w:szCs w:val="28"/>
          <w:lang w:val="ru-RU"/>
        </w:rPr>
      </w:pPr>
    </w:p>
    <w:p w:rsidR="00A66055" w:rsidRDefault="00A66055" w:rsidP="00A6605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после строки:</w:t>
      </w:r>
    </w:p>
    <w:tbl>
      <w:tblPr>
        <w:tblW w:w="9356" w:type="dxa"/>
        <w:tblInd w:w="108" w:type="dxa"/>
        <w:tblLook w:val="04A0"/>
      </w:tblPr>
      <w:tblGrid>
        <w:gridCol w:w="4388"/>
        <w:gridCol w:w="685"/>
        <w:gridCol w:w="456"/>
        <w:gridCol w:w="567"/>
        <w:gridCol w:w="1125"/>
        <w:gridCol w:w="576"/>
        <w:gridCol w:w="1559"/>
      </w:tblGrid>
      <w:tr w:rsidR="00A66055" w:rsidRPr="00D95EE8" w:rsidTr="00A66055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E730CE" w:rsidP="005C6960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A66055" w:rsidRPr="00D95EE8">
              <w:t>Выполнение функций государственными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E730CE" w:rsidRDefault="00A66055" w:rsidP="00A66055">
            <w:pPr>
              <w:spacing w:after="120"/>
              <w:jc w:val="right"/>
              <w:rPr>
                <w:lang w:val="ru-RU"/>
              </w:rPr>
            </w:pPr>
            <w:r w:rsidRPr="00D95EE8">
              <w:t>8 939,3</w:t>
            </w:r>
            <w:r w:rsidR="00E730CE">
              <w:rPr>
                <w:lang w:val="ru-RU"/>
              </w:rPr>
              <w:t>»</w:t>
            </w:r>
          </w:p>
        </w:tc>
      </w:tr>
    </w:tbl>
    <w:p w:rsidR="00A66055" w:rsidRDefault="00A66055" w:rsidP="00A66055">
      <w:pPr>
        <w:jc w:val="both"/>
        <w:rPr>
          <w:sz w:val="28"/>
          <w:szCs w:val="28"/>
          <w:lang w:val="ru-RU"/>
        </w:rPr>
      </w:pPr>
    </w:p>
    <w:p w:rsidR="00A66055" w:rsidRDefault="00A66055" w:rsidP="00A6605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356" w:type="dxa"/>
        <w:tblInd w:w="108" w:type="dxa"/>
        <w:tblLook w:val="04A0"/>
      </w:tblPr>
      <w:tblGrid>
        <w:gridCol w:w="4388"/>
        <w:gridCol w:w="685"/>
        <w:gridCol w:w="456"/>
        <w:gridCol w:w="567"/>
        <w:gridCol w:w="1125"/>
        <w:gridCol w:w="576"/>
        <w:gridCol w:w="1559"/>
      </w:tblGrid>
      <w:tr w:rsidR="00E730CE" w:rsidRPr="00E730CE" w:rsidTr="005C6960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5C6960">
            <w:pPr>
              <w:spacing w:after="120"/>
              <w:jc w:val="both"/>
            </w:pPr>
            <w:r w:rsidRPr="00E730CE">
              <w:rPr>
                <w:lang w:val="ru-RU"/>
              </w:rPr>
              <w:t xml:space="preserve">«в том числе реализация мероприятий Долгосрочной целевой </w:t>
            </w:r>
            <w:hyperlink r:id="rId7" w:history="1">
              <w:r w:rsidRPr="00E730CE">
                <w:rPr>
                  <w:lang w:val="ru-RU"/>
                </w:rPr>
                <w:t>программы</w:t>
              </w:r>
            </w:hyperlink>
            <w:r w:rsidRPr="00E730CE">
              <w:rPr>
                <w:lang w:val="ru-RU"/>
              </w:rPr>
              <w:t xml:space="preserve"> «Энергосбережение и повышение эне</w:t>
            </w:r>
            <w:r w:rsidRPr="00E730CE">
              <w:rPr>
                <w:lang w:val="ru-RU"/>
              </w:rPr>
              <w:t>р</w:t>
            </w:r>
            <w:r w:rsidRPr="00E730CE">
              <w:rPr>
                <w:lang w:val="ru-RU"/>
              </w:rPr>
              <w:t>гетической эффективности в Республ</w:t>
            </w:r>
            <w:r w:rsidRPr="00E730CE">
              <w:rPr>
                <w:lang w:val="ru-RU"/>
              </w:rPr>
              <w:t>и</w:t>
            </w:r>
            <w:r w:rsidRPr="00E730CE">
              <w:rPr>
                <w:lang w:val="ru-RU"/>
              </w:rPr>
              <w:t>ке Татарстан на 2010 - 2015 годы и на перспективу до 2020 года»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5C696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8 890,4»;</w:t>
            </w:r>
          </w:p>
        </w:tc>
      </w:tr>
    </w:tbl>
    <w:p w:rsidR="00E730CE" w:rsidRPr="00A66055" w:rsidRDefault="00E730CE" w:rsidP="00E730CE">
      <w:pPr>
        <w:rPr>
          <w:lang w:val="ru-RU"/>
        </w:rPr>
      </w:pPr>
    </w:p>
    <w:p w:rsidR="00A66055" w:rsidRDefault="00A66055" w:rsidP="00A6605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9356" w:type="dxa"/>
        <w:tblInd w:w="108" w:type="dxa"/>
        <w:tblLook w:val="04A0"/>
      </w:tblPr>
      <w:tblGrid>
        <w:gridCol w:w="4388"/>
        <w:gridCol w:w="685"/>
        <w:gridCol w:w="456"/>
        <w:gridCol w:w="567"/>
        <w:gridCol w:w="1125"/>
        <w:gridCol w:w="576"/>
        <w:gridCol w:w="1559"/>
      </w:tblGrid>
      <w:tr w:rsidR="00A66055" w:rsidRPr="00D95EE8" w:rsidTr="00A66055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E730CE" w:rsidP="005C6960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A66055" w:rsidRPr="00D95EE8">
              <w:t>Выполнение функций государственными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755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D95EE8" w:rsidRDefault="00A66055" w:rsidP="00A66055">
            <w:pPr>
              <w:spacing w:after="120"/>
              <w:jc w:val="both"/>
            </w:pPr>
            <w:r w:rsidRPr="00D95EE8"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055" w:rsidRPr="00E730CE" w:rsidRDefault="00A66055" w:rsidP="00A66055">
            <w:pPr>
              <w:spacing w:after="120"/>
              <w:jc w:val="right"/>
              <w:rPr>
                <w:lang w:val="ru-RU"/>
              </w:rPr>
            </w:pPr>
            <w:r w:rsidRPr="00D95EE8">
              <w:t>7 030,7</w:t>
            </w:r>
            <w:r w:rsidR="00E730CE">
              <w:rPr>
                <w:lang w:val="ru-RU"/>
              </w:rPr>
              <w:t>»</w:t>
            </w:r>
          </w:p>
        </w:tc>
      </w:tr>
    </w:tbl>
    <w:p w:rsidR="00A66055" w:rsidRDefault="00A66055" w:rsidP="00A66055">
      <w:pPr>
        <w:jc w:val="both"/>
        <w:rPr>
          <w:sz w:val="28"/>
          <w:szCs w:val="28"/>
          <w:lang w:val="ru-RU"/>
        </w:rPr>
      </w:pPr>
    </w:p>
    <w:p w:rsidR="00A66055" w:rsidRDefault="00A66055" w:rsidP="00A6605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356" w:type="dxa"/>
        <w:tblInd w:w="108" w:type="dxa"/>
        <w:tblLook w:val="04A0"/>
      </w:tblPr>
      <w:tblGrid>
        <w:gridCol w:w="4388"/>
        <w:gridCol w:w="685"/>
        <w:gridCol w:w="456"/>
        <w:gridCol w:w="567"/>
        <w:gridCol w:w="1125"/>
        <w:gridCol w:w="576"/>
        <w:gridCol w:w="1559"/>
      </w:tblGrid>
      <w:tr w:rsidR="00E730CE" w:rsidRPr="00E730CE" w:rsidTr="005C6960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5C6960">
            <w:pPr>
              <w:spacing w:after="120"/>
              <w:jc w:val="both"/>
            </w:pPr>
            <w:r w:rsidRPr="00E730CE">
              <w:rPr>
                <w:lang w:val="ru-RU"/>
              </w:rPr>
              <w:t xml:space="preserve">«в том числе реализация мероприятий Долгосрочной целевой </w:t>
            </w:r>
            <w:hyperlink r:id="rId8" w:history="1">
              <w:r w:rsidRPr="00E730CE">
                <w:rPr>
                  <w:lang w:val="ru-RU"/>
                </w:rPr>
                <w:t>программы</w:t>
              </w:r>
            </w:hyperlink>
            <w:r w:rsidRPr="00E730CE">
              <w:rPr>
                <w:lang w:val="ru-RU"/>
              </w:rPr>
              <w:t xml:space="preserve"> «Энергосбережение и повышение эне</w:t>
            </w:r>
            <w:r w:rsidRPr="00E730CE">
              <w:rPr>
                <w:lang w:val="ru-RU"/>
              </w:rPr>
              <w:t>р</w:t>
            </w:r>
            <w:r w:rsidRPr="00E730CE">
              <w:rPr>
                <w:lang w:val="ru-RU"/>
              </w:rPr>
              <w:t>гетической эффективности в Республ</w:t>
            </w:r>
            <w:r w:rsidRPr="00E730CE">
              <w:rPr>
                <w:lang w:val="ru-RU"/>
              </w:rPr>
              <w:t>и</w:t>
            </w:r>
            <w:r w:rsidRPr="00E730CE">
              <w:rPr>
                <w:lang w:val="ru-RU"/>
              </w:rPr>
              <w:t>ке Татарстан на 2010 - 2015 годы и на перспективу до 2020 года»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755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D95EE8" w:rsidRDefault="00E730CE" w:rsidP="005C6960">
            <w:pPr>
              <w:spacing w:after="120"/>
              <w:jc w:val="both"/>
            </w:pPr>
            <w:r w:rsidRPr="00D95EE8"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0CE" w:rsidRPr="00E730CE" w:rsidRDefault="00E730CE" w:rsidP="00D2642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7 030,7»</w:t>
            </w:r>
            <w:r w:rsidR="00D26429">
              <w:rPr>
                <w:lang w:val="ru-RU"/>
              </w:rPr>
              <w:t>.</w:t>
            </w:r>
          </w:p>
        </w:tc>
      </w:tr>
    </w:tbl>
    <w:p w:rsidR="00A66055" w:rsidRDefault="00A66055" w:rsidP="00A66055">
      <w:pPr>
        <w:jc w:val="both"/>
        <w:rPr>
          <w:sz w:val="28"/>
          <w:szCs w:val="28"/>
          <w:lang w:val="ru-RU"/>
        </w:rPr>
      </w:pPr>
    </w:p>
    <w:p w:rsidR="00D26429" w:rsidRDefault="00D26429" w:rsidP="00A66055">
      <w:pPr>
        <w:jc w:val="both"/>
        <w:rPr>
          <w:sz w:val="28"/>
          <w:szCs w:val="28"/>
          <w:lang w:val="ru-RU"/>
        </w:rPr>
      </w:pPr>
    </w:p>
    <w:p w:rsidR="00E730CE" w:rsidRDefault="00E730CE" w:rsidP="00E730CE">
      <w:pPr>
        <w:tabs>
          <w:tab w:val="left" w:pos="709"/>
        </w:tabs>
        <w:ind w:left="993" w:hanging="284"/>
        <w:jc w:val="both"/>
        <w:rPr>
          <w:b/>
          <w:sz w:val="28"/>
          <w:szCs w:val="28"/>
          <w:lang w:val="ru-RU"/>
        </w:rPr>
      </w:pPr>
      <w:r w:rsidRPr="00E04271">
        <w:rPr>
          <w:b/>
          <w:sz w:val="28"/>
          <w:szCs w:val="28"/>
          <w:lang w:val="ru-RU"/>
        </w:rPr>
        <w:t>Статья 2</w:t>
      </w:r>
    </w:p>
    <w:p w:rsidR="00E730CE" w:rsidRDefault="00E730CE" w:rsidP="00C12939">
      <w:pPr>
        <w:ind w:firstLine="709"/>
        <w:jc w:val="both"/>
        <w:rPr>
          <w:sz w:val="28"/>
          <w:szCs w:val="28"/>
          <w:lang w:val="ru-RU"/>
        </w:rPr>
      </w:pPr>
      <w:r w:rsidRPr="00E04271">
        <w:rPr>
          <w:sz w:val="28"/>
          <w:szCs w:val="28"/>
          <w:lang w:val="ru-RU"/>
        </w:rPr>
        <w:t xml:space="preserve">Настоящий Закон вступает в силу со дня его </w:t>
      </w:r>
      <w:r>
        <w:rPr>
          <w:sz w:val="28"/>
          <w:szCs w:val="28"/>
          <w:lang w:val="ru-RU"/>
        </w:rPr>
        <w:t>официального опублик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вания</w:t>
      </w:r>
      <w:r w:rsidRPr="00E04271">
        <w:rPr>
          <w:sz w:val="28"/>
          <w:szCs w:val="28"/>
          <w:lang w:val="ru-RU"/>
        </w:rPr>
        <w:t>.</w:t>
      </w:r>
    </w:p>
    <w:p w:rsidR="00E730CE" w:rsidRDefault="00E730CE" w:rsidP="00E730CE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730CE" w:rsidRDefault="00E730CE" w:rsidP="00E730CE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730CE" w:rsidRDefault="00E730CE" w:rsidP="00E730CE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Президент</w:t>
      </w:r>
    </w:p>
    <w:p w:rsidR="00E730CE" w:rsidRPr="00E04271" w:rsidRDefault="00E730CE" w:rsidP="00E730CE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Республики Татарстан</w:t>
      </w:r>
    </w:p>
    <w:p w:rsidR="00E730CE" w:rsidRPr="00A66055" w:rsidRDefault="00E730CE">
      <w:pPr>
        <w:rPr>
          <w:lang w:val="ru-RU"/>
        </w:rPr>
      </w:pPr>
    </w:p>
    <w:sectPr w:rsidR="00E730CE" w:rsidRPr="00A66055" w:rsidSect="0035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A66055"/>
    <w:rsid w:val="00352875"/>
    <w:rsid w:val="004921A2"/>
    <w:rsid w:val="005C6960"/>
    <w:rsid w:val="006C7F99"/>
    <w:rsid w:val="00A66055"/>
    <w:rsid w:val="00B95CB2"/>
    <w:rsid w:val="00C12939"/>
    <w:rsid w:val="00D26429"/>
    <w:rsid w:val="00E730CE"/>
    <w:rsid w:val="00FD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055"/>
    <w:pPr>
      <w:ind w:left="720"/>
      <w:contextualSpacing/>
    </w:pPr>
  </w:style>
  <w:style w:type="paragraph" w:customStyle="1" w:styleId="ConsPlusNonformat">
    <w:name w:val="ConsPlusNonformat"/>
    <w:uiPriority w:val="99"/>
    <w:rsid w:val="00E730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2D8C1045FBE89CBC4C26D34F1C0C5F68F6EFA89CBD6677BC246E672D313DB6540AB2316D4E372C622C22a0b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2D8C1045FBE89CBC4C26D34F1C0C5F68F6EFA89CBD6677BC246E672D313DB6540AB2316D4E372C622C22a0b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2D8C1045FBE89CBC4C26D34F1C0C5F68F6EFA89CBD6677BC246E672D313DB6540AB2316D4E372C622C22a0b5I" TargetMode="External"/><Relationship Id="rId5" Type="http://schemas.openxmlformats.org/officeDocument/2006/relationships/hyperlink" Target="consultantplus://offline/ref=2F2D8C1045FBE89CBC4C26D34F1C0C5F68F6EFA89CBD6677BC246E672D313DB6540AB2316D4E372C622C22a0b5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gela.gerasimova</cp:lastModifiedBy>
  <cp:revision>3</cp:revision>
  <cp:lastPrinted>2012-06-18T05:10:00Z</cp:lastPrinted>
  <dcterms:created xsi:type="dcterms:W3CDTF">2012-06-16T07:51:00Z</dcterms:created>
  <dcterms:modified xsi:type="dcterms:W3CDTF">2012-06-18T05:20:00Z</dcterms:modified>
</cp:coreProperties>
</file>