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81" w:type="dxa"/>
        <w:tblLook w:val="04A0" w:firstRow="1" w:lastRow="0" w:firstColumn="1" w:lastColumn="0" w:noHBand="0" w:noVBand="1"/>
      </w:tblPr>
      <w:tblGrid>
        <w:gridCol w:w="3333"/>
      </w:tblGrid>
      <w:tr w:rsidR="00E1129A" w:rsidTr="00E1129A">
        <w:tc>
          <w:tcPr>
            <w:tcW w:w="3333" w:type="dxa"/>
          </w:tcPr>
          <w:p w:rsidR="00E1129A" w:rsidRPr="004B1A1B" w:rsidRDefault="00E1129A" w:rsidP="00D749B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5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129A" w:rsidRPr="004B1A1B" w:rsidRDefault="00E1129A" w:rsidP="00D749B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66E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66E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129A" w:rsidRPr="00E1129A" w:rsidRDefault="00E1129A" w:rsidP="00E1129A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>
        <w:rPr>
          <w:rFonts w:ascii="Times New Roman" w:hAnsi="Times New Roman"/>
          <w:b w:val="0"/>
          <w:sz w:val="24"/>
          <w:lang w:val="ru-RU"/>
        </w:rPr>
        <w:t>Таблица 1</w:t>
      </w:r>
    </w:p>
    <w:p w:rsidR="00E1129A" w:rsidRPr="00DE420B" w:rsidRDefault="00E1129A" w:rsidP="00E1129A">
      <w:pPr>
        <w:pStyle w:val="1"/>
        <w:spacing w:line="264" w:lineRule="auto"/>
        <w:ind w:right="-143"/>
        <w:jc w:val="center"/>
        <w:rPr>
          <w:rFonts w:ascii="Times New Roman" w:hAnsi="Times New Roman"/>
          <w:bCs w:val="0"/>
          <w:i/>
          <w:iCs/>
          <w:sz w:val="16"/>
          <w:szCs w:val="16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Программа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на 201</w:t>
      </w:r>
      <w:r w:rsidR="00C66E29"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  <w:t>9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год </w:t>
      </w:r>
    </w:p>
    <w:p w:rsidR="00E1129A" w:rsidRPr="001C5A2D" w:rsidRDefault="00E1129A" w:rsidP="00E1129A">
      <w:pPr>
        <w:spacing w:line="264" w:lineRule="auto"/>
        <w:rPr>
          <w:sz w:val="16"/>
          <w:szCs w:val="16"/>
          <w:highlight w:val="yellow"/>
          <w:lang w:val="ru-RU"/>
        </w:rPr>
      </w:pPr>
      <w:r w:rsidRPr="002D3A85">
        <w:rPr>
          <w:highlight w:val="yellow"/>
        </w:rPr>
        <w:t xml:space="preserve"> </w:t>
      </w:r>
    </w:p>
    <w:p w:rsidR="00E1129A" w:rsidRPr="002D3A85" w:rsidRDefault="00E1129A" w:rsidP="00E1129A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30"/>
        <w:gridCol w:w="2977"/>
      </w:tblGrid>
      <w:tr w:rsidR="00E1129A" w:rsidRPr="00C35F39" w:rsidTr="009B190F">
        <w:trPr>
          <w:trHeight w:val="654"/>
          <w:tblCellSpacing w:w="5" w:type="nil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9A" w:rsidRPr="00C35F39" w:rsidRDefault="00E1129A" w:rsidP="009B190F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29A" w:rsidRPr="00C35F39" w:rsidRDefault="00E1129A" w:rsidP="009B190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highlight w:val="yellow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A3533D" w:rsidRPr="00C35F39" w:rsidTr="008D67D1">
        <w:trPr>
          <w:trHeight w:val="449"/>
          <w:tblCellSpacing w:w="5" w:type="nil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A3533D" w:rsidRPr="00C35F39" w:rsidTr="008D67D1">
        <w:trPr>
          <w:trHeight w:val="303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</w:p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20 000 000,0</w:t>
            </w:r>
          </w:p>
        </w:tc>
      </w:tr>
      <w:tr w:rsidR="00A3533D" w:rsidRPr="00C35F39" w:rsidTr="008D67D1">
        <w:trPr>
          <w:trHeight w:val="559"/>
          <w:tblCellSpacing w:w="5" w:type="nil"/>
        </w:trPr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20 286 557,2</w:t>
            </w:r>
          </w:p>
        </w:tc>
      </w:tr>
      <w:tr w:rsidR="00A3533D" w:rsidRPr="00C35F39" w:rsidTr="008D67D1">
        <w:trPr>
          <w:tblCellSpacing w:w="5" w:type="nil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A3533D" w:rsidRPr="00C35F39" w:rsidTr="008D67D1">
        <w:trPr>
          <w:trHeight w:val="291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A3533D" w:rsidRPr="00C35F39" w:rsidTr="008D67D1">
        <w:trPr>
          <w:trHeight w:val="282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привлечение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20 000 000,0</w:t>
            </w:r>
          </w:p>
        </w:tc>
      </w:tr>
      <w:tr w:rsidR="00A3533D" w:rsidRPr="00C35F39" w:rsidTr="008D67D1">
        <w:trPr>
          <w:trHeight w:val="572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20 286 557,2</w:t>
            </w:r>
          </w:p>
        </w:tc>
      </w:tr>
      <w:tr w:rsidR="00A3533D" w:rsidRPr="00C35F39" w:rsidTr="008D67D1">
        <w:trPr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eastAsia="en-US"/>
              </w:rPr>
              <w:t>включая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A3533D" w:rsidRPr="00C35F39" w:rsidTr="008D67D1">
        <w:trPr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Default="00A3533D" w:rsidP="0019189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 xml:space="preserve">бюджетные кредиты из федерального бюджета на пополнение остатков средств на счетах бюджетов субъектов </w:t>
            </w:r>
            <w:proofErr w:type="gramStart"/>
            <w:r w:rsidRPr="002800A8">
              <w:rPr>
                <w:rFonts w:eastAsia="Calibri"/>
                <w:lang w:val="ru-RU" w:eastAsia="en-US"/>
              </w:rPr>
              <w:t>Российской</w:t>
            </w:r>
            <w:proofErr w:type="gramEnd"/>
            <w:r w:rsidRPr="002800A8">
              <w:rPr>
                <w:rFonts w:eastAsia="Calibri"/>
                <w:lang w:val="ru-RU" w:eastAsia="en-US"/>
              </w:rPr>
              <w:t xml:space="preserve"> </w:t>
            </w:r>
          </w:p>
          <w:p w:rsidR="00A3533D" w:rsidRPr="002800A8" w:rsidRDefault="00A3533D" w:rsidP="0019189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 xml:space="preserve">Федерации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A3533D" w:rsidRPr="00C35F39" w:rsidTr="008D67D1">
        <w:trPr>
          <w:trHeight w:val="309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20 000 000</w:t>
            </w:r>
            <w:r w:rsidRPr="0097159D">
              <w:rPr>
                <w:rFonts w:eastAsia="Calibri"/>
                <w:lang w:eastAsia="en-US"/>
              </w:rPr>
              <w:t>,0</w:t>
            </w:r>
          </w:p>
        </w:tc>
      </w:tr>
      <w:tr w:rsidR="00A3533D" w:rsidRPr="00C35F39" w:rsidTr="008D67D1">
        <w:trPr>
          <w:tblCellSpacing w:w="5" w:type="nil"/>
        </w:trPr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20 000 000</w:t>
            </w:r>
            <w:r w:rsidRPr="0097159D">
              <w:rPr>
                <w:rFonts w:eastAsia="Calibri"/>
                <w:lang w:eastAsia="en-US"/>
              </w:rPr>
              <w:t>,0</w:t>
            </w:r>
          </w:p>
        </w:tc>
      </w:tr>
    </w:tbl>
    <w:p w:rsidR="00E1129A" w:rsidRDefault="00E1129A" w:rsidP="00E1129A">
      <w:pPr>
        <w:rPr>
          <w:lang w:val="ru-RU"/>
        </w:rPr>
      </w:pPr>
    </w:p>
    <w:p w:rsidR="00856F20" w:rsidRDefault="00E1129A">
      <w:r>
        <w:br w:type="page"/>
      </w:r>
    </w:p>
    <w:p w:rsid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 w:rsidRPr="00E1129A"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Таблица 2 </w:t>
      </w: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Программа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на плановый период 20</w:t>
      </w:r>
      <w:r w:rsidR="00C66E29"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  <w:t>20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и 20</w:t>
      </w:r>
      <w:r w:rsidR="00856F20"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  <w:t>2</w:t>
      </w:r>
      <w:r w:rsidR="00C66E29"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  <w:t>1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годов </w:t>
      </w:r>
    </w:p>
    <w:p w:rsidR="00E1129A" w:rsidRPr="002D3A85" w:rsidRDefault="00E1129A" w:rsidP="00E1129A">
      <w:pPr>
        <w:spacing w:line="264" w:lineRule="auto"/>
        <w:rPr>
          <w:sz w:val="28"/>
          <w:szCs w:val="28"/>
        </w:rPr>
      </w:pPr>
    </w:p>
    <w:p w:rsidR="00E1129A" w:rsidRPr="002D3A85" w:rsidRDefault="00E1129A" w:rsidP="00E1129A">
      <w:pPr>
        <w:spacing w:line="264" w:lineRule="auto"/>
        <w:jc w:val="right"/>
      </w:pPr>
      <w:r w:rsidRPr="002D3A85">
        <w:t>(тыс. рублей)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4"/>
        <w:gridCol w:w="2268"/>
        <w:gridCol w:w="2126"/>
      </w:tblGrid>
      <w:tr w:rsidR="00293BF7" w:rsidRPr="00C35F39" w:rsidTr="00856F20">
        <w:trPr>
          <w:trHeight w:val="330"/>
          <w:tblCellSpacing w:w="5" w:type="nil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F7" w:rsidRPr="00C35F39" w:rsidRDefault="00293BF7" w:rsidP="00ED281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F7" w:rsidRPr="00F245C2" w:rsidRDefault="00293BF7" w:rsidP="00293BF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293BF7" w:rsidRPr="00C35F39" w:rsidTr="00856F20">
        <w:trPr>
          <w:trHeight w:val="330"/>
          <w:tblCellSpacing w:w="5" w:type="nil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Pr="00C35F39" w:rsidRDefault="00293BF7" w:rsidP="00ED281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BF7" w:rsidRPr="00F245C2" w:rsidRDefault="00293BF7" w:rsidP="00C66E2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</w:t>
            </w:r>
            <w:r w:rsidR="00C66E29">
              <w:rPr>
                <w:rFonts w:eastAsia="Calibri"/>
                <w:lang w:val="ru-RU" w:eastAsia="en-US"/>
              </w:rPr>
              <w:t>20</w:t>
            </w:r>
            <w:r>
              <w:rPr>
                <w:rFonts w:eastAsia="Calibri"/>
                <w:lang w:val="ru-RU" w:eastAsia="en-US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Pr="00F245C2" w:rsidRDefault="00293BF7" w:rsidP="00C66E2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</w:t>
            </w:r>
            <w:r w:rsidR="00856F20">
              <w:rPr>
                <w:rFonts w:eastAsia="Calibri"/>
                <w:lang w:val="ru-RU" w:eastAsia="en-US"/>
              </w:rPr>
              <w:t>2</w:t>
            </w:r>
            <w:r w:rsidR="00C66E29">
              <w:rPr>
                <w:rFonts w:eastAsia="Calibri"/>
                <w:lang w:val="ru-RU"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 xml:space="preserve"> год</w:t>
            </w:r>
          </w:p>
        </w:tc>
      </w:tr>
      <w:tr w:rsidR="00A3533D" w:rsidRPr="00C35F39" w:rsidTr="00CF0179">
        <w:trPr>
          <w:trHeight w:val="449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spacing w:after="120"/>
            </w:pPr>
            <w:r w:rsidRPr="002800A8">
              <w:t>Государственные внутренние заимствования</w:t>
            </w:r>
          </w:p>
          <w:p w:rsidR="00A3533D" w:rsidRPr="002800A8" w:rsidRDefault="00A3533D" w:rsidP="00191892">
            <w:pPr>
              <w:spacing w:after="120"/>
              <w:ind w:left="567"/>
              <w:rPr>
                <w:sz w:val="20"/>
                <w:szCs w:val="20"/>
              </w:rPr>
            </w:pPr>
          </w:p>
          <w:p w:rsidR="00A3533D" w:rsidRPr="002800A8" w:rsidRDefault="00A3533D" w:rsidP="00191892">
            <w:pPr>
              <w:spacing w:after="120"/>
              <w:ind w:left="459"/>
              <w:rPr>
                <w:lang w:val="ru-RU"/>
              </w:rPr>
            </w:pPr>
            <w:r w:rsidRPr="002800A8">
              <w:t>привлечение</w:t>
            </w:r>
          </w:p>
          <w:p w:rsidR="00A3533D" w:rsidRPr="002800A8" w:rsidRDefault="00A3533D" w:rsidP="00191892">
            <w:pPr>
              <w:spacing w:after="120"/>
              <w:ind w:left="34" w:firstLine="425"/>
            </w:pPr>
            <w:r w:rsidRPr="002800A8"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20 573 114,3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21 146 228,6</w:t>
            </w:r>
          </w:p>
        </w:tc>
      </w:tr>
      <w:tr w:rsidR="00A3533D" w:rsidRPr="00C35F39" w:rsidTr="00CF0179">
        <w:trPr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spacing w:after="120"/>
            </w:pPr>
            <w:r w:rsidRPr="002800A8">
              <w:t xml:space="preserve">в том числе: </w:t>
            </w:r>
          </w:p>
          <w:p w:rsidR="00A3533D" w:rsidRPr="002800A8" w:rsidRDefault="00A3533D" w:rsidP="00191892">
            <w:pPr>
              <w:spacing w:after="120"/>
              <w:ind w:firstLine="459"/>
            </w:pPr>
            <w:r w:rsidRPr="002800A8">
              <w:t xml:space="preserve">бюджетные кредиты </w:t>
            </w:r>
          </w:p>
          <w:p w:rsidR="00A3533D" w:rsidRPr="002800A8" w:rsidRDefault="00A3533D" w:rsidP="00191892">
            <w:pPr>
              <w:spacing w:after="120"/>
              <w:ind w:left="459"/>
            </w:pPr>
            <w:r w:rsidRPr="002800A8">
              <w:t>привлечение</w:t>
            </w:r>
          </w:p>
          <w:p w:rsidR="00A3533D" w:rsidRPr="002800A8" w:rsidRDefault="00A3533D" w:rsidP="00191892">
            <w:pPr>
              <w:spacing w:after="120"/>
              <w:ind w:left="34" w:firstLine="425"/>
            </w:pPr>
            <w:r w:rsidRPr="002800A8"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20 573 114,3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21 146 228,6</w:t>
            </w:r>
          </w:p>
        </w:tc>
      </w:tr>
      <w:tr w:rsidR="00A3533D" w:rsidRPr="00C35F39" w:rsidTr="00A15989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spacing w:after="120"/>
              <w:rPr>
                <w:lang w:val="ru-RU"/>
              </w:rPr>
            </w:pPr>
            <w:r w:rsidRPr="002800A8">
              <w:rPr>
                <w:lang w:val="ru-RU"/>
              </w:rPr>
              <w:t>включая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</w:tr>
      <w:tr w:rsidR="00A3533D" w:rsidRPr="00C35F39" w:rsidTr="002843A1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бюджетные кредиты из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533D" w:rsidRPr="0009741B" w:rsidRDefault="00A3533D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09741B" w:rsidRDefault="00A3533D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A3533D" w:rsidRPr="00C35F39" w:rsidTr="00AF5ADB">
        <w:trPr>
          <w:trHeight w:val="309"/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привлечение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20 000 000,0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</w:tc>
      </w:tr>
      <w:tr w:rsidR="00A3533D" w:rsidRPr="00C35F39" w:rsidTr="00AF5ADB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D" w:rsidRPr="002800A8" w:rsidRDefault="00A3533D" w:rsidP="00191892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20 000 000,0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D" w:rsidRPr="0097159D" w:rsidRDefault="00A3533D" w:rsidP="00191892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</w:tc>
      </w:tr>
    </w:tbl>
    <w:p w:rsidR="000B7CEC" w:rsidRDefault="000B7CEC">
      <w:pPr>
        <w:rPr>
          <w:lang w:val="ru-RU"/>
        </w:rPr>
      </w:pPr>
    </w:p>
    <w:p w:rsidR="00856F20" w:rsidRPr="00856F20" w:rsidRDefault="00856F20">
      <w:pPr>
        <w:rPr>
          <w:lang w:val="ru-RU"/>
        </w:rPr>
      </w:pPr>
    </w:p>
    <w:sectPr w:rsidR="00856F20" w:rsidRPr="00856F20" w:rsidSect="004E058F">
      <w:headerReference w:type="even" r:id="rId7"/>
      <w:headerReference w:type="default" r:id="rId8"/>
      <w:pgSz w:w="11906" w:h="16838"/>
      <w:pgMar w:top="992" w:right="567" w:bottom="992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69" w:rsidRDefault="00A31569">
      <w:r>
        <w:separator/>
      </w:r>
    </w:p>
  </w:endnote>
  <w:endnote w:type="continuationSeparator" w:id="0">
    <w:p w:rsidR="00A31569" w:rsidRDefault="00A3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69" w:rsidRDefault="00A31569">
      <w:r>
        <w:separator/>
      </w:r>
    </w:p>
  </w:footnote>
  <w:footnote w:type="continuationSeparator" w:id="0">
    <w:p w:rsidR="00A31569" w:rsidRDefault="00A31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7391" w:rsidRDefault="00A315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1D48">
      <w:rPr>
        <w:rStyle w:val="a8"/>
        <w:noProof/>
      </w:rPr>
      <w:t>2</w:t>
    </w:r>
    <w:r>
      <w:rPr>
        <w:rStyle w:val="a8"/>
      </w:rPr>
      <w:fldChar w:fldCharType="end"/>
    </w:r>
  </w:p>
  <w:p w:rsidR="00B87391" w:rsidRDefault="00A315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A"/>
    <w:rsid w:val="00086A48"/>
    <w:rsid w:val="000B7CEC"/>
    <w:rsid w:val="00293BF7"/>
    <w:rsid w:val="005B6822"/>
    <w:rsid w:val="006B03A3"/>
    <w:rsid w:val="00797175"/>
    <w:rsid w:val="00856F20"/>
    <w:rsid w:val="00A31569"/>
    <w:rsid w:val="00A3533D"/>
    <w:rsid w:val="00C159F5"/>
    <w:rsid w:val="00C52B0A"/>
    <w:rsid w:val="00C66E29"/>
    <w:rsid w:val="00D749B0"/>
    <w:rsid w:val="00DC78E1"/>
    <w:rsid w:val="00E1129A"/>
    <w:rsid w:val="00E31D48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13</cp:revision>
  <cp:lastPrinted>2018-11-16T15:41:00Z</cp:lastPrinted>
  <dcterms:created xsi:type="dcterms:W3CDTF">2016-09-14T14:45:00Z</dcterms:created>
  <dcterms:modified xsi:type="dcterms:W3CDTF">2018-11-16T15:41:00Z</dcterms:modified>
</cp:coreProperties>
</file>