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65A7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65A7E" w:rsidP="00CD252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E94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201</w:t>
            </w:r>
            <w:r w:rsidR="00E94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статьи 18 Закона Республики Татарстан от </w:t>
      </w:r>
      <w:r w:rsidR="00E94CFB">
        <w:rPr>
          <w:sz w:val="28"/>
          <w:szCs w:val="28"/>
        </w:rPr>
        <w:t>21</w:t>
      </w:r>
      <w:r w:rsidRPr="00F1180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</w:t>
      </w:r>
      <w:r w:rsidR="00E94CF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 </w:t>
      </w:r>
      <w:r w:rsidR="00F11802" w:rsidRPr="00F11802">
        <w:rPr>
          <w:sz w:val="28"/>
          <w:szCs w:val="28"/>
        </w:rPr>
        <w:t>8</w:t>
      </w:r>
      <w:r w:rsidR="00E94CFB">
        <w:rPr>
          <w:sz w:val="28"/>
          <w:szCs w:val="28"/>
        </w:rPr>
        <w:t>8</w:t>
      </w:r>
      <w:r w:rsidR="00F11802" w:rsidRPr="00F11802">
        <w:rPr>
          <w:sz w:val="28"/>
          <w:szCs w:val="28"/>
        </w:rPr>
        <w:t>-ЗРТ</w:t>
      </w:r>
      <w:r>
        <w:rPr>
          <w:sz w:val="28"/>
          <w:szCs w:val="28"/>
        </w:rPr>
        <w:t xml:space="preserve"> «О бюджете Республики Татарстан на 201</w:t>
      </w:r>
      <w:r w:rsidR="00E94CF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</w:t>
      </w:r>
      <w:r w:rsidR="00E94CFB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E94CF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 и пункта</w:t>
      </w:r>
      <w:r w:rsidR="00ED0C9E">
        <w:rPr>
          <w:sz w:val="28"/>
          <w:szCs w:val="28"/>
        </w:rPr>
        <w:t xml:space="preserve">  </w:t>
      </w:r>
      <w:r w:rsidR="00ED0C9E" w:rsidRPr="00DB7FC0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постановления Кабинета Министров Республики Татарстан </w:t>
      </w:r>
      <w:r w:rsidRPr="00922166">
        <w:rPr>
          <w:sz w:val="28"/>
          <w:szCs w:val="28"/>
        </w:rPr>
        <w:t xml:space="preserve">от </w:t>
      </w:r>
      <w:r w:rsidR="00922166" w:rsidRPr="00922166">
        <w:rPr>
          <w:sz w:val="28"/>
          <w:szCs w:val="28"/>
        </w:rPr>
        <w:t>11.12</w:t>
      </w:r>
      <w:r w:rsidRPr="00922166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94CFB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922166">
        <w:rPr>
          <w:sz w:val="28"/>
          <w:szCs w:val="28"/>
        </w:rPr>
        <w:t xml:space="preserve">1113 </w:t>
      </w:r>
      <w:r>
        <w:rPr>
          <w:sz w:val="28"/>
          <w:szCs w:val="28"/>
        </w:rPr>
        <w:t>«О мерах по реализации Закона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«О бюджете Республики Татарстан на 201</w:t>
      </w:r>
      <w:r w:rsidR="00E94CF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E94CFB">
        <w:rPr>
          <w:sz w:val="28"/>
          <w:szCs w:val="28"/>
        </w:rPr>
        <w:t>20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</w:t>
      </w:r>
      <w:r w:rsidR="00E94CF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 </w:t>
      </w:r>
      <w:r w:rsidRPr="003F2F20">
        <w:rPr>
          <w:spacing w:val="26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B02F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>Передать в 201</w:t>
      </w:r>
      <w:r w:rsidR="00E94CFB">
        <w:rPr>
          <w:rFonts w:ascii="Times New Roman" w:hAnsi="Times New Roman" w:cs="Times New Roman"/>
          <w:szCs w:val="28"/>
        </w:rPr>
        <w:t>9</w:t>
      </w:r>
      <w:r w:rsidRPr="00B02F77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>лике Татарстан полномочия Министерства финансов Республики Татарстан как п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 xml:space="preserve">лучателя средств бюджета Республики Татарстан по перечислению в </w:t>
      </w:r>
      <w:r>
        <w:rPr>
          <w:rFonts w:ascii="Times New Roman" w:hAnsi="Times New Roman" w:cs="Times New Roman"/>
          <w:szCs w:val="28"/>
        </w:rPr>
        <w:t>местные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жеты</w:t>
      </w:r>
      <w:r w:rsidRPr="00B02F77">
        <w:rPr>
          <w:rFonts w:ascii="Times New Roman" w:hAnsi="Times New Roman" w:cs="Times New Roman"/>
          <w:szCs w:val="28"/>
        </w:rPr>
        <w:t xml:space="preserve"> субвенций в пределах суммы, необходимой для оплаты денежных обяз</w:t>
      </w:r>
      <w:r w:rsidRPr="00B02F77">
        <w:rPr>
          <w:rFonts w:ascii="Times New Roman" w:hAnsi="Times New Roman" w:cs="Times New Roman"/>
          <w:szCs w:val="28"/>
        </w:rPr>
        <w:t>а</w:t>
      </w:r>
      <w:r w:rsidRPr="00B02F77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субвенции </w:t>
      </w:r>
      <w:r w:rsidR="00BA2477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7803FA">
        <w:t>первичного воинского учета на территориях, где отсутствуют военные комиссариаты</w:t>
      </w:r>
      <w:r w:rsidR="00BA2477">
        <w:t>, в соответствии с постановлением Правител</w:t>
      </w:r>
      <w:r w:rsidR="00BA2477">
        <w:t>ь</w:t>
      </w:r>
      <w:r w:rsidR="00BA2477">
        <w:t>ства Российской Федерации от 29</w:t>
      </w:r>
      <w:r w:rsidR="00625544">
        <w:t xml:space="preserve"> апреля </w:t>
      </w:r>
      <w:r w:rsidR="00BA2477">
        <w:t>2006</w:t>
      </w:r>
      <w:r w:rsidR="00625544">
        <w:t xml:space="preserve"> г.</w:t>
      </w:r>
      <w:r w:rsidR="00BA2477">
        <w:t xml:space="preserve"> № 258 «О субвенциях на осущест</w:t>
      </w:r>
      <w:r w:rsidR="00BA2477">
        <w:t>в</w:t>
      </w:r>
      <w:r w:rsidR="00BA2477">
        <w:t>ление полномочий по первичному воинскому учету на территориях, где отсутств</w:t>
      </w:r>
      <w:r w:rsidR="00BA2477">
        <w:t>у</w:t>
      </w:r>
      <w:r w:rsidR="00BA2477">
        <w:t xml:space="preserve">ют военные комиссариаты» и </w:t>
      </w:r>
      <w:r w:rsidR="00BA2477">
        <w:rPr>
          <w:szCs w:val="28"/>
        </w:rPr>
        <w:t>Законом Республики Татарстан от 11</w:t>
      </w:r>
      <w:r w:rsidR="00625544">
        <w:rPr>
          <w:szCs w:val="28"/>
        </w:rPr>
        <w:t xml:space="preserve"> декабря </w:t>
      </w:r>
      <w:r w:rsidR="00BA2477">
        <w:rPr>
          <w:szCs w:val="28"/>
        </w:rPr>
        <w:t>2006</w:t>
      </w:r>
      <w:r w:rsidR="00625544">
        <w:rPr>
          <w:szCs w:val="28"/>
        </w:rPr>
        <w:t xml:space="preserve"> г</w:t>
      </w:r>
      <w:r w:rsidR="00625544">
        <w:rPr>
          <w:szCs w:val="28"/>
        </w:rPr>
        <w:t>о</w:t>
      </w:r>
      <w:r w:rsidR="00625544">
        <w:rPr>
          <w:szCs w:val="28"/>
        </w:rPr>
        <w:t xml:space="preserve">да </w:t>
      </w:r>
      <w:r w:rsidR="00BA2477">
        <w:rPr>
          <w:szCs w:val="28"/>
        </w:rPr>
        <w:t xml:space="preserve"> № 78-ЗРТ «</w:t>
      </w:r>
      <w:r w:rsidR="00BA2477" w:rsidRPr="00714185">
        <w:rPr>
          <w:szCs w:val="28"/>
        </w:rPr>
        <w:t>О наделении органов местного самоуправления муниципальных ра</w:t>
      </w:r>
      <w:r w:rsidR="00BA2477" w:rsidRPr="00714185">
        <w:rPr>
          <w:szCs w:val="28"/>
        </w:rPr>
        <w:t>й</w:t>
      </w:r>
      <w:r w:rsidR="00BA2477" w:rsidRPr="00714185">
        <w:rPr>
          <w:szCs w:val="28"/>
        </w:rPr>
        <w:t xml:space="preserve">онов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</w:t>
      </w:r>
      <w:r w:rsidR="00BA2477">
        <w:rPr>
          <w:szCs w:val="28"/>
        </w:rPr>
        <w:t>публики Т</w:t>
      </w:r>
      <w:r w:rsidR="00BA2477" w:rsidRPr="00714185">
        <w:rPr>
          <w:szCs w:val="28"/>
        </w:rPr>
        <w:t>атарстан отдельными</w:t>
      </w:r>
      <w:proofErr w:type="gramEnd"/>
      <w:r w:rsidR="00BA2477" w:rsidRPr="00714185">
        <w:rPr>
          <w:szCs w:val="28"/>
        </w:rPr>
        <w:t xml:space="preserve"> государственными полномочиями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еспу</w:t>
      </w:r>
      <w:r w:rsidR="00BA2477" w:rsidRPr="00714185">
        <w:rPr>
          <w:szCs w:val="28"/>
        </w:rPr>
        <w:t>б</w:t>
      </w:r>
      <w:r w:rsidR="00BA2477" w:rsidRPr="00714185">
        <w:rPr>
          <w:szCs w:val="28"/>
        </w:rPr>
        <w:t xml:space="preserve">лики </w:t>
      </w:r>
      <w:r w:rsidR="00BA2477">
        <w:rPr>
          <w:szCs w:val="28"/>
        </w:rPr>
        <w:t>Т</w:t>
      </w:r>
      <w:r w:rsidR="00BA2477" w:rsidRPr="00714185">
        <w:rPr>
          <w:szCs w:val="28"/>
        </w:rPr>
        <w:t>атарстан по расчету и предоставлению субвенций бюджетам поселений, вх</w:t>
      </w:r>
      <w:r w:rsidR="00BA2477" w:rsidRPr="00714185">
        <w:rPr>
          <w:szCs w:val="28"/>
        </w:rPr>
        <w:t>о</w:t>
      </w:r>
      <w:r w:rsidR="00BA2477" w:rsidRPr="00714185">
        <w:rPr>
          <w:szCs w:val="28"/>
        </w:rPr>
        <w:t>дящих в</w:t>
      </w:r>
      <w:r w:rsidR="00BA2477">
        <w:rPr>
          <w:szCs w:val="28"/>
        </w:rPr>
        <w:t xml:space="preserve"> с</w:t>
      </w:r>
      <w:r w:rsidR="00BA2477" w:rsidRPr="00714185">
        <w:rPr>
          <w:szCs w:val="28"/>
        </w:rPr>
        <w:t>остав муниципального района, на реализацию полномочий по осущест</w:t>
      </w:r>
      <w:r w:rsidR="00BA2477" w:rsidRPr="00714185">
        <w:rPr>
          <w:szCs w:val="28"/>
        </w:rPr>
        <w:t>в</w:t>
      </w:r>
      <w:r w:rsidR="00BA2477" w:rsidRPr="00714185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714185">
        <w:rPr>
          <w:szCs w:val="28"/>
        </w:rPr>
        <w:t>н</w:t>
      </w:r>
      <w:r w:rsidR="00BA2477" w:rsidRPr="00714185">
        <w:rPr>
          <w:szCs w:val="28"/>
        </w:rPr>
        <w:t>ные комиссариаты</w:t>
      </w:r>
      <w:r w:rsidR="00BA2477">
        <w:rPr>
          <w:szCs w:val="28"/>
        </w:rPr>
        <w:t>»;</w:t>
      </w:r>
    </w:p>
    <w:p w:rsidR="007C091D" w:rsidRDefault="002E0895" w:rsidP="007C091D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субвенции</w:t>
      </w:r>
      <w:r w:rsidRPr="007C091D">
        <w:rPr>
          <w:rFonts w:ascii="Times New Roman" w:hAnsi="Times New Roman" w:cs="Times New Roman"/>
          <w:szCs w:val="28"/>
        </w:rPr>
        <w:t xml:space="preserve"> </w:t>
      </w:r>
      <w:r w:rsidR="00BA2477" w:rsidRPr="007C091D">
        <w:rPr>
          <w:rFonts w:ascii="Times New Roman" w:hAnsi="Times New Roman" w:cs="Times New Roman"/>
          <w:szCs w:val="28"/>
        </w:rPr>
        <w:t>для ф</w:t>
      </w:r>
      <w:r w:rsidR="00BA2477" w:rsidRPr="007C091D">
        <w:rPr>
          <w:szCs w:val="28"/>
        </w:rPr>
        <w:t>инансового обеспечения полномочий по составлению (изм</w:t>
      </w:r>
      <w:r w:rsidR="00BA2477" w:rsidRPr="007C091D">
        <w:rPr>
          <w:szCs w:val="28"/>
        </w:rPr>
        <w:t>е</w:t>
      </w:r>
      <w:r w:rsidR="00BA2477" w:rsidRPr="007C091D">
        <w:rPr>
          <w:szCs w:val="28"/>
        </w:rPr>
        <w:t xml:space="preserve">нению) списков кандидатов в присяжные заседатели федеральных судов общей юрисдикции в Российской Федерации в соответствии с </w:t>
      </w:r>
      <w:r w:rsidR="007C091D" w:rsidRPr="007C091D">
        <w:rPr>
          <w:szCs w:val="28"/>
        </w:rPr>
        <w:t>Федеральным законом от 20 августа 2004 года № 113-ФЗ «</w:t>
      </w:r>
      <w:r w:rsidR="007C091D" w:rsidRPr="007C091D">
        <w:rPr>
          <w:rFonts w:cs="SL_Times New Roman"/>
          <w:szCs w:val="28"/>
        </w:rPr>
        <w:t>О</w:t>
      </w:r>
      <w:r w:rsidR="007C091D">
        <w:rPr>
          <w:rFonts w:cs="SL_Times New Roman"/>
          <w:szCs w:val="28"/>
        </w:rPr>
        <w:t xml:space="preserve"> присяжных заседателях федеральных судов общей юрисдикции в Российской Федерации» и пунктом 7 статьи 44</w:t>
      </w:r>
      <w:r w:rsidR="007C091D">
        <w:rPr>
          <w:rFonts w:cs="SL_Times New Roman"/>
          <w:szCs w:val="28"/>
          <w:vertAlign w:val="superscript"/>
        </w:rPr>
        <w:t>6</w:t>
      </w:r>
      <w:r w:rsidR="007C091D">
        <w:rPr>
          <w:rFonts w:cs="SL_Times New Roman"/>
          <w:szCs w:val="28"/>
        </w:rPr>
        <w:t xml:space="preserve"> Бюджетного Кодекса Республики Татарстан.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t>,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</w:t>
      </w:r>
      <w:r w:rsidR="00E94CFB">
        <w:rPr>
          <w:szCs w:val="28"/>
        </w:rPr>
        <w:t>1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0203 «</w:t>
      </w:r>
      <w:r w:rsidRPr="00714185">
        <w:rPr>
          <w:szCs w:val="28"/>
        </w:rPr>
        <w:t>Мобилизационная и вневойсковая подг</w:t>
      </w:r>
      <w:r w:rsidRPr="00714185">
        <w:rPr>
          <w:szCs w:val="28"/>
        </w:rPr>
        <w:t>о</w:t>
      </w:r>
      <w:r w:rsidRPr="00714185">
        <w:rPr>
          <w:szCs w:val="28"/>
        </w:rPr>
        <w:t>товка</w:t>
      </w:r>
      <w:r>
        <w:rPr>
          <w:szCs w:val="28"/>
        </w:rPr>
        <w:t>», 9900051180 «</w:t>
      </w:r>
      <w:r w:rsidRPr="00714185">
        <w:rPr>
          <w:color w:val="000000"/>
          <w:szCs w:val="28"/>
        </w:rPr>
        <w:t>Осуществление первичного воинского учета на территориях, где отсутствуют</w:t>
      </w:r>
      <w:proofErr w:type="gramEnd"/>
      <w:r w:rsidRPr="00714185">
        <w:rPr>
          <w:color w:val="000000"/>
          <w:szCs w:val="28"/>
        </w:rPr>
        <w:t xml:space="preserve"> военные комиссариаты, за счет средств федерального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rPr>
          <w:szCs w:val="28"/>
        </w:rPr>
        <w:t xml:space="preserve">,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>коду вида доходов 000 2 02 3</w:t>
      </w:r>
      <w:r>
        <w:rPr>
          <w:szCs w:val="28"/>
        </w:rPr>
        <w:t>5118</w:t>
      </w:r>
      <w:r w:rsidRPr="003C5EFE">
        <w:rPr>
          <w:szCs w:val="28"/>
        </w:rPr>
        <w:t xml:space="preserve"> 0</w:t>
      </w:r>
      <w:r>
        <w:rPr>
          <w:szCs w:val="28"/>
        </w:rPr>
        <w:t>0</w:t>
      </w:r>
      <w:r w:rsidRPr="003C5EFE">
        <w:rPr>
          <w:szCs w:val="28"/>
        </w:rPr>
        <w:t xml:space="preserve"> 0000 15</w:t>
      </w:r>
      <w:r w:rsidR="00E94CFB">
        <w:rPr>
          <w:szCs w:val="28"/>
        </w:rPr>
        <w:t>0</w:t>
      </w:r>
      <w:r w:rsidRPr="003C5EFE">
        <w:rPr>
          <w:szCs w:val="28"/>
        </w:rPr>
        <w:t xml:space="preserve"> «</w:t>
      </w:r>
      <w:r w:rsidRPr="00A915AB">
        <w:rPr>
          <w:szCs w:val="28"/>
        </w:rPr>
        <w:t>Субвенции бюджетам на осуществление первичного воинского учета на террит</w:t>
      </w:r>
      <w:r w:rsidRPr="00A915AB">
        <w:rPr>
          <w:szCs w:val="28"/>
        </w:rPr>
        <w:t>о</w:t>
      </w:r>
      <w:r w:rsidRPr="00A915AB">
        <w:rPr>
          <w:szCs w:val="28"/>
        </w:rPr>
        <w:t>риях, где отсутствуют военные комиссариаты</w:t>
      </w:r>
      <w:r w:rsidR="00DA2E1E">
        <w:rPr>
          <w:szCs w:val="28"/>
        </w:rPr>
        <w:t>»</w:t>
      </w:r>
      <w:r w:rsidR="00B11013" w:rsidRPr="00B11013">
        <w:rPr>
          <w:rFonts w:ascii="Times New Roman" w:hAnsi="Times New Roman" w:cs="Times New Roman"/>
          <w:szCs w:val="28"/>
        </w:rPr>
        <w:t xml:space="preserve"> </w:t>
      </w:r>
      <w:r w:rsidR="00B11013">
        <w:rPr>
          <w:rFonts w:ascii="Times New Roman" w:hAnsi="Times New Roman" w:cs="Times New Roman"/>
          <w:szCs w:val="28"/>
        </w:rPr>
        <w:t>классификации доходов бюджетов</w:t>
      </w:r>
      <w:r w:rsidR="00DA2E1E">
        <w:rPr>
          <w:szCs w:val="28"/>
        </w:rPr>
        <w:t>;</w:t>
      </w:r>
    </w:p>
    <w:p w:rsidR="00494C99" w:rsidRDefault="00494C99" w:rsidP="00494C99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</w:t>
      </w:r>
      <w:r w:rsidRPr="001C0AB3">
        <w:rPr>
          <w:szCs w:val="28"/>
        </w:rPr>
        <w:t>для финансового обеспечения полномочий по составлению (изм</w:t>
      </w:r>
      <w:r w:rsidRPr="001C0AB3">
        <w:rPr>
          <w:szCs w:val="28"/>
        </w:rPr>
        <w:t>е</w:t>
      </w:r>
      <w:r w:rsidRPr="001C0AB3">
        <w:rPr>
          <w:szCs w:val="28"/>
        </w:rPr>
        <w:t xml:space="preserve">нению) списков кандидатов в присяжные заседатели федеральных судов общей юрисдикции в Российской Федерации </w:t>
      </w:r>
      <w:r>
        <w:rPr>
          <w:szCs w:val="28"/>
        </w:rPr>
        <w:t xml:space="preserve">подлежат перечислению в местные бюджеты согласно приложению </w:t>
      </w:r>
      <w:r w:rsidR="00E94CFB">
        <w:rPr>
          <w:szCs w:val="28"/>
        </w:rPr>
        <w:t>2</w:t>
      </w:r>
      <w:r>
        <w:rPr>
          <w:szCs w:val="28"/>
        </w:rPr>
        <w:t xml:space="preserve">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0105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Судебная система</w:t>
      </w:r>
      <w:r>
        <w:rPr>
          <w:szCs w:val="28"/>
        </w:rPr>
        <w:t>», 9900051200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Соста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ление (изменение</w:t>
      </w:r>
      <w:proofErr w:type="gramEnd"/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 списков кандидатов в присяжные заседатели федеральных судов общей юрисдикции в Российской Федерации за счет средств федерального бюдж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494C99" w:rsidRDefault="00494C99" w:rsidP="00494C99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 w:rsidRPr="001C0AB3">
        <w:rPr>
          <w:szCs w:val="28"/>
        </w:rPr>
        <w:t>для финансового обеспечения полномочий по составлению (изменению) списков кандидатов в присяжные засед</w:t>
      </w:r>
      <w:r w:rsidRPr="001C0AB3">
        <w:rPr>
          <w:szCs w:val="28"/>
        </w:rPr>
        <w:t>а</w:t>
      </w:r>
      <w:r w:rsidRPr="001C0AB3">
        <w:rPr>
          <w:szCs w:val="28"/>
        </w:rPr>
        <w:t>тели федеральных судов общей юрисдикции в Российской Федерации</w:t>
      </w:r>
      <w:r>
        <w:rPr>
          <w:szCs w:val="28"/>
        </w:rPr>
        <w:t xml:space="preserve">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>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 xml:space="preserve">коду вида доходов 000 </w:t>
      </w:r>
      <w:r w:rsidRPr="00494C99">
        <w:rPr>
          <w:szCs w:val="28"/>
        </w:rPr>
        <w:t>2 02 35120 00 0000 15</w:t>
      </w:r>
      <w:r w:rsidR="00E94CFB">
        <w:rPr>
          <w:szCs w:val="28"/>
        </w:rPr>
        <w:t>0</w:t>
      </w:r>
      <w:r w:rsidRPr="00494C99">
        <w:rPr>
          <w:szCs w:val="28"/>
        </w:rPr>
        <w:t xml:space="preserve"> </w:t>
      </w:r>
      <w:r w:rsidRPr="003C5EFE">
        <w:rPr>
          <w:szCs w:val="28"/>
        </w:rPr>
        <w:t>«</w:t>
      </w:r>
      <w:r w:rsidRPr="00494C99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3C5EFE">
        <w:rPr>
          <w:szCs w:val="28"/>
        </w:rPr>
        <w:t>»</w:t>
      </w:r>
      <w:r>
        <w:rPr>
          <w:szCs w:val="28"/>
        </w:rPr>
        <w:t xml:space="preserve"> </w:t>
      </w:r>
      <w:r w:rsidRPr="00494C99">
        <w:rPr>
          <w:szCs w:val="28"/>
        </w:rPr>
        <w:t>классификации доходов</w:t>
      </w:r>
      <w:proofErr w:type="gramEnd"/>
      <w:r w:rsidRPr="00494C99">
        <w:rPr>
          <w:szCs w:val="28"/>
        </w:rPr>
        <w:t xml:space="preserve"> бюджетов</w:t>
      </w:r>
      <w:r w:rsidRPr="003C5EFE">
        <w:rPr>
          <w:szCs w:val="28"/>
        </w:rPr>
        <w:t>.</w:t>
      </w:r>
    </w:p>
    <w:p w:rsidR="00BA2477" w:rsidRPr="00C969B4" w:rsidRDefault="000D3801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Предложить</w:t>
      </w:r>
      <w:r w:rsidR="003F3299">
        <w:rPr>
          <w:rFonts w:ascii="Times New Roman" w:hAnsi="Times New Roman" w:cs="Times New Roman"/>
          <w:szCs w:val="28"/>
        </w:rPr>
        <w:t xml:space="preserve"> </w:t>
      </w:r>
      <w:r w:rsidR="003F3299" w:rsidRPr="00C969B4">
        <w:rPr>
          <w:rFonts w:ascii="Times New Roman" w:hAnsi="Times New Roman" w:cs="Times New Roman"/>
          <w:szCs w:val="28"/>
        </w:rPr>
        <w:t>Управлени</w:t>
      </w:r>
      <w:r w:rsidR="003F3299">
        <w:rPr>
          <w:rFonts w:ascii="Times New Roman" w:hAnsi="Times New Roman" w:cs="Times New Roman"/>
          <w:szCs w:val="28"/>
        </w:rPr>
        <w:t>ю</w:t>
      </w:r>
      <w:r w:rsidR="003F3299" w:rsidRPr="00C969B4">
        <w:rPr>
          <w:rFonts w:ascii="Times New Roman" w:hAnsi="Times New Roman" w:cs="Times New Roman"/>
          <w:szCs w:val="28"/>
        </w:rPr>
        <w:t xml:space="preserve"> Федерального казначейства по Республике Тата</w:t>
      </w:r>
      <w:r w:rsidR="003F3299" w:rsidRPr="00C969B4">
        <w:rPr>
          <w:rFonts w:ascii="Times New Roman" w:hAnsi="Times New Roman" w:cs="Times New Roman"/>
          <w:szCs w:val="28"/>
        </w:rPr>
        <w:t>р</w:t>
      </w:r>
      <w:r w:rsidR="003F3299" w:rsidRPr="00C969B4">
        <w:rPr>
          <w:rFonts w:ascii="Times New Roman" w:hAnsi="Times New Roman" w:cs="Times New Roman"/>
          <w:szCs w:val="28"/>
        </w:rPr>
        <w:t>стан</w:t>
      </w:r>
      <w:r>
        <w:rPr>
          <w:rFonts w:ascii="Times New Roman" w:hAnsi="Times New Roman" w:cs="Times New Roman"/>
          <w:szCs w:val="28"/>
        </w:rPr>
        <w:t xml:space="preserve"> п</w:t>
      </w:r>
      <w:r w:rsidR="00BA2477" w:rsidRPr="00C969B4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>
        <w:rPr>
          <w:rFonts w:ascii="Times New Roman" w:hAnsi="Times New Roman" w:cs="Times New Roman"/>
          <w:szCs w:val="28"/>
        </w:rPr>
        <w:t>в соответствии с настоящим прик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зом </w:t>
      </w:r>
      <w:r w:rsidR="003F3299" w:rsidRPr="00C969B4">
        <w:rPr>
          <w:rFonts w:ascii="Times New Roman" w:hAnsi="Times New Roman" w:cs="Times New Roman"/>
          <w:szCs w:val="28"/>
        </w:rPr>
        <w:t>представлят</w:t>
      </w:r>
      <w:r w:rsidR="003F3299">
        <w:rPr>
          <w:rFonts w:ascii="Times New Roman" w:hAnsi="Times New Roman" w:cs="Times New Roman"/>
          <w:szCs w:val="28"/>
        </w:rPr>
        <w:t>ь</w:t>
      </w:r>
      <w:r w:rsidR="003F3299" w:rsidRPr="00C969B4">
        <w:rPr>
          <w:rFonts w:ascii="Times New Roman" w:hAnsi="Times New Roman" w:cs="Times New Roman"/>
          <w:szCs w:val="28"/>
        </w:rPr>
        <w:t xml:space="preserve"> </w:t>
      </w:r>
      <w:r w:rsidR="00BA2477" w:rsidRPr="00C969B4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Контроль  </w:t>
      </w:r>
      <w:r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BA2477" w:rsidRPr="00716419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Pr="00967AB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Pr="00E94CFB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E94CFB" w:rsidRPr="004778BB">
        <w:rPr>
          <w:color w:val="FFFFFF" w:themeColor="background1"/>
          <w:sz w:val="28"/>
          <w:szCs w:val="28"/>
        </w:rPr>
        <w:t>А.Г.Шишкин</w:t>
      </w:r>
      <w:proofErr w:type="spellEnd"/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4778BB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4778B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4778BB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4778B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BA2477" w:rsidRPr="003C059B" w:rsidRDefault="00BA2477" w:rsidP="00BA2477">
      <w:pPr>
        <w:spacing w:after="200" w:line="276" w:lineRule="auto"/>
        <w:rPr>
          <w:color w:val="FFFFFF" w:themeColor="background1"/>
          <w:sz w:val="10"/>
          <w:szCs w:val="28"/>
        </w:rPr>
      </w:pPr>
    </w:p>
    <w:p w:rsidR="00BA2477" w:rsidRPr="00494C99" w:rsidRDefault="00BA2477" w:rsidP="00BA2477">
      <w:pPr>
        <w:spacing w:after="200" w:line="276" w:lineRule="auto"/>
        <w:rPr>
          <w:sz w:val="10"/>
          <w:szCs w:val="28"/>
        </w:rPr>
      </w:pPr>
      <w:r w:rsidRPr="00494C99">
        <w:rPr>
          <w:sz w:val="10"/>
          <w:szCs w:val="28"/>
        </w:rPr>
        <w:br w:type="page"/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</w:t>
      </w:r>
      <w:r w:rsidR="00494C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» декабря 201</w:t>
      </w:r>
      <w:r w:rsidR="00E94C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201</w:t>
      </w:r>
      <w:r w:rsidR="00E94CFB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DB7FC0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Альметьевского</w:t>
            </w:r>
            <w:proofErr w:type="spellEnd"/>
            <w:r w:rsidRPr="00922166">
              <w:rPr>
                <w:color w:val="000000"/>
              </w:rPr>
              <w:t xml:space="preserve">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22166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22166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22166">
              <w:rPr>
                <w:color w:val="000000"/>
              </w:rPr>
              <w:t>Апастовского</w:t>
            </w:r>
            <w:proofErr w:type="spellEnd"/>
            <w:r w:rsidRPr="00922166">
              <w:rPr>
                <w:color w:val="000000"/>
              </w:rPr>
              <w:t xml:space="preserve"> муниц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922166" w:rsidRDefault="0028759D" w:rsidP="00BA247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="00BA2477"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922166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22166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922166" w:rsidRDefault="00BA2477" w:rsidP="00BA2477">
            <w:pPr>
              <w:spacing w:after="120"/>
              <w:rPr>
                <w:color w:val="000000"/>
              </w:rPr>
            </w:pPr>
            <w:r w:rsidRPr="00922166">
              <w:rPr>
                <w:color w:val="000000"/>
              </w:rPr>
              <w:t>Финансово-бюджетная палата Менделеевского мун</w:t>
            </w:r>
            <w:r w:rsidRPr="00922166">
              <w:rPr>
                <w:color w:val="000000"/>
              </w:rPr>
              <w:t>и</w:t>
            </w:r>
            <w:r w:rsidRPr="00922166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485B64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BA2477" w:rsidRDefault="00BA2477" w:rsidP="00BA2477">
      <w:pPr>
        <w:rPr>
          <w:sz w:val="28"/>
          <w:szCs w:val="28"/>
          <w:highlight w:val="lightGray"/>
        </w:rPr>
      </w:pPr>
    </w:p>
    <w:p w:rsidR="00494C99" w:rsidRDefault="00494C99">
      <w:pPr>
        <w:rPr>
          <w:highlight w:val="lightGray"/>
        </w:rPr>
      </w:pPr>
      <w:r>
        <w:rPr>
          <w:highlight w:val="lightGray"/>
        </w:rPr>
        <w:br w:type="page"/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94C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494C99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   » декабря 201</w:t>
      </w:r>
      <w:r w:rsidR="00E94C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Pr="00DC36C4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D96" wp14:editId="05AE064C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D5676C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7460F6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Перечень</w:t>
      </w:r>
    </w:p>
    <w:p w:rsidR="007460F6" w:rsidRPr="007460F6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муниципальных </w:t>
      </w:r>
      <w:r w:rsidR="007460F6">
        <w:rPr>
          <w:sz w:val="28"/>
          <w:szCs w:val="28"/>
        </w:rPr>
        <w:t>образований</w:t>
      </w:r>
      <w:r w:rsidRPr="007460F6">
        <w:rPr>
          <w:sz w:val="28"/>
          <w:szCs w:val="28"/>
        </w:rPr>
        <w:t xml:space="preserve"> Республики Татарстан, которым в 201</w:t>
      </w:r>
      <w:r w:rsidR="00E94CFB">
        <w:rPr>
          <w:sz w:val="28"/>
          <w:szCs w:val="28"/>
        </w:rPr>
        <w:t>9</w:t>
      </w:r>
      <w:r w:rsidRPr="007460F6">
        <w:rPr>
          <w:sz w:val="28"/>
          <w:szCs w:val="28"/>
        </w:rPr>
        <w:t xml:space="preserve"> году пред</w:t>
      </w:r>
      <w:r w:rsidRPr="007460F6">
        <w:rPr>
          <w:sz w:val="28"/>
          <w:szCs w:val="28"/>
        </w:rPr>
        <w:t>о</w:t>
      </w:r>
      <w:r w:rsidRPr="007460F6">
        <w:rPr>
          <w:sz w:val="28"/>
          <w:szCs w:val="28"/>
        </w:rPr>
        <w:t xml:space="preserve">ставляются субвенции </w:t>
      </w:r>
      <w:r w:rsidR="007460F6" w:rsidRPr="007460F6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>(изменению) списков кандидатов в присяжные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7460F6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66" w:rsidRDefault="00922166">
      <w:r>
        <w:separator/>
      </w:r>
    </w:p>
  </w:endnote>
  <w:endnote w:type="continuationSeparator" w:id="0">
    <w:p w:rsidR="00922166" w:rsidRDefault="0092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66" w:rsidRDefault="00922166">
      <w:r>
        <w:separator/>
      </w:r>
    </w:p>
  </w:footnote>
  <w:footnote w:type="continuationSeparator" w:id="0">
    <w:p w:rsidR="00922166" w:rsidRDefault="0092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166" w:rsidRPr="00AA117F" w:rsidRDefault="0092216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65A7E">
      <w:rPr>
        <w:noProof/>
        <w:sz w:val="28"/>
        <w:szCs w:val="28"/>
      </w:rPr>
      <w:t>9</w:t>
    </w:r>
    <w:r w:rsidRPr="00AA117F">
      <w:rPr>
        <w:sz w:val="28"/>
        <w:szCs w:val="28"/>
      </w:rPr>
      <w:fldChar w:fldCharType="end"/>
    </w:r>
  </w:p>
  <w:p w:rsidR="00922166" w:rsidRDefault="0092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65A7E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B0E65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797A"/>
    <w:rsid w:val="009E45DB"/>
    <w:rsid w:val="00A143F3"/>
    <w:rsid w:val="00A14B2B"/>
    <w:rsid w:val="00A27F9E"/>
    <w:rsid w:val="00A33ED1"/>
    <w:rsid w:val="00A3648D"/>
    <w:rsid w:val="00A37075"/>
    <w:rsid w:val="00A50F9F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82522-C48F-4A18-9746-93131430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1906</TotalTime>
  <Pages>9</Pages>
  <Words>1784</Words>
  <Characters>16270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88</cp:revision>
  <cp:lastPrinted>2018-12-21T14:29:00Z</cp:lastPrinted>
  <dcterms:created xsi:type="dcterms:W3CDTF">2017-04-05T09:15:00Z</dcterms:created>
  <dcterms:modified xsi:type="dcterms:W3CDTF">2018-12-24T07:36:00Z</dcterms:modified>
</cp:coreProperties>
</file>