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70" w:rsidRDefault="00C35B70" w:rsidP="00C35B70">
      <w:pPr>
        <w:pStyle w:val="a3"/>
        <w:ind w:firstLine="5760"/>
        <w:jc w:val="left"/>
        <w:rPr>
          <w:rFonts w:cs="Arial"/>
          <w:b w:val="0"/>
          <w:bCs/>
          <w:sz w:val="20"/>
        </w:rPr>
      </w:pPr>
    </w:p>
    <w:p w:rsidR="00C35B70" w:rsidRPr="00E66197" w:rsidRDefault="00C35B70" w:rsidP="00C35B70">
      <w:pPr>
        <w:pStyle w:val="a3"/>
        <w:ind w:firstLine="5760"/>
        <w:jc w:val="left"/>
        <w:rPr>
          <w:rFonts w:ascii="Times New Roman" w:hAnsi="Times New Roman"/>
          <w:b w:val="0"/>
          <w:bCs/>
        </w:rPr>
      </w:pPr>
      <w:r>
        <w:rPr>
          <w:rFonts w:cs="Arial"/>
          <w:b w:val="0"/>
          <w:bCs/>
          <w:sz w:val="20"/>
        </w:rPr>
        <w:t>Приложение № 2</w:t>
      </w:r>
    </w:p>
    <w:p w:rsidR="00C35B70" w:rsidRDefault="00C35B70" w:rsidP="00C35B70">
      <w:pPr>
        <w:pStyle w:val="a3"/>
        <w:ind w:firstLine="5760"/>
        <w:jc w:val="left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t>к приказу Министерства финансов</w:t>
      </w:r>
    </w:p>
    <w:p w:rsidR="00C35B70" w:rsidRDefault="00C35B70" w:rsidP="00C35B70">
      <w:pPr>
        <w:pStyle w:val="a3"/>
        <w:ind w:firstLine="5760"/>
        <w:jc w:val="left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t xml:space="preserve">Республики </w:t>
      </w:r>
      <w:r w:rsidR="00E108B0">
        <w:rPr>
          <w:rFonts w:cs="Arial"/>
          <w:b w:val="0"/>
          <w:bCs/>
          <w:sz w:val="20"/>
        </w:rPr>
        <w:t xml:space="preserve"> </w:t>
      </w:r>
      <w:r>
        <w:rPr>
          <w:rFonts w:cs="Arial"/>
          <w:b w:val="0"/>
          <w:bCs/>
          <w:sz w:val="20"/>
        </w:rPr>
        <w:t>Татарстан</w:t>
      </w:r>
    </w:p>
    <w:p w:rsidR="00C35B70" w:rsidRDefault="00C35B70" w:rsidP="00C35B70">
      <w:pPr>
        <w:pStyle w:val="a3"/>
        <w:ind w:firstLine="5760"/>
        <w:jc w:val="left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t xml:space="preserve">от   </w:t>
      </w:r>
      <w:r w:rsidR="00FA54E7">
        <w:rPr>
          <w:rFonts w:cs="Arial"/>
          <w:b w:val="0"/>
          <w:bCs/>
          <w:sz w:val="20"/>
        </w:rPr>
        <w:t>__________</w:t>
      </w:r>
      <w:r>
        <w:rPr>
          <w:rFonts w:cs="Arial"/>
          <w:b w:val="0"/>
          <w:bCs/>
          <w:sz w:val="20"/>
        </w:rPr>
        <w:t xml:space="preserve">   № 07- </w:t>
      </w:r>
      <w:r w:rsidR="00FA54E7">
        <w:rPr>
          <w:rFonts w:cs="Arial"/>
          <w:b w:val="0"/>
          <w:bCs/>
          <w:sz w:val="20"/>
        </w:rPr>
        <w:t>___</w:t>
      </w:r>
    </w:p>
    <w:p w:rsidR="00C35B70" w:rsidRDefault="00C35B70" w:rsidP="00C35B70">
      <w:pPr>
        <w:pStyle w:val="ConsNormal"/>
        <w:widowControl/>
        <w:ind w:right="0" w:firstLine="0"/>
        <w:jc w:val="right"/>
      </w:pPr>
    </w:p>
    <w:p w:rsidR="00C35B70" w:rsidRDefault="00C35B70" w:rsidP="00C35B70">
      <w:pPr>
        <w:pStyle w:val="ConsNonformat"/>
        <w:widowControl/>
        <w:ind w:right="0"/>
        <w:jc w:val="both"/>
      </w:pPr>
    </w:p>
    <w:p w:rsidR="0000032D" w:rsidRDefault="0000032D" w:rsidP="00C35B70">
      <w:pPr>
        <w:pStyle w:val="ConsNonformat"/>
        <w:widowControl/>
        <w:ind w:right="0"/>
        <w:jc w:val="both"/>
      </w:pPr>
    </w:p>
    <w:p w:rsidR="0000032D" w:rsidRDefault="0000032D" w:rsidP="00C35B70">
      <w:pPr>
        <w:pStyle w:val="ConsNonformat"/>
        <w:widowControl/>
        <w:ind w:right="0"/>
        <w:jc w:val="both"/>
      </w:pPr>
    </w:p>
    <w:p w:rsidR="00C35B70" w:rsidRDefault="00C35B70" w:rsidP="00C35B70">
      <w:pPr>
        <w:pStyle w:val="ConsNormal"/>
        <w:widowControl/>
        <w:ind w:right="0" w:firstLine="0"/>
        <w:jc w:val="center"/>
      </w:pPr>
      <w:r>
        <w:t>Отчет</w:t>
      </w:r>
    </w:p>
    <w:p w:rsidR="00C35B70" w:rsidRDefault="00C35B70" w:rsidP="00C35B70">
      <w:pPr>
        <w:pStyle w:val="ConsNormal"/>
        <w:widowControl/>
        <w:ind w:right="0" w:firstLine="0"/>
        <w:jc w:val="center"/>
      </w:pPr>
      <w:r>
        <w:t>о  мерах по повышению эффективности</w:t>
      </w:r>
    </w:p>
    <w:p w:rsidR="00C35B70" w:rsidRDefault="00C35B70" w:rsidP="00C35B70">
      <w:pPr>
        <w:pStyle w:val="ConsNormal"/>
        <w:widowControl/>
        <w:ind w:right="0" w:firstLine="0"/>
        <w:jc w:val="center"/>
      </w:pPr>
      <w:r>
        <w:t>использования бюджетных средств и увеличению</w:t>
      </w:r>
    </w:p>
    <w:p w:rsidR="00C35B70" w:rsidRDefault="00C35B70" w:rsidP="00C35B70">
      <w:pPr>
        <w:pStyle w:val="ConsNormal"/>
        <w:widowControl/>
        <w:ind w:right="0" w:firstLine="0"/>
        <w:jc w:val="center"/>
      </w:pPr>
      <w:r>
        <w:t>поступлений налоговых и неналоговых доходов бюджета</w:t>
      </w:r>
    </w:p>
    <w:p w:rsidR="00C35B70" w:rsidRDefault="00C35B70" w:rsidP="00C35B70">
      <w:pPr>
        <w:pStyle w:val="ConsNormal"/>
        <w:widowControl/>
        <w:ind w:right="0" w:firstLine="0"/>
        <w:jc w:val="center"/>
      </w:pPr>
      <w:r>
        <w:t>______________________________</w:t>
      </w:r>
    </w:p>
    <w:p w:rsidR="00C35B70" w:rsidRPr="000637A7" w:rsidRDefault="00C35B70" w:rsidP="00C35B70">
      <w:pPr>
        <w:pStyle w:val="ConsNonformat"/>
        <w:widowControl/>
        <w:ind w:right="0"/>
        <w:jc w:val="both"/>
        <w:rPr>
          <w:rFonts w:ascii="Arial" w:hAnsi="Arial" w:cs="Arial"/>
        </w:rPr>
      </w:pPr>
      <w:r>
        <w:t xml:space="preserve">                         </w:t>
      </w:r>
      <w:r w:rsidRPr="000637A7">
        <w:rPr>
          <w:rFonts w:ascii="Arial" w:hAnsi="Arial" w:cs="Arial"/>
        </w:rPr>
        <w:t>(муниципального образования)</w:t>
      </w:r>
    </w:p>
    <w:p w:rsidR="00C35B70" w:rsidRDefault="00C35B70" w:rsidP="00C35B70">
      <w:pPr>
        <w:pStyle w:val="ConsNonformat"/>
        <w:widowControl/>
        <w:ind w:right="0"/>
        <w:jc w:val="both"/>
      </w:pPr>
    </w:p>
    <w:p w:rsidR="00C35B70" w:rsidRDefault="00C35B70" w:rsidP="00C35B70">
      <w:pPr>
        <w:pStyle w:val="ConsNonformat"/>
        <w:widowControl/>
        <w:ind w:right="0"/>
        <w:jc w:val="both"/>
      </w:pPr>
    </w:p>
    <w:p w:rsidR="00022A9C" w:rsidRDefault="00022A9C" w:rsidP="00C35B70">
      <w:pPr>
        <w:pStyle w:val="ConsNonformat"/>
        <w:widowControl/>
        <w:ind w:right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797"/>
        <w:gridCol w:w="775"/>
        <w:gridCol w:w="1261"/>
        <w:gridCol w:w="1221"/>
        <w:gridCol w:w="1221"/>
        <w:gridCol w:w="1219"/>
      </w:tblGrid>
      <w:tr w:rsidR="006816E4" w:rsidRPr="002B552C" w:rsidTr="00E60250">
        <w:trPr>
          <w:trHeight w:val="480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Default="006816E4" w:rsidP="0068392D">
            <w:pPr>
              <w:pStyle w:val="ConsCell"/>
              <w:widowControl/>
              <w:ind w:right="0"/>
              <w:jc w:val="center"/>
            </w:pPr>
          </w:p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  <w:r w:rsidRPr="002B552C">
              <w:t>Показатели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  <w:r w:rsidRPr="002B552C">
              <w:t xml:space="preserve">Ед.  </w:t>
            </w:r>
            <w:r w:rsidRPr="002B552C">
              <w:br/>
            </w:r>
            <w:proofErr w:type="spellStart"/>
            <w:r w:rsidRPr="002B552C">
              <w:t>изм</w:t>
            </w:r>
            <w:proofErr w:type="spellEnd"/>
            <w:r w:rsidRPr="002B552C">
              <w:t>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2B552C">
            <w:pPr>
              <w:pStyle w:val="ConsCell"/>
              <w:widowControl/>
              <w:ind w:right="0"/>
              <w:jc w:val="center"/>
            </w:pPr>
            <w:r w:rsidRPr="002B552C">
              <w:t xml:space="preserve">На 1  </w:t>
            </w:r>
            <w:r w:rsidRPr="002B552C">
              <w:br/>
              <w:t xml:space="preserve">апреля </w:t>
            </w:r>
            <w:r w:rsidRPr="002B552C">
              <w:br/>
              <w:t>______ г.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2B552C">
            <w:pPr>
              <w:pStyle w:val="ConsCell"/>
              <w:widowControl/>
              <w:ind w:right="0"/>
              <w:jc w:val="center"/>
            </w:pPr>
            <w:r w:rsidRPr="002B552C">
              <w:t xml:space="preserve">На 1  </w:t>
            </w:r>
            <w:r w:rsidRPr="002B552C">
              <w:br/>
              <w:t xml:space="preserve">июля  </w:t>
            </w:r>
            <w:r w:rsidRPr="002B552C">
              <w:br/>
              <w:t>______ г.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2B552C">
            <w:pPr>
              <w:pStyle w:val="ConsCell"/>
              <w:widowControl/>
              <w:ind w:right="0"/>
              <w:jc w:val="center"/>
            </w:pPr>
            <w:r w:rsidRPr="002B552C">
              <w:t xml:space="preserve">На 1  </w:t>
            </w:r>
            <w:r w:rsidRPr="002B552C">
              <w:br/>
              <w:t>октября</w:t>
            </w:r>
            <w:r w:rsidRPr="002B552C">
              <w:br/>
              <w:t>______ г.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  <w:r w:rsidRPr="002B552C">
              <w:t xml:space="preserve">На 1  </w:t>
            </w:r>
            <w:r w:rsidRPr="002B552C">
              <w:br/>
              <w:t>января</w:t>
            </w:r>
            <w:r w:rsidRPr="002B552C">
              <w:br/>
              <w:t>______ г.</w:t>
            </w:r>
          </w:p>
        </w:tc>
      </w:tr>
      <w:tr w:rsidR="006816E4" w:rsidRPr="002B552C" w:rsidTr="00E60250">
        <w:trPr>
          <w:cantSplit/>
          <w:trHeight w:val="720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  <w:r w:rsidRPr="002B552C">
              <w:t>1.Общий объем налоговых и неналоговых доходов местного бюджета за отчетный период:</w:t>
            </w:r>
          </w:p>
          <w:p w:rsidR="006816E4" w:rsidRPr="000637A7" w:rsidRDefault="006816E4" w:rsidP="0068392D">
            <w:pPr>
              <w:pStyle w:val="ConsCell"/>
              <w:widowControl/>
              <w:ind w:right="0"/>
            </w:pPr>
            <w:r w:rsidRPr="000637A7">
              <w:t>утвержденный план на год</w:t>
            </w:r>
          </w:p>
          <w:p w:rsidR="006816E4" w:rsidRPr="000637A7" w:rsidRDefault="006816E4" w:rsidP="0068392D">
            <w:pPr>
              <w:pStyle w:val="ConsCell"/>
              <w:widowControl/>
              <w:ind w:right="0"/>
            </w:pPr>
            <w:r w:rsidRPr="000637A7">
              <w:t>уточненный план на год</w:t>
            </w:r>
          </w:p>
          <w:p w:rsidR="006816E4" w:rsidRPr="000637A7" w:rsidRDefault="006816E4" w:rsidP="0068392D">
            <w:pPr>
              <w:pStyle w:val="ConsCell"/>
              <w:widowControl/>
              <w:ind w:right="0"/>
            </w:pPr>
            <w:r w:rsidRPr="000637A7">
              <w:t>исполнение по бухгалтерскому отчету</w:t>
            </w:r>
          </w:p>
          <w:p w:rsidR="006816E4" w:rsidRPr="002B552C" w:rsidRDefault="006816E4" w:rsidP="0068392D">
            <w:pPr>
              <w:pStyle w:val="ConsCell"/>
              <w:widowControl/>
              <w:ind w:right="0"/>
            </w:pPr>
            <w:r w:rsidRPr="000637A7">
              <w:t>% исполнения к утвержденному плану</w:t>
            </w:r>
          </w:p>
          <w:p w:rsidR="006816E4" w:rsidRPr="000637A7" w:rsidRDefault="006816E4" w:rsidP="0068392D">
            <w:pPr>
              <w:pStyle w:val="ConsCell"/>
              <w:widowControl/>
              <w:ind w:right="0"/>
            </w:pPr>
            <w:r w:rsidRPr="000637A7">
              <w:t>% исполнения к уточненному плану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6E4" w:rsidRDefault="006816E4" w:rsidP="0068392D">
            <w:pPr>
              <w:pStyle w:val="ConsCell"/>
              <w:widowControl/>
              <w:ind w:right="0"/>
              <w:jc w:val="center"/>
            </w:pPr>
            <w:r w:rsidRPr="002B552C">
              <w:t>тыс. руб.</w:t>
            </w:r>
          </w:p>
          <w:p w:rsidR="00B6537C" w:rsidRPr="002B552C" w:rsidRDefault="00B6537C" w:rsidP="0068392D">
            <w:pPr>
              <w:pStyle w:val="ConsCell"/>
              <w:widowControl/>
              <w:ind w:right="0"/>
              <w:jc w:val="center"/>
            </w:pPr>
            <w:r>
              <w:t>%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left="71" w:right="0" w:hanging="71"/>
            </w:pPr>
          </w:p>
          <w:p w:rsidR="006816E4" w:rsidRPr="002B552C" w:rsidRDefault="006816E4" w:rsidP="0068392D">
            <w:pPr>
              <w:pStyle w:val="ConsCell"/>
              <w:widowControl/>
              <w:ind w:left="71" w:right="0" w:hanging="71"/>
            </w:pPr>
          </w:p>
          <w:p w:rsidR="006816E4" w:rsidRPr="002B552C" w:rsidRDefault="006816E4" w:rsidP="0068392D">
            <w:pPr>
              <w:pStyle w:val="ConsCell"/>
              <w:widowControl/>
              <w:ind w:left="71" w:right="0" w:hanging="71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  <w:p w:rsidR="006816E4" w:rsidRPr="002B552C" w:rsidRDefault="006816E4" w:rsidP="0068392D">
            <w:pPr>
              <w:pStyle w:val="ConsCell"/>
              <w:widowControl/>
              <w:ind w:right="0"/>
            </w:pPr>
          </w:p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</w:p>
        </w:tc>
      </w:tr>
      <w:tr w:rsidR="006816E4" w:rsidRPr="002B552C" w:rsidTr="00E60250">
        <w:trPr>
          <w:cantSplit/>
          <w:trHeight w:val="720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  <w:r w:rsidRPr="002B552C">
              <w:t>2. Общий объем расходов местного бюджета:</w:t>
            </w:r>
          </w:p>
          <w:p w:rsidR="006816E4" w:rsidRPr="000637A7" w:rsidRDefault="006816E4" w:rsidP="0068392D">
            <w:pPr>
              <w:pStyle w:val="ConsCell"/>
              <w:widowControl/>
              <w:ind w:right="0"/>
            </w:pPr>
          </w:p>
          <w:p w:rsidR="006816E4" w:rsidRPr="000637A7" w:rsidRDefault="006816E4" w:rsidP="0068392D">
            <w:pPr>
              <w:pStyle w:val="ConsCell"/>
              <w:widowControl/>
              <w:ind w:right="0"/>
            </w:pPr>
            <w:r w:rsidRPr="000637A7">
              <w:t>уточненный план на год</w:t>
            </w:r>
          </w:p>
          <w:p w:rsidR="006816E4" w:rsidRPr="000637A7" w:rsidRDefault="006816E4" w:rsidP="0068392D">
            <w:pPr>
              <w:pStyle w:val="ConsCell"/>
              <w:widowControl/>
              <w:ind w:right="0"/>
            </w:pPr>
            <w:r w:rsidRPr="000637A7">
              <w:t>исполнение по бухгалтерскому отчету</w:t>
            </w:r>
          </w:p>
          <w:p w:rsidR="006816E4" w:rsidRPr="002B552C" w:rsidRDefault="006816E4" w:rsidP="0068392D">
            <w:pPr>
              <w:pStyle w:val="ConsCell"/>
              <w:widowControl/>
              <w:ind w:right="0"/>
            </w:pPr>
            <w:r w:rsidRPr="000637A7">
              <w:t>% исполнения</w:t>
            </w:r>
          </w:p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37C" w:rsidRDefault="00B6537C" w:rsidP="0068392D">
            <w:pPr>
              <w:pStyle w:val="ConsCell"/>
              <w:widowControl/>
              <w:ind w:right="0"/>
              <w:jc w:val="center"/>
            </w:pPr>
            <w:r w:rsidRPr="002B552C">
              <w:t>тыс. руб.</w:t>
            </w:r>
          </w:p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  <w:r w:rsidRPr="002B552C">
              <w:t>%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left="71" w:right="0" w:hanging="71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</w:tr>
      <w:tr w:rsidR="006816E4" w:rsidRPr="002B552C" w:rsidTr="00E60250">
        <w:trPr>
          <w:cantSplit/>
          <w:trHeight w:val="720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  <w:r w:rsidRPr="002B552C">
              <w:t>3. Объем расходов на оплату труда работников органов местного самоуправления:</w:t>
            </w:r>
          </w:p>
          <w:p w:rsidR="006816E4" w:rsidRPr="000637A7" w:rsidRDefault="006816E4" w:rsidP="0068392D">
            <w:pPr>
              <w:pStyle w:val="ConsCell"/>
              <w:widowControl/>
              <w:ind w:right="0"/>
            </w:pPr>
            <w:r w:rsidRPr="000637A7">
              <w:t>рекомендовано к принятию МФ РТ</w:t>
            </w:r>
          </w:p>
          <w:p w:rsidR="006816E4" w:rsidRPr="000637A7" w:rsidRDefault="006816E4" w:rsidP="0068392D">
            <w:pPr>
              <w:pStyle w:val="ConsCell"/>
              <w:widowControl/>
              <w:ind w:right="0"/>
            </w:pPr>
            <w:r w:rsidRPr="000637A7">
              <w:t>утверждено в местном бюджете</w:t>
            </w:r>
          </w:p>
          <w:p w:rsidR="006816E4" w:rsidRPr="002B552C" w:rsidRDefault="006816E4" w:rsidP="0068392D">
            <w:pPr>
              <w:pStyle w:val="ConsCell"/>
              <w:widowControl/>
              <w:ind w:right="0"/>
            </w:pPr>
            <w:r w:rsidRPr="000637A7">
              <w:t>отклонение</w:t>
            </w:r>
          </w:p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16E4" w:rsidRPr="002B552C" w:rsidRDefault="0000032D" w:rsidP="0068392D">
            <w:pPr>
              <w:pStyle w:val="ConsCell"/>
              <w:widowControl/>
              <w:ind w:right="0"/>
              <w:jc w:val="center"/>
            </w:pPr>
            <w:r w:rsidRPr="002B552C">
              <w:t>тыс. 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E60250" w:rsidP="00E60250">
            <w:pPr>
              <w:pStyle w:val="ConsCell"/>
              <w:widowControl/>
              <w:ind w:right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0637A7" w:rsidP="00E60250">
            <w:pPr>
              <w:pStyle w:val="ConsCell"/>
              <w:widowControl/>
              <w:ind w:right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0637A7" w:rsidP="00E60250">
            <w:pPr>
              <w:pStyle w:val="ConsCell"/>
              <w:widowControl/>
              <w:ind w:right="0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816E4" w:rsidRPr="002B552C" w:rsidTr="00E60250">
        <w:trPr>
          <w:cantSplit/>
          <w:trHeight w:val="720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0B5E" w:rsidRDefault="006816E4" w:rsidP="006D0B5E">
            <w:pPr>
              <w:pStyle w:val="ConsCell"/>
              <w:widowControl/>
              <w:ind w:right="0"/>
            </w:pPr>
            <w:r w:rsidRPr="002B552C">
              <w:t xml:space="preserve">4. </w:t>
            </w:r>
            <w:r w:rsidR="006D0B5E">
              <w:t>Общий объем расходных обязательств муниципального образования</w:t>
            </w:r>
            <w:r w:rsidR="0000032D">
              <w:t>,</w:t>
            </w:r>
          </w:p>
          <w:p w:rsidR="0000032D" w:rsidRDefault="0000032D" w:rsidP="006D0B5E">
            <w:pPr>
              <w:pStyle w:val="ConsCell"/>
              <w:widowControl/>
              <w:ind w:right="0"/>
            </w:pPr>
          </w:p>
          <w:p w:rsidR="006816E4" w:rsidRPr="002B552C" w:rsidRDefault="0000032D" w:rsidP="006D0B5E">
            <w:pPr>
              <w:pStyle w:val="ConsCell"/>
              <w:widowControl/>
              <w:ind w:right="0"/>
            </w:pPr>
            <w:r>
              <w:t>в том числе: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  <w:r w:rsidRPr="002B552C">
              <w:t>тыс. 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  <w:p w:rsidR="006816E4" w:rsidRPr="002B552C" w:rsidRDefault="006816E4" w:rsidP="0068392D">
            <w:pPr>
              <w:pStyle w:val="ConsCell"/>
              <w:widowControl/>
              <w:ind w:right="0"/>
            </w:pPr>
          </w:p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left="71" w:right="0" w:hanging="71"/>
            </w:pPr>
          </w:p>
          <w:p w:rsidR="006816E4" w:rsidRPr="002B552C" w:rsidRDefault="006816E4" w:rsidP="0068392D">
            <w:pPr>
              <w:pStyle w:val="ConsCell"/>
              <w:widowControl/>
              <w:ind w:left="71" w:right="0" w:hanging="71"/>
            </w:pPr>
          </w:p>
          <w:p w:rsidR="006816E4" w:rsidRPr="002B552C" w:rsidRDefault="006816E4" w:rsidP="0068392D">
            <w:pPr>
              <w:pStyle w:val="ConsCell"/>
              <w:widowControl/>
              <w:ind w:left="71" w:right="0" w:hanging="71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  <w:p w:rsidR="006816E4" w:rsidRPr="002B552C" w:rsidRDefault="006816E4" w:rsidP="0068392D">
            <w:pPr>
              <w:pStyle w:val="ConsCell"/>
              <w:widowControl/>
              <w:ind w:right="0"/>
            </w:pPr>
          </w:p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  <w:p w:rsidR="006816E4" w:rsidRPr="002B552C" w:rsidRDefault="006816E4" w:rsidP="0068392D">
            <w:pPr>
              <w:pStyle w:val="ConsCell"/>
              <w:widowControl/>
              <w:ind w:right="0"/>
            </w:pPr>
          </w:p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</w:p>
        </w:tc>
      </w:tr>
      <w:tr w:rsidR="00B858C4" w:rsidRPr="002B552C" w:rsidTr="00E60250">
        <w:trPr>
          <w:cantSplit/>
          <w:trHeight w:val="720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58C4" w:rsidRPr="002B552C" w:rsidRDefault="000637A7" w:rsidP="00BC4971">
            <w:pPr>
              <w:pStyle w:val="ConsCell"/>
              <w:widowControl/>
              <w:ind w:right="0"/>
            </w:pPr>
            <w:r>
              <w:t>расходные обязательства,</w:t>
            </w:r>
            <w:r w:rsidRPr="000637A7">
              <w:t xml:space="preserve"> связанные с решением вопросов, отнесенных Конституцией Российской Федерации, федеральными законами, законами Республики Татарстан к полномочиям соответствующих органов местного самоуправления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C4" w:rsidRPr="002B552C" w:rsidRDefault="0000032D" w:rsidP="0068392D">
            <w:pPr>
              <w:pStyle w:val="ConsCell"/>
              <w:widowControl/>
              <w:ind w:right="0"/>
              <w:jc w:val="center"/>
            </w:pPr>
            <w:r w:rsidRPr="002B552C">
              <w:t>тыс. 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58C4" w:rsidRPr="002B552C" w:rsidRDefault="00B858C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8C4" w:rsidRPr="002B552C" w:rsidRDefault="00B858C4" w:rsidP="0068392D">
            <w:pPr>
              <w:pStyle w:val="ConsCell"/>
              <w:widowControl/>
              <w:ind w:left="71" w:right="0" w:hanging="71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8C4" w:rsidRPr="002B552C" w:rsidRDefault="00B858C4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8C4" w:rsidRPr="002B552C" w:rsidRDefault="00B858C4" w:rsidP="0068392D">
            <w:pPr>
              <w:pStyle w:val="ConsCell"/>
              <w:widowControl/>
              <w:ind w:right="0"/>
            </w:pPr>
          </w:p>
        </w:tc>
      </w:tr>
      <w:tr w:rsidR="0000032D" w:rsidRPr="002B552C" w:rsidTr="00E60250">
        <w:trPr>
          <w:cantSplit/>
          <w:trHeight w:val="561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7A7" w:rsidRPr="000637A7" w:rsidRDefault="000637A7" w:rsidP="000637A7">
            <w:pPr>
              <w:pStyle w:val="ConsCell"/>
              <w:widowControl/>
              <w:ind w:right="0"/>
            </w:pPr>
            <w:r w:rsidRPr="000637A7">
              <w:t xml:space="preserve">расходные обязательства, не связанные с решением </w:t>
            </w:r>
          </w:p>
          <w:p w:rsidR="0000032D" w:rsidRPr="00B858C4" w:rsidRDefault="000637A7" w:rsidP="00BC4971">
            <w:pPr>
              <w:pStyle w:val="ConsCell"/>
              <w:widowControl/>
              <w:ind w:right="0"/>
            </w:pPr>
            <w:r w:rsidRPr="000637A7">
              <w:t xml:space="preserve">вопросов, отнесенных Конституцией Российской Федерации, федеральными законами, законами Республики Татарстан к полномочиям соответствующих органов местного самоуправления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D" w:rsidRPr="002B552C" w:rsidRDefault="0000032D" w:rsidP="0068392D">
            <w:pPr>
              <w:pStyle w:val="ConsCell"/>
              <w:widowControl/>
              <w:ind w:right="0"/>
              <w:jc w:val="center"/>
            </w:pPr>
            <w:r w:rsidRPr="002B552C">
              <w:t>тыс. 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032D" w:rsidRPr="002B552C" w:rsidRDefault="0000032D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2D" w:rsidRPr="002B552C" w:rsidRDefault="0000032D" w:rsidP="0068392D">
            <w:pPr>
              <w:pStyle w:val="ConsCell"/>
              <w:widowControl/>
              <w:ind w:left="71" w:right="0" w:hanging="71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2D" w:rsidRPr="002B552C" w:rsidRDefault="0000032D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2D" w:rsidRPr="002B552C" w:rsidRDefault="0000032D" w:rsidP="0068392D">
            <w:pPr>
              <w:pStyle w:val="ConsCell"/>
              <w:widowControl/>
              <w:ind w:right="0"/>
            </w:pPr>
          </w:p>
        </w:tc>
      </w:tr>
      <w:tr w:rsidR="006816E4" w:rsidRPr="002B552C" w:rsidTr="00E60250">
        <w:trPr>
          <w:cantSplit/>
          <w:trHeight w:val="720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16E4" w:rsidRPr="002B552C" w:rsidRDefault="006816E4" w:rsidP="009076AB">
            <w:pPr>
              <w:pStyle w:val="ConsCell"/>
              <w:widowControl/>
              <w:ind w:right="0"/>
            </w:pPr>
            <w:r w:rsidRPr="002B552C">
              <w:lastRenderedPageBreak/>
              <w:t>5.Просроченная кредиторская задолженность муниципальных учреждени</w:t>
            </w:r>
            <w:proofErr w:type="gramStart"/>
            <w:r w:rsidRPr="002B552C">
              <w:t>й-</w:t>
            </w:r>
            <w:proofErr w:type="gramEnd"/>
            <w:r w:rsidRPr="002B552C">
              <w:t xml:space="preserve"> всего (ф.387), </w:t>
            </w:r>
          </w:p>
          <w:p w:rsidR="006816E4" w:rsidRPr="002B552C" w:rsidRDefault="006816E4" w:rsidP="009076AB">
            <w:pPr>
              <w:pStyle w:val="ConsCell"/>
              <w:widowControl/>
              <w:ind w:right="0"/>
            </w:pPr>
            <w:r w:rsidRPr="002B552C">
              <w:t>в том числе: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  <w:r w:rsidRPr="002B552C">
              <w:t>тыс. 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</w:tr>
      <w:tr w:rsidR="006816E4" w:rsidRPr="002B552C" w:rsidTr="00E60250">
        <w:trPr>
          <w:cantSplit/>
          <w:trHeight w:val="403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  <w:r w:rsidRPr="002B552C">
              <w:t>по заработной плате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  <w:r w:rsidRPr="002B552C">
              <w:t xml:space="preserve">тыс. </w:t>
            </w:r>
            <w:r w:rsidRPr="002B552C">
              <w:br/>
              <w:t>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</w:tr>
      <w:tr w:rsidR="006816E4" w:rsidRPr="002B552C" w:rsidTr="00E60250">
        <w:trPr>
          <w:cantSplit/>
          <w:trHeight w:val="403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  <w:r w:rsidRPr="002B552C">
              <w:t xml:space="preserve">по начислениям на  заработную плату </w:t>
            </w:r>
          </w:p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E4" w:rsidRPr="002B552C" w:rsidRDefault="0000032D" w:rsidP="0068392D">
            <w:pPr>
              <w:pStyle w:val="ConsCell"/>
              <w:widowControl/>
              <w:ind w:right="0"/>
              <w:jc w:val="center"/>
            </w:pPr>
            <w:r w:rsidRPr="002B552C">
              <w:t xml:space="preserve">тыс. </w:t>
            </w:r>
            <w:r w:rsidRPr="002B552C">
              <w:br/>
              <w:t>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</w:tr>
      <w:tr w:rsidR="006816E4" w:rsidRPr="002B552C" w:rsidTr="00E60250">
        <w:trPr>
          <w:cantSplit/>
          <w:trHeight w:val="495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  <w:r w:rsidRPr="002B552C">
              <w:t>по коммунальным услугам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  <w:r w:rsidRPr="002B552C">
              <w:t>тыс. руб.</w:t>
            </w:r>
          </w:p>
          <w:p w:rsidR="006816E4" w:rsidRPr="002B552C" w:rsidRDefault="006816E4" w:rsidP="0068392D">
            <w:pPr>
              <w:pStyle w:val="ConsCell"/>
              <w:ind w:right="0"/>
              <w:jc w:val="center"/>
            </w:pPr>
          </w:p>
        </w:tc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</w:tr>
      <w:tr w:rsidR="006816E4" w:rsidRPr="002B552C" w:rsidTr="00E60250">
        <w:trPr>
          <w:cantSplit/>
          <w:trHeight w:val="720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  <w:r w:rsidRPr="002B552C">
              <w:t xml:space="preserve">6.Дефицит местного бюджета, утвержденный решением о местном бюджете на 20___г.   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  <w:r w:rsidRPr="002B552C">
              <w:t>тыс. 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</w:p>
        </w:tc>
      </w:tr>
      <w:tr w:rsidR="006816E4" w:rsidRPr="002B552C" w:rsidTr="00E60250">
        <w:trPr>
          <w:cantSplit/>
          <w:trHeight w:val="720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  <w:r w:rsidRPr="002B552C">
              <w:t>7.Дефицит местного бюджета по данным исполнения на отчетную дату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  <w:r w:rsidRPr="002B552C">
              <w:t>тыс. 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</w:tr>
      <w:tr w:rsidR="006816E4" w:rsidRPr="002B552C" w:rsidTr="00E60250">
        <w:trPr>
          <w:cantSplit/>
          <w:trHeight w:val="720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Default="006816E4" w:rsidP="0068392D">
            <w:pPr>
              <w:pStyle w:val="ConsCell"/>
              <w:widowControl/>
              <w:ind w:right="0"/>
            </w:pPr>
            <w:r w:rsidRPr="002B552C">
              <w:t xml:space="preserve">8.Соблюдение ограничения дефицита </w:t>
            </w:r>
            <w:r w:rsidR="00CE4F89">
              <w:t xml:space="preserve">местного </w:t>
            </w:r>
            <w:r w:rsidRPr="002B552C">
              <w:t>бюджета</w:t>
            </w:r>
            <w:r w:rsidR="00E74A1A">
              <w:t>:</w:t>
            </w:r>
          </w:p>
          <w:p w:rsidR="00E74A1A" w:rsidRDefault="00E74A1A" w:rsidP="0068392D">
            <w:pPr>
              <w:pStyle w:val="ConsCell"/>
              <w:widowControl/>
              <w:ind w:right="0"/>
            </w:pPr>
            <w:r>
              <w:t>утвержденного решением о местном бюджете на 20__г.</w:t>
            </w:r>
          </w:p>
          <w:p w:rsidR="00E74A1A" w:rsidRPr="002B552C" w:rsidRDefault="00E74A1A" w:rsidP="0068392D">
            <w:pPr>
              <w:pStyle w:val="ConsCell"/>
              <w:widowControl/>
              <w:ind w:right="0"/>
            </w:pPr>
            <w:r w:rsidRPr="002B552C">
              <w:t>по данным исполнения на отчетную дату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32D" w:rsidRDefault="0000032D" w:rsidP="0068392D">
            <w:pPr>
              <w:pStyle w:val="ConsCell"/>
              <w:widowControl/>
              <w:ind w:right="0"/>
              <w:jc w:val="center"/>
            </w:pPr>
            <w:r>
              <w:t>%</w:t>
            </w:r>
          </w:p>
          <w:p w:rsidR="006816E4" w:rsidRPr="002B552C" w:rsidRDefault="006816E4" w:rsidP="00CE4F89">
            <w:pPr>
              <w:pStyle w:val="ConsCell"/>
              <w:widowControl/>
              <w:ind w:right="0"/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</w:tr>
      <w:tr w:rsidR="006D0B5E" w:rsidRPr="002B552C" w:rsidTr="00E60250">
        <w:trPr>
          <w:cantSplit/>
          <w:trHeight w:val="720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B5E" w:rsidRPr="002B552C" w:rsidRDefault="006D0B5E" w:rsidP="0068392D">
            <w:pPr>
              <w:pStyle w:val="ConsCell"/>
              <w:widowControl/>
              <w:ind w:right="0"/>
            </w:pPr>
            <w:r>
              <w:t xml:space="preserve">9. </w:t>
            </w:r>
            <w:r w:rsidR="006F4891">
              <w:t>Предельный объем муниципального долга, установленного решением о бюджете</w:t>
            </w:r>
            <w:r w:rsidR="00022A9C" w:rsidRPr="002B552C">
              <w:t xml:space="preserve"> на 20___г.   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0B5E" w:rsidRPr="002B552C" w:rsidRDefault="006F4891" w:rsidP="0068392D">
            <w:pPr>
              <w:pStyle w:val="ConsCell"/>
              <w:widowControl/>
              <w:ind w:right="0"/>
              <w:jc w:val="center"/>
            </w:pPr>
            <w:r w:rsidRPr="002B552C">
              <w:t>тыс. 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B5E" w:rsidRPr="002B552C" w:rsidRDefault="006D0B5E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B5E" w:rsidRPr="002B552C" w:rsidRDefault="006D0B5E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B5E" w:rsidRPr="002B552C" w:rsidRDefault="006D0B5E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B5E" w:rsidRPr="002B552C" w:rsidRDefault="006D0B5E" w:rsidP="0068392D">
            <w:pPr>
              <w:pStyle w:val="ConsCell"/>
              <w:widowControl/>
              <w:ind w:right="0"/>
            </w:pPr>
          </w:p>
        </w:tc>
      </w:tr>
      <w:tr w:rsidR="006816E4" w:rsidRPr="002B552C" w:rsidTr="00E60250">
        <w:trPr>
          <w:cantSplit/>
          <w:trHeight w:val="689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00032D" w:rsidP="0068392D">
            <w:pPr>
              <w:pStyle w:val="ConsCell"/>
              <w:widowControl/>
              <w:ind w:right="0"/>
            </w:pPr>
            <w:r>
              <w:t>10</w:t>
            </w:r>
            <w:r w:rsidR="006816E4" w:rsidRPr="002B552C">
              <w:t>.Фактический объем муниципального долга на отчетную дату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ind w:right="0"/>
              <w:jc w:val="center"/>
            </w:pPr>
            <w:r w:rsidRPr="002B552C">
              <w:t>тыс. 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</w:tr>
      <w:tr w:rsidR="006816E4" w:rsidRPr="002B552C" w:rsidTr="00E60250">
        <w:trPr>
          <w:cantSplit/>
          <w:trHeight w:val="689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Default="0000032D" w:rsidP="0068392D">
            <w:pPr>
              <w:pStyle w:val="ConsCell"/>
              <w:widowControl/>
              <w:ind w:right="0"/>
            </w:pPr>
            <w:r>
              <w:t>11</w:t>
            </w:r>
            <w:r w:rsidR="006816E4" w:rsidRPr="002B552C">
              <w:t>.Соблюдение ограничения объема муниципального долга</w:t>
            </w:r>
            <w:r w:rsidR="00CE4F89">
              <w:t>:</w:t>
            </w:r>
            <w:r w:rsidR="006816E4" w:rsidRPr="002B552C">
              <w:t xml:space="preserve"> </w:t>
            </w:r>
          </w:p>
          <w:p w:rsidR="00E74A1A" w:rsidRDefault="00E74A1A" w:rsidP="00E74A1A">
            <w:pPr>
              <w:pStyle w:val="ConsCell"/>
              <w:widowControl/>
              <w:ind w:right="0"/>
            </w:pPr>
            <w:r>
              <w:t>утвержденного решением о местном бюджете на 20__г.</w:t>
            </w:r>
          </w:p>
          <w:p w:rsidR="00E74A1A" w:rsidRPr="002B552C" w:rsidRDefault="00E74A1A" w:rsidP="00E74A1A">
            <w:pPr>
              <w:pStyle w:val="ConsCell"/>
              <w:widowControl/>
              <w:ind w:right="0"/>
            </w:pPr>
            <w:r w:rsidRPr="002B552C">
              <w:t>по данным исполнения на отчетную дату</w:t>
            </w:r>
          </w:p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4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  <w:r w:rsidRPr="002B552C">
              <w:t>%</w:t>
            </w:r>
          </w:p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</w:p>
          <w:p w:rsidR="006816E4" w:rsidRPr="002B552C" w:rsidRDefault="006816E4" w:rsidP="00CE4F89">
            <w:pPr>
              <w:pStyle w:val="ConsCell"/>
              <w:widowControl/>
              <w:ind w:right="0"/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</w:tr>
      <w:tr w:rsidR="006F4891" w:rsidRPr="002B552C" w:rsidTr="00E60250">
        <w:trPr>
          <w:cantSplit/>
          <w:trHeight w:val="689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891" w:rsidRPr="002B552C" w:rsidRDefault="006F4891" w:rsidP="0068392D">
            <w:pPr>
              <w:pStyle w:val="ConsCell"/>
              <w:widowControl/>
              <w:ind w:right="0"/>
            </w:pPr>
            <w:r>
              <w:t xml:space="preserve"> </w:t>
            </w:r>
            <w:r w:rsidR="0000032D">
              <w:t>12.</w:t>
            </w:r>
            <w:r>
              <w:t>Предельный объем расходов на обслуживание муниципального долга</w:t>
            </w:r>
            <w:r w:rsidR="00022A9C">
              <w:t>,</w:t>
            </w:r>
            <w:r w:rsidR="00E74A1A">
              <w:t xml:space="preserve"> </w:t>
            </w:r>
            <w:r w:rsidR="00022A9C" w:rsidRPr="002B552C">
              <w:t xml:space="preserve">утвержденный решением о местном бюджете на 20___г.   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891" w:rsidRPr="002B552C" w:rsidRDefault="00B858C4" w:rsidP="0068392D">
            <w:pPr>
              <w:pStyle w:val="ConsCell"/>
              <w:widowControl/>
              <w:ind w:right="0"/>
              <w:jc w:val="center"/>
            </w:pPr>
            <w:r w:rsidRPr="002B552C">
              <w:t>тыс. 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891" w:rsidRPr="002B552C" w:rsidRDefault="006F4891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891" w:rsidRPr="002B552C" w:rsidRDefault="006F4891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891" w:rsidRPr="002B552C" w:rsidRDefault="006F4891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891" w:rsidRPr="002B552C" w:rsidRDefault="006F4891" w:rsidP="0068392D">
            <w:pPr>
              <w:pStyle w:val="ConsCell"/>
              <w:widowControl/>
              <w:ind w:right="0"/>
            </w:pPr>
          </w:p>
        </w:tc>
      </w:tr>
      <w:tr w:rsidR="006816E4" w:rsidRPr="002B552C" w:rsidTr="00E60250">
        <w:trPr>
          <w:cantSplit/>
          <w:trHeight w:val="689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00032D" w:rsidP="00B858C4">
            <w:pPr>
              <w:pStyle w:val="ConsCell"/>
              <w:widowControl/>
              <w:ind w:right="0"/>
            </w:pPr>
            <w:r>
              <w:t>13</w:t>
            </w:r>
            <w:r w:rsidR="006816E4" w:rsidRPr="002B552C">
              <w:t>.</w:t>
            </w:r>
            <w:r w:rsidR="00B858C4">
              <w:t>Фактические расходы на обслуживание муниципального долга на отчетную дату</w:t>
            </w:r>
          </w:p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4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16E4" w:rsidRPr="002B552C" w:rsidRDefault="00B858C4" w:rsidP="0068392D">
            <w:pPr>
              <w:pStyle w:val="ConsCell"/>
              <w:widowControl/>
              <w:ind w:right="0"/>
              <w:jc w:val="center"/>
            </w:pPr>
            <w:r w:rsidRPr="002B552C">
              <w:t>тыс. 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</w:tr>
      <w:tr w:rsidR="00022A9C" w:rsidRPr="002B552C" w:rsidTr="00E60250">
        <w:trPr>
          <w:cantSplit/>
          <w:trHeight w:val="689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9C" w:rsidRDefault="00022A9C" w:rsidP="00022A9C">
            <w:pPr>
              <w:pStyle w:val="ConsCell"/>
              <w:widowControl/>
              <w:ind w:right="0"/>
            </w:pPr>
            <w:r>
              <w:t>14</w:t>
            </w:r>
            <w:r w:rsidRPr="002B552C">
              <w:t xml:space="preserve">.Соблюдение ограничения объема </w:t>
            </w:r>
            <w:r>
              <w:t>расходов на обслуживание муниципального долга</w:t>
            </w:r>
            <w:r w:rsidR="00CE4F89">
              <w:t>:</w:t>
            </w:r>
            <w:r>
              <w:t xml:space="preserve"> </w:t>
            </w:r>
          </w:p>
          <w:p w:rsidR="00022A9C" w:rsidRDefault="00022A9C" w:rsidP="00022A9C">
            <w:pPr>
              <w:pStyle w:val="ConsCell"/>
              <w:widowControl/>
              <w:ind w:right="0"/>
            </w:pPr>
            <w:r>
              <w:t>утвержденного решением о местном бюджете на 20__г.</w:t>
            </w:r>
          </w:p>
          <w:p w:rsidR="00022A9C" w:rsidRPr="002B552C" w:rsidRDefault="00022A9C" w:rsidP="00022A9C">
            <w:pPr>
              <w:pStyle w:val="ConsCell"/>
              <w:widowControl/>
              <w:ind w:right="0"/>
            </w:pPr>
            <w:r w:rsidRPr="002B552C">
              <w:t>по данным исполнения на отчетную дату</w:t>
            </w:r>
          </w:p>
          <w:p w:rsidR="00022A9C" w:rsidRDefault="00022A9C" w:rsidP="00B858C4">
            <w:pPr>
              <w:pStyle w:val="ConsCell"/>
              <w:widowControl/>
              <w:ind w:right="0"/>
            </w:pPr>
          </w:p>
        </w:tc>
        <w:tc>
          <w:tcPr>
            <w:tcW w:w="4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37C" w:rsidRPr="002B552C" w:rsidRDefault="00B6537C" w:rsidP="00B6537C">
            <w:pPr>
              <w:pStyle w:val="ConsCell"/>
              <w:widowControl/>
              <w:ind w:right="0"/>
              <w:jc w:val="center"/>
            </w:pPr>
            <w:r w:rsidRPr="002B552C">
              <w:t>%</w:t>
            </w:r>
          </w:p>
          <w:p w:rsidR="00022A9C" w:rsidRPr="002B552C" w:rsidRDefault="00022A9C" w:rsidP="0068392D">
            <w:pPr>
              <w:pStyle w:val="ConsCell"/>
              <w:widowControl/>
              <w:ind w:right="0"/>
              <w:jc w:val="center"/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9C" w:rsidRPr="002B552C" w:rsidRDefault="00022A9C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9C" w:rsidRPr="002B552C" w:rsidRDefault="00022A9C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9C" w:rsidRPr="002B552C" w:rsidRDefault="00022A9C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9C" w:rsidRPr="002B552C" w:rsidRDefault="00022A9C" w:rsidP="0068392D">
            <w:pPr>
              <w:pStyle w:val="ConsCell"/>
              <w:widowControl/>
              <w:ind w:right="0"/>
            </w:pPr>
          </w:p>
        </w:tc>
      </w:tr>
      <w:tr w:rsidR="006816E4" w:rsidRPr="002B552C" w:rsidTr="00E60250">
        <w:trPr>
          <w:cantSplit/>
          <w:trHeight w:val="689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022A9C" w:rsidP="00022A9C">
            <w:pPr>
              <w:pStyle w:val="ConsCell"/>
              <w:widowControl/>
              <w:ind w:right="0"/>
            </w:pPr>
            <w:r>
              <w:t>15</w:t>
            </w:r>
            <w:r w:rsidR="006816E4" w:rsidRPr="002B552C">
              <w:t>.</w:t>
            </w:r>
            <w:r>
              <w:t>Штатная ч</w:t>
            </w:r>
            <w:r w:rsidR="006816E4" w:rsidRPr="002B552C">
              <w:t xml:space="preserve">исленность работников органов местного самоуправления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16E4" w:rsidRPr="002B552C" w:rsidRDefault="0000032D" w:rsidP="0068392D">
            <w:pPr>
              <w:pStyle w:val="ConsCell"/>
              <w:widowControl/>
              <w:ind w:right="0"/>
              <w:jc w:val="center"/>
            </w:pPr>
            <w:r>
              <w:t>ед</w:t>
            </w:r>
            <w:r w:rsidR="006816E4" w:rsidRPr="002B552C">
              <w:t>.</w:t>
            </w:r>
          </w:p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6E4" w:rsidRPr="002B552C" w:rsidRDefault="006816E4" w:rsidP="0068392D">
            <w:pPr>
              <w:pStyle w:val="ConsCell"/>
              <w:widowControl/>
              <w:ind w:right="0"/>
              <w:jc w:val="center"/>
            </w:pPr>
          </w:p>
        </w:tc>
      </w:tr>
      <w:tr w:rsidR="00022A9C" w:rsidRPr="002B552C" w:rsidTr="00E60250">
        <w:trPr>
          <w:cantSplit/>
          <w:trHeight w:val="689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9C" w:rsidRPr="002B552C" w:rsidRDefault="00022A9C" w:rsidP="00022A9C">
            <w:pPr>
              <w:pStyle w:val="ConsCell"/>
              <w:widowControl/>
              <w:ind w:right="0"/>
            </w:pPr>
            <w:r>
              <w:t>16</w:t>
            </w:r>
            <w:r w:rsidRPr="002B552C">
              <w:t>.</w:t>
            </w:r>
            <w:r>
              <w:t>Штатная ч</w:t>
            </w:r>
            <w:r w:rsidRPr="002B552C">
              <w:t xml:space="preserve">исленность работников </w:t>
            </w:r>
            <w:r>
              <w:t>муниципальных учреждений</w:t>
            </w:r>
          </w:p>
          <w:p w:rsidR="00022A9C" w:rsidRDefault="00022A9C" w:rsidP="0068392D">
            <w:pPr>
              <w:pStyle w:val="ConsCell"/>
              <w:widowControl/>
              <w:ind w:right="0"/>
            </w:pPr>
          </w:p>
        </w:tc>
        <w:tc>
          <w:tcPr>
            <w:tcW w:w="4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9C" w:rsidRDefault="00022A9C" w:rsidP="0068392D">
            <w:pPr>
              <w:pStyle w:val="ConsCell"/>
              <w:widowControl/>
              <w:ind w:right="0"/>
              <w:jc w:val="center"/>
            </w:pPr>
            <w:r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9C" w:rsidRPr="002B552C" w:rsidRDefault="00022A9C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9C" w:rsidRPr="002B552C" w:rsidRDefault="00022A9C" w:rsidP="0068392D">
            <w:pPr>
              <w:pStyle w:val="ConsCell"/>
              <w:widowControl/>
              <w:ind w:right="0"/>
              <w:jc w:val="center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9C" w:rsidRPr="002B552C" w:rsidRDefault="00022A9C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9C" w:rsidRPr="002B552C" w:rsidRDefault="00022A9C" w:rsidP="0068392D">
            <w:pPr>
              <w:pStyle w:val="ConsCell"/>
              <w:widowControl/>
              <w:ind w:right="0"/>
              <w:jc w:val="center"/>
            </w:pPr>
          </w:p>
        </w:tc>
      </w:tr>
      <w:tr w:rsidR="00022A9C" w:rsidRPr="002B552C" w:rsidTr="00E60250">
        <w:trPr>
          <w:cantSplit/>
          <w:trHeight w:val="689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9C" w:rsidRDefault="00022A9C" w:rsidP="0068392D">
            <w:pPr>
              <w:pStyle w:val="ConsCell"/>
              <w:widowControl/>
              <w:ind w:right="0"/>
            </w:pPr>
            <w:r>
              <w:t>17.Число муниципальных учреждений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9C" w:rsidRDefault="00022A9C" w:rsidP="0068392D">
            <w:pPr>
              <w:pStyle w:val="ConsCell"/>
              <w:widowControl/>
              <w:ind w:right="0"/>
              <w:jc w:val="center"/>
            </w:pPr>
            <w:r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9C" w:rsidRPr="002B552C" w:rsidRDefault="00022A9C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9C" w:rsidRPr="002B552C" w:rsidRDefault="00022A9C" w:rsidP="0068392D">
            <w:pPr>
              <w:pStyle w:val="ConsCell"/>
              <w:widowControl/>
              <w:ind w:right="0"/>
              <w:jc w:val="center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9C" w:rsidRPr="002B552C" w:rsidRDefault="00022A9C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9C" w:rsidRPr="002B552C" w:rsidRDefault="00022A9C" w:rsidP="0068392D">
            <w:pPr>
              <w:pStyle w:val="ConsCell"/>
              <w:widowControl/>
              <w:ind w:right="0"/>
              <w:jc w:val="center"/>
            </w:pPr>
          </w:p>
        </w:tc>
      </w:tr>
      <w:tr w:rsidR="000637A7" w:rsidRPr="002B552C" w:rsidTr="00E60250">
        <w:trPr>
          <w:cantSplit/>
          <w:trHeight w:val="689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A7" w:rsidRPr="000637A7" w:rsidRDefault="000637A7" w:rsidP="000637A7">
            <w:pPr>
              <w:pStyle w:val="ConsCell"/>
              <w:widowControl/>
              <w:ind w:right="0"/>
            </w:pPr>
            <w:r>
              <w:lastRenderedPageBreak/>
              <w:t xml:space="preserve">18. </w:t>
            </w:r>
            <w:r w:rsidRPr="000637A7">
              <w:t>Количество вовлеченных в налогообложение объектов</w:t>
            </w:r>
            <w:r>
              <w:t>:</w:t>
            </w:r>
          </w:p>
          <w:p w:rsidR="000637A7" w:rsidRPr="000637A7" w:rsidRDefault="000637A7" w:rsidP="000637A7">
            <w:pPr>
              <w:pStyle w:val="ConsCell"/>
              <w:widowControl/>
              <w:ind w:right="0"/>
            </w:pPr>
            <w:r w:rsidRPr="000637A7">
              <w:t>-земельные участки</w:t>
            </w:r>
          </w:p>
          <w:p w:rsidR="000637A7" w:rsidRPr="000637A7" w:rsidRDefault="000637A7" w:rsidP="000637A7">
            <w:pPr>
              <w:pStyle w:val="ConsCell"/>
              <w:widowControl/>
              <w:ind w:right="0"/>
            </w:pPr>
            <w:r w:rsidRPr="000637A7">
              <w:t>-объекты недвижимости</w:t>
            </w:r>
          </w:p>
          <w:p w:rsidR="000637A7" w:rsidRDefault="000637A7" w:rsidP="000637A7">
            <w:pPr>
              <w:pStyle w:val="ConsCell"/>
              <w:widowControl/>
              <w:ind w:right="0"/>
            </w:pPr>
          </w:p>
        </w:tc>
        <w:tc>
          <w:tcPr>
            <w:tcW w:w="4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7A7" w:rsidRDefault="000637A7" w:rsidP="0068392D">
            <w:pPr>
              <w:pStyle w:val="ConsCell"/>
              <w:widowControl/>
              <w:ind w:right="0"/>
              <w:jc w:val="center"/>
            </w:pPr>
            <w:r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A7" w:rsidRPr="002B552C" w:rsidRDefault="000637A7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A7" w:rsidRPr="002B552C" w:rsidRDefault="000637A7" w:rsidP="0068392D">
            <w:pPr>
              <w:pStyle w:val="ConsCell"/>
              <w:widowControl/>
              <w:ind w:right="0"/>
              <w:jc w:val="center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A7" w:rsidRPr="002B552C" w:rsidRDefault="000637A7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A7" w:rsidRPr="002B552C" w:rsidRDefault="000637A7" w:rsidP="0068392D">
            <w:pPr>
              <w:pStyle w:val="ConsCell"/>
              <w:widowControl/>
              <w:ind w:right="0"/>
              <w:jc w:val="center"/>
            </w:pPr>
          </w:p>
        </w:tc>
      </w:tr>
      <w:tr w:rsidR="000637A7" w:rsidRPr="002B552C" w:rsidTr="00E60250">
        <w:trPr>
          <w:cantSplit/>
          <w:trHeight w:val="689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A7" w:rsidRPr="000637A7" w:rsidRDefault="000637A7" w:rsidP="000637A7">
            <w:pPr>
              <w:pStyle w:val="ConsCell"/>
              <w:widowControl/>
              <w:ind w:right="0"/>
            </w:pPr>
            <w:r>
              <w:t xml:space="preserve">19. </w:t>
            </w:r>
            <w:r w:rsidRPr="000637A7">
              <w:t xml:space="preserve">Удельный вес льгот, установленных муниципалитетами </w:t>
            </w:r>
          </w:p>
          <w:p w:rsidR="000637A7" w:rsidRPr="000637A7" w:rsidRDefault="000637A7" w:rsidP="000637A7">
            <w:pPr>
              <w:pStyle w:val="ConsCell"/>
              <w:widowControl/>
              <w:ind w:right="0"/>
            </w:pPr>
            <w:r w:rsidRPr="000637A7">
              <w:t xml:space="preserve">по местным налогам, в налоговых доходах местного бюджета </w:t>
            </w:r>
          </w:p>
          <w:p w:rsidR="000637A7" w:rsidRDefault="000637A7" w:rsidP="000637A7">
            <w:pPr>
              <w:pStyle w:val="ConsCell"/>
              <w:widowControl/>
              <w:ind w:right="0"/>
            </w:pPr>
          </w:p>
        </w:tc>
        <w:tc>
          <w:tcPr>
            <w:tcW w:w="4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7A7" w:rsidRDefault="000637A7" w:rsidP="0068392D">
            <w:pPr>
              <w:pStyle w:val="ConsCell"/>
              <w:widowControl/>
              <w:ind w:right="0"/>
              <w:jc w:val="center"/>
            </w:pPr>
            <w:r>
              <w:t>%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A7" w:rsidRPr="002B552C" w:rsidRDefault="000637A7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A7" w:rsidRPr="002B552C" w:rsidRDefault="000637A7" w:rsidP="0068392D">
            <w:pPr>
              <w:pStyle w:val="ConsCell"/>
              <w:widowControl/>
              <w:ind w:right="0"/>
              <w:jc w:val="center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A7" w:rsidRPr="002B552C" w:rsidRDefault="000637A7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A7" w:rsidRPr="002B552C" w:rsidRDefault="000637A7" w:rsidP="0068392D">
            <w:pPr>
              <w:pStyle w:val="ConsCell"/>
              <w:widowControl/>
              <w:ind w:right="0"/>
              <w:jc w:val="center"/>
            </w:pPr>
          </w:p>
        </w:tc>
      </w:tr>
      <w:tr w:rsidR="000637A7" w:rsidRPr="002B552C" w:rsidTr="00E60250">
        <w:trPr>
          <w:cantSplit/>
          <w:trHeight w:val="689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A7" w:rsidRPr="000637A7" w:rsidRDefault="000637A7" w:rsidP="000637A7">
            <w:pPr>
              <w:pStyle w:val="ConsCell"/>
              <w:widowControl/>
              <w:ind w:right="0"/>
            </w:pPr>
            <w:r>
              <w:t xml:space="preserve">20. </w:t>
            </w:r>
            <w:r w:rsidRPr="000637A7">
              <w:t xml:space="preserve">Соотношение недополученных доходов по местным налогам </w:t>
            </w:r>
          </w:p>
          <w:p w:rsidR="000637A7" w:rsidRPr="000637A7" w:rsidRDefault="000637A7" w:rsidP="000637A7">
            <w:pPr>
              <w:pStyle w:val="ConsCell"/>
              <w:widowControl/>
              <w:ind w:right="0"/>
            </w:pPr>
            <w:r w:rsidRPr="000637A7">
              <w:t>в результате действия налоговых льгот, установленных</w:t>
            </w:r>
          </w:p>
          <w:p w:rsidR="000637A7" w:rsidRPr="000637A7" w:rsidRDefault="000637A7" w:rsidP="000637A7">
            <w:pPr>
              <w:pStyle w:val="ConsCell"/>
              <w:widowControl/>
              <w:ind w:right="0"/>
            </w:pPr>
            <w:r w:rsidRPr="000637A7">
              <w:t>муниципалитетами, к общему объему поступивших местных налогов</w:t>
            </w:r>
          </w:p>
          <w:p w:rsidR="000637A7" w:rsidRDefault="000637A7" w:rsidP="000637A7">
            <w:pPr>
              <w:pStyle w:val="ConsCell"/>
              <w:widowControl/>
              <w:ind w:right="0"/>
            </w:pPr>
          </w:p>
        </w:tc>
        <w:tc>
          <w:tcPr>
            <w:tcW w:w="4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7A7" w:rsidRDefault="000637A7" w:rsidP="0068392D">
            <w:pPr>
              <w:pStyle w:val="ConsCell"/>
              <w:widowControl/>
              <w:ind w:right="0"/>
              <w:jc w:val="center"/>
            </w:pPr>
            <w:r>
              <w:t>%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A7" w:rsidRPr="002B552C" w:rsidRDefault="000637A7" w:rsidP="0068392D">
            <w:pPr>
              <w:pStyle w:val="ConsCell"/>
              <w:widowControl/>
              <w:ind w:right="0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A7" w:rsidRPr="002B552C" w:rsidRDefault="000637A7" w:rsidP="0068392D">
            <w:pPr>
              <w:pStyle w:val="ConsCell"/>
              <w:widowControl/>
              <w:ind w:right="0"/>
              <w:jc w:val="center"/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A7" w:rsidRPr="002B552C" w:rsidRDefault="000637A7" w:rsidP="0068392D">
            <w:pPr>
              <w:pStyle w:val="ConsCell"/>
              <w:widowControl/>
              <w:ind w:right="0"/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A7" w:rsidRPr="002B552C" w:rsidRDefault="000637A7" w:rsidP="0068392D">
            <w:pPr>
              <w:pStyle w:val="ConsCell"/>
              <w:widowControl/>
              <w:ind w:right="0"/>
              <w:jc w:val="center"/>
            </w:pPr>
          </w:p>
        </w:tc>
      </w:tr>
    </w:tbl>
    <w:p w:rsidR="00C35B70" w:rsidRPr="002B552C" w:rsidRDefault="00C35B70" w:rsidP="00C35B70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</w:p>
    <w:p w:rsidR="00C35B70" w:rsidRPr="002B552C" w:rsidRDefault="00C35B70" w:rsidP="00C35B70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C35B70" w:rsidRPr="002B552C" w:rsidRDefault="00C35B70" w:rsidP="00C35B70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  <w:r w:rsidRPr="002B552C">
        <w:rPr>
          <w:rFonts w:ascii="Times New Roman" w:hAnsi="Times New Roman"/>
          <w:b w:val="0"/>
          <w:sz w:val="22"/>
          <w:szCs w:val="22"/>
        </w:rPr>
        <w:t>Руководитель исполнительно-</w:t>
      </w:r>
    </w:p>
    <w:p w:rsidR="00C35B70" w:rsidRPr="002B552C" w:rsidRDefault="00C35B70" w:rsidP="00C35B70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  <w:r w:rsidRPr="002B552C">
        <w:rPr>
          <w:rFonts w:ascii="Times New Roman" w:hAnsi="Times New Roman"/>
          <w:b w:val="0"/>
          <w:sz w:val="22"/>
          <w:szCs w:val="22"/>
        </w:rPr>
        <w:t xml:space="preserve">распорядительного органа </w:t>
      </w:r>
    </w:p>
    <w:p w:rsidR="00C35B70" w:rsidRPr="002B552C" w:rsidRDefault="00C35B70" w:rsidP="00C35B70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  <w:r w:rsidRPr="002B552C">
        <w:rPr>
          <w:rFonts w:ascii="Times New Roman" w:hAnsi="Times New Roman"/>
          <w:b w:val="0"/>
          <w:sz w:val="22"/>
          <w:szCs w:val="22"/>
        </w:rPr>
        <w:t>муниципального образования    ___________          ____________________________</w:t>
      </w:r>
    </w:p>
    <w:p w:rsidR="00C35B70" w:rsidRPr="002B552C" w:rsidRDefault="00C35B70" w:rsidP="00C35B70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  <w:r w:rsidRPr="002B552C">
        <w:rPr>
          <w:rFonts w:ascii="Times New Roman" w:hAnsi="Times New Roman"/>
          <w:b w:val="0"/>
          <w:sz w:val="22"/>
          <w:szCs w:val="22"/>
        </w:rPr>
        <w:tab/>
      </w:r>
      <w:r w:rsidRPr="002B552C">
        <w:rPr>
          <w:rFonts w:ascii="Times New Roman" w:hAnsi="Times New Roman"/>
          <w:b w:val="0"/>
          <w:sz w:val="22"/>
          <w:szCs w:val="22"/>
        </w:rPr>
        <w:tab/>
      </w:r>
      <w:r w:rsidRPr="002B552C">
        <w:rPr>
          <w:rFonts w:ascii="Times New Roman" w:hAnsi="Times New Roman"/>
          <w:b w:val="0"/>
          <w:sz w:val="22"/>
          <w:szCs w:val="22"/>
        </w:rPr>
        <w:tab/>
      </w:r>
      <w:r w:rsidRPr="002B552C">
        <w:rPr>
          <w:rFonts w:ascii="Times New Roman" w:hAnsi="Times New Roman"/>
          <w:b w:val="0"/>
          <w:sz w:val="22"/>
          <w:szCs w:val="22"/>
        </w:rPr>
        <w:tab/>
        <w:t xml:space="preserve">         (подпись)                    (расшифровка подписи)</w:t>
      </w:r>
    </w:p>
    <w:p w:rsidR="00C35B70" w:rsidRPr="002B552C" w:rsidRDefault="00C35B70" w:rsidP="00C35B70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C35B70" w:rsidRPr="002B552C" w:rsidRDefault="00C35B70" w:rsidP="00C35B70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  <w:r w:rsidRPr="002B552C">
        <w:rPr>
          <w:rFonts w:ascii="Times New Roman" w:hAnsi="Times New Roman"/>
          <w:b w:val="0"/>
          <w:sz w:val="22"/>
          <w:szCs w:val="22"/>
        </w:rPr>
        <w:t>М.П.</w:t>
      </w:r>
    </w:p>
    <w:p w:rsidR="00C35B70" w:rsidRPr="002B552C" w:rsidRDefault="00C35B70" w:rsidP="00C35B70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C35B70" w:rsidRPr="002B552C" w:rsidRDefault="00C35B70" w:rsidP="00C35B70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  <w:r w:rsidRPr="002B552C">
        <w:rPr>
          <w:rFonts w:ascii="Times New Roman" w:hAnsi="Times New Roman"/>
          <w:b w:val="0"/>
          <w:sz w:val="22"/>
          <w:szCs w:val="22"/>
        </w:rPr>
        <w:t xml:space="preserve">                    </w:t>
      </w:r>
    </w:p>
    <w:p w:rsidR="00C35B70" w:rsidRPr="002B552C" w:rsidRDefault="00C35B70" w:rsidP="00C35B70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C35B70" w:rsidRPr="002B552C" w:rsidRDefault="00C35B70" w:rsidP="00C35B70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  <w:r w:rsidRPr="002B552C">
        <w:rPr>
          <w:rFonts w:ascii="Times New Roman" w:hAnsi="Times New Roman"/>
          <w:b w:val="0"/>
          <w:sz w:val="22"/>
          <w:szCs w:val="22"/>
        </w:rPr>
        <w:t xml:space="preserve"> Исполнитель         _____________   ___________       ____________________       _________</w:t>
      </w:r>
    </w:p>
    <w:p w:rsidR="00C35B70" w:rsidRPr="002B552C" w:rsidRDefault="00C35B70" w:rsidP="00C35B70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  <w:r w:rsidRPr="002B552C">
        <w:rPr>
          <w:rFonts w:ascii="Times New Roman" w:hAnsi="Times New Roman"/>
          <w:b w:val="0"/>
          <w:sz w:val="22"/>
          <w:szCs w:val="22"/>
        </w:rPr>
        <w:t xml:space="preserve">                                    (должность)        (подпись)         (расшифровка подписи)      (телефон)</w:t>
      </w:r>
    </w:p>
    <w:p w:rsidR="00C35B70" w:rsidRPr="002B552C" w:rsidRDefault="00C35B70" w:rsidP="00C35B70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C35B70" w:rsidRPr="00902551" w:rsidRDefault="00C35B70" w:rsidP="00C35B70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  <w:r w:rsidRPr="002B552C">
        <w:rPr>
          <w:rFonts w:ascii="Times New Roman" w:hAnsi="Times New Roman"/>
          <w:b w:val="0"/>
          <w:sz w:val="22"/>
          <w:szCs w:val="22"/>
        </w:rPr>
        <w:t>«___» ______20__г.</w:t>
      </w:r>
    </w:p>
    <w:p w:rsidR="00C35B70" w:rsidRPr="00902551" w:rsidRDefault="00C35B70" w:rsidP="00C35B70">
      <w:pPr>
        <w:rPr>
          <w:sz w:val="22"/>
          <w:szCs w:val="22"/>
        </w:rPr>
      </w:pPr>
    </w:p>
    <w:p w:rsidR="0071366B" w:rsidRDefault="0071366B"/>
    <w:sectPr w:rsidR="0071366B" w:rsidSect="00CD1651">
      <w:headerReference w:type="default" r:id="rId6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651" w:rsidRDefault="00CD1651" w:rsidP="00CD1651">
      <w:r>
        <w:separator/>
      </w:r>
    </w:p>
  </w:endnote>
  <w:endnote w:type="continuationSeparator" w:id="0">
    <w:p w:rsidR="00CD1651" w:rsidRDefault="00CD1651" w:rsidP="00CD1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651" w:rsidRDefault="00CD1651" w:rsidP="00CD1651">
      <w:r>
        <w:separator/>
      </w:r>
    </w:p>
  </w:footnote>
  <w:footnote w:type="continuationSeparator" w:id="0">
    <w:p w:rsidR="00CD1651" w:rsidRDefault="00CD1651" w:rsidP="00CD1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1641"/>
      <w:docPartObj>
        <w:docPartGallery w:val="Page Numbers (Top of Page)"/>
        <w:docPartUnique/>
      </w:docPartObj>
    </w:sdtPr>
    <w:sdtContent>
      <w:p w:rsidR="00CD1651" w:rsidRDefault="00CD1651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D1651" w:rsidRDefault="00CD165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B70"/>
    <w:rsid w:val="0000013E"/>
    <w:rsid w:val="0000032D"/>
    <w:rsid w:val="00000474"/>
    <w:rsid w:val="00002B92"/>
    <w:rsid w:val="000032A1"/>
    <w:rsid w:val="000074E1"/>
    <w:rsid w:val="000105CF"/>
    <w:rsid w:val="0001713F"/>
    <w:rsid w:val="000203C8"/>
    <w:rsid w:val="00022A9C"/>
    <w:rsid w:val="00027154"/>
    <w:rsid w:val="00027160"/>
    <w:rsid w:val="00027520"/>
    <w:rsid w:val="00030E28"/>
    <w:rsid w:val="000316C4"/>
    <w:rsid w:val="00033E7C"/>
    <w:rsid w:val="000423FE"/>
    <w:rsid w:val="00045AA9"/>
    <w:rsid w:val="000463D4"/>
    <w:rsid w:val="00050764"/>
    <w:rsid w:val="00051669"/>
    <w:rsid w:val="00052D59"/>
    <w:rsid w:val="0005317D"/>
    <w:rsid w:val="00054662"/>
    <w:rsid w:val="000565A6"/>
    <w:rsid w:val="00061B79"/>
    <w:rsid w:val="00063265"/>
    <w:rsid w:val="000637A7"/>
    <w:rsid w:val="00064EC2"/>
    <w:rsid w:val="00065633"/>
    <w:rsid w:val="00066592"/>
    <w:rsid w:val="00067545"/>
    <w:rsid w:val="0007088D"/>
    <w:rsid w:val="00070BC2"/>
    <w:rsid w:val="0007111C"/>
    <w:rsid w:val="00071296"/>
    <w:rsid w:val="000725EC"/>
    <w:rsid w:val="000737D0"/>
    <w:rsid w:val="00077091"/>
    <w:rsid w:val="00077E15"/>
    <w:rsid w:val="00077E22"/>
    <w:rsid w:val="0008060C"/>
    <w:rsid w:val="00080DEC"/>
    <w:rsid w:val="00081E5A"/>
    <w:rsid w:val="0008264F"/>
    <w:rsid w:val="00082755"/>
    <w:rsid w:val="000839E3"/>
    <w:rsid w:val="000853C4"/>
    <w:rsid w:val="0008741C"/>
    <w:rsid w:val="00087B69"/>
    <w:rsid w:val="00087E94"/>
    <w:rsid w:val="00092881"/>
    <w:rsid w:val="00096961"/>
    <w:rsid w:val="00096B99"/>
    <w:rsid w:val="00097788"/>
    <w:rsid w:val="000A0B8C"/>
    <w:rsid w:val="000A1358"/>
    <w:rsid w:val="000A33AF"/>
    <w:rsid w:val="000A4565"/>
    <w:rsid w:val="000A5969"/>
    <w:rsid w:val="000A73D6"/>
    <w:rsid w:val="000A7A99"/>
    <w:rsid w:val="000B1FA5"/>
    <w:rsid w:val="000B2401"/>
    <w:rsid w:val="000B311B"/>
    <w:rsid w:val="000B3D8C"/>
    <w:rsid w:val="000B4C71"/>
    <w:rsid w:val="000B4EBE"/>
    <w:rsid w:val="000B543D"/>
    <w:rsid w:val="000B7AFB"/>
    <w:rsid w:val="000B7BF1"/>
    <w:rsid w:val="000C06AC"/>
    <w:rsid w:val="000C0FC6"/>
    <w:rsid w:val="000C2156"/>
    <w:rsid w:val="000C43F4"/>
    <w:rsid w:val="000C5281"/>
    <w:rsid w:val="000C7700"/>
    <w:rsid w:val="000C7DB4"/>
    <w:rsid w:val="000D0406"/>
    <w:rsid w:val="000D3705"/>
    <w:rsid w:val="000D46EB"/>
    <w:rsid w:val="000D5017"/>
    <w:rsid w:val="000D7044"/>
    <w:rsid w:val="000E02C6"/>
    <w:rsid w:val="000E0B4C"/>
    <w:rsid w:val="000E144F"/>
    <w:rsid w:val="000E17BC"/>
    <w:rsid w:val="000E18B8"/>
    <w:rsid w:val="000E22F3"/>
    <w:rsid w:val="000E3458"/>
    <w:rsid w:val="000E349A"/>
    <w:rsid w:val="000E35A7"/>
    <w:rsid w:val="000E4393"/>
    <w:rsid w:val="000E527D"/>
    <w:rsid w:val="000E533B"/>
    <w:rsid w:val="000E589C"/>
    <w:rsid w:val="000E7F6B"/>
    <w:rsid w:val="000F19F6"/>
    <w:rsid w:val="000F6B4B"/>
    <w:rsid w:val="0010086E"/>
    <w:rsid w:val="00100D1D"/>
    <w:rsid w:val="00104171"/>
    <w:rsid w:val="001058CD"/>
    <w:rsid w:val="00106805"/>
    <w:rsid w:val="0010778F"/>
    <w:rsid w:val="00113151"/>
    <w:rsid w:val="001149E3"/>
    <w:rsid w:val="00121335"/>
    <w:rsid w:val="001214B9"/>
    <w:rsid w:val="001230A7"/>
    <w:rsid w:val="00123F24"/>
    <w:rsid w:val="00124271"/>
    <w:rsid w:val="00124ACC"/>
    <w:rsid w:val="0012520E"/>
    <w:rsid w:val="0012655A"/>
    <w:rsid w:val="001328CF"/>
    <w:rsid w:val="00135AE2"/>
    <w:rsid w:val="00136938"/>
    <w:rsid w:val="00137CFD"/>
    <w:rsid w:val="00142E16"/>
    <w:rsid w:val="00142FE0"/>
    <w:rsid w:val="00144A2E"/>
    <w:rsid w:val="00144B32"/>
    <w:rsid w:val="00145287"/>
    <w:rsid w:val="0014651B"/>
    <w:rsid w:val="00146690"/>
    <w:rsid w:val="00146B8E"/>
    <w:rsid w:val="00150810"/>
    <w:rsid w:val="00150BB3"/>
    <w:rsid w:val="00151703"/>
    <w:rsid w:val="0015215E"/>
    <w:rsid w:val="001542C4"/>
    <w:rsid w:val="00154783"/>
    <w:rsid w:val="00154E59"/>
    <w:rsid w:val="00154EFB"/>
    <w:rsid w:val="001569E8"/>
    <w:rsid w:val="001576C1"/>
    <w:rsid w:val="0016040C"/>
    <w:rsid w:val="00160715"/>
    <w:rsid w:val="00161D84"/>
    <w:rsid w:val="00163AFA"/>
    <w:rsid w:val="00163B38"/>
    <w:rsid w:val="001655AF"/>
    <w:rsid w:val="00170DB7"/>
    <w:rsid w:val="00171AE0"/>
    <w:rsid w:val="00172246"/>
    <w:rsid w:val="00173060"/>
    <w:rsid w:val="0017341C"/>
    <w:rsid w:val="001735A2"/>
    <w:rsid w:val="00174349"/>
    <w:rsid w:val="00174573"/>
    <w:rsid w:val="00176232"/>
    <w:rsid w:val="00176E12"/>
    <w:rsid w:val="001779F8"/>
    <w:rsid w:val="00180776"/>
    <w:rsid w:val="00186CA7"/>
    <w:rsid w:val="00187DAE"/>
    <w:rsid w:val="00190180"/>
    <w:rsid w:val="00191F29"/>
    <w:rsid w:val="0019449E"/>
    <w:rsid w:val="00194DDF"/>
    <w:rsid w:val="001968CD"/>
    <w:rsid w:val="00196C8D"/>
    <w:rsid w:val="00197B3C"/>
    <w:rsid w:val="00197F70"/>
    <w:rsid w:val="001A0D58"/>
    <w:rsid w:val="001A16C1"/>
    <w:rsid w:val="001A2021"/>
    <w:rsid w:val="001A2642"/>
    <w:rsid w:val="001A2E07"/>
    <w:rsid w:val="001A338D"/>
    <w:rsid w:val="001A36B6"/>
    <w:rsid w:val="001A6258"/>
    <w:rsid w:val="001A729A"/>
    <w:rsid w:val="001A75C8"/>
    <w:rsid w:val="001B36E0"/>
    <w:rsid w:val="001B5716"/>
    <w:rsid w:val="001C01F9"/>
    <w:rsid w:val="001C172A"/>
    <w:rsid w:val="001C25C7"/>
    <w:rsid w:val="001C6FC6"/>
    <w:rsid w:val="001C7914"/>
    <w:rsid w:val="001D04A7"/>
    <w:rsid w:val="001D0834"/>
    <w:rsid w:val="001D26CF"/>
    <w:rsid w:val="001D2826"/>
    <w:rsid w:val="001D4152"/>
    <w:rsid w:val="001D48B6"/>
    <w:rsid w:val="001D54AE"/>
    <w:rsid w:val="001D5764"/>
    <w:rsid w:val="001D594D"/>
    <w:rsid w:val="001D7CF5"/>
    <w:rsid w:val="001E1BDA"/>
    <w:rsid w:val="001E1E0F"/>
    <w:rsid w:val="001E2413"/>
    <w:rsid w:val="001E2627"/>
    <w:rsid w:val="001E52F2"/>
    <w:rsid w:val="001E7CC3"/>
    <w:rsid w:val="001F0997"/>
    <w:rsid w:val="001F10D7"/>
    <w:rsid w:val="001F1505"/>
    <w:rsid w:val="001F150A"/>
    <w:rsid w:val="001F329C"/>
    <w:rsid w:val="001F47B4"/>
    <w:rsid w:val="001F5827"/>
    <w:rsid w:val="001F5CE5"/>
    <w:rsid w:val="001F64F4"/>
    <w:rsid w:val="001F7BC7"/>
    <w:rsid w:val="00201D77"/>
    <w:rsid w:val="0020284D"/>
    <w:rsid w:val="00203979"/>
    <w:rsid w:val="00203F2C"/>
    <w:rsid w:val="002040BB"/>
    <w:rsid w:val="00204EAB"/>
    <w:rsid w:val="00205B68"/>
    <w:rsid w:val="002070D9"/>
    <w:rsid w:val="00207550"/>
    <w:rsid w:val="00207ED6"/>
    <w:rsid w:val="00210029"/>
    <w:rsid w:val="0021080D"/>
    <w:rsid w:val="00211E50"/>
    <w:rsid w:val="00212721"/>
    <w:rsid w:val="00212B4E"/>
    <w:rsid w:val="00213EF9"/>
    <w:rsid w:val="002143FF"/>
    <w:rsid w:val="00214FAD"/>
    <w:rsid w:val="0021665A"/>
    <w:rsid w:val="002177B7"/>
    <w:rsid w:val="00220185"/>
    <w:rsid w:val="00221CD9"/>
    <w:rsid w:val="002222A8"/>
    <w:rsid w:val="00225C30"/>
    <w:rsid w:val="00226E63"/>
    <w:rsid w:val="0022720C"/>
    <w:rsid w:val="00231E8E"/>
    <w:rsid w:val="002338AB"/>
    <w:rsid w:val="00234771"/>
    <w:rsid w:val="00234E0B"/>
    <w:rsid w:val="00236533"/>
    <w:rsid w:val="00237872"/>
    <w:rsid w:val="00242548"/>
    <w:rsid w:val="002438CF"/>
    <w:rsid w:val="002446DF"/>
    <w:rsid w:val="00245F26"/>
    <w:rsid w:val="00245F68"/>
    <w:rsid w:val="00247881"/>
    <w:rsid w:val="00251672"/>
    <w:rsid w:val="00252341"/>
    <w:rsid w:val="00252B08"/>
    <w:rsid w:val="00252B90"/>
    <w:rsid w:val="00253962"/>
    <w:rsid w:val="00253A84"/>
    <w:rsid w:val="00254F22"/>
    <w:rsid w:val="00257B31"/>
    <w:rsid w:val="00257D8D"/>
    <w:rsid w:val="0026115B"/>
    <w:rsid w:val="0026169A"/>
    <w:rsid w:val="0026292A"/>
    <w:rsid w:val="002639A8"/>
    <w:rsid w:val="00263DDB"/>
    <w:rsid w:val="002654BE"/>
    <w:rsid w:val="002700D0"/>
    <w:rsid w:val="00270BE0"/>
    <w:rsid w:val="00277B37"/>
    <w:rsid w:val="0028109F"/>
    <w:rsid w:val="00283676"/>
    <w:rsid w:val="00285CF0"/>
    <w:rsid w:val="00285D54"/>
    <w:rsid w:val="0028643B"/>
    <w:rsid w:val="00287520"/>
    <w:rsid w:val="00290318"/>
    <w:rsid w:val="0029081E"/>
    <w:rsid w:val="00293756"/>
    <w:rsid w:val="00293E8C"/>
    <w:rsid w:val="002A0FEB"/>
    <w:rsid w:val="002A45EC"/>
    <w:rsid w:val="002A5F3E"/>
    <w:rsid w:val="002A76B7"/>
    <w:rsid w:val="002B0761"/>
    <w:rsid w:val="002B1B53"/>
    <w:rsid w:val="002B4CD9"/>
    <w:rsid w:val="002B552C"/>
    <w:rsid w:val="002B66A7"/>
    <w:rsid w:val="002B70DD"/>
    <w:rsid w:val="002C0882"/>
    <w:rsid w:val="002C13C7"/>
    <w:rsid w:val="002C1905"/>
    <w:rsid w:val="002C24EC"/>
    <w:rsid w:val="002C39D8"/>
    <w:rsid w:val="002C4C31"/>
    <w:rsid w:val="002C4C94"/>
    <w:rsid w:val="002C4CCF"/>
    <w:rsid w:val="002C67CF"/>
    <w:rsid w:val="002D0330"/>
    <w:rsid w:val="002D15F6"/>
    <w:rsid w:val="002D45FA"/>
    <w:rsid w:val="002E0EEB"/>
    <w:rsid w:val="002E2DAB"/>
    <w:rsid w:val="002E33D1"/>
    <w:rsid w:val="002E36BF"/>
    <w:rsid w:val="002E388B"/>
    <w:rsid w:val="002E481F"/>
    <w:rsid w:val="002E5B18"/>
    <w:rsid w:val="002E6DD4"/>
    <w:rsid w:val="002E6FA3"/>
    <w:rsid w:val="002E7036"/>
    <w:rsid w:val="002E729F"/>
    <w:rsid w:val="002F42E0"/>
    <w:rsid w:val="002F4D6C"/>
    <w:rsid w:val="002F549C"/>
    <w:rsid w:val="002F57B3"/>
    <w:rsid w:val="002F6462"/>
    <w:rsid w:val="002F69CC"/>
    <w:rsid w:val="002F6A60"/>
    <w:rsid w:val="002F78AB"/>
    <w:rsid w:val="002F7A88"/>
    <w:rsid w:val="00301E86"/>
    <w:rsid w:val="00301E89"/>
    <w:rsid w:val="003020A6"/>
    <w:rsid w:val="003030E8"/>
    <w:rsid w:val="00303CCE"/>
    <w:rsid w:val="00304419"/>
    <w:rsid w:val="00304B05"/>
    <w:rsid w:val="00307E6C"/>
    <w:rsid w:val="003107BB"/>
    <w:rsid w:val="003115B6"/>
    <w:rsid w:val="0031177D"/>
    <w:rsid w:val="00312AA8"/>
    <w:rsid w:val="00313AC9"/>
    <w:rsid w:val="00316756"/>
    <w:rsid w:val="00321420"/>
    <w:rsid w:val="0032184F"/>
    <w:rsid w:val="00323536"/>
    <w:rsid w:val="003250A4"/>
    <w:rsid w:val="00325503"/>
    <w:rsid w:val="00325589"/>
    <w:rsid w:val="00331AC7"/>
    <w:rsid w:val="0033297F"/>
    <w:rsid w:val="0033427F"/>
    <w:rsid w:val="00334843"/>
    <w:rsid w:val="0033725B"/>
    <w:rsid w:val="003419A7"/>
    <w:rsid w:val="003423FE"/>
    <w:rsid w:val="00342E69"/>
    <w:rsid w:val="00344B44"/>
    <w:rsid w:val="00350E97"/>
    <w:rsid w:val="0035139D"/>
    <w:rsid w:val="003525DA"/>
    <w:rsid w:val="0035421C"/>
    <w:rsid w:val="00354628"/>
    <w:rsid w:val="00354BAB"/>
    <w:rsid w:val="00355729"/>
    <w:rsid w:val="00357002"/>
    <w:rsid w:val="00361628"/>
    <w:rsid w:val="003623CA"/>
    <w:rsid w:val="00362C36"/>
    <w:rsid w:val="00363ADD"/>
    <w:rsid w:val="003642B8"/>
    <w:rsid w:val="0036458C"/>
    <w:rsid w:val="00364DDA"/>
    <w:rsid w:val="00364F34"/>
    <w:rsid w:val="0036536E"/>
    <w:rsid w:val="003656A5"/>
    <w:rsid w:val="00365E09"/>
    <w:rsid w:val="00366758"/>
    <w:rsid w:val="00375137"/>
    <w:rsid w:val="00375154"/>
    <w:rsid w:val="0037666F"/>
    <w:rsid w:val="00377108"/>
    <w:rsid w:val="00377940"/>
    <w:rsid w:val="003828D4"/>
    <w:rsid w:val="0038386D"/>
    <w:rsid w:val="003854BB"/>
    <w:rsid w:val="00386064"/>
    <w:rsid w:val="00386F94"/>
    <w:rsid w:val="00391BDC"/>
    <w:rsid w:val="003925FC"/>
    <w:rsid w:val="00393809"/>
    <w:rsid w:val="00394BC7"/>
    <w:rsid w:val="00394F88"/>
    <w:rsid w:val="00395FEE"/>
    <w:rsid w:val="003A0EB6"/>
    <w:rsid w:val="003A41D4"/>
    <w:rsid w:val="003A42A2"/>
    <w:rsid w:val="003A4432"/>
    <w:rsid w:val="003A463F"/>
    <w:rsid w:val="003A471B"/>
    <w:rsid w:val="003A515F"/>
    <w:rsid w:val="003A5C0A"/>
    <w:rsid w:val="003A6093"/>
    <w:rsid w:val="003A7058"/>
    <w:rsid w:val="003A7C43"/>
    <w:rsid w:val="003B217F"/>
    <w:rsid w:val="003B2B5F"/>
    <w:rsid w:val="003B3E07"/>
    <w:rsid w:val="003B5258"/>
    <w:rsid w:val="003B661F"/>
    <w:rsid w:val="003B7517"/>
    <w:rsid w:val="003C0F17"/>
    <w:rsid w:val="003C193B"/>
    <w:rsid w:val="003C1AC8"/>
    <w:rsid w:val="003C1D26"/>
    <w:rsid w:val="003C4FDA"/>
    <w:rsid w:val="003C50F3"/>
    <w:rsid w:val="003D17FF"/>
    <w:rsid w:val="003D1D6D"/>
    <w:rsid w:val="003D40CD"/>
    <w:rsid w:val="003D5E3D"/>
    <w:rsid w:val="003D7BBA"/>
    <w:rsid w:val="003E11D5"/>
    <w:rsid w:val="003E194B"/>
    <w:rsid w:val="003E2930"/>
    <w:rsid w:val="003E385F"/>
    <w:rsid w:val="003E480F"/>
    <w:rsid w:val="003E5192"/>
    <w:rsid w:val="003E5A6E"/>
    <w:rsid w:val="003E7B55"/>
    <w:rsid w:val="003F03BA"/>
    <w:rsid w:val="003F13EE"/>
    <w:rsid w:val="003F4300"/>
    <w:rsid w:val="003F4FC1"/>
    <w:rsid w:val="003F779C"/>
    <w:rsid w:val="00400EAF"/>
    <w:rsid w:val="00401C81"/>
    <w:rsid w:val="00401C90"/>
    <w:rsid w:val="00403C36"/>
    <w:rsid w:val="004124D5"/>
    <w:rsid w:val="00412B78"/>
    <w:rsid w:val="00413063"/>
    <w:rsid w:val="00414E04"/>
    <w:rsid w:val="00415DFA"/>
    <w:rsid w:val="00415F70"/>
    <w:rsid w:val="00416070"/>
    <w:rsid w:val="00416A8D"/>
    <w:rsid w:val="00416B35"/>
    <w:rsid w:val="0041781E"/>
    <w:rsid w:val="00417EFF"/>
    <w:rsid w:val="0042043D"/>
    <w:rsid w:val="0042146B"/>
    <w:rsid w:val="00421500"/>
    <w:rsid w:val="00421970"/>
    <w:rsid w:val="00424503"/>
    <w:rsid w:val="00424F0A"/>
    <w:rsid w:val="00425686"/>
    <w:rsid w:val="00425698"/>
    <w:rsid w:val="00427C4D"/>
    <w:rsid w:val="00431088"/>
    <w:rsid w:val="00432BD0"/>
    <w:rsid w:val="004334C7"/>
    <w:rsid w:val="004338B6"/>
    <w:rsid w:val="00435831"/>
    <w:rsid w:val="0043764F"/>
    <w:rsid w:val="00437ADD"/>
    <w:rsid w:val="004405F5"/>
    <w:rsid w:val="00441591"/>
    <w:rsid w:val="00442CBC"/>
    <w:rsid w:val="00444080"/>
    <w:rsid w:val="00446011"/>
    <w:rsid w:val="00447DC1"/>
    <w:rsid w:val="00450B0B"/>
    <w:rsid w:val="004514A2"/>
    <w:rsid w:val="004519BC"/>
    <w:rsid w:val="004529DE"/>
    <w:rsid w:val="00453792"/>
    <w:rsid w:val="00453C49"/>
    <w:rsid w:val="00457D96"/>
    <w:rsid w:val="00460C5A"/>
    <w:rsid w:val="00462C62"/>
    <w:rsid w:val="00462CFC"/>
    <w:rsid w:val="0046326D"/>
    <w:rsid w:val="0046485D"/>
    <w:rsid w:val="0046531D"/>
    <w:rsid w:val="004656A1"/>
    <w:rsid w:val="00467D2B"/>
    <w:rsid w:val="004700EE"/>
    <w:rsid w:val="0047213D"/>
    <w:rsid w:val="00472C80"/>
    <w:rsid w:val="00472F32"/>
    <w:rsid w:val="00474EC5"/>
    <w:rsid w:val="00477D8D"/>
    <w:rsid w:val="004802FC"/>
    <w:rsid w:val="004808F9"/>
    <w:rsid w:val="00482027"/>
    <w:rsid w:val="00483768"/>
    <w:rsid w:val="00483B68"/>
    <w:rsid w:val="0048440E"/>
    <w:rsid w:val="00485A8D"/>
    <w:rsid w:val="004867F6"/>
    <w:rsid w:val="0048770D"/>
    <w:rsid w:val="00494066"/>
    <w:rsid w:val="00494AAB"/>
    <w:rsid w:val="00495727"/>
    <w:rsid w:val="0049609F"/>
    <w:rsid w:val="00496474"/>
    <w:rsid w:val="004A07B4"/>
    <w:rsid w:val="004A1D67"/>
    <w:rsid w:val="004A4B3C"/>
    <w:rsid w:val="004A5E09"/>
    <w:rsid w:val="004A650A"/>
    <w:rsid w:val="004A674C"/>
    <w:rsid w:val="004A7BE3"/>
    <w:rsid w:val="004B1BE3"/>
    <w:rsid w:val="004B6596"/>
    <w:rsid w:val="004B6A1C"/>
    <w:rsid w:val="004C1392"/>
    <w:rsid w:val="004C2757"/>
    <w:rsid w:val="004C6040"/>
    <w:rsid w:val="004C6099"/>
    <w:rsid w:val="004C6576"/>
    <w:rsid w:val="004D0118"/>
    <w:rsid w:val="004D0238"/>
    <w:rsid w:val="004D4027"/>
    <w:rsid w:val="004D6102"/>
    <w:rsid w:val="004D705D"/>
    <w:rsid w:val="004D72F2"/>
    <w:rsid w:val="004E0B18"/>
    <w:rsid w:val="004E1E7D"/>
    <w:rsid w:val="004E48F1"/>
    <w:rsid w:val="004E5945"/>
    <w:rsid w:val="004E621F"/>
    <w:rsid w:val="004F0FB7"/>
    <w:rsid w:val="004F14BD"/>
    <w:rsid w:val="004F3114"/>
    <w:rsid w:val="004F3404"/>
    <w:rsid w:val="004F3FE1"/>
    <w:rsid w:val="004F4C50"/>
    <w:rsid w:val="004F4CD0"/>
    <w:rsid w:val="004F4DF6"/>
    <w:rsid w:val="004F5D02"/>
    <w:rsid w:val="004F7852"/>
    <w:rsid w:val="00505F56"/>
    <w:rsid w:val="005061C0"/>
    <w:rsid w:val="00507BA2"/>
    <w:rsid w:val="00507D57"/>
    <w:rsid w:val="00511D0F"/>
    <w:rsid w:val="00512F68"/>
    <w:rsid w:val="00514001"/>
    <w:rsid w:val="00515671"/>
    <w:rsid w:val="00520287"/>
    <w:rsid w:val="00520332"/>
    <w:rsid w:val="005209F4"/>
    <w:rsid w:val="00521040"/>
    <w:rsid w:val="00523122"/>
    <w:rsid w:val="005245A8"/>
    <w:rsid w:val="00524716"/>
    <w:rsid w:val="00525AB8"/>
    <w:rsid w:val="00526852"/>
    <w:rsid w:val="00526904"/>
    <w:rsid w:val="0052766A"/>
    <w:rsid w:val="005303A3"/>
    <w:rsid w:val="0053069D"/>
    <w:rsid w:val="00530D21"/>
    <w:rsid w:val="00530F05"/>
    <w:rsid w:val="00532D8E"/>
    <w:rsid w:val="00533718"/>
    <w:rsid w:val="0053372E"/>
    <w:rsid w:val="00540D35"/>
    <w:rsid w:val="0054290C"/>
    <w:rsid w:val="00544736"/>
    <w:rsid w:val="00544E39"/>
    <w:rsid w:val="00545F90"/>
    <w:rsid w:val="00546CBD"/>
    <w:rsid w:val="00550843"/>
    <w:rsid w:val="005537DD"/>
    <w:rsid w:val="005540E1"/>
    <w:rsid w:val="00556B6A"/>
    <w:rsid w:val="00556D75"/>
    <w:rsid w:val="00561D3F"/>
    <w:rsid w:val="00561F47"/>
    <w:rsid w:val="00562A64"/>
    <w:rsid w:val="0056473C"/>
    <w:rsid w:val="00565036"/>
    <w:rsid w:val="005654BE"/>
    <w:rsid w:val="00565A7A"/>
    <w:rsid w:val="00566D00"/>
    <w:rsid w:val="0057007D"/>
    <w:rsid w:val="00570FB8"/>
    <w:rsid w:val="00573B80"/>
    <w:rsid w:val="00577942"/>
    <w:rsid w:val="00580694"/>
    <w:rsid w:val="00582A00"/>
    <w:rsid w:val="00583A21"/>
    <w:rsid w:val="00583EBE"/>
    <w:rsid w:val="005847C8"/>
    <w:rsid w:val="00586885"/>
    <w:rsid w:val="00590E91"/>
    <w:rsid w:val="00591583"/>
    <w:rsid w:val="00591771"/>
    <w:rsid w:val="00591D4A"/>
    <w:rsid w:val="00592441"/>
    <w:rsid w:val="00593619"/>
    <w:rsid w:val="00595739"/>
    <w:rsid w:val="00596F2E"/>
    <w:rsid w:val="005A0A30"/>
    <w:rsid w:val="005A0D4D"/>
    <w:rsid w:val="005A1066"/>
    <w:rsid w:val="005A348E"/>
    <w:rsid w:val="005A3B75"/>
    <w:rsid w:val="005A3F54"/>
    <w:rsid w:val="005A4A9E"/>
    <w:rsid w:val="005A4E05"/>
    <w:rsid w:val="005A5D3D"/>
    <w:rsid w:val="005A62BC"/>
    <w:rsid w:val="005B20FB"/>
    <w:rsid w:val="005B3C4D"/>
    <w:rsid w:val="005B5414"/>
    <w:rsid w:val="005B612C"/>
    <w:rsid w:val="005B6453"/>
    <w:rsid w:val="005B6AC2"/>
    <w:rsid w:val="005B6AD3"/>
    <w:rsid w:val="005B70D6"/>
    <w:rsid w:val="005C01BB"/>
    <w:rsid w:val="005C1B44"/>
    <w:rsid w:val="005C294D"/>
    <w:rsid w:val="005C2B23"/>
    <w:rsid w:val="005D0369"/>
    <w:rsid w:val="005D1D8B"/>
    <w:rsid w:val="005D30F6"/>
    <w:rsid w:val="005D4FE1"/>
    <w:rsid w:val="005D5F69"/>
    <w:rsid w:val="005D6724"/>
    <w:rsid w:val="005E06B5"/>
    <w:rsid w:val="005E271B"/>
    <w:rsid w:val="005E4E38"/>
    <w:rsid w:val="005E5C8E"/>
    <w:rsid w:val="005E76C7"/>
    <w:rsid w:val="005F188A"/>
    <w:rsid w:val="005F1AAA"/>
    <w:rsid w:val="005F27C8"/>
    <w:rsid w:val="005F2CB1"/>
    <w:rsid w:val="005F53C0"/>
    <w:rsid w:val="005F5B9D"/>
    <w:rsid w:val="005F6FD4"/>
    <w:rsid w:val="006002BD"/>
    <w:rsid w:val="006007BC"/>
    <w:rsid w:val="006029E6"/>
    <w:rsid w:val="00602F31"/>
    <w:rsid w:val="00603ADE"/>
    <w:rsid w:val="006044FD"/>
    <w:rsid w:val="00607735"/>
    <w:rsid w:val="006113FF"/>
    <w:rsid w:val="00611E9B"/>
    <w:rsid w:val="00612A9E"/>
    <w:rsid w:val="00616BF0"/>
    <w:rsid w:val="00617389"/>
    <w:rsid w:val="006208D8"/>
    <w:rsid w:val="00625172"/>
    <w:rsid w:val="00626D50"/>
    <w:rsid w:val="00626D7B"/>
    <w:rsid w:val="00627649"/>
    <w:rsid w:val="00630C7D"/>
    <w:rsid w:val="00632395"/>
    <w:rsid w:val="00633BC3"/>
    <w:rsid w:val="00633C38"/>
    <w:rsid w:val="00634472"/>
    <w:rsid w:val="00634E45"/>
    <w:rsid w:val="00642462"/>
    <w:rsid w:val="00644849"/>
    <w:rsid w:val="006457F2"/>
    <w:rsid w:val="0064652B"/>
    <w:rsid w:val="006468C8"/>
    <w:rsid w:val="00647888"/>
    <w:rsid w:val="00647969"/>
    <w:rsid w:val="00652448"/>
    <w:rsid w:val="0066036B"/>
    <w:rsid w:val="006606CE"/>
    <w:rsid w:val="00662627"/>
    <w:rsid w:val="006627B7"/>
    <w:rsid w:val="00666EF9"/>
    <w:rsid w:val="00667492"/>
    <w:rsid w:val="00672F12"/>
    <w:rsid w:val="00673D44"/>
    <w:rsid w:val="00674431"/>
    <w:rsid w:val="00674483"/>
    <w:rsid w:val="00674B68"/>
    <w:rsid w:val="00677CEE"/>
    <w:rsid w:val="0068021E"/>
    <w:rsid w:val="00680722"/>
    <w:rsid w:val="006816E4"/>
    <w:rsid w:val="006827E8"/>
    <w:rsid w:val="00682D7D"/>
    <w:rsid w:val="0068392D"/>
    <w:rsid w:val="006842AA"/>
    <w:rsid w:val="006854AE"/>
    <w:rsid w:val="00685AF9"/>
    <w:rsid w:val="006861FC"/>
    <w:rsid w:val="0068692F"/>
    <w:rsid w:val="00686B37"/>
    <w:rsid w:val="00686B61"/>
    <w:rsid w:val="00687192"/>
    <w:rsid w:val="0069368E"/>
    <w:rsid w:val="00695A14"/>
    <w:rsid w:val="00695B4A"/>
    <w:rsid w:val="00696720"/>
    <w:rsid w:val="00697121"/>
    <w:rsid w:val="00697B67"/>
    <w:rsid w:val="006A1E4A"/>
    <w:rsid w:val="006A30BA"/>
    <w:rsid w:val="006A711D"/>
    <w:rsid w:val="006A7FFB"/>
    <w:rsid w:val="006B0A8C"/>
    <w:rsid w:val="006B1770"/>
    <w:rsid w:val="006B236D"/>
    <w:rsid w:val="006B308D"/>
    <w:rsid w:val="006B3589"/>
    <w:rsid w:val="006B4638"/>
    <w:rsid w:val="006B480D"/>
    <w:rsid w:val="006B59D5"/>
    <w:rsid w:val="006B60F3"/>
    <w:rsid w:val="006C06E9"/>
    <w:rsid w:val="006C5D7D"/>
    <w:rsid w:val="006C62C4"/>
    <w:rsid w:val="006C7A04"/>
    <w:rsid w:val="006D0196"/>
    <w:rsid w:val="006D0884"/>
    <w:rsid w:val="006D0B5E"/>
    <w:rsid w:val="006D0F36"/>
    <w:rsid w:val="006D27F4"/>
    <w:rsid w:val="006D404E"/>
    <w:rsid w:val="006D40C5"/>
    <w:rsid w:val="006D69D4"/>
    <w:rsid w:val="006D6B89"/>
    <w:rsid w:val="006D7024"/>
    <w:rsid w:val="006E20D2"/>
    <w:rsid w:val="006E225C"/>
    <w:rsid w:val="006E2323"/>
    <w:rsid w:val="006E361C"/>
    <w:rsid w:val="006F2FB3"/>
    <w:rsid w:val="006F3782"/>
    <w:rsid w:val="006F43C7"/>
    <w:rsid w:val="006F4891"/>
    <w:rsid w:val="006F5AD1"/>
    <w:rsid w:val="006F6315"/>
    <w:rsid w:val="006F765E"/>
    <w:rsid w:val="006F7C2E"/>
    <w:rsid w:val="00700F44"/>
    <w:rsid w:val="007016AD"/>
    <w:rsid w:val="00702FC9"/>
    <w:rsid w:val="0070344F"/>
    <w:rsid w:val="00703AFD"/>
    <w:rsid w:val="0070505E"/>
    <w:rsid w:val="00705D34"/>
    <w:rsid w:val="007063B8"/>
    <w:rsid w:val="007102AD"/>
    <w:rsid w:val="0071048D"/>
    <w:rsid w:val="00710D4C"/>
    <w:rsid w:val="00711BFE"/>
    <w:rsid w:val="00712564"/>
    <w:rsid w:val="0071264D"/>
    <w:rsid w:val="0071366B"/>
    <w:rsid w:val="00714AE7"/>
    <w:rsid w:val="007154CE"/>
    <w:rsid w:val="00716116"/>
    <w:rsid w:val="00717F99"/>
    <w:rsid w:val="0072068F"/>
    <w:rsid w:val="00720740"/>
    <w:rsid w:val="00721E78"/>
    <w:rsid w:val="007223BD"/>
    <w:rsid w:val="0072306C"/>
    <w:rsid w:val="00724E1E"/>
    <w:rsid w:val="007279CC"/>
    <w:rsid w:val="007323E7"/>
    <w:rsid w:val="00734BD6"/>
    <w:rsid w:val="00734DFD"/>
    <w:rsid w:val="00735FCC"/>
    <w:rsid w:val="00736C11"/>
    <w:rsid w:val="00740111"/>
    <w:rsid w:val="00740516"/>
    <w:rsid w:val="007422AF"/>
    <w:rsid w:val="00746027"/>
    <w:rsid w:val="00747ECC"/>
    <w:rsid w:val="007521B4"/>
    <w:rsid w:val="00752AF0"/>
    <w:rsid w:val="0075400A"/>
    <w:rsid w:val="00756526"/>
    <w:rsid w:val="007567AC"/>
    <w:rsid w:val="00760DC2"/>
    <w:rsid w:val="0076216D"/>
    <w:rsid w:val="007625BF"/>
    <w:rsid w:val="00763952"/>
    <w:rsid w:val="00763CFB"/>
    <w:rsid w:val="00763F5E"/>
    <w:rsid w:val="0077023B"/>
    <w:rsid w:val="00770831"/>
    <w:rsid w:val="00775E1C"/>
    <w:rsid w:val="0077624A"/>
    <w:rsid w:val="007777A5"/>
    <w:rsid w:val="00777DCE"/>
    <w:rsid w:val="00780088"/>
    <w:rsid w:val="0078299A"/>
    <w:rsid w:val="00784238"/>
    <w:rsid w:val="007855C3"/>
    <w:rsid w:val="00786271"/>
    <w:rsid w:val="00786C63"/>
    <w:rsid w:val="00790023"/>
    <w:rsid w:val="00790C85"/>
    <w:rsid w:val="0079230E"/>
    <w:rsid w:val="007949CB"/>
    <w:rsid w:val="00796A0D"/>
    <w:rsid w:val="00797226"/>
    <w:rsid w:val="00797BA4"/>
    <w:rsid w:val="007A2872"/>
    <w:rsid w:val="007A453F"/>
    <w:rsid w:val="007A4637"/>
    <w:rsid w:val="007A4952"/>
    <w:rsid w:val="007A4F13"/>
    <w:rsid w:val="007A5864"/>
    <w:rsid w:val="007A5F52"/>
    <w:rsid w:val="007A6AB0"/>
    <w:rsid w:val="007A6C0B"/>
    <w:rsid w:val="007B2164"/>
    <w:rsid w:val="007B5C51"/>
    <w:rsid w:val="007B7426"/>
    <w:rsid w:val="007C132D"/>
    <w:rsid w:val="007C17A7"/>
    <w:rsid w:val="007C1FB0"/>
    <w:rsid w:val="007C2557"/>
    <w:rsid w:val="007C29CA"/>
    <w:rsid w:val="007C2EFC"/>
    <w:rsid w:val="007C2F2F"/>
    <w:rsid w:val="007C3DD6"/>
    <w:rsid w:val="007C3E9E"/>
    <w:rsid w:val="007C40AA"/>
    <w:rsid w:val="007C4254"/>
    <w:rsid w:val="007C4ABB"/>
    <w:rsid w:val="007C5EF0"/>
    <w:rsid w:val="007C65EC"/>
    <w:rsid w:val="007C72B7"/>
    <w:rsid w:val="007D00A4"/>
    <w:rsid w:val="007D0C7F"/>
    <w:rsid w:val="007D2416"/>
    <w:rsid w:val="007D4600"/>
    <w:rsid w:val="007D5F24"/>
    <w:rsid w:val="007D6030"/>
    <w:rsid w:val="007D650E"/>
    <w:rsid w:val="007D723B"/>
    <w:rsid w:val="007D72DE"/>
    <w:rsid w:val="007E21CC"/>
    <w:rsid w:val="007E3870"/>
    <w:rsid w:val="007E4441"/>
    <w:rsid w:val="007E75AD"/>
    <w:rsid w:val="007F1527"/>
    <w:rsid w:val="007F1B90"/>
    <w:rsid w:val="007F3574"/>
    <w:rsid w:val="007F6EC1"/>
    <w:rsid w:val="0080035D"/>
    <w:rsid w:val="008016E4"/>
    <w:rsid w:val="0080293D"/>
    <w:rsid w:val="008053AB"/>
    <w:rsid w:val="00807E68"/>
    <w:rsid w:val="00807F8D"/>
    <w:rsid w:val="008106A4"/>
    <w:rsid w:val="00810C2A"/>
    <w:rsid w:val="00812216"/>
    <w:rsid w:val="00812F27"/>
    <w:rsid w:val="00820AAC"/>
    <w:rsid w:val="008229D5"/>
    <w:rsid w:val="00823982"/>
    <w:rsid w:val="0082458B"/>
    <w:rsid w:val="00824832"/>
    <w:rsid w:val="00824A27"/>
    <w:rsid w:val="00824E8B"/>
    <w:rsid w:val="0082551B"/>
    <w:rsid w:val="00830177"/>
    <w:rsid w:val="00830C0D"/>
    <w:rsid w:val="00832243"/>
    <w:rsid w:val="00833189"/>
    <w:rsid w:val="00835EF3"/>
    <w:rsid w:val="00836200"/>
    <w:rsid w:val="00840F0C"/>
    <w:rsid w:val="00840F4E"/>
    <w:rsid w:val="00842B32"/>
    <w:rsid w:val="00842C0E"/>
    <w:rsid w:val="00844D40"/>
    <w:rsid w:val="00850496"/>
    <w:rsid w:val="00850CC3"/>
    <w:rsid w:val="00850D44"/>
    <w:rsid w:val="00850EAE"/>
    <w:rsid w:val="008533BB"/>
    <w:rsid w:val="00853532"/>
    <w:rsid w:val="008568C4"/>
    <w:rsid w:val="0085791E"/>
    <w:rsid w:val="00860443"/>
    <w:rsid w:val="00860733"/>
    <w:rsid w:val="0086091D"/>
    <w:rsid w:val="00860F46"/>
    <w:rsid w:val="00862722"/>
    <w:rsid w:val="008649F1"/>
    <w:rsid w:val="00870287"/>
    <w:rsid w:val="00874835"/>
    <w:rsid w:val="00881DE7"/>
    <w:rsid w:val="008844ED"/>
    <w:rsid w:val="00884921"/>
    <w:rsid w:val="008863B5"/>
    <w:rsid w:val="00886635"/>
    <w:rsid w:val="00890097"/>
    <w:rsid w:val="00890A80"/>
    <w:rsid w:val="00892DDF"/>
    <w:rsid w:val="00893243"/>
    <w:rsid w:val="00893348"/>
    <w:rsid w:val="008963AD"/>
    <w:rsid w:val="00896A4A"/>
    <w:rsid w:val="00896AF2"/>
    <w:rsid w:val="00896BAE"/>
    <w:rsid w:val="0089732A"/>
    <w:rsid w:val="00897CC5"/>
    <w:rsid w:val="008A024A"/>
    <w:rsid w:val="008A0479"/>
    <w:rsid w:val="008A4E20"/>
    <w:rsid w:val="008A5E1C"/>
    <w:rsid w:val="008A6525"/>
    <w:rsid w:val="008A6736"/>
    <w:rsid w:val="008A702F"/>
    <w:rsid w:val="008A7675"/>
    <w:rsid w:val="008B0088"/>
    <w:rsid w:val="008B0EE1"/>
    <w:rsid w:val="008B1675"/>
    <w:rsid w:val="008B1FDD"/>
    <w:rsid w:val="008B2E4B"/>
    <w:rsid w:val="008B3786"/>
    <w:rsid w:val="008B46BA"/>
    <w:rsid w:val="008B509A"/>
    <w:rsid w:val="008B592E"/>
    <w:rsid w:val="008C11B3"/>
    <w:rsid w:val="008C25AB"/>
    <w:rsid w:val="008C2CD1"/>
    <w:rsid w:val="008C4090"/>
    <w:rsid w:val="008C4623"/>
    <w:rsid w:val="008C567B"/>
    <w:rsid w:val="008C5C78"/>
    <w:rsid w:val="008C7CDD"/>
    <w:rsid w:val="008D1285"/>
    <w:rsid w:val="008D19E2"/>
    <w:rsid w:val="008D1E10"/>
    <w:rsid w:val="008D29D4"/>
    <w:rsid w:val="008D2F85"/>
    <w:rsid w:val="008D3931"/>
    <w:rsid w:val="008D44B3"/>
    <w:rsid w:val="008D4884"/>
    <w:rsid w:val="008D4C09"/>
    <w:rsid w:val="008D5F8D"/>
    <w:rsid w:val="008E17A0"/>
    <w:rsid w:val="008E317D"/>
    <w:rsid w:val="008E3761"/>
    <w:rsid w:val="008E4121"/>
    <w:rsid w:val="008E53D5"/>
    <w:rsid w:val="008E665F"/>
    <w:rsid w:val="008E67D2"/>
    <w:rsid w:val="008E7F63"/>
    <w:rsid w:val="008F1049"/>
    <w:rsid w:val="008F16C6"/>
    <w:rsid w:val="008F18F5"/>
    <w:rsid w:val="008F1DB4"/>
    <w:rsid w:val="008F6311"/>
    <w:rsid w:val="008F6747"/>
    <w:rsid w:val="008F7082"/>
    <w:rsid w:val="008F7AC6"/>
    <w:rsid w:val="008F7B7C"/>
    <w:rsid w:val="008F7C9A"/>
    <w:rsid w:val="009014DB"/>
    <w:rsid w:val="00902C0F"/>
    <w:rsid w:val="009076AB"/>
    <w:rsid w:val="009126F9"/>
    <w:rsid w:val="009139CE"/>
    <w:rsid w:val="00914682"/>
    <w:rsid w:val="00920742"/>
    <w:rsid w:val="00921FE0"/>
    <w:rsid w:val="00924C33"/>
    <w:rsid w:val="00924CCC"/>
    <w:rsid w:val="0092582B"/>
    <w:rsid w:val="0093040B"/>
    <w:rsid w:val="00930412"/>
    <w:rsid w:val="0093100A"/>
    <w:rsid w:val="009332AB"/>
    <w:rsid w:val="009337AA"/>
    <w:rsid w:val="00935C0F"/>
    <w:rsid w:val="0093671C"/>
    <w:rsid w:val="00936C79"/>
    <w:rsid w:val="00936D3E"/>
    <w:rsid w:val="00937D4E"/>
    <w:rsid w:val="00940605"/>
    <w:rsid w:val="00940AA6"/>
    <w:rsid w:val="009431BF"/>
    <w:rsid w:val="00943EC1"/>
    <w:rsid w:val="00944217"/>
    <w:rsid w:val="00947EB5"/>
    <w:rsid w:val="00950F38"/>
    <w:rsid w:val="00952749"/>
    <w:rsid w:val="009532A1"/>
    <w:rsid w:val="009537CA"/>
    <w:rsid w:val="009543E8"/>
    <w:rsid w:val="009551AA"/>
    <w:rsid w:val="00955AD9"/>
    <w:rsid w:val="009561F1"/>
    <w:rsid w:val="0096318F"/>
    <w:rsid w:val="00964ED2"/>
    <w:rsid w:val="009657B2"/>
    <w:rsid w:val="00965A42"/>
    <w:rsid w:val="00966674"/>
    <w:rsid w:val="0096670A"/>
    <w:rsid w:val="009668F0"/>
    <w:rsid w:val="009703F1"/>
    <w:rsid w:val="0097060B"/>
    <w:rsid w:val="0097091E"/>
    <w:rsid w:val="00970C52"/>
    <w:rsid w:val="009727B7"/>
    <w:rsid w:val="00973C34"/>
    <w:rsid w:val="00974CC5"/>
    <w:rsid w:val="00974E0E"/>
    <w:rsid w:val="00981B20"/>
    <w:rsid w:val="00981E59"/>
    <w:rsid w:val="00982E9E"/>
    <w:rsid w:val="00987AD7"/>
    <w:rsid w:val="00987B0B"/>
    <w:rsid w:val="009905E6"/>
    <w:rsid w:val="00990D27"/>
    <w:rsid w:val="009923D6"/>
    <w:rsid w:val="009926F9"/>
    <w:rsid w:val="00992914"/>
    <w:rsid w:val="00993092"/>
    <w:rsid w:val="00993F59"/>
    <w:rsid w:val="00997189"/>
    <w:rsid w:val="009979A9"/>
    <w:rsid w:val="00997C20"/>
    <w:rsid w:val="009A0AF4"/>
    <w:rsid w:val="009A0B11"/>
    <w:rsid w:val="009A0E9A"/>
    <w:rsid w:val="009A11B4"/>
    <w:rsid w:val="009A1C25"/>
    <w:rsid w:val="009A5398"/>
    <w:rsid w:val="009A6E54"/>
    <w:rsid w:val="009B0D87"/>
    <w:rsid w:val="009B16CE"/>
    <w:rsid w:val="009B2234"/>
    <w:rsid w:val="009B4B03"/>
    <w:rsid w:val="009B4B4A"/>
    <w:rsid w:val="009B5A70"/>
    <w:rsid w:val="009B7498"/>
    <w:rsid w:val="009C22F0"/>
    <w:rsid w:val="009C53E1"/>
    <w:rsid w:val="009C6CA1"/>
    <w:rsid w:val="009D353B"/>
    <w:rsid w:val="009D447B"/>
    <w:rsid w:val="009D484D"/>
    <w:rsid w:val="009E0378"/>
    <w:rsid w:val="009E0964"/>
    <w:rsid w:val="009E2104"/>
    <w:rsid w:val="009E2E29"/>
    <w:rsid w:val="009E359D"/>
    <w:rsid w:val="009E35E6"/>
    <w:rsid w:val="009E43F7"/>
    <w:rsid w:val="009E54CD"/>
    <w:rsid w:val="009E590D"/>
    <w:rsid w:val="009E6ADB"/>
    <w:rsid w:val="009E7A5C"/>
    <w:rsid w:val="009E7DDA"/>
    <w:rsid w:val="009F13BA"/>
    <w:rsid w:val="009F1F64"/>
    <w:rsid w:val="009F5ED5"/>
    <w:rsid w:val="00A0109B"/>
    <w:rsid w:val="00A01EDD"/>
    <w:rsid w:val="00A040A7"/>
    <w:rsid w:val="00A05078"/>
    <w:rsid w:val="00A05A55"/>
    <w:rsid w:val="00A06718"/>
    <w:rsid w:val="00A06946"/>
    <w:rsid w:val="00A07564"/>
    <w:rsid w:val="00A07CA5"/>
    <w:rsid w:val="00A1056D"/>
    <w:rsid w:val="00A10F1B"/>
    <w:rsid w:val="00A134D4"/>
    <w:rsid w:val="00A13FBD"/>
    <w:rsid w:val="00A14675"/>
    <w:rsid w:val="00A14B56"/>
    <w:rsid w:val="00A16C0A"/>
    <w:rsid w:val="00A17076"/>
    <w:rsid w:val="00A171EB"/>
    <w:rsid w:val="00A178E5"/>
    <w:rsid w:val="00A17F9D"/>
    <w:rsid w:val="00A2172F"/>
    <w:rsid w:val="00A2185A"/>
    <w:rsid w:val="00A22F72"/>
    <w:rsid w:val="00A2331F"/>
    <w:rsid w:val="00A26418"/>
    <w:rsid w:val="00A266DC"/>
    <w:rsid w:val="00A26EF8"/>
    <w:rsid w:val="00A2709F"/>
    <w:rsid w:val="00A272F9"/>
    <w:rsid w:val="00A3208D"/>
    <w:rsid w:val="00A363B0"/>
    <w:rsid w:val="00A366E3"/>
    <w:rsid w:val="00A4001B"/>
    <w:rsid w:val="00A461D0"/>
    <w:rsid w:val="00A5139B"/>
    <w:rsid w:val="00A53D06"/>
    <w:rsid w:val="00A53FE9"/>
    <w:rsid w:val="00A542A2"/>
    <w:rsid w:val="00A550F0"/>
    <w:rsid w:val="00A569A5"/>
    <w:rsid w:val="00A569E2"/>
    <w:rsid w:val="00A577B2"/>
    <w:rsid w:val="00A6007E"/>
    <w:rsid w:val="00A60134"/>
    <w:rsid w:val="00A60F3E"/>
    <w:rsid w:val="00A63304"/>
    <w:rsid w:val="00A637CF"/>
    <w:rsid w:val="00A63C83"/>
    <w:rsid w:val="00A63E98"/>
    <w:rsid w:val="00A64367"/>
    <w:rsid w:val="00A647EB"/>
    <w:rsid w:val="00A6691E"/>
    <w:rsid w:val="00A6714C"/>
    <w:rsid w:val="00A6718A"/>
    <w:rsid w:val="00A712BF"/>
    <w:rsid w:val="00A721CB"/>
    <w:rsid w:val="00A73070"/>
    <w:rsid w:val="00A743CC"/>
    <w:rsid w:val="00A74461"/>
    <w:rsid w:val="00A745AC"/>
    <w:rsid w:val="00A75310"/>
    <w:rsid w:val="00A75430"/>
    <w:rsid w:val="00A758E4"/>
    <w:rsid w:val="00A75D75"/>
    <w:rsid w:val="00A775B1"/>
    <w:rsid w:val="00A8310F"/>
    <w:rsid w:val="00A83E82"/>
    <w:rsid w:val="00A848AB"/>
    <w:rsid w:val="00A911F3"/>
    <w:rsid w:val="00A91BBF"/>
    <w:rsid w:val="00A92442"/>
    <w:rsid w:val="00A955E5"/>
    <w:rsid w:val="00A9561F"/>
    <w:rsid w:val="00A9585D"/>
    <w:rsid w:val="00AA426E"/>
    <w:rsid w:val="00AA4524"/>
    <w:rsid w:val="00AA618B"/>
    <w:rsid w:val="00AA7777"/>
    <w:rsid w:val="00AB2055"/>
    <w:rsid w:val="00AB2256"/>
    <w:rsid w:val="00AB2504"/>
    <w:rsid w:val="00AB3F00"/>
    <w:rsid w:val="00AB56B6"/>
    <w:rsid w:val="00AB584C"/>
    <w:rsid w:val="00AC04FD"/>
    <w:rsid w:val="00AC0EE1"/>
    <w:rsid w:val="00AC2ED9"/>
    <w:rsid w:val="00AC3239"/>
    <w:rsid w:val="00AC3D4A"/>
    <w:rsid w:val="00AC413C"/>
    <w:rsid w:val="00AC54C8"/>
    <w:rsid w:val="00AC7005"/>
    <w:rsid w:val="00AD0125"/>
    <w:rsid w:val="00AD022B"/>
    <w:rsid w:val="00AD0BD5"/>
    <w:rsid w:val="00AD2DDC"/>
    <w:rsid w:val="00AD34A6"/>
    <w:rsid w:val="00AD437E"/>
    <w:rsid w:val="00AD48D5"/>
    <w:rsid w:val="00AE00E9"/>
    <w:rsid w:val="00AE3410"/>
    <w:rsid w:val="00AE3D2D"/>
    <w:rsid w:val="00AF1A91"/>
    <w:rsid w:val="00AF3A45"/>
    <w:rsid w:val="00AF5CEE"/>
    <w:rsid w:val="00AF6649"/>
    <w:rsid w:val="00AF798B"/>
    <w:rsid w:val="00AF7F8D"/>
    <w:rsid w:val="00B00D2A"/>
    <w:rsid w:val="00B01A6D"/>
    <w:rsid w:val="00B04851"/>
    <w:rsid w:val="00B055C3"/>
    <w:rsid w:val="00B10690"/>
    <w:rsid w:val="00B11C6D"/>
    <w:rsid w:val="00B13941"/>
    <w:rsid w:val="00B13A13"/>
    <w:rsid w:val="00B15BC9"/>
    <w:rsid w:val="00B15D1A"/>
    <w:rsid w:val="00B16B20"/>
    <w:rsid w:val="00B16F8A"/>
    <w:rsid w:val="00B16FF2"/>
    <w:rsid w:val="00B177AE"/>
    <w:rsid w:val="00B17CEE"/>
    <w:rsid w:val="00B219BA"/>
    <w:rsid w:val="00B22472"/>
    <w:rsid w:val="00B23176"/>
    <w:rsid w:val="00B23C06"/>
    <w:rsid w:val="00B27A3C"/>
    <w:rsid w:val="00B27AA3"/>
    <w:rsid w:val="00B305BC"/>
    <w:rsid w:val="00B339C0"/>
    <w:rsid w:val="00B33AE5"/>
    <w:rsid w:val="00B345EB"/>
    <w:rsid w:val="00B34D31"/>
    <w:rsid w:val="00B3714F"/>
    <w:rsid w:val="00B37873"/>
    <w:rsid w:val="00B41F81"/>
    <w:rsid w:val="00B46156"/>
    <w:rsid w:val="00B46CF7"/>
    <w:rsid w:val="00B47040"/>
    <w:rsid w:val="00B47482"/>
    <w:rsid w:val="00B5277A"/>
    <w:rsid w:val="00B53388"/>
    <w:rsid w:val="00B53A9A"/>
    <w:rsid w:val="00B55C26"/>
    <w:rsid w:val="00B567F6"/>
    <w:rsid w:val="00B62035"/>
    <w:rsid w:val="00B63288"/>
    <w:rsid w:val="00B6354F"/>
    <w:rsid w:val="00B64490"/>
    <w:rsid w:val="00B64C75"/>
    <w:rsid w:val="00B64CDF"/>
    <w:rsid w:val="00B65231"/>
    <w:rsid w:val="00B6537C"/>
    <w:rsid w:val="00B6708C"/>
    <w:rsid w:val="00B67DEA"/>
    <w:rsid w:val="00B7054F"/>
    <w:rsid w:val="00B705A2"/>
    <w:rsid w:val="00B733AE"/>
    <w:rsid w:val="00B73D7A"/>
    <w:rsid w:val="00B74520"/>
    <w:rsid w:val="00B76522"/>
    <w:rsid w:val="00B76867"/>
    <w:rsid w:val="00B76B7F"/>
    <w:rsid w:val="00B81CA2"/>
    <w:rsid w:val="00B836E1"/>
    <w:rsid w:val="00B858C4"/>
    <w:rsid w:val="00B87E56"/>
    <w:rsid w:val="00B90B4B"/>
    <w:rsid w:val="00B92B8A"/>
    <w:rsid w:val="00B96012"/>
    <w:rsid w:val="00B962DB"/>
    <w:rsid w:val="00B97944"/>
    <w:rsid w:val="00BA0188"/>
    <w:rsid w:val="00BA02E1"/>
    <w:rsid w:val="00BA1724"/>
    <w:rsid w:val="00BA1AA7"/>
    <w:rsid w:val="00BA1E12"/>
    <w:rsid w:val="00BA1F87"/>
    <w:rsid w:val="00BA30D7"/>
    <w:rsid w:val="00BA40EE"/>
    <w:rsid w:val="00BA4CE0"/>
    <w:rsid w:val="00BB015B"/>
    <w:rsid w:val="00BB0D9C"/>
    <w:rsid w:val="00BB0FCF"/>
    <w:rsid w:val="00BB37B9"/>
    <w:rsid w:val="00BB4D13"/>
    <w:rsid w:val="00BB5763"/>
    <w:rsid w:val="00BB7A1A"/>
    <w:rsid w:val="00BB7ED4"/>
    <w:rsid w:val="00BC2824"/>
    <w:rsid w:val="00BC33F7"/>
    <w:rsid w:val="00BC37B3"/>
    <w:rsid w:val="00BC4004"/>
    <w:rsid w:val="00BC4971"/>
    <w:rsid w:val="00BC7A58"/>
    <w:rsid w:val="00BD2053"/>
    <w:rsid w:val="00BD3200"/>
    <w:rsid w:val="00BD4067"/>
    <w:rsid w:val="00BD47C0"/>
    <w:rsid w:val="00BD4801"/>
    <w:rsid w:val="00BE05CA"/>
    <w:rsid w:val="00BE09E9"/>
    <w:rsid w:val="00BE0A92"/>
    <w:rsid w:val="00BE19BA"/>
    <w:rsid w:val="00BE2EB8"/>
    <w:rsid w:val="00BE45EF"/>
    <w:rsid w:val="00BE5358"/>
    <w:rsid w:val="00BE607A"/>
    <w:rsid w:val="00BF01FB"/>
    <w:rsid w:val="00BF0330"/>
    <w:rsid w:val="00BF0759"/>
    <w:rsid w:val="00BF0E9F"/>
    <w:rsid w:val="00BF0F98"/>
    <w:rsid w:val="00BF25B7"/>
    <w:rsid w:val="00BF5CD6"/>
    <w:rsid w:val="00BF693B"/>
    <w:rsid w:val="00C0270A"/>
    <w:rsid w:val="00C031B0"/>
    <w:rsid w:val="00C04EF9"/>
    <w:rsid w:val="00C05B07"/>
    <w:rsid w:val="00C06398"/>
    <w:rsid w:val="00C06D1F"/>
    <w:rsid w:val="00C111C5"/>
    <w:rsid w:val="00C11E75"/>
    <w:rsid w:val="00C12D4C"/>
    <w:rsid w:val="00C15552"/>
    <w:rsid w:val="00C169EA"/>
    <w:rsid w:val="00C173DF"/>
    <w:rsid w:val="00C22568"/>
    <w:rsid w:val="00C2542D"/>
    <w:rsid w:val="00C25799"/>
    <w:rsid w:val="00C25EAA"/>
    <w:rsid w:val="00C30EBF"/>
    <w:rsid w:val="00C3326C"/>
    <w:rsid w:val="00C351D5"/>
    <w:rsid w:val="00C35B70"/>
    <w:rsid w:val="00C4021B"/>
    <w:rsid w:val="00C419D7"/>
    <w:rsid w:val="00C43452"/>
    <w:rsid w:val="00C4387F"/>
    <w:rsid w:val="00C43A02"/>
    <w:rsid w:val="00C43D04"/>
    <w:rsid w:val="00C4401A"/>
    <w:rsid w:val="00C44D5C"/>
    <w:rsid w:val="00C451CF"/>
    <w:rsid w:val="00C454E6"/>
    <w:rsid w:val="00C45503"/>
    <w:rsid w:val="00C458A1"/>
    <w:rsid w:val="00C45937"/>
    <w:rsid w:val="00C46956"/>
    <w:rsid w:val="00C53DFF"/>
    <w:rsid w:val="00C563F1"/>
    <w:rsid w:val="00C57117"/>
    <w:rsid w:val="00C60C97"/>
    <w:rsid w:val="00C62614"/>
    <w:rsid w:val="00C62CAF"/>
    <w:rsid w:val="00C63880"/>
    <w:rsid w:val="00C63E28"/>
    <w:rsid w:val="00C6742E"/>
    <w:rsid w:val="00C70471"/>
    <w:rsid w:val="00C715A9"/>
    <w:rsid w:val="00C71DA5"/>
    <w:rsid w:val="00C74691"/>
    <w:rsid w:val="00C75828"/>
    <w:rsid w:val="00C759CC"/>
    <w:rsid w:val="00C8301B"/>
    <w:rsid w:val="00C841D0"/>
    <w:rsid w:val="00C8654A"/>
    <w:rsid w:val="00C876F2"/>
    <w:rsid w:val="00C900C3"/>
    <w:rsid w:val="00C90664"/>
    <w:rsid w:val="00C911CF"/>
    <w:rsid w:val="00C9275B"/>
    <w:rsid w:val="00C9441D"/>
    <w:rsid w:val="00C9591E"/>
    <w:rsid w:val="00C95C10"/>
    <w:rsid w:val="00C9673E"/>
    <w:rsid w:val="00C97AB5"/>
    <w:rsid w:val="00CA0A71"/>
    <w:rsid w:val="00CA0F5D"/>
    <w:rsid w:val="00CA1879"/>
    <w:rsid w:val="00CA1A6E"/>
    <w:rsid w:val="00CA4646"/>
    <w:rsid w:val="00CA52B7"/>
    <w:rsid w:val="00CA5990"/>
    <w:rsid w:val="00CA7B33"/>
    <w:rsid w:val="00CB030C"/>
    <w:rsid w:val="00CB41EE"/>
    <w:rsid w:val="00CB4C8F"/>
    <w:rsid w:val="00CB68E6"/>
    <w:rsid w:val="00CC0C49"/>
    <w:rsid w:val="00CC2D53"/>
    <w:rsid w:val="00CD164A"/>
    <w:rsid w:val="00CD1651"/>
    <w:rsid w:val="00CD49B0"/>
    <w:rsid w:val="00CD4EBA"/>
    <w:rsid w:val="00CD6860"/>
    <w:rsid w:val="00CE21E9"/>
    <w:rsid w:val="00CE2770"/>
    <w:rsid w:val="00CE31D5"/>
    <w:rsid w:val="00CE4F89"/>
    <w:rsid w:val="00CE555F"/>
    <w:rsid w:val="00CE5E1C"/>
    <w:rsid w:val="00CE5E24"/>
    <w:rsid w:val="00CE677D"/>
    <w:rsid w:val="00CE6C1B"/>
    <w:rsid w:val="00CE7235"/>
    <w:rsid w:val="00CE7569"/>
    <w:rsid w:val="00CF123B"/>
    <w:rsid w:val="00CF1331"/>
    <w:rsid w:val="00CF1906"/>
    <w:rsid w:val="00CF2F6C"/>
    <w:rsid w:val="00CF4816"/>
    <w:rsid w:val="00CF5125"/>
    <w:rsid w:val="00CF5A94"/>
    <w:rsid w:val="00CF691E"/>
    <w:rsid w:val="00CF7171"/>
    <w:rsid w:val="00CF7C7F"/>
    <w:rsid w:val="00CF7C8D"/>
    <w:rsid w:val="00D030A4"/>
    <w:rsid w:val="00D03E97"/>
    <w:rsid w:val="00D04BF7"/>
    <w:rsid w:val="00D04FF9"/>
    <w:rsid w:val="00D070FE"/>
    <w:rsid w:val="00D10548"/>
    <w:rsid w:val="00D11992"/>
    <w:rsid w:val="00D153D4"/>
    <w:rsid w:val="00D15755"/>
    <w:rsid w:val="00D1690C"/>
    <w:rsid w:val="00D1751A"/>
    <w:rsid w:val="00D17F1A"/>
    <w:rsid w:val="00D204D8"/>
    <w:rsid w:val="00D215A9"/>
    <w:rsid w:val="00D22889"/>
    <w:rsid w:val="00D2439E"/>
    <w:rsid w:val="00D243AF"/>
    <w:rsid w:val="00D2548D"/>
    <w:rsid w:val="00D26A34"/>
    <w:rsid w:val="00D2782C"/>
    <w:rsid w:val="00D307D6"/>
    <w:rsid w:val="00D30811"/>
    <w:rsid w:val="00D30BEC"/>
    <w:rsid w:val="00D31CD2"/>
    <w:rsid w:val="00D333A0"/>
    <w:rsid w:val="00D33E33"/>
    <w:rsid w:val="00D34112"/>
    <w:rsid w:val="00D34B0B"/>
    <w:rsid w:val="00D35E0A"/>
    <w:rsid w:val="00D40FD5"/>
    <w:rsid w:val="00D42FC4"/>
    <w:rsid w:val="00D430A8"/>
    <w:rsid w:val="00D43721"/>
    <w:rsid w:val="00D44521"/>
    <w:rsid w:val="00D50BDF"/>
    <w:rsid w:val="00D51FC9"/>
    <w:rsid w:val="00D5204A"/>
    <w:rsid w:val="00D528EC"/>
    <w:rsid w:val="00D53305"/>
    <w:rsid w:val="00D53F18"/>
    <w:rsid w:val="00D562F4"/>
    <w:rsid w:val="00D565DD"/>
    <w:rsid w:val="00D56CC2"/>
    <w:rsid w:val="00D56D39"/>
    <w:rsid w:val="00D60C74"/>
    <w:rsid w:val="00D61215"/>
    <w:rsid w:val="00D6161E"/>
    <w:rsid w:val="00D676CA"/>
    <w:rsid w:val="00D73ED3"/>
    <w:rsid w:val="00D7479F"/>
    <w:rsid w:val="00D80AB9"/>
    <w:rsid w:val="00D80D56"/>
    <w:rsid w:val="00D81815"/>
    <w:rsid w:val="00D822B8"/>
    <w:rsid w:val="00D857CF"/>
    <w:rsid w:val="00D85ED8"/>
    <w:rsid w:val="00D86181"/>
    <w:rsid w:val="00D86748"/>
    <w:rsid w:val="00D86B64"/>
    <w:rsid w:val="00D86B6C"/>
    <w:rsid w:val="00D87299"/>
    <w:rsid w:val="00D87662"/>
    <w:rsid w:val="00D877EB"/>
    <w:rsid w:val="00D91252"/>
    <w:rsid w:val="00D92045"/>
    <w:rsid w:val="00D972DA"/>
    <w:rsid w:val="00D97820"/>
    <w:rsid w:val="00DA0F13"/>
    <w:rsid w:val="00DA12E5"/>
    <w:rsid w:val="00DA159B"/>
    <w:rsid w:val="00DA2336"/>
    <w:rsid w:val="00DA24B3"/>
    <w:rsid w:val="00DA3653"/>
    <w:rsid w:val="00DA384D"/>
    <w:rsid w:val="00DA3BBF"/>
    <w:rsid w:val="00DA4BAA"/>
    <w:rsid w:val="00DA63B4"/>
    <w:rsid w:val="00DA647D"/>
    <w:rsid w:val="00DA7B7F"/>
    <w:rsid w:val="00DB0644"/>
    <w:rsid w:val="00DB1196"/>
    <w:rsid w:val="00DB2C48"/>
    <w:rsid w:val="00DB4E84"/>
    <w:rsid w:val="00DB6871"/>
    <w:rsid w:val="00DB75C8"/>
    <w:rsid w:val="00DB7910"/>
    <w:rsid w:val="00DC0B64"/>
    <w:rsid w:val="00DC0B9D"/>
    <w:rsid w:val="00DC0BDC"/>
    <w:rsid w:val="00DC2A0F"/>
    <w:rsid w:val="00DC300F"/>
    <w:rsid w:val="00DC340B"/>
    <w:rsid w:val="00DC4A95"/>
    <w:rsid w:val="00DC5408"/>
    <w:rsid w:val="00DC6E20"/>
    <w:rsid w:val="00DD2B88"/>
    <w:rsid w:val="00DD4029"/>
    <w:rsid w:val="00DD5777"/>
    <w:rsid w:val="00DD7919"/>
    <w:rsid w:val="00DD7B35"/>
    <w:rsid w:val="00DD7DDE"/>
    <w:rsid w:val="00DE06B4"/>
    <w:rsid w:val="00DE26F3"/>
    <w:rsid w:val="00DE2D22"/>
    <w:rsid w:val="00DE37EB"/>
    <w:rsid w:val="00DE7189"/>
    <w:rsid w:val="00DF53FB"/>
    <w:rsid w:val="00DF6A3A"/>
    <w:rsid w:val="00DF6FDB"/>
    <w:rsid w:val="00DF7D33"/>
    <w:rsid w:val="00DF7D8C"/>
    <w:rsid w:val="00E0045F"/>
    <w:rsid w:val="00E028BF"/>
    <w:rsid w:val="00E03619"/>
    <w:rsid w:val="00E03B0F"/>
    <w:rsid w:val="00E03B64"/>
    <w:rsid w:val="00E03CB3"/>
    <w:rsid w:val="00E03FAA"/>
    <w:rsid w:val="00E0558B"/>
    <w:rsid w:val="00E06D20"/>
    <w:rsid w:val="00E07F73"/>
    <w:rsid w:val="00E10881"/>
    <w:rsid w:val="00E108B0"/>
    <w:rsid w:val="00E118CB"/>
    <w:rsid w:val="00E15025"/>
    <w:rsid w:val="00E16116"/>
    <w:rsid w:val="00E1640D"/>
    <w:rsid w:val="00E16C61"/>
    <w:rsid w:val="00E17CB5"/>
    <w:rsid w:val="00E2018B"/>
    <w:rsid w:val="00E213B8"/>
    <w:rsid w:val="00E23919"/>
    <w:rsid w:val="00E242AD"/>
    <w:rsid w:val="00E2553F"/>
    <w:rsid w:val="00E26B8E"/>
    <w:rsid w:val="00E26CEC"/>
    <w:rsid w:val="00E31A35"/>
    <w:rsid w:val="00E31F0C"/>
    <w:rsid w:val="00E3488A"/>
    <w:rsid w:val="00E363A2"/>
    <w:rsid w:val="00E40F08"/>
    <w:rsid w:val="00E416A6"/>
    <w:rsid w:val="00E41E29"/>
    <w:rsid w:val="00E43F1E"/>
    <w:rsid w:val="00E443D8"/>
    <w:rsid w:val="00E4460B"/>
    <w:rsid w:val="00E4756E"/>
    <w:rsid w:val="00E51B4C"/>
    <w:rsid w:val="00E55AA2"/>
    <w:rsid w:val="00E60250"/>
    <w:rsid w:val="00E60B02"/>
    <w:rsid w:val="00E62878"/>
    <w:rsid w:val="00E62A0C"/>
    <w:rsid w:val="00E63431"/>
    <w:rsid w:val="00E63C0F"/>
    <w:rsid w:val="00E64BC7"/>
    <w:rsid w:val="00E64DCC"/>
    <w:rsid w:val="00E65C27"/>
    <w:rsid w:val="00E71069"/>
    <w:rsid w:val="00E713FA"/>
    <w:rsid w:val="00E72310"/>
    <w:rsid w:val="00E7332F"/>
    <w:rsid w:val="00E746AE"/>
    <w:rsid w:val="00E74A1A"/>
    <w:rsid w:val="00E74A59"/>
    <w:rsid w:val="00E7798D"/>
    <w:rsid w:val="00E83480"/>
    <w:rsid w:val="00E84AB1"/>
    <w:rsid w:val="00E85D0E"/>
    <w:rsid w:val="00E87026"/>
    <w:rsid w:val="00E9049A"/>
    <w:rsid w:val="00E915AA"/>
    <w:rsid w:val="00E94E32"/>
    <w:rsid w:val="00E95528"/>
    <w:rsid w:val="00E955E4"/>
    <w:rsid w:val="00E97820"/>
    <w:rsid w:val="00EA31FC"/>
    <w:rsid w:val="00EA3AE7"/>
    <w:rsid w:val="00EA45EE"/>
    <w:rsid w:val="00EA724A"/>
    <w:rsid w:val="00EA7940"/>
    <w:rsid w:val="00EB2244"/>
    <w:rsid w:val="00EB3149"/>
    <w:rsid w:val="00EB4ED4"/>
    <w:rsid w:val="00EB4FE3"/>
    <w:rsid w:val="00EB6BBB"/>
    <w:rsid w:val="00EB726D"/>
    <w:rsid w:val="00EB7946"/>
    <w:rsid w:val="00EC0556"/>
    <w:rsid w:val="00EC48A3"/>
    <w:rsid w:val="00EC5CAF"/>
    <w:rsid w:val="00EC5FDC"/>
    <w:rsid w:val="00EC7C9D"/>
    <w:rsid w:val="00ED46FE"/>
    <w:rsid w:val="00ED4860"/>
    <w:rsid w:val="00ED5C9B"/>
    <w:rsid w:val="00EE0B35"/>
    <w:rsid w:val="00EE34F2"/>
    <w:rsid w:val="00EE6FA7"/>
    <w:rsid w:val="00EE71C7"/>
    <w:rsid w:val="00EE76AF"/>
    <w:rsid w:val="00EE7C07"/>
    <w:rsid w:val="00EF0B31"/>
    <w:rsid w:val="00EF5593"/>
    <w:rsid w:val="00EF5AA7"/>
    <w:rsid w:val="00EF687E"/>
    <w:rsid w:val="00F02496"/>
    <w:rsid w:val="00F04A15"/>
    <w:rsid w:val="00F04C89"/>
    <w:rsid w:val="00F0592E"/>
    <w:rsid w:val="00F06ECB"/>
    <w:rsid w:val="00F06F8F"/>
    <w:rsid w:val="00F1496C"/>
    <w:rsid w:val="00F14F3D"/>
    <w:rsid w:val="00F152B5"/>
    <w:rsid w:val="00F15F25"/>
    <w:rsid w:val="00F160DC"/>
    <w:rsid w:val="00F16FE8"/>
    <w:rsid w:val="00F20472"/>
    <w:rsid w:val="00F2393A"/>
    <w:rsid w:val="00F249A5"/>
    <w:rsid w:val="00F2512D"/>
    <w:rsid w:val="00F2613F"/>
    <w:rsid w:val="00F27F35"/>
    <w:rsid w:val="00F32291"/>
    <w:rsid w:val="00F32F9D"/>
    <w:rsid w:val="00F334E2"/>
    <w:rsid w:val="00F34A84"/>
    <w:rsid w:val="00F34B3F"/>
    <w:rsid w:val="00F368F2"/>
    <w:rsid w:val="00F3728C"/>
    <w:rsid w:val="00F37652"/>
    <w:rsid w:val="00F4012D"/>
    <w:rsid w:val="00F403D2"/>
    <w:rsid w:val="00F40DC5"/>
    <w:rsid w:val="00F4225E"/>
    <w:rsid w:val="00F4313E"/>
    <w:rsid w:val="00F43E69"/>
    <w:rsid w:val="00F44138"/>
    <w:rsid w:val="00F44829"/>
    <w:rsid w:val="00F452E3"/>
    <w:rsid w:val="00F45FED"/>
    <w:rsid w:val="00F47381"/>
    <w:rsid w:val="00F47E49"/>
    <w:rsid w:val="00F5064F"/>
    <w:rsid w:val="00F511FB"/>
    <w:rsid w:val="00F522C3"/>
    <w:rsid w:val="00F52741"/>
    <w:rsid w:val="00F53115"/>
    <w:rsid w:val="00F536AB"/>
    <w:rsid w:val="00F54331"/>
    <w:rsid w:val="00F577D5"/>
    <w:rsid w:val="00F60ED8"/>
    <w:rsid w:val="00F62EC9"/>
    <w:rsid w:val="00F63688"/>
    <w:rsid w:val="00F6412E"/>
    <w:rsid w:val="00F643EB"/>
    <w:rsid w:val="00F65CD9"/>
    <w:rsid w:val="00F66270"/>
    <w:rsid w:val="00F66817"/>
    <w:rsid w:val="00F66E07"/>
    <w:rsid w:val="00F6725B"/>
    <w:rsid w:val="00F7496D"/>
    <w:rsid w:val="00F7699D"/>
    <w:rsid w:val="00F806E4"/>
    <w:rsid w:val="00F81464"/>
    <w:rsid w:val="00F8302D"/>
    <w:rsid w:val="00F8473B"/>
    <w:rsid w:val="00F87202"/>
    <w:rsid w:val="00F87444"/>
    <w:rsid w:val="00F87C06"/>
    <w:rsid w:val="00F90035"/>
    <w:rsid w:val="00F90533"/>
    <w:rsid w:val="00F909EB"/>
    <w:rsid w:val="00F91492"/>
    <w:rsid w:val="00F91DB2"/>
    <w:rsid w:val="00F91E77"/>
    <w:rsid w:val="00F953C2"/>
    <w:rsid w:val="00F95CAE"/>
    <w:rsid w:val="00F975A0"/>
    <w:rsid w:val="00FA2E62"/>
    <w:rsid w:val="00FA4FE4"/>
    <w:rsid w:val="00FA54E7"/>
    <w:rsid w:val="00FA5E23"/>
    <w:rsid w:val="00FA6C60"/>
    <w:rsid w:val="00FB1858"/>
    <w:rsid w:val="00FB2094"/>
    <w:rsid w:val="00FB5D23"/>
    <w:rsid w:val="00FB66B0"/>
    <w:rsid w:val="00FB6746"/>
    <w:rsid w:val="00FB70DA"/>
    <w:rsid w:val="00FB76BA"/>
    <w:rsid w:val="00FB7AEC"/>
    <w:rsid w:val="00FC01BB"/>
    <w:rsid w:val="00FC12C4"/>
    <w:rsid w:val="00FC1984"/>
    <w:rsid w:val="00FC5AC3"/>
    <w:rsid w:val="00FC70B1"/>
    <w:rsid w:val="00FD006B"/>
    <w:rsid w:val="00FD15EF"/>
    <w:rsid w:val="00FD161F"/>
    <w:rsid w:val="00FD1ADD"/>
    <w:rsid w:val="00FD3B2D"/>
    <w:rsid w:val="00FD4219"/>
    <w:rsid w:val="00FD4D1E"/>
    <w:rsid w:val="00FD503F"/>
    <w:rsid w:val="00FD63C7"/>
    <w:rsid w:val="00FD6C8B"/>
    <w:rsid w:val="00FD7182"/>
    <w:rsid w:val="00FE04E8"/>
    <w:rsid w:val="00FE13AF"/>
    <w:rsid w:val="00FE2891"/>
    <w:rsid w:val="00FE582C"/>
    <w:rsid w:val="00FE6A81"/>
    <w:rsid w:val="00FE6C08"/>
    <w:rsid w:val="00FE6EFE"/>
    <w:rsid w:val="00FF0147"/>
    <w:rsid w:val="00FF0552"/>
    <w:rsid w:val="00FF0BE6"/>
    <w:rsid w:val="00FF31A2"/>
    <w:rsid w:val="00FF3328"/>
    <w:rsid w:val="00FF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5B70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C35B70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C35B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35B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C35B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D16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16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D16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16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olga.fedagina</dc:creator>
  <cp:lastModifiedBy>Ilnar.Gaffarov</cp:lastModifiedBy>
  <cp:revision>12</cp:revision>
  <cp:lastPrinted>2013-02-25T12:09:00Z</cp:lastPrinted>
  <dcterms:created xsi:type="dcterms:W3CDTF">2013-02-13T05:53:00Z</dcterms:created>
  <dcterms:modified xsi:type="dcterms:W3CDTF">2013-04-04T06:20:00Z</dcterms:modified>
</cp:coreProperties>
</file>