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02" w:rsidRDefault="00BF2B02" w:rsidP="00BF2B02">
      <w:pPr>
        <w:widowControl w:val="0"/>
        <w:suppressAutoHyphens/>
        <w:autoSpaceDE w:val="0"/>
        <w:autoSpaceDN w:val="0"/>
        <w:adjustRightInd w:val="0"/>
        <w:spacing w:line="288" w:lineRule="auto"/>
        <w:ind w:left="-284" w:right="-284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F2B02">
        <w:rPr>
          <w:rFonts w:ascii="Times New Roman CYR" w:hAnsi="Times New Roman CYR" w:cs="Times New Roman CYR"/>
          <w:sz w:val="28"/>
          <w:szCs w:val="28"/>
        </w:rPr>
        <w:t>Анализ работы с обращениями граждан</w:t>
      </w:r>
    </w:p>
    <w:p w:rsidR="00BF2B02" w:rsidRPr="00BF2B02" w:rsidRDefault="00BF2B02" w:rsidP="00BF2B02">
      <w:pPr>
        <w:widowControl w:val="0"/>
        <w:suppressAutoHyphens/>
        <w:autoSpaceDE w:val="0"/>
        <w:autoSpaceDN w:val="0"/>
        <w:adjustRightInd w:val="0"/>
        <w:spacing w:line="288" w:lineRule="auto"/>
        <w:ind w:left="-284" w:right="-284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F2B02" w:rsidRPr="00BF2B02" w:rsidRDefault="00BF2B02" w:rsidP="003704F4">
      <w:pPr>
        <w:widowControl w:val="0"/>
        <w:suppressAutoHyphens/>
        <w:autoSpaceDE w:val="0"/>
        <w:autoSpaceDN w:val="0"/>
        <w:adjustRightInd w:val="0"/>
        <w:ind w:right="-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B02">
        <w:rPr>
          <w:rFonts w:ascii="Times New Roman CYR" w:hAnsi="Times New Roman CYR" w:cs="Times New Roman CYR"/>
          <w:sz w:val="28"/>
          <w:szCs w:val="28"/>
        </w:rPr>
        <w:t xml:space="preserve">В Министерство финансов Республики Татарстан (далее министерство) </w:t>
      </w:r>
      <w:r w:rsidRPr="00F35849">
        <w:rPr>
          <w:rFonts w:ascii="Times New Roman CYR" w:hAnsi="Times New Roman CYR" w:cs="Times New Roman CYR"/>
          <w:b/>
          <w:sz w:val="28"/>
          <w:szCs w:val="28"/>
        </w:rPr>
        <w:t xml:space="preserve">в  </w:t>
      </w:r>
      <w:bookmarkStart w:id="0" w:name="_GoBack"/>
      <w:bookmarkEnd w:id="0"/>
      <w:r w:rsidRPr="00F35849">
        <w:rPr>
          <w:rFonts w:ascii="Times New Roman CYR" w:hAnsi="Times New Roman CYR" w:cs="Times New Roman CYR"/>
          <w:b/>
          <w:sz w:val="28"/>
          <w:szCs w:val="28"/>
        </w:rPr>
        <w:t>2018 году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  поступило обращений :</w:t>
      </w:r>
    </w:p>
    <w:p w:rsidR="00BF2B02" w:rsidRPr="00BF2B02" w:rsidRDefault="00BF2B02" w:rsidP="003704F4">
      <w:pPr>
        <w:widowControl w:val="0"/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F2B02">
        <w:rPr>
          <w:rFonts w:ascii="Times New Roman CYR" w:hAnsi="Times New Roman CYR" w:cs="Times New Roman CYR"/>
          <w:sz w:val="28"/>
          <w:szCs w:val="28"/>
        </w:rPr>
        <w:t xml:space="preserve"> Почтой, нарочно   и  по системе Электронного документооборота (далее ЭДО)  –  409, по </w:t>
      </w:r>
      <w:proofErr w:type="gramStart"/>
      <w:r w:rsidRPr="00BF2B02">
        <w:rPr>
          <w:rFonts w:ascii="Times New Roman CYR" w:hAnsi="Times New Roman CYR" w:cs="Times New Roman CYR"/>
          <w:sz w:val="28"/>
          <w:szCs w:val="28"/>
        </w:rPr>
        <w:t>Интернет-приемной</w:t>
      </w:r>
      <w:proofErr w:type="gramEnd"/>
      <w:r w:rsidRPr="00BF2B02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>67,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 всего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>письменно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>476</w:t>
      </w:r>
      <w:r w:rsidRPr="00BF2B02">
        <w:rPr>
          <w:rFonts w:ascii="Times New Roman CYR" w:hAnsi="Times New Roman CYR" w:cs="Times New Roman CYR"/>
          <w:sz w:val="28"/>
          <w:szCs w:val="28"/>
        </w:rPr>
        <w:t>. К</w:t>
      </w:r>
      <w:r w:rsidRPr="00BF2B02">
        <w:rPr>
          <w:sz w:val="28"/>
          <w:szCs w:val="28"/>
        </w:rPr>
        <w:t>роме того, принято на личном приеме – 1</w:t>
      </w:r>
      <w:r w:rsidRPr="00BF2B02">
        <w:rPr>
          <w:b/>
          <w:sz w:val="28"/>
          <w:szCs w:val="28"/>
        </w:rPr>
        <w:t xml:space="preserve"> </w:t>
      </w:r>
      <w:r w:rsidRPr="00BF2B02">
        <w:rPr>
          <w:sz w:val="28"/>
          <w:szCs w:val="28"/>
        </w:rPr>
        <w:t xml:space="preserve">гражданин, а также </w:t>
      </w:r>
      <w:r w:rsidRPr="00BF2B02">
        <w:rPr>
          <w:b/>
          <w:sz w:val="28"/>
          <w:szCs w:val="28"/>
        </w:rPr>
        <w:t>-</w:t>
      </w:r>
      <w:r w:rsidRPr="00BF2B02">
        <w:rPr>
          <w:sz w:val="28"/>
          <w:szCs w:val="28"/>
        </w:rPr>
        <w:t xml:space="preserve"> </w:t>
      </w:r>
      <w:r w:rsidRPr="00BF2B02">
        <w:rPr>
          <w:b/>
          <w:sz w:val="28"/>
          <w:szCs w:val="28"/>
        </w:rPr>
        <w:t>3</w:t>
      </w:r>
      <w:r w:rsidRPr="00BF2B02">
        <w:rPr>
          <w:sz w:val="28"/>
          <w:szCs w:val="28"/>
        </w:rPr>
        <w:t xml:space="preserve"> граждан на выездном приеме в </w:t>
      </w:r>
      <w:r w:rsidRPr="00BF2B02">
        <w:rPr>
          <w:b/>
          <w:sz w:val="28"/>
          <w:szCs w:val="28"/>
        </w:rPr>
        <w:t xml:space="preserve">2 </w:t>
      </w:r>
      <w:r w:rsidRPr="00BF2B02">
        <w:rPr>
          <w:sz w:val="28"/>
          <w:szCs w:val="28"/>
        </w:rPr>
        <w:t>муниципальных районах. Всего принято- 4 граждан.</w:t>
      </w:r>
    </w:p>
    <w:p w:rsidR="00BF2B02" w:rsidRPr="00BF2B02" w:rsidRDefault="00BF2B02" w:rsidP="003704F4">
      <w:pPr>
        <w:suppressAutoHyphens/>
        <w:ind w:right="-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B02">
        <w:rPr>
          <w:rFonts w:ascii="Times New Roman CYR" w:hAnsi="Times New Roman CYR" w:cs="Times New Roman CYR"/>
          <w:b/>
          <w:sz w:val="28"/>
          <w:szCs w:val="28"/>
        </w:rPr>
        <w:t xml:space="preserve">Итого 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в министерство, с учетом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>личного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 приема, в 2018 году  поступило 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 xml:space="preserve">480 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обращений, что на 22 % больше, чем за аналогичный период 2017 г.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>- 371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 обращение, из них: физические лица –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>114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, юридические лица –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>366</w:t>
      </w:r>
      <w:r w:rsidRPr="00BF2B02">
        <w:rPr>
          <w:rFonts w:ascii="Times New Roman CYR" w:hAnsi="Times New Roman CYR" w:cs="Times New Roman CYR"/>
          <w:sz w:val="28"/>
          <w:szCs w:val="28"/>
        </w:rPr>
        <w:t>.</w:t>
      </w:r>
    </w:p>
    <w:p w:rsidR="00BF2B02" w:rsidRPr="00BF2B02" w:rsidRDefault="00BF2B02" w:rsidP="003704F4">
      <w:pPr>
        <w:suppressAutoHyphens/>
        <w:ind w:right="-284" w:firstLine="709"/>
        <w:jc w:val="both"/>
        <w:rPr>
          <w:sz w:val="28"/>
          <w:szCs w:val="28"/>
        </w:rPr>
      </w:pPr>
      <w:r w:rsidRPr="00BF2B02">
        <w:rPr>
          <w:sz w:val="28"/>
          <w:szCs w:val="28"/>
        </w:rPr>
        <w:t xml:space="preserve">По </w:t>
      </w:r>
      <w:proofErr w:type="gramStart"/>
      <w:r w:rsidRPr="00BF2B02">
        <w:rPr>
          <w:sz w:val="28"/>
          <w:szCs w:val="28"/>
        </w:rPr>
        <w:t>Интернет-приемной</w:t>
      </w:r>
      <w:proofErr w:type="gramEnd"/>
      <w:r w:rsidRPr="00BF2B02">
        <w:rPr>
          <w:sz w:val="28"/>
          <w:szCs w:val="28"/>
        </w:rPr>
        <w:t xml:space="preserve"> </w:t>
      </w:r>
      <w:r w:rsidRPr="00BF2B02">
        <w:rPr>
          <w:rFonts w:ascii="Times New Roman CYR" w:hAnsi="Times New Roman CYR" w:cs="Times New Roman CYR"/>
          <w:sz w:val="28"/>
          <w:szCs w:val="28"/>
        </w:rPr>
        <w:t>в 2018 году</w:t>
      </w:r>
      <w:r w:rsidRPr="00BF2B02">
        <w:rPr>
          <w:sz w:val="28"/>
          <w:szCs w:val="28"/>
        </w:rPr>
        <w:t xml:space="preserve"> в министерство обратилось  </w:t>
      </w:r>
      <w:r w:rsidRPr="00BF2B02">
        <w:rPr>
          <w:b/>
          <w:sz w:val="28"/>
          <w:szCs w:val="28"/>
        </w:rPr>
        <w:t xml:space="preserve"> </w:t>
      </w:r>
      <w:r w:rsidRPr="00BF2B02">
        <w:rPr>
          <w:sz w:val="28"/>
          <w:szCs w:val="28"/>
        </w:rPr>
        <w:t xml:space="preserve"> граждан на  5% (67) меньше по сравнению с 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 аналогичным периодом  2017 г. –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>71</w:t>
      </w:r>
      <w:r w:rsidRPr="00BF2B02">
        <w:rPr>
          <w:sz w:val="28"/>
          <w:szCs w:val="28"/>
        </w:rPr>
        <w:t xml:space="preserve"> гражданин. </w:t>
      </w:r>
    </w:p>
    <w:p w:rsidR="00BF2B02" w:rsidRPr="00BF2B02" w:rsidRDefault="00BF2B02" w:rsidP="003704F4">
      <w:pPr>
        <w:suppressAutoHyphens/>
        <w:ind w:right="-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B02">
        <w:rPr>
          <w:sz w:val="28"/>
          <w:szCs w:val="28"/>
        </w:rPr>
        <w:t xml:space="preserve">Уменьшилось количество перенаправленных обращений по подведомственной принадлежности, преимущественно поступивших по </w:t>
      </w:r>
      <w:proofErr w:type="gramStart"/>
      <w:r w:rsidRPr="00BF2B02">
        <w:rPr>
          <w:sz w:val="28"/>
          <w:szCs w:val="28"/>
        </w:rPr>
        <w:t>Интернет-приемной</w:t>
      </w:r>
      <w:proofErr w:type="gramEnd"/>
      <w:r w:rsidRPr="00BF2B02">
        <w:rPr>
          <w:sz w:val="28"/>
          <w:szCs w:val="28"/>
        </w:rPr>
        <w:t xml:space="preserve">: в 2017 году – 78, в 2018 году – </w:t>
      </w:r>
      <w:r w:rsidRPr="00BF2B02">
        <w:rPr>
          <w:b/>
          <w:sz w:val="28"/>
          <w:szCs w:val="28"/>
        </w:rPr>
        <w:t>55</w:t>
      </w:r>
      <w:r w:rsidRPr="00BF2B02">
        <w:rPr>
          <w:sz w:val="28"/>
          <w:szCs w:val="28"/>
        </w:rPr>
        <w:t>.</w:t>
      </w:r>
    </w:p>
    <w:p w:rsidR="00BF2B02" w:rsidRPr="00BF2B02" w:rsidRDefault="00BF2B02" w:rsidP="003704F4">
      <w:pPr>
        <w:widowControl w:val="0"/>
        <w:suppressAutoHyphens/>
        <w:autoSpaceDE w:val="0"/>
        <w:autoSpaceDN w:val="0"/>
        <w:adjustRightInd w:val="0"/>
        <w:ind w:right="-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F2B02">
        <w:rPr>
          <w:rFonts w:ascii="Times New Roman CYR" w:hAnsi="Times New Roman CYR"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 w:rsidRPr="00BF2B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обращениям в установленные сроки. Срок исполнения по </w:t>
      </w:r>
      <w:r w:rsidRPr="00BF2B02">
        <w:rPr>
          <w:rFonts w:ascii="Times New Roman CYR" w:hAnsi="Times New Roman CYR" w:cs="Times New Roman CYR"/>
          <w:b/>
          <w:sz w:val="28"/>
          <w:szCs w:val="28"/>
        </w:rPr>
        <w:t>13</w:t>
      </w:r>
      <w:r w:rsidRPr="00BF2B02">
        <w:rPr>
          <w:rFonts w:ascii="Times New Roman CYR" w:hAnsi="Times New Roman CYR" w:cs="Times New Roman CYR"/>
          <w:sz w:val="28"/>
          <w:szCs w:val="28"/>
        </w:rPr>
        <w:t xml:space="preserve"> обращениям переходит на 2019 год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F2B02" w:rsidRPr="00BF2B02" w:rsidRDefault="00BF2B02" w:rsidP="00BF2B02">
      <w:pPr>
        <w:ind w:right="-284" w:firstLine="709"/>
        <w:jc w:val="center"/>
        <w:rPr>
          <w:sz w:val="28"/>
          <w:szCs w:val="28"/>
        </w:rPr>
      </w:pPr>
    </w:p>
    <w:p w:rsidR="00BF2B02" w:rsidRPr="00BF2B02" w:rsidRDefault="00BF2B02" w:rsidP="00BF2B02">
      <w:pPr>
        <w:ind w:right="-284"/>
        <w:jc w:val="center"/>
        <w:rPr>
          <w:sz w:val="28"/>
          <w:szCs w:val="28"/>
        </w:rPr>
      </w:pPr>
      <w:r w:rsidRPr="00BF2B02">
        <w:rPr>
          <w:sz w:val="28"/>
          <w:szCs w:val="28"/>
        </w:rPr>
        <w:t xml:space="preserve">Сравнительные данные </w:t>
      </w:r>
    </w:p>
    <w:p w:rsidR="00BF2B02" w:rsidRDefault="00BF2B02" w:rsidP="00BF2B02">
      <w:pPr>
        <w:ind w:right="-284" w:firstLine="709"/>
        <w:jc w:val="center"/>
        <w:rPr>
          <w:sz w:val="28"/>
          <w:szCs w:val="28"/>
        </w:rPr>
      </w:pPr>
    </w:p>
    <w:p w:rsidR="00BF2B02" w:rsidRPr="00BF2B02" w:rsidRDefault="00BF2B02" w:rsidP="00BF2B02">
      <w:pPr>
        <w:ind w:right="-284" w:firstLine="709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268"/>
        <w:gridCol w:w="2126"/>
        <w:gridCol w:w="1701"/>
      </w:tblGrid>
      <w:tr w:rsidR="00BF2B02" w:rsidRPr="00BF2B02" w:rsidTr="0022068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BF2B02" w:rsidRDefault="00BF2B02" w:rsidP="0022068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F2B02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Форма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BF2B02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BF2B02">
              <w:rPr>
                <w:sz w:val="26"/>
                <w:szCs w:val="26"/>
              </w:rPr>
              <w:t>в 2017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 2018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BF2B02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F2B02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сравнение</w:t>
            </w:r>
          </w:p>
        </w:tc>
      </w:tr>
      <w:tr w:rsidR="00BF2B02" w:rsidRPr="00BF2B02" w:rsidTr="0022068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BF2B02" w:rsidRDefault="00BF2B02" w:rsidP="0022068E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F2B02">
              <w:rPr>
                <w:rFonts w:ascii="Times New Roman CYR" w:hAnsi="Times New Roman CYR" w:cs="Times New Roman CYR"/>
                <w:sz w:val="26"/>
                <w:szCs w:val="26"/>
              </w:rPr>
              <w:t xml:space="preserve">Письменно (почтой, нарочно и по ЭДО)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292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068E">
              <w:rPr>
                <w:rFonts w:ascii="Times New Roman CYR" w:hAnsi="Times New Roman CYR" w:cs="Times New Roman CYR"/>
                <w:sz w:val="26"/>
                <w:szCs w:val="26"/>
              </w:rPr>
              <w:t>&gt; 40%</w:t>
            </w:r>
          </w:p>
        </w:tc>
      </w:tr>
      <w:tr w:rsidR="00BF2B02" w:rsidRPr="00BF2B02" w:rsidTr="0022068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BF2B02" w:rsidRDefault="00BF2B02" w:rsidP="0022068E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F2B02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</w:t>
            </w:r>
            <w:proofErr w:type="gramStart"/>
            <w:r w:rsidRPr="00BF2B02">
              <w:rPr>
                <w:rFonts w:ascii="Times New Roman CYR" w:hAnsi="Times New Roman CYR" w:cs="Times New Roman CYR"/>
                <w:sz w:val="26"/>
                <w:szCs w:val="26"/>
              </w:rPr>
              <w:t>интернет-приемной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068E">
              <w:rPr>
                <w:rFonts w:ascii="Times New Roman CYR" w:hAnsi="Times New Roman CYR" w:cs="Times New Roman CYR"/>
                <w:sz w:val="26"/>
                <w:szCs w:val="26"/>
              </w:rPr>
              <w:t>&lt; 5%</w:t>
            </w:r>
          </w:p>
        </w:tc>
      </w:tr>
      <w:tr w:rsidR="00BF2B02" w:rsidRPr="00BF2B02" w:rsidTr="0022068E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BF2B02" w:rsidRDefault="00BF2B02" w:rsidP="0022068E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F2B02">
              <w:rPr>
                <w:rFonts w:ascii="Times New Roman CYR" w:hAnsi="Times New Roman CYR" w:cs="Times New Roman CYR"/>
                <w:sz w:val="26"/>
                <w:szCs w:val="26"/>
              </w:rPr>
              <w:t>На личном приеме и выездном приеме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068E">
              <w:rPr>
                <w:rFonts w:ascii="Times New Roman CYR" w:hAnsi="Times New Roman CYR" w:cs="Times New Roman CYR"/>
                <w:sz w:val="26"/>
                <w:szCs w:val="26"/>
              </w:rPr>
              <w:t>&lt; 50%</w:t>
            </w:r>
          </w:p>
        </w:tc>
      </w:tr>
      <w:tr w:rsidR="00BF2B02" w:rsidRPr="00BF2B02" w:rsidTr="0022068E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BF2B02" w:rsidRDefault="00BF2B02" w:rsidP="0022068E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F2B02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371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480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22068E">
              <w:rPr>
                <w:rFonts w:ascii="Times New Roman CYR" w:hAnsi="Times New Roman CYR" w:cs="Times New Roman CYR"/>
                <w:bCs/>
                <w:sz w:val="26"/>
                <w:szCs w:val="26"/>
              </w:rPr>
              <w:t>&gt; 22 %</w:t>
            </w:r>
          </w:p>
        </w:tc>
      </w:tr>
    </w:tbl>
    <w:p w:rsidR="00BF2B02" w:rsidRPr="00BF2B02" w:rsidRDefault="00BF2B02" w:rsidP="00BF2B02">
      <w:pPr>
        <w:widowControl w:val="0"/>
        <w:autoSpaceDE w:val="0"/>
        <w:autoSpaceDN w:val="0"/>
        <w:adjustRightInd w:val="0"/>
        <w:ind w:left="1134" w:right="-284"/>
        <w:jc w:val="center"/>
        <w:rPr>
          <w:sz w:val="24"/>
          <w:szCs w:val="24"/>
        </w:rPr>
      </w:pPr>
    </w:p>
    <w:p w:rsidR="00BF2B02" w:rsidRPr="0022068E" w:rsidRDefault="00BF2B02" w:rsidP="00BF2B02">
      <w:pPr>
        <w:widowControl w:val="0"/>
        <w:autoSpaceDE w:val="0"/>
        <w:autoSpaceDN w:val="0"/>
        <w:adjustRightInd w:val="0"/>
        <w:ind w:left="1134" w:right="-284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BF2B02" w:rsidRPr="0022068E" w:rsidTr="000E11CC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left="1134" w:right="-284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Основные темы обращений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в  2017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 2018 г.</w:t>
            </w:r>
          </w:p>
        </w:tc>
      </w:tr>
      <w:tr w:rsidR="00BF2B02" w:rsidRPr="0022068E" w:rsidTr="000E11CC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Финансовая и материальная помощь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172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163</w:t>
            </w:r>
          </w:p>
        </w:tc>
      </w:tr>
      <w:tr w:rsidR="00BF2B02" w:rsidRPr="0022068E" w:rsidTr="000E11CC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Налогообложение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24</w:t>
            </w:r>
          </w:p>
        </w:tc>
      </w:tr>
      <w:tr w:rsidR="00BF2B02" w:rsidRPr="0022068E" w:rsidTr="000E11CC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Банковская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6</w:t>
            </w:r>
          </w:p>
        </w:tc>
      </w:tr>
      <w:tr w:rsidR="00BF2B02" w:rsidRPr="0022068E" w:rsidTr="000E11CC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22068E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2068E">
              <w:rPr>
                <w:rFonts w:ascii="Times New Roman CYR" w:hAnsi="Times New Roman CYR" w:cs="Times New Roman CYR"/>
                <w:sz w:val="26"/>
                <w:szCs w:val="26"/>
              </w:rPr>
              <w:t>Трудоустройство, заработная плата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B02" w:rsidRPr="0022068E" w:rsidRDefault="00BF2B02" w:rsidP="00BF2B02">
            <w:pPr>
              <w:ind w:right="-284"/>
              <w:jc w:val="center"/>
              <w:rPr>
                <w:sz w:val="26"/>
                <w:szCs w:val="26"/>
              </w:rPr>
            </w:pPr>
            <w:r w:rsidRPr="0022068E">
              <w:rPr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B02" w:rsidRPr="0012706B" w:rsidRDefault="00BF2B02" w:rsidP="00BF2B02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  <w:b/>
                <w:sz w:val="26"/>
                <w:szCs w:val="26"/>
              </w:rPr>
            </w:pPr>
            <w:r w:rsidRPr="0012706B">
              <w:rPr>
                <w:rFonts w:ascii="Times New Roman CYR" w:hAnsi="Times New Roman CYR" w:cs="Times New Roman CYR"/>
                <w:b/>
                <w:sz w:val="26"/>
                <w:szCs w:val="26"/>
              </w:rPr>
              <w:t>20</w:t>
            </w:r>
          </w:p>
        </w:tc>
      </w:tr>
    </w:tbl>
    <w:p w:rsidR="00BF2B02" w:rsidRPr="00BF2B02" w:rsidRDefault="00BF2B02" w:rsidP="00BF2B02">
      <w:pPr>
        <w:widowControl w:val="0"/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BF2B02" w:rsidRPr="00BF2B02" w:rsidRDefault="00BF2B02" w:rsidP="00BF2B02">
      <w:pPr>
        <w:widowControl w:val="0"/>
        <w:suppressAutoHyphens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F2B02">
        <w:rPr>
          <w:sz w:val="28"/>
          <w:szCs w:val="28"/>
        </w:rPr>
        <w:t>Наибольшее количество обращений о финансовой и материальной помощи связано с социально значимыми мероприятиями, проводимыми общественными, ветеранскими, спортивными, молодежными, творческими организациями; проведением всемирных, всероссийских, республиканских научных, спортивных и культурных мероприятий.</w:t>
      </w:r>
    </w:p>
    <w:p w:rsidR="00D91061" w:rsidRPr="00BF2B02" w:rsidRDefault="00D91061" w:rsidP="00BF2B02"/>
    <w:sectPr w:rsidR="00D91061" w:rsidRPr="00BF2B02" w:rsidSect="00BF2B0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2"/>
    <w:rsid w:val="0012706B"/>
    <w:rsid w:val="0022068E"/>
    <w:rsid w:val="003704F4"/>
    <w:rsid w:val="003C3EF6"/>
    <w:rsid w:val="00BF2B02"/>
    <w:rsid w:val="00D91061"/>
    <w:rsid w:val="00F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6"/>
    <w:rPr>
      <w:lang w:eastAsia="ru-RU"/>
    </w:rPr>
  </w:style>
  <w:style w:type="paragraph" w:styleId="1">
    <w:name w:val="heading 1"/>
    <w:basedOn w:val="a"/>
    <w:next w:val="a"/>
    <w:link w:val="10"/>
    <w:qFormat/>
    <w:rsid w:val="003C3E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F6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F6"/>
    <w:rPr>
      <w:lang w:eastAsia="ru-RU"/>
    </w:rPr>
  </w:style>
  <w:style w:type="paragraph" w:styleId="1">
    <w:name w:val="heading 1"/>
    <w:basedOn w:val="a"/>
    <w:next w:val="a"/>
    <w:link w:val="10"/>
    <w:qFormat/>
    <w:rsid w:val="003C3E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F6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Камалова Альбина Гусмановна</dc:creator>
  <cp:lastModifiedBy>Минфин РТ - Камалова Альбина Гусмановна</cp:lastModifiedBy>
  <cp:revision>9</cp:revision>
  <dcterms:created xsi:type="dcterms:W3CDTF">2019-01-22T07:09:00Z</dcterms:created>
  <dcterms:modified xsi:type="dcterms:W3CDTF">2019-01-22T07:17:00Z</dcterms:modified>
</cp:coreProperties>
</file>