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9F9" w:rsidRPr="00CC2A39" w:rsidRDefault="00DD79F9" w:rsidP="00DD79F9">
      <w:pPr>
        <w:tabs>
          <w:tab w:val="left" w:pos="6379"/>
        </w:tabs>
        <w:ind w:firstLine="0"/>
        <w:jc w:val="center"/>
        <w:rPr>
          <w:rFonts w:ascii="Times New Roman" w:hAnsi="Times New Roman" w:cs="Times New Roman"/>
          <w:szCs w:val="28"/>
        </w:rPr>
      </w:pPr>
      <w:r w:rsidRPr="00CC2A39">
        <w:rPr>
          <w:rFonts w:ascii="Times New Roman" w:hAnsi="Times New Roman" w:cs="Times New Roman"/>
          <w:szCs w:val="28"/>
        </w:rPr>
        <w:t>ПОЯСНИТЕЛЬНАЯ ЗАПИСКА</w:t>
      </w:r>
    </w:p>
    <w:p w:rsidR="00DD79F9" w:rsidRPr="00CC2A39" w:rsidRDefault="00DD79F9" w:rsidP="00DD79F9">
      <w:pPr>
        <w:ind w:firstLine="0"/>
        <w:jc w:val="center"/>
        <w:rPr>
          <w:rFonts w:ascii="Times New Roman" w:hAnsi="Times New Roman" w:cs="Times New Roman"/>
          <w:szCs w:val="28"/>
        </w:rPr>
      </w:pPr>
      <w:r w:rsidRPr="00CC2A39">
        <w:rPr>
          <w:rFonts w:ascii="Times New Roman" w:hAnsi="Times New Roman" w:cs="Times New Roman"/>
          <w:szCs w:val="28"/>
        </w:rPr>
        <w:t>к отчету об исполнении бюджета Республики Татарстан за 2018 год</w:t>
      </w:r>
    </w:p>
    <w:p w:rsidR="00DD79F9" w:rsidRPr="00DD79F9" w:rsidRDefault="00DD79F9" w:rsidP="00DD79F9">
      <w:pPr>
        <w:pStyle w:val="ConsPlusNonformat"/>
        <w:jc w:val="both"/>
        <w:outlineLvl w:val="0"/>
        <w:rPr>
          <w:rFonts w:ascii="Times New Roman" w:hAnsi="Times New Roman" w:cs="Times New Roman"/>
        </w:rPr>
      </w:pPr>
    </w:p>
    <w:p w:rsidR="00DD79F9" w:rsidRDefault="00DD79F9" w:rsidP="00DD79F9">
      <w:pPr>
        <w:pStyle w:val="ConsPlusNonformat"/>
        <w:jc w:val="both"/>
      </w:pPr>
      <w:r>
        <w:t xml:space="preserve">                                                                ┌─────────┐</w:t>
      </w:r>
    </w:p>
    <w:p w:rsidR="00DD79F9" w:rsidRDefault="00DD79F9" w:rsidP="00DD79F9">
      <w:pPr>
        <w:pStyle w:val="ConsPlusNonformat"/>
        <w:jc w:val="both"/>
      </w:pPr>
      <w:r>
        <w:t xml:space="preserve">                                                                │  КОДЫ   │</w:t>
      </w:r>
    </w:p>
    <w:p w:rsidR="00DD79F9" w:rsidRDefault="00DD79F9" w:rsidP="00DD79F9">
      <w:pPr>
        <w:pStyle w:val="ConsPlusNonformat"/>
        <w:jc w:val="both"/>
      </w:pPr>
      <w:r>
        <w:t xml:space="preserve">                                                                ├─────────┤</w:t>
      </w:r>
    </w:p>
    <w:p w:rsidR="00DD79F9" w:rsidRDefault="00DD79F9" w:rsidP="00DD79F9">
      <w:pPr>
        <w:pStyle w:val="ConsPlusNonformat"/>
        <w:jc w:val="both"/>
      </w:pPr>
      <w:r>
        <w:t xml:space="preserve">                                                  Форма по </w:t>
      </w:r>
      <w:hyperlink r:id="rId9" w:history="1">
        <w:r>
          <w:rPr>
            <w:color w:val="0000FF"/>
          </w:rPr>
          <w:t>ОКУД</w:t>
        </w:r>
      </w:hyperlink>
      <w:r>
        <w:t xml:space="preserve"> │ 0503160 │</w:t>
      </w:r>
    </w:p>
    <w:p w:rsidR="00DD79F9" w:rsidRDefault="00DD79F9" w:rsidP="00DD79F9">
      <w:pPr>
        <w:pStyle w:val="ConsPlusNonformat"/>
        <w:jc w:val="both"/>
      </w:pPr>
      <w:r>
        <w:t xml:space="preserve">                                                                ├─────────┤</w:t>
      </w:r>
    </w:p>
    <w:p w:rsidR="00DD79F9" w:rsidRDefault="00DD79F9" w:rsidP="00DD79F9">
      <w:pPr>
        <w:pStyle w:val="ConsPlusNonformat"/>
        <w:jc w:val="both"/>
      </w:pPr>
      <w:r>
        <w:t xml:space="preserve">                           на 1 </w:t>
      </w:r>
      <w:r w:rsidR="000E0D39">
        <w:t>января</w:t>
      </w:r>
      <w:r>
        <w:t xml:space="preserve"> 20</w:t>
      </w:r>
      <w:r w:rsidR="000E0D39">
        <w:t>19</w:t>
      </w:r>
      <w:r>
        <w:t xml:space="preserve"> г. </w:t>
      </w:r>
      <w:r w:rsidR="000E0D39">
        <w:t xml:space="preserve">   </w:t>
      </w:r>
      <w:r>
        <w:t xml:space="preserve">         Дата │         │</w:t>
      </w:r>
    </w:p>
    <w:p w:rsidR="00DD79F9" w:rsidRDefault="00DD79F9" w:rsidP="00DD79F9">
      <w:pPr>
        <w:pStyle w:val="ConsPlusNonformat"/>
        <w:jc w:val="both"/>
      </w:pPr>
      <w:r>
        <w:t xml:space="preserve">                                                                ├─────────┤</w:t>
      </w:r>
    </w:p>
    <w:p w:rsidR="00DD79F9" w:rsidRDefault="00DD79F9" w:rsidP="00DD79F9">
      <w:pPr>
        <w:pStyle w:val="ConsPlusNonformat"/>
        <w:jc w:val="both"/>
      </w:pPr>
      <w:r>
        <w:t>Главный распорядитель, распорядитель,                           │         │</w:t>
      </w:r>
    </w:p>
    <w:p w:rsidR="00DD79F9" w:rsidRDefault="00DD79F9" w:rsidP="00DD79F9">
      <w:pPr>
        <w:pStyle w:val="ConsPlusNonformat"/>
        <w:jc w:val="both"/>
      </w:pPr>
      <w:r>
        <w:t>получатель бюджетных средств, главный                   по ОКПО │         │</w:t>
      </w:r>
    </w:p>
    <w:p w:rsidR="00DD79F9" w:rsidRDefault="00DD79F9" w:rsidP="00DD79F9">
      <w:pPr>
        <w:pStyle w:val="ConsPlusNonformat"/>
        <w:jc w:val="both"/>
      </w:pPr>
      <w:r>
        <w:t>администратор, администратор доходов                            │         │</w:t>
      </w:r>
    </w:p>
    <w:p w:rsidR="00DD79F9" w:rsidRDefault="00DD79F9" w:rsidP="00DD79F9">
      <w:pPr>
        <w:pStyle w:val="ConsPlusNonformat"/>
        <w:jc w:val="both"/>
      </w:pPr>
      <w:r>
        <w:t>бюджета, главный администратор,                                 │         │</w:t>
      </w:r>
    </w:p>
    <w:p w:rsidR="00DD79F9" w:rsidRDefault="00DD79F9" w:rsidP="00DD79F9">
      <w:pPr>
        <w:pStyle w:val="ConsPlusNonformat"/>
        <w:jc w:val="both"/>
      </w:pPr>
      <w:r>
        <w:t xml:space="preserve">администратор источников          </w:t>
      </w:r>
      <w:r w:rsidR="000E0D39">
        <w:t>Министерство</w:t>
      </w:r>
      <w:r>
        <w:t xml:space="preserve">                  ├─────────┤</w:t>
      </w:r>
    </w:p>
    <w:p w:rsidR="00DD79F9" w:rsidRDefault="00DD79F9" w:rsidP="00DD79F9">
      <w:pPr>
        <w:pStyle w:val="ConsPlusNonformat"/>
        <w:jc w:val="both"/>
      </w:pPr>
      <w:r>
        <w:t xml:space="preserve">финансирования дефицита бюджета </w:t>
      </w:r>
      <w:r w:rsidR="000E0D39">
        <w:t xml:space="preserve">  </w:t>
      </w:r>
      <w:r w:rsidR="000E0D39" w:rsidRPr="000E0D39">
        <w:rPr>
          <w:u w:val="single"/>
        </w:rPr>
        <w:t>финансов РТ</w:t>
      </w:r>
      <w:r w:rsidR="000E0D39">
        <w:t xml:space="preserve">       </w:t>
      </w:r>
      <w:r>
        <w:t>Глава по БК │         │</w:t>
      </w:r>
    </w:p>
    <w:p w:rsidR="00DD79F9" w:rsidRDefault="00DD79F9" w:rsidP="00DD79F9">
      <w:pPr>
        <w:pStyle w:val="ConsPlusNonformat"/>
        <w:jc w:val="both"/>
      </w:pPr>
      <w:r>
        <w:t xml:space="preserve">                                                                ├─────────┤</w:t>
      </w:r>
    </w:p>
    <w:p w:rsidR="00DD79F9" w:rsidRDefault="00DD79F9" w:rsidP="00DD79F9">
      <w:pPr>
        <w:pStyle w:val="ConsPlusNonformat"/>
        <w:jc w:val="both"/>
      </w:pPr>
      <w:r>
        <w:t xml:space="preserve">Наименование бюджета              </w:t>
      </w:r>
      <w:r w:rsidR="000E0D39">
        <w:t>бюджет</w:t>
      </w:r>
      <w:r>
        <w:t xml:space="preserve">                        │         │</w:t>
      </w:r>
    </w:p>
    <w:p w:rsidR="00DD79F9" w:rsidRDefault="00DD79F9" w:rsidP="00DD79F9">
      <w:pPr>
        <w:pStyle w:val="ConsPlusNonformat"/>
        <w:jc w:val="both"/>
      </w:pPr>
      <w:r>
        <w:t>(</w:t>
      </w:r>
      <w:proofErr w:type="gramStart"/>
      <w:r>
        <w:t>публично-правового</w:t>
      </w:r>
      <w:proofErr w:type="gramEnd"/>
      <w:r>
        <w:t xml:space="preserve"> образования) </w:t>
      </w:r>
      <w:r w:rsidR="000E0D39">
        <w:t xml:space="preserve"> </w:t>
      </w:r>
      <w:r w:rsidR="000E0D39" w:rsidRPr="000E0D39">
        <w:rPr>
          <w:u w:val="single"/>
        </w:rPr>
        <w:t>Республики Татарстан</w:t>
      </w:r>
      <w:r>
        <w:t xml:space="preserve"> по </w:t>
      </w:r>
      <w:hyperlink r:id="rId10" w:history="1">
        <w:r>
          <w:rPr>
            <w:color w:val="0000FF"/>
          </w:rPr>
          <w:t>О</w:t>
        </w:r>
        <w:r>
          <w:rPr>
            <w:color w:val="0000FF"/>
          </w:rPr>
          <w:t>К</w:t>
        </w:r>
        <w:r>
          <w:rPr>
            <w:color w:val="0000FF"/>
          </w:rPr>
          <w:t>ТМО</w:t>
        </w:r>
      </w:hyperlink>
      <w:r>
        <w:t xml:space="preserve"> │         │</w:t>
      </w:r>
    </w:p>
    <w:p w:rsidR="00DD79F9" w:rsidRDefault="00DD79F9" w:rsidP="00DD79F9">
      <w:pPr>
        <w:pStyle w:val="ConsPlusNonformat"/>
        <w:jc w:val="both"/>
      </w:pPr>
      <w:r>
        <w:t xml:space="preserve">                                                                ├─────────┤</w:t>
      </w:r>
    </w:p>
    <w:p w:rsidR="00DD79F9" w:rsidRDefault="00DD79F9" w:rsidP="00DD79F9">
      <w:pPr>
        <w:pStyle w:val="ConsPlusNonformat"/>
        <w:jc w:val="both"/>
      </w:pPr>
      <w:r>
        <w:t xml:space="preserve">Периодичность: годовая   </w:t>
      </w:r>
      <w:r w:rsidR="000E0D39">
        <w:t xml:space="preserve">                       </w:t>
      </w:r>
      <w:r>
        <w:t xml:space="preserve">                │         │</w:t>
      </w:r>
    </w:p>
    <w:p w:rsidR="00DD79F9" w:rsidRDefault="00DD79F9" w:rsidP="00DD79F9">
      <w:pPr>
        <w:pStyle w:val="ConsPlusNonformat"/>
        <w:jc w:val="both"/>
      </w:pPr>
      <w:r>
        <w:t xml:space="preserve">                                                                ├─────────┤</w:t>
      </w:r>
    </w:p>
    <w:p w:rsidR="00DD79F9" w:rsidRDefault="00DD79F9" w:rsidP="00DD79F9">
      <w:pPr>
        <w:pStyle w:val="ConsPlusNonformat"/>
        <w:jc w:val="both"/>
      </w:pPr>
      <w:r>
        <w:t xml:space="preserve">Единица измерения: </w:t>
      </w:r>
      <w:proofErr w:type="spellStart"/>
      <w:r w:rsidR="000E0D39">
        <w:t>тыс</w:t>
      </w:r>
      <w:proofErr w:type="gramStart"/>
      <w:r w:rsidR="000E0D39">
        <w:t>.</w:t>
      </w:r>
      <w:r>
        <w:t>р</w:t>
      </w:r>
      <w:proofErr w:type="gramEnd"/>
      <w:r>
        <w:t>уб</w:t>
      </w:r>
      <w:proofErr w:type="spellEnd"/>
      <w:r>
        <w:t xml:space="preserve">.  </w:t>
      </w:r>
      <w:r w:rsidR="000E0D39">
        <w:t xml:space="preserve"> </w:t>
      </w:r>
      <w:r>
        <w:t xml:space="preserve">                          по </w:t>
      </w:r>
      <w:hyperlink r:id="rId11" w:history="1">
        <w:r>
          <w:rPr>
            <w:color w:val="0000FF"/>
          </w:rPr>
          <w:t>ОКЕИ</w:t>
        </w:r>
      </w:hyperlink>
      <w:r>
        <w:t xml:space="preserve"> │   383   │</w:t>
      </w:r>
    </w:p>
    <w:p w:rsidR="00DD79F9" w:rsidRDefault="00DD79F9" w:rsidP="00DD79F9">
      <w:pPr>
        <w:pStyle w:val="ConsPlusNonformat"/>
        <w:jc w:val="both"/>
      </w:pPr>
      <w:r>
        <w:t xml:space="preserve">                                                                └─────────┘</w:t>
      </w:r>
    </w:p>
    <w:p w:rsidR="00DD79F9" w:rsidRDefault="00DD79F9" w:rsidP="008F0377">
      <w:pPr>
        <w:tabs>
          <w:tab w:val="left" w:pos="6379"/>
        </w:tabs>
        <w:ind w:firstLine="0"/>
        <w:jc w:val="center"/>
        <w:rPr>
          <w:rFonts w:ascii="Times New Roman" w:hAnsi="Times New Roman" w:cs="Times New Roman"/>
          <w:szCs w:val="28"/>
        </w:rPr>
      </w:pPr>
    </w:p>
    <w:p w:rsidR="006826AA" w:rsidRPr="006826AA" w:rsidRDefault="006826AA" w:rsidP="006826AA">
      <w:pPr>
        <w:autoSpaceDE w:val="0"/>
        <w:autoSpaceDN w:val="0"/>
        <w:adjustRightInd w:val="0"/>
        <w:spacing w:line="240" w:lineRule="auto"/>
        <w:ind w:firstLine="0"/>
        <w:jc w:val="both"/>
        <w:rPr>
          <w:rFonts w:ascii="Times New Roman" w:hAnsi="Times New Roman" w:cs="Times New Roman"/>
          <w:b/>
          <w:szCs w:val="28"/>
        </w:rPr>
      </w:pPr>
      <w:r w:rsidRPr="006826AA">
        <w:rPr>
          <w:rFonts w:ascii="Times New Roman" w:hAnsi="Times New Roman" w:cs="Times New Roman"/>
          <w:b/>
          <w:szCs w:val="28"/>
        </w:rPr>
        <w:t xml:space="preserve">Анализ отчета об исполнении бюджета субъектом </w:t>
      </w:r>
      <w:proofErr w:type="gramStart"/>
      <w:r w:rsidRPr="006826AA">
        <w:rPr>
          <w:rFonts w:ascii="Times New Roman" w:hAnsi="Times New Roman" w:cs="Times New Roman"/>
          <w:b/>
          <w:szCs w:val="28"/>
        </w:rPr>
        <w:t>бюджетной</w:t>
      </w:r>
      <w:proofErr w:type="gramEnd"/>
      <w:r w:rsidRPr="006826AA">
        <w:rPr>
          <w:rFonts w:ascii="Times New Roman" w:hAnsi="Times New Roman" w:cs="Times New Roman"/>
          <w:b/>
          <w:szCs w:val="28"/>
        </w:rPr>
        <w:t xml:space="preserve"> отчетности</w:t>
      </w:r>
    </w:p>
    <w:p w:rsidR="006826AA" w:rsidRDefault="006826AA" w:rsidP="008F0377">
      <w:pPr>
        <w:tabs>
          <w:tab w:val="left" w:pos="6379"/>
        </w:tabs>
        <w:ind w:firstLine="0"/>
        <w:jc w:val="center"/>
        <w:rPr>
          <w:rFonts w:ascii="Times New Roman" w:hAnsi="Times New Roman" w:cs="Times New Roman"/>
          <w:szCs w:val="28"/>
        </w:rPr>
      </w:pPr>
    </w:p>
    <w:p w:rsidR="00D01B48" w:rsidRPr="00CC2A39" w:rsidRDefault="00D01B48" w:rsidP="00DD79F9">
      <w:pPr>
        <w:ind w:firstLine="708"/>
        <w:jc w:val="both"/>
        <w:rPr>
          <w:rFonts w:ascii="Times New Roman" w:hAnsi="Times New Roman" w:cs="Times New Roman"/>
          <w:spacing w:val="-4"/>
          <w:szCs w:val="28"/>
        </w:rPr>
      </w:pPr>
      <w:r w:rsidRPr="00CC2A39">
        <w:rPr>
          <w:rFonts w:ascii="Times New Roman" w:hAnsi="Times New Roman" w:cs="Times New Roman"/>
          <w:spacing w:val="-4"/>
          <w:szCs w:val="28"/>
        </w:rPr>
        <w:t>Исполнение бюджета Республики Татарстан по доходам за 201</w:t>
      </w:r>
      <w:r w:rsidR="002E02E7" w:rsidRPr="00CC2A39">
        <w:rPr>
          <w:rFonts w:ascii="Times New Roman" w:hAnsi="Times New Roman" w:cs="Times New Roman"/>
          <w:spacing w:val="-4"/>
          <w:szCs w:val="28"/>
        </w:rPr>
        <w:t>8</w:t>
      </w:r>
      <w:r w:rsidRPr="00CC2A39">
        <w:rPr>
          <w:rFonts w:ascii="Times New Roman" w:hAnsi="Times New Roman" w:cs="Times New Roman"/>
          <w:spacing w:val="-4"/>
          <w:szCs w:val="28"/>
        </w:rPr>
        <w:t xml:space="preserve"> год составило</w:t>
      </w:r>
      <w:r w:rsidR="00611E98" w:rsidRPr="00CC2A39">
        <w:rPr>
          <w:rFonts w:ascii="Times New Roman" w:hAnsi="Times New Roman" w:cs="Times New Roman"/>
          <w:spacing w:val="-4"/>
          <w:szCs w:val="28"/>
        </w:rPr>
        <w:t xml:space="preserve">            </w:t>
      </w:r>
      <w:r w:rsidRPr="00CC2A39">
        <w:rPr>
          <w:rFonts w:ascii="Times New Roman" w:hAnsi="Times New Roman" w:cs="Times New Roman"/>
          <w:spacing w:val="-4"/>
          <w:szCs w:val="28"/>
        </w:rPr>
        <w:t xml:space="preserve"> </w:t>
      </w:r>
      <w:r w:rsidR="002E02E7" w:rsidRPr="00CC2A39">
        <w:rPr>
          <w:rFonts w:ascii="Times New Roman" w:hAnsi="Times New Roman" w:cs="Times New Roman"/>
          <w:spacing w:val="-4"/>
          <w:szCs w:val="28"/>
        </w:rPr>
        <w:t xml:space="preserve">279 311 067,5 </w:t>
      </w:r>
      <w:r w:rsidR="00E254FD" w:rsidRPr="00CC2A39">
        <w:rPr>
          <w:rFonts w:ascii="Times New Roman" w:hAnsi="Times New Roman" w:cs="Times New Roman"/>
          <w:spacing w:val="-4"/>
          <w:szCs w:val="28"/>
        </w:rPr>
        <w:t xml:space="preserve"> </w:t>
      </w:r>
      <w:r w:rsidRPr="00CC2A39">
        <w:rPr>
          <w:rFonts w:ascii="Times New Roman" w:hAnsi="Times New Roman" w:cs="Times New Roman"/>
          <w:spacing w:val="-4"/>
          <w:szCs w:val="28"/>
        </w:rPr>
        <w:t>тыс. рублей</w:t>
      </w:r>
      <w:r w:rsidR="009379E7" w:rsidRPr="00CC2A39">
        <w:rPr>
          <w:rFonts w:ascii="Times New Roman" w:hAnsi="Times New Roman" w:cs="Times New Roman"/>
          <w:spacing w:val="-4"/>
          <w:szCs w:val="28"/>
        </w:rPr>
        <w:t>,</w:t>
      </w:r>
      <w:r w:rsidRPr="00CC2A39">
        <w:rPr>
          <w:rFonts w:ascii="Times New Roman" w:hAnsi="Times New Roman" w:cs="Times New Roman"/>
          <w:spacing w:val="-4"/>
          <w:szCs w:val="28"/>
        </w:rPr>
        <w:t xml:space="preserve"> или </w:t>
      </w:r>
      <w:r w:rsidR="00307FDE" w:rsidRPr="00CC2A39">
        <w:rPr>
          <w:rFonts w:ascii="Times New Roman" w:hAnsi="Times New Roman" w:cs="Times New Roman"/>
          <w:spacing w:val="-4"/>
          <w:szCs w:val="28"/>
        </w:rPr>
        <w:t>102,7</w:t>
      </w:r>
      <w:r w:rsidR="00382222" w:rsidRPr="00CC2A39">
        <w:rPr>
          <w:rFonts w:ascii="Times New Roman" w:hAnsi="Times New Roman" w:cs="Times New Roman"/>
          <w:spacing w:val="-4"/>
          <w:szCs w:val="28"/>
        </w:rPr>
        <w:t xml:space="preserve"> процента</w:t>
      </w:r>
      <w:r w:rsidRPr="00CC2A39">
        <w:rPr>
          <w:rFonts w:ascii="Times New Roman" w:hAnsi="Times New Roman" w:cs="Times New Roman"/>
          <w:spacing w:val="-4"/>
          <w:szCs w:val="28"/>
        </w:rPr>
        <w:t xml:space="preserve"> от утвержденного планового назнач</w:t>
      </w:r>
      <w:r w:rsidRPr="00CC2A39">
        <w:rPr>
          <w:rFonts w:ascii="Times New Roman" w:hAnsi="Times New Roman" w:cs="Times New Roman"/>
          <w:spacing w:val="-4"/>
          <w:szCs w:val="28"/>
        </w:rPr>
        <w:t>е</w:t>
      </w:r>
      <w:r w:rsidRPr="00CC2A39">
        <w:rPr>
          <w:rFonts w:ascii="Times New Roman" w:hAnsi="Times New Roman" w:cs="Times New Roman"/>
          <w:spacing w:val="-4"/>
          <w:szCs w:val="28"/>
        </w:rPr>
        <w:t>ния.</w:t>
      </w:r>
    </w:p>
    <w:p w:rsidR="00483A4D" w:rsidRPr="00CC2A39" w:rsidRDefault="00483A4D" w:rsidP="008F0377">
      <w:pPr>
        <w:jc w:val="both"/>
        <w:rPr>
          <w:rFonts w:eastAsia="Calibri"/>
          <w:szCs w:val="28"/>
        </w:rPr>
      </w:pPr>
      <w:bookmarkStart w:id="0" w:name="_GoBack"/>
      <w:bookmarkEnd w:id="0"/>
      <w:r w:rsidRPr="00CC2A39">
        <w:rPr>
          <w:rFonts w:eastAsia="Calibri"/>
          <w:szCs w:val="28"/>
        </w:rPr>
        <w:t xml:space="preserve">Налоговые и неналоговые доходы бюджета Республики Татарстан за 2018 год составили 235 235 607,3 тыс. рублей, или 102,9 процента от годового плана.  </w:t>
      </w:r>
    </w:p>
    <w:p w:rsidR="00483A4D" w:rsidRPr="00CC2A39" w:rsidRDefault="00483A4D" w:rsidP="008F0377">
      <w:pPr>
        <w:jc w:val="both"/>
        <w:rPr>
          <w:spacing w:val="-2"/>
          <w:szCs w:val="28"/>
        </w:rPr>
      </w:pPr>
      <w:r w:rsidRPr="00CC2A39">
        <w:rPr>
          <w:rFonts w:eastAsia="Calibri"/>
          <w:szCs w:val="28"/>
        </w:rPr>
        <w:t xml:space="preserve">Налог на прибыль организаций поступил в бюджет Республики Татарстан в сумме </w:t>
      </w:r>
      <w:r w:rsidRPr="00CC2A39">
        <w:rPr>
          <w:szCs w:val="28"/>
        </w:rPr>
        <w:t xml:space="preserve">103 743 819,8 </w:t>
      </w:r>
      <w:r w:rsidRPr="00CC2A39">
        <w:rPr>
          <w:rFonts w:eastAsia="Calibri"/>
          <w:szCs w:val="28"/>
        </w:rPr>
        <w:t xml:space="preserve">тыс. рублей, план выполнен на </w:t>
      </w:r>
      <w:r w:rsidRPr="00CC2A39">
        <w:rPr>
          <w:spacing w:val="-2"/>
          <w:szCs w:val="28"/>
        </w:rPr>
        <w:t>104,3</w:t>
      </w:r>
      <w:r w:rsidRPr="00CC2A39">
        <w:rPr>
          <w:rFonts w:eastAsia="Calibri"/>
          <w:szCs w:val="28"/>
        </w:rPr>
        <w:t xml:space="preserve"> процента. </w:t>
      </w:r>
      <w:r w:rsidRPr="00CC2A39">
        <w:rPr>
          <w:spacing w:val="-2"/>
          <w:szCs w:val="28"/>
        </w:rPr>
        <w:t>Перевыполн</w:t>
      </w:r>
      <w:r w:rsidRPr="00CC2A39">
        <w:rPr>
          <w:spacing w:val="-2"/>
          <w:szCs w:val="28"/>
        </w:rPr>
        <w:t>е</w:t>
      </w:r>
      <w:r w:rsidRPr="00CC2A39">
        <w:rPr>
          <w:spacing w:val="-2"/>
          <w:szCs w:val="28"/>
        </w:rPr>
        <w:t>ние прогнозных назначений обусловлено улучшением результатов деятельности налогоплательщиков, уплачивающих налог по фактической прибыли.</w:t>
      </w:r>
    </w:p>
    <w:p w:rsidR="00483A4D" w:rsidRPr="00CC2A39" w:rsidRDefault="00483A4D" w:rsidP="008F0377">
      <w:pPr>
        <w:jc w:val="both"/>
        <w:rPr>
          <w:rFonts w:eastAsia="Calibri"/>
          <w:szCs w:val="28"/>
        </w:rPr>
      </w:pPr>
      <w:r w:rsidRPr="00CC2A39">
        <w:rPr>
          <w:rFonts w:eastAsia="Calibri"/>
          <w:szCs w:val="28"/>
        </w:rPr>
        <w:t>Налог на доходы физических лиц мобилизован в бюджет Республики Тата</w:t>
      </w:r>
      <w:r w:rsidRPr="00CC2A39">
        <w:rPr>
          <w:rFonts w:eastAsia="Calibri"/>
          <w:szCs w:val="28"/>
        </w:rPr>
        <w:t>р</w:t>
      </w:r>
      <w:r w:rsidRPr="00CC2A39">
        <w:rPr>
          <w:rFonts w:eastAsia="Calibri"/>
          <w:szCs w:val="28"/>
        </w:rPr>
        <w:t>стан в сумме 52 482 905,9 тыс. рублей, или 101,3 процента от утвержденного план</w:t>
      </w:r>
      <w:r w:rsidRPr="00CC2A39">
        <w:rPr>
          <w:rFonts w:eastAsia="Calibri"/>
          <w:szCs w:val="28"/>
        </w:rPr>
        <w:t>о</w:t>
      </w:r>
      <w:r w:rsidRPr="00CC2A39">
        <w:rPr>
          <w:rFonts w:eastAsia="Calibri"/>
          <w:szCs w:val="28"/>
        </w:rPr>
        <w:t xml:space="preserve">вого назначения.   </w:t>
      </w:r>
    </w:p>
    <w:p w:rsidR="00483A4D" w:rsidRPr="00CC2A39" w:rsidRDefault="00483A4D" w:rsidP="008F0377">
      <w:pPr>
        <w:jc w:val="both"/>
        <w:rPr>
          <w:rFonts w:eastAsia="Calibri"/>
          <w:szCs w:val="28"/>
        </w:rPr>
      </w:pPr>
      <w:r w:rsidRPr="00CC2A39">
        <w:rPr>
          <w:rFonts w:eastAsia="Calibri"/>
          <w:szCs w:val="28"/>
        </w:rPr>
        <w:t>Поступление акцизов в бюджет Республики Татарстан составило 31 434 301,4 тыс. рублей. Выполнение утвержденного плана по сбору акцизов составило 103,1 процента.</w:t>
      </w:r>
    </w:p>
    <w:p w:rsidR="00483A4D" w:rsidRPr="00CC2A39" w:rsidRDefault="00483A4D" w:rsidP="008F0377">
      <w:pPr>
        <w:jc w:val="both"/>
        <w:rPr>
          <w:rFonts w:eastAsia="Calibri"/>
          <w:szCs w:val="28"/>
        </w:rPr>
      </w:pPr>
      <w:r w:rsidRPr="00CC2A39">
        <w:rPr>
          <w:rFonts w:eastAsia="Calibri"/>
          <w:szCs w:val="28"/>
        </w:rPr>
        <w:t>Исполнение по налогам на совокупный доход составило 6 193 299,9 тыс. ру</w:t>
      </w:r>
      <w:r w:rsidRPr="00CC2A39">
        <w:rPr>
          <w:rFonts w:eastAsia="Calibri"/>
          <w:szCs w:val="28"/>
        </w:rPr>
        <w:t>б</w:t>
      </w:r>
      <w:r w:rsidRPr="00CC2A39">
        <w:rPr>
          <w:rFonts w:eastAsia="Calibri"/>
          <w:szCs w:val="28"/>
        </w:rPr>
        <w:t xml:space="preserve">лей. Утвержденный план выполнен на 101,5 процента. </w:t>
      </w:r>
    </w:p>
    <w:p w:rsidR="00483A4D" w:rsidRPr="00CC2A39" w:rsidRDefault="00483A4D" w:rsidP="008F0377">
      <w:pPr>
        <w:jc w:val="both"/>
        <w:rPr>
          <w:rFonts w:eastAsia="Calibri"/>
          <w:spacing w:val="-2"/>
          <w:szCs w:val="28"/>
        </w:rPr>
      </w:pPr>
      <w:r w:rsidRPr="00CC2A39">
        <w:rPr>
          <w:rFonts w:eastAsia="Calibri"/>
          <w:spacing w:val="-2"/>
          <w:szCs w:val="28"/>
        </w:rPr>
        <w:t xml:space="preserve">Поступления по налогам на имущество составили 31 533 939,9 тыс. рублей.    </w:t>
      </w:r>
    </w:p>
    <w:p w:rsidR="00483A4D" w:rsidRPr="00CC2A39" w:rsidRDefault="00483A4D" w:rsidP="008F0377">
      <w:pPr>
        <w:jc w:val="both"/>
        <w:rPr>
          <w:szCs w:val="28"/>
        </w:rPr>
      </w:pPr>
      <w:r w:rsidRPr="00CC2A39">
        <w:rPr>
          <w:szCs w:val="28"/>
        </w:rPr>
        <w:t>Налог на имущество организаций поступил в сумме 26 483 005,3 тыс. рублей. Утвержденный план выполнен на 101,9 процента.</w:t>
      </w:r>
    </w:p>
    <w:p w:rsidR="00483A4D" w:rsidRPr="00CC2A39" w:rsidRDefault="00483A4D" w:rsidP="008F0377">
      <w:pPr>
        <w:jc w:val="both"/>
        <w:rPr>
          <w:szCs w:val="28"/>
        </w:rPr>
      </w:pPr>
      <w:r w:rsidRPr="00CC2A39">
        <w:rPr>
          <w:szCs w:val="28"/>
        </w:rPr>
        <w:lastRenderedPageBreak/>
        <w:t>Поступление транспортного налога в бюджет Республики Татарстан составило 5 033 988,8 тыс. рублей, или 102,7 процента от планового назначения. Перевыпо</w:t>
      </w:r>
      <w:r w:rsidRPr="00CC2A39">
        <w:rPr>
          <w:szCs w:val="28"/>
        </w:rPr>
        <w:t>л</w:t>
      </w:r>
      <w:r w:rsidRPr="00CC2A39">
        <w:rPr>
          <w:szCs w:val="28"/>
        </w:rPr>
        <w:t>нение объясняется улучшением платежной дисциплины.</w:t>
      </w:r>
    </w:p>
    <w:p w:rsidR="00483A4D" w:rsidRPr="00CC2A39" w:rsidRDefault="00483A4D" w:rsidP="008F0377">
      <w:pPr>
        <w:jc w:val="both"/>
        <w:rPr>
          <w:szCs w:val="28"/>
        </w:rPr>
      </w:pPr>
      <w:r w:rsidRPr="00CC2A39">
        <w:rPr>
          <w:szCs w:val="28"/>
        </w:rPr>
        <w:t>Налог на игорный бизнес поступил в бюджет Республики Татарстан в сумме           16 945,8 тыс. рублей. Выполнение утвержденного плана составило 105,9 процента.</w:t>
      </w:r>
    </w:p>
    <w:p w:rsidR="00483A4D" w:rsidRPr="00CC2A39" w:rsidRDefault="00483A4D" w:rsidP="008F0377">
      <w:pPr>
        <w:jc w:val="both"/>
        <w:rPr>
          <w:rFonts w:eastAsia="Calibri"/>
          <w:szCs w:val="28"/>
        </w:rPr>
      </w:pPr>
      <w:r w:rsidRPr="00CC2A39">
        <w:rPr>
          <w:rFonts w:eastAsia="Calibri"/>
          <w:szCs w:val="28"/>
        </w:rPr>
        <w:t>Исполнение по налогам, сборам и регулярным платежам за пользование пр</w:t>
      </w:r>
      <w:r w:rsidRPr="00CC2A39">
        <w:rPr>
          <w:rFonts w:eastAsia="Calibri"/>
          <w:szCs w:val="28"/>
        </w:rPr>
        <w:t>и</w:t>
      </w:r>
      <w:r w:rsidRPr="00CC2A39">
        <w:rPr>
          <w:rFonts w:eastAsia="Calibri"/>
          <w:szCs w:val="28"/>
        </w:rPr>
        <w:t>родными ресурсами составило 9 789,</w:t>
      </w:r>
      <w:r w:rsidR="004C1322">
        <w:rPr>
          <w:rFonts w:eastAsia="Calibri"/>
          <w:szCs w:val="28"/>
        </w:rPr>
        <w:t>3</w:t>
      </w:r>
      <w:r w:rsidRPr="00CC2A39">
        <w:rPr>
          <w:rFonts w:eastAsia="Calibri"/>
          <w:szCs w:val="28"/>
        </w:rPr>
        <w:t xml:space="preserve"> тыс. рублей, или 107,6 процентов от утве</w:t>
      </w:r>
      <w:r w:rsidRPr="00CC2A39">
        <w:rPr>
          <w:rFonts w:eastAsia="Calibri"/>
          <w:szCs w:val="28"/>
        </w:rPr>
        <w:t>р</w:t>
      </w:r>
      <w:r w:rsidRPr="00CC2A39">
        <w:rPr>
          <w:rFonts w:eastAsia="Calibri"/>
          <w:szCs w:val="28"/>
        </w:rPr>
        <w:t xml:space="preserve">жденного плана, в том числе поступление налога на добычу полезных ископаемых – 7 788,0 тыс. рублей, или 106,7 процентов от утвержденного плана. </w:t>
      </w:r>
    </w:p>
    <w:p w:rsidR="00483A4D" w:rsidRPr="00CC2A39" w:rsidRDefault="00483A4D" w:rsidP="008F0377">
      <w:pPr>
        <w:jc w:val="both"/>
        <w:rPr>
          <w:rFonts w:eastAsia="Calibri"/>
          <w:szCs w:val="28"/>
        </w:rPr>
      </w:pPr>
      <w:r w:rsidRPr="00CC2A39">
        <w:rPr>
          <w:rFonts w:eastAsia="Calibri"/>
          <w:szCs w:val="28"/>
        </w:rPr>
        <w:t>Поступление государственной пошлины составило 897</w:t>
      </w:r>
      <w:r w:rsidR="004C1322">
        <w:rPr>
          <w:rFonts w:eastAsia="Calibri"/>
          <w:szCs w:val="28"/>
        </w:rPr>
        <w:t> </w:t>
      </w:r>
      <w:r w:rsidRPr="00CC2A39">
        <w:rPr>
          <w:rFonts w:eastAsia="Calibri"/>
          <w:szCs w:val="28"/>
        </w:rPr>
        <w:t>03</w:t>
      </w:r>
      <w:r w:rsidR="004C1322">
        <w:rPr>
          <w:rFonts w:eastAsia="Calibri"/>
          <w:szCs w:val="28"/>
        </w:rPr>
        <w:t>7,9</w:t>
      </w:r>
      <w:r w:rsidRPr="00CC2A39">
        <w:rPr>
          <w:rFonts w:eastAsia="Calibri"/>
          <w:szCs w:val="28"/>
        </w:rPr>
        <w:t xml:space="preserve"> тыс. рублей, или 100,8 процента от прогнозного назначения. Платежи данного доходного источника носят заявительный характер.  </w:t>
      </w:r>
    </w:p>
    <w:p w:rsidR="00483A4D" w:rsidRPr="00CC2A39" w:rsidRDefault="00483A4D" w:rsidP="008F0377">
      <w:pPr>
        <w:jc w:val="both"/>
        <w:rPr>
          <w:rFonts w:eastAsia="Calibri"/>
          <w:szCs w:val="28"/>
        </w:rPr>
      </w:pPr>
      <w:r w:rsidRPr="00CC2A39">
        <w:rPr>
          <w:rFonts w:eastAsia="Calibri"/>
          <w:szCs w:val="28"/>
        </w:rPr>
        <w:t xml:space="preserve">Поступления по отмененным налогам в сумме 566,5 тыс. рублей сложились за счет погашения задолженности, возникшей в предыдущие отчетные периоды. </w:t>
      </w:r>
    </w:p>
    <w:p w:rsidR="00483A4D" w:rsidRPr="00CC2A39" w:rsidRDefault="00483A4D" w:rsidP="008F0377">
      <w:pPr>
        <w:jc w:val="both"/>
        <w:rPr>
          <w:rFonts w:eastAsia="Calibri"/>
          <w:szCs w:val="28"/>
        </w:rPr>
      </w:pPr>
      <w:r w:rsidRPr="00CC2A39">
        <w:rPr>
          <w:rFonts w:eastAsia="Calibri"/>
          <w:szCs w:val="28"/>
        </w:rPr>
        <w:t xml:space="preserve">Неналоговые доходы поступили в бюджет Республики Татарстан в сумме 8 939 946,7 тыс. рублей, или 101,2 процента к плановому назначению. </w:t>
      </w:r>
    </w:p>
    <w:p w:rsidR="00483A4D" w:rsidRPr="00CC2A39" w:rsidRDefault="00483A4D" w:rsidP="008F0377">
      <w:pPr>
        <w:jc w:val="both"/>
        <w:rPr>
          <w:rFonts w:eastAsia="Calibri"/>
          <w:szCs w:val="28"/>
        </w:rPr>
      </w:pPr>
      <w:r w:rsidRPr="00CC2A39">
        <w:rPr>
          <w:rFonts w:eastAsia="Calibri"/>
          <w:szCs w:val="28"/>
        </w:rPr>
        <w:t xml:space="preserve">Доходы от использования государственного имущества поступили в сумме 1 813 408,5 тыс. рублей, или 107,3 процента от прогнозного назначения. </w:t>
      </w:r>
      <w:r w:rsidRPr="00CC2A39">
        <w:rPr>
          <w:rFonts w:eastAsia="Calibri"/>
          <w:spacing w:val="-2"/>
          <w:szCs w:val="28"/>
        </w:rPr>
        <w:t>Превыш</w:t>
      </w:r>
      <w:r w:rsidRPr="00CC2A39">
        <w:rPr>
          <w:rFonts w:eastAsia="Calibri"/>
          <w:spacing w:val="-2"/>
          <w:szCs w:val="28"/>
        </w:rPr>
        <w:t>е</w:t>
      </w:r>
      <w:r w:rsidRPr="00CC2A39">
        <w:rPr>
          <w:rFonts w:eastAsia="Calibri"/>
          <w:spacing w:val="-2"/>
          <w:szCs w:val="28"/>
        </w:rPr>
        <w:t>ние плановых назначений связано с поступлениями дивидендов на госпакет акций.</w:t>
      </w:r>
    </w:p>
    <w:p w:rsidR="00483A4D" w:rsidRPr="00CC2A39" w:rsidRDefault="00483A4D" w:rsidP="008F0377">
      <w:pPr>
        <w:jc w:val="both"/>
        <w:rPr>
          <w:rFonts w:eastAsia="Calibri"/>
          <w:szCs w:val="28"/>
        </w:rPr>
      </w:pPr>
      <w:r w:rsidRPr="00CC2A39">
        <w:rPr>
          <w:rFonts w:eastAsia="Calibri"/>
          <w:szCs w:val="28"/>
        </w:rPr>
        <w:t>Доходы от продажи материальных и нематериальных активов поступили в сумме 1 386 716,9 тыс. рублей, или 100,6 процента от планового назначения.</w:t>
      </w:r>
    </w:p>
    <w:p w:rsidR="00483A4D" w:rsidRPr="00CC2A39" w:rsidRDefault="00483A4D" w:rsidP="008F0377">
      <w:pPr>
        <w:jc w:val="both"/>
        <w:rPr>
          <w:rFonts w:ascii="Times New Roman" w:hAnsi="Times New Roman" w:cs="Times New Roman"/>
          <w:i/>
          <w:szCs w:val="28"/>
        </w:rPr>
      </w:pPr>
      <w:r w:rsidRPr="00CC2A39">
        <w:rPr>
          <w:rFonts w:eastAsia="Calibri"/>
          <w:spacing w:val="-2"/>
          <w:szCs w:val="28"/>
        </w:rPr>
        <w:t>Иные неналоговые доходы (платежи при пользовании природными ресурсами, доходы от оказания платных услуг и компенсации затрат государства, администр</w:t>
      </w:r>
      <w:r w:rsidRPr="00CC2A39">
        <w:rPr>
          <w:rFonts w:eastAsia="Calibri"/>
          <w:spacing w:val="-2"/>
          <w:szCs w:val="28"/>
        </w:rPr>
        <w:t>а</w:t>
      </w:r>
      <w:r w:rsidRPr="00CC2A39">
        <w:rPr>
          <w:rFonts w:eastAsia="Calibri"/>
          <w:spacing w:val="-2"/>
          <w:szCs w:val="28"/>
        </w:rPr>
        <w:t xml:space="preserve">тивные платежи, штрафные санкции, прочие неналоговые доходы) составили                      5 739 821,3 тыс. рублей, или 99,6 процента от утвержденного плана. Неисполнение плановых назначений связано с поступлениями в меньшем объеме доходов от </w:t>
      </w:r>
      <w:r w:rsidRPr="00CC2A39">
        <w:rPr>
          <w:rFonts w:ascii="Times New Roman" w:hAnsi="Times New Roman" w:cs="Times New Roman"/>
          <w:szCs w:val="28"/>
        </w:rPr>
        <w:t>оказ</w:t>
      </w:r>
      <w:r w:rsidRPr="00CC2A39">
        <w:rPr>
          <w:rFonts w:ascii="Times New Roman" w:hAnsi="Times New Roman" w:cs="Times New Roman"/>
          <w:szCs w:val="28"/>
        </w:rPr>
        <w:t>а</w:t>
      </w:r>
      <w:r w:rsidRPr="00CC2A39">
        <w:rPr>
          <w:rFonts w:ascii="Times New Roman" w:hAnsi="Times New Roman" w:cs="Times New Roman"/>
          <w:szCs w:val="28"/>
        </w:rPr>
        <w:t>ния платных услуг и компенсации затрат государства</w:t>
      </w:r>
      <w:r w:rsidRPr="00CC2A39">
        <w:rPr>
          <w:rFonts w:ascii="Times New Roman" w:hAnsi="Times New Roman" w:cs="Times New Roman"/>
          <w:i/>
          <w:szCs w:val="28"/>
        </w:rPr>
        <w:t xml:space="preserve">. </w:t>
      </w:r>
    </w:p>
    <w:p w:rsidR="00EC6303" w:rsidRPr="00CC2A39" w:rsidRDefault="00EC6303" w:rsidP="008F0377">
      <w:pPr>
        <w:contextualSpacing/>
        <w:jc w:val="both"/>
        <w:rPr>
          <w:rFonts w:eastAsia="Calibri"/>
          <w:spacing w:val="-2"/>
          <w:szCs w:val="28"/>
        </w:rPr>
      </w:pPr>
      <w:r w:rsidRPr="00CC2A39">
        <w:rPr>
          <w:rFonts w:ascii="Times New Roman" w:hAnsi="Times New Roman" w:cs="Times New Roman"/>
          <w:szCs w:val="28"/>
        </w:rPr>
        <w:t>Безвозмездные поступления в бюджет Республики Татарстан за 201</w:t>
      </w:r>
      <w:r w:rsidR="00483A4D" w:rsidRPr="00CC2A39">
        <w:rPr>
          <w:rFonts w:ascii="Times New Roman" w:hAnsi="Times New Roman" w:cs="Times New Roman"/>
          <w:szCs w:val="28"/>
        </w:rPr>
        <w:t>8</w:t>
      </w:r>
      <w:r w:rsidRPr="00CC2A39">
        <w:rPr>
          <w:rFonts w:ascii="Times New Roman" w:hAnsi="Times New Roman" w:cs="Times New Roman"/>
          <w:szCs w:val="28"/>
        </w:rPr>
        <w:t xml:space="preserve"> год с</w:t>
      </w:r>
      <w:r w:rsidRPr="00CC2A39">
        <w:rPr>
          <w:rFonts w:ascii="Times New Roman" w:hAnsi="Times New Roman" w:cs="Times New Roman"/>
          <w:szCs w:val="28"/>
        </w:rPr>
        <w:t>о</w:t>
      </w:r>
      <w:r w:rsidRPr="00CC2A39">
        <w:rPr>
          <w:rFonts w:eastAsia="Calibri"/>
          <w:spacing w:val="-2"/>
          <w:szCs w:val="28"/>
        </w:rPr>
        <w:t xml:space="preserve">ставили </w:t>
      </w:r>
      <w:r w:rsidR="00483A4D" w:rsidRPr="00CC2A39">
        <w:rPr>
          <w:rFonts w:eastAsia="Calibri"/>
          <w:spacing w:val="-2"/>
          <w:szCs w:val="28"/>
        </w:rPr>
        <w:t>44 075 460,2</w:t>
      </w:r>
      <w:r w:rsidRPr="00CC2A39">
        <w:rPr>
          <w:rFonts w:eastAsia="Calibri"/>
          <w:spacing w:val="-2"/>
          <w:szCs w:val="28"/>
        </w:rPr>
        <w:t xml:space="preserve"> тыс. рублей.</w:t>
      </w:r>
    </w:p>
    <w:p w:rsidR="00343EAC" w:rsidRPr="00CC2A39" w:rsidRDefault="00343EAC" w:rsidP="008F0377">
      <w:pPr>
        <w:pStyle w:val="aa"/>
        <w:spacing w:after="0"/>
        <w:ind w:left="0"/>
        <w:jc w:val="both"/>
        <w:rPr>
          <w:rFonts w:eastAsia="Calibri"/>
          <w:spacing w:val="-2"/>
          <w:szCs w:val="28"/>
        </w:rPr>
      </w:pPr>
    </w:p>
    <w:p w:rsidR="00BA6ADB" w:rsidRPr="00CC2A39" w:rsidRDefault="00041104" w:rsidP="008F0377">
      <w:pPr>
        <w:pStyle w:val="aa"/>
        <w:spacing w:after="0"/>
        <w:ind w:left="0"/>
        <w:jc w:val="both"/>
        <w:rPr>
          <w:rFonts w:eastAsia="Calibri"/>
          <w:spacing w:val="-2"/>
          <w:szCs w:val="28"/>
        </w:rPr>
      </w:pPr>
      <w:r w:rsidRPr="00CC2A39">
        <w:rPr>
          <w:rFonts w:eastAsia="Calibri"/>
          <w:spacing w:val="-2"/>
          <w:szCs w:val="28"/>
        </w:rPr>
        <w:t>По расходам</w:t>
      </w:r>
      <w:r w:rsidR="00343EAC" w:rsidRPr="00CC2A39">
        <w:rPr>
          <w:rFonts w:eastAsia="Calibri"/>
          <w:spacing w:val="-2"/>
          <w:szCs w:val="28"/>
        </w:rPr>
        <w:t xml:space="preserve"> бюджет Республики Татарстан за 201</w:t>
      </w:r>
      <w:r w:rsidR="00CE26F5" w:rsidRPr="00CC2A39">
        <w:rPr>
          <w:rFonts w:eastAsia="Calibri"/>
          <w:spacing w:val="-2"/>
          <w:szCs w:val="28"/>
        </w:rPr>
        <w:t>8</w:t>
      </w:r>
      <w:r w:rsidR="00343EAC" w:rsidRPr="00CC2A39">
        <w:rPr>
          <w:rFonts w:eastAsia="Calibri"/>
          <w:spacing w:val="-2"/>
          <w:szCs w:val="28"/>
        </w:rPr>
        <w:t xml:space="preserve"> год </w:t>
      </w:r>
      <w:r w:rsidRPr="00CC2A39">
        <w:rPr>
          <w:rFonts w:eastAsia="Calibri"/>
          <w:spacing w:val="-2"/>
          <w:szCs w:val="28"/>
        </w:rPr>
        <w:t>исполнен в сумме</w:t>
      </w:r>
      <w:r w:rsidR="00343EAC" w:rsidRPr="00CC2A39">
        <w:rPr>
          <w:rFonts w:eastAsia="Calibri"/>
          <w:spacing w:val="-2"/>
          <w:szCs w:val="28"/>
        </w:rPr>
        <w:t xml:space="preserve"> </w:t>
      </w:r>
      <w:r w:rsidR="0095049A" w:rsidRPr="00CC2A39">
        <w:rPr>
          <w:rFonts w:eastAsia="Calibri"/>
          <w:spacing w:val="-2"/>
          <w:szCs w:val="28"/>
        </w:rPr>
        <w:t xml:space="preserve">274 704 238,9 </w:t>
      </w:r>
      <w:r w:rsidR="00DB2C94" w:rsidRPr="00CC2A39">
        <w:rPr>
          <w:rFonts w:eastAsia="Calibri"/>
          <w:spacing w:val="-2"/>
          <w:szCs w:val="28"/>
        </w:rPr>
        <w:t>тыс. рублей</w:t>
      </w:r>
      <w:r w:rsidR="00343EAC" w:rsidRPr="00CC2A39">
        <w:rPr>
          <w:rFonts w:eastAsia="Calibri"/>
          <w:spacing w:val="-2"/>
          <w:szCs w:val="28"/>
        </w:rPr>
        <w:t>.</w:t>
      </w:r>
    </w:p>
    <w:p w:rsidR="00343EAC" w:rsidRPr="00CC2A39" w:rsidRDefault="00343EAC" w:rsidP="008F0377">
      <w:pPr>
        <w:jc w:val="both"/>
        <w:rPr>
          <w:rFonts w:eastAsia="Calibri"/>
          <w:spacing w:val="-2"/>
          <w:szCs w:val="28"/>
        </w:rPr>
      </w:pPr>
    </w:p>
    <w:p w:rsidR="004C5B59" w:rsidRPr="00CC2A39" w:rsidRDefault="004C5B59" w:rsidP="008F0377">
      <w:pPr>
        <w:contextualSpacing/>
        <w:jc w:val="both"/>
        <w:rPr>
          <w:rFonts w:eastAsia="Calibri"/>
          <w:spacing w:val="-2"/>
          <w:szCs w:val="28"/>
        </w:rPr>
      </w:pPr>
      <w:r w:rsidRPr="00CC2A39">
        <w:rPr>
          <w:rFonts w:eastAsia="Calibri"/>
          <w:spacing w:val="-2"/>
          <w:szCs w:val="28"/>
        </w:rPr>
        <w:t>Расходы бюджета Республики Татарстан по разделу «Общегосударственные вопросы» за 201</w:t>
      </w:r>
      <w:r w:rsidR="0095049A" w:rsidRPr="00CC2A39">
        <w:rPr>
          <w:rFonts w:eastAsia="Calibri"/>
          <w:spacing w:val="-2"/>
          <w:szCs w:val="28"/>
        </w:rPr>
        <w:t>8</w:t>
      </w:r>
      <w:r w:rsidRPr="00CC2A39">
        <w:rPr>
          <w:rFonts w:eastAsia="Calibri"/>
          <w:spacing w:val="-2"/>
          <w:szCs w:val="28"/>
        </w:rPr>
        <w:t xml:space="preserve"> год составили </w:t>
      </w:r>
      <w:r w:rsidR="0095049A" w:rsidRPr="00CC2A39">
        <w:rPr>
          <w:rFonts w:eastAsia="Calibri"/>
          <w:spacing w:val="-2"/>
          <w:szCs w:val="28"/>
        </w:rPr>
        <w:t xml:space="preserve">10 035 270,8 </w:t>
      </w:r>
      <w:r w:rsidRPr="00CC2A39">
        <w:rPr>
          <w:rFonts w:eastAsia="Calibri"/>
          <w:spacing w:val="-2"/>
          <w:szCs w:val="28"/>
        </w:rPr>
        <w:t xml:space="preserve">тыс. рублей. </w:t>
      </w:r>
    </w:p>
    <w:p w:rsidR="004C5B59" w:rsidRPr="00CC2A39" w:rsidRDefault="004C5B59" w:rsidP="008F0377">
      <w:pPr>
        <w:jc w:val="both"/>
        <w:rPr>
          <w:rFonts w:eastAsia="Calibri"/>
          <w:spacing w:val="-2"/>
          <w:szCs w:val="28"/>
        </w:rPr>
      </w:pPr>
    </w:p>
    <w:p w:rsidR="00FA57FD" w:rsidRPr="00CC2A39" w:rsidRDefault="00C81CDD" w:rsidP="008F0377">
      <w:pPr>
        <w:jc w:val="both"/>
        <w:rPr>
          <w:rFonts w:eastAsia="Calibri"/>
          <w:spacing w:val="-2"/>
          <w:szCs w:val="28"/>
        </w:rPr>
      </w:pPr>
      <w:r w:rsidRPr="00CC2A39">
        <w:rPr>
          <w:rFonts w:eastAsia="Calibri"/>
          <w:spacing w:val="-2"/>
          <w:szCs w:val="28"/>
        </w:rPr>
        <w:lastRenderedPageBreak/>
        <w:t xml:space="preserve">Исполнение бюджета Республики Татарстан по подразделу </w:t>
      </w:r>
      <w:r w:rsidR="00041104" w:rsidRPr="00CC2A39">
        <w:rPr>
          <w:rFonts w:eastAsia="Calibri"/>
          <w:spacing w:val="-2"/>
          <w:szCs w:val="28"/>
        </w:rPr>
        <w:t>ф</w:t>
      </w:r>
      <w:r w:rsidRPr="00CC2A39">
        <w:rPr>
          <w:rFonts w:eastAsia="Calibri"/>
          <w:spacing w:val="-2"/>
          <w:szCs w:val="28"/>
        </w:rPr>
        <w:t>ункционирование высшего должностного лица субъекта Российской Федерации составило</w:t>
      </w:r>
      <w:r w:rsidR="0095049A" w:rsidRPr="00CC2A39">
        <w:rPr>
          <w:rFonts w:eastAsia="Calibri"/>
          <w:spacing w:val="-2"/>
          <w:szCs w:val="28"/>
        </w:rPr>
        <w:t xml:space="preserve"> 464 833,6</w:t>
      </w:r>
      <w:r w:rsidRPr="00CC2A39">
        <w:rPr>
          <w:rFonts w:eastAsia="Calibri"/>
          <w:spacing w:val="-2"/>
          <w:szCs w:val="28"/>
        </w:rPr>
        <w:t xml:space="preserve"> тыс. рублей.</w:t>
      </w:r>
    </w:p>
    <w:p w:rsidR="00FA57FD" w:rsidRPr="00CC2A39" w:rsidRDefault="00FA57FD" w:rsidP="008F0377">
      <w:pPr>
        <w:jc w:val="both"/>
        <w:rPr>
          <w:rFonts w:eastAsia="Calibri"/>
          <w:spacing w:val="-2"/>
          <w:szCs w:val="28"/>
        </w:rPr>
      </w:pPr>
    </w:p>
    <w:p w:rsidR="00FA57FD" w:rsidRPr="00CC2A39" w:rsidRDefault="00C81CDD" w:rsidP="008F0377">
      <w:pPr>
        <w:jc w:val="both"/>
        <w:rPr>
          <w:rFonts w:eastAsia="Calibri"/>
          <w:spacing w:val="-2"/>
          <w:szCs w:val="28"/>
        </w:rPr>
      </w:pPr>
      <w:r w:rsidRPr="00CC2A39">
        <w:rPr>
          <w:rFonts w:eastAsia="Calibri"/>
          <w:spacing w:val="-2"/>
          <w:szCs w:val="28"/>
        </w:rPr>
        <w:t xml:space="preserve">По подразделу </w:t>
      </w:r>
      <w:r w:rsidR="00041104" w:rsidRPr="00CC2A39">
        <w:rPr>
          <w:rFonts w:eastAsia="Calibri"/>
          <w:spacing w:val="-2"/>
          <w:szCs w:val="28"/>
        </w:rPr>
        <w:t>ф</w:t>
      </w:r>
      <w:r w:rsidRPr="00CC2A39">
        <w:rPr>
          <w:rFonts w:eastAsia="Calibri"/>
          <w:spacing w:val="-2"/>
          <w:szCs w:val="28"/>
        </w:rPr>
        <w:t>ункционирование законодательн</w:t>
      </w:r>
      <w:r w:rsidR="00F14DE2" w:rsidRPr="00CC2A39">
        <w:rPr>
          <w:rFonts w:eastAsia="Calibri"/>
          <w:spacing w:val="-2"/>
          <w:szCs w:val="28"/>
        </w:rPr>
        <w:t>ого</w:t>
      </w:r>
      <w:r w:rsidRPr="00CC2A39">
        <w:rPr>
          <w:rFonts w:eastAsia="Calibri"/>
          <w:spacing w:val="-2"/>
          <w:szCs w:val="28"/>
        </w:rPr>
        <w:t xml:space="preserve"> (представительн</w:t>
      </w:r>
      <w:r w:rsidR="00F14DE2" w:rsidRPr="00CC2A39">
        <w:rPr>
          <w:rFonts w:eastAsia="Calibri"/>
          <w:spacing w:val="-2"/>
          <w:szCs w:val="28"/>
        </w:rPr>
        <w:t>ого</w:t>
      </w:r>
      <w:r w:rsidRPr="00CC2A39">
        <w:rPr>
          <w:rFonts w:eastAsia="Calibri"/>
          <w:spacing w:val="-2"/>
          <w:szCs w:val="28"/>
        </w:rPr>
        <w:t>) орг</w:t>
      </w:r>
      <w:r w:rsidRPr="00CC2A39">
        <w:rPr>
          <w:rFonts w:eastAsia="Calibri"/>
          <w:spacing w:val="-2"/>
          <w:szCs w:val="28"/>
        </w:rPr>
        <w:t>а</w:t>
      </w:r>
      <w:r w:rsidRPr="00CC2A39">
        <w:rPr>
          <w:rFonts w:eastAsia="Calibri"/>
          <w:spacing w:val="-2"/>
          <w:szCs w:val="28"/>
        </w:rPr>
        <w:t>н</w:t>
      </w:r>
      <w:r w:rsidR="00F14DE2" w:rsidRPr="00CC2A39">
        <w:rPr>
          <w:rFonts w:eastAsia="Calibri"/>
          <w:spacing w:val="-2"/>
          <w:szCs w:val="28"/>
        </w:rPr>
        <w:t>а</w:t>
      </w:r>
      <w:r w:rsidRPr="00CC2A39">
        <w:rPr>
          <w:rFonts w:eastAsia="Calibri"/>
          <w:spacing w:val="-2"/>
          <w:szCs w:val="28"/>
        </w:rPr>
        <w:t xml:space="preserve"> государственной власти расходы составили </w:t>
      </w:r>
      <w:r w:rsidR="00C36D15" w:rsidRPr="00CC2A39">
        <w:rPr>
          <w:rFonts w:eastAsia="Calibri"/>
          <w:spacing w:val="-2"/>
          <w:szCs w:val="28"/>
        </w:rPr>
        <w:t xml:space="preserve">359 205,2 </w:t>
      </w:r>
      <w:r w:rsidRPr="00CC2A39">
        <w:rPr>
          <w:rFonts w:eastAsia="Calibri"/>
          <w:spacing w:val="-2"/>
          <w:szCs w:val="28"/>
        </w:rPr>
        <w:t>тыс. рублей.</w:t>
      </w:r>
    </w:p>
    <w:p w:rsidR="00A90EF9" w:rsidRPr="00CC2A39" w:rsidRDefault="00A90EF9" w:rsidP="008F0377">
      <w:pPr>
        <w:jc w:val="both"/>
        <w:rPr>
          <w:rFonts w:eastAsia="Calibri"/>
          <w:spacing w:val="-2"/>
          <w:szCs w:val="28"/>
        </w:rPr>
      </w:pPr>
    </w:p>
    <w:p w:rsidR="00A90EF9" w:rsidRPr="00CC2A39" w:rsidRDefault="00C81CDD" w:rsidP="008F0377">
      <w:pPr>
        <w:jc w:val="both"/>
        <w:rPr>
          <w:rFonts w:eastAsia="Calibri"/>
          <w:spacing w:val="-2"/>
          <w:szCs w:val="28"/>
        </w:rPr>
      </w:pPr>
      <w:r w:rsidRPr="00CC2A39">
        <w:rPr>
          <w:rFonts w:eastAsia="Calibri"/>
          <w:spacing w:val="-2"/>
          <w:szCs w:val="28"/>
        </w:rPr>
        <w:t xml:space="preserve">Расходы по подразделу </w:t>
      </w:r>
      <w:r w:rsidR="00041104" w:rsidRPr="00CC2A39">
        <w:rPr>
          <w:rFonts w:eastAsia="Calibri"/>
          <w:spacing w:val="-2"/>
          <w:szCs w:val="28"/>
        </w:rPr>
        <w:t>ф</w:t>
      </w:r>
      <w:r w:rsidRPr="00CC2A39">
        <w:rPr>
          <w:rFonts w:eastAsia="Calibri"/>
          <w:spacing w:val="-2"/>
          <w:szCs w:val="28"/>
        </w:rPr>
        <w:t>ункционирование высших исполнительных органов государственной власти субъектов Российской Федерации за 201</w:t>
      </w:r>
      <w:r w:rsidR="00C36D15" w:rsidRPr="00CC2A39">
        <w:rPr>
          <w:rFonts w:eastAsia="Calibri"/>
          <w:spacing w:val="-2"/>
          <w:szCs w:val="28"/>
        </w:rPr>
        <w:t>8</w:t>
      </w:r>
      <w:r w:rsidRPr="00CC2A39">
        <w:rPr>
          <w:rFonts w:eastAsia="Calibri"/>
          <w:spacing w:val="-2"/>
          <w:szCs w:val="28"/>
        </w:rPr>
        <w:t xml:space="preserve"> год исполнены в сумме </w:t>
      </w:r>
      <w:r w:rsidR="00C36D15" w:rsidRPr="00CC2A39">
        <w:rPr>
          <w:rFonts w:eastAsia="Calibri"/>
          <w:spacing w:val="-2"/>
          <w:szCs w:val="28"/>
        </w:rPr>
        <w:t xml:space="preserve">284 655,8 </w:t>
      </w:r>
      <w:r w:rsidRPr="00CC2A39">
        <w:rPr>
          <w:rFonts w:eastAsia="Calibri"/>
          <w:spacing w:val="-2"/>
          <w:szCs w:val="28"/>
        </w:rPr>
        <w:t>тыс. рублей.</w:t>
      </w:r>
    </w:p>
    <w:p w:rsidR="00A90EF9" w:rsidRPr="00CC2A39" w:rsidRDefault="00A90EF9" w:rsidP="008F0377">
      <w:pPr>
        <w:jc w:val="both"/>
        <w:rPr>
          <w:rFonts w:eastAsia="Calibri"/>
          <w:spacing w:val="-2"/>
          <w:szCs w:val="28"/>
        </w:rPr>
      </w:pPr>
    </w:p>
    <w:p w:rsidR="00917E84" w:rsidRPr="00CC2A39" w:rsidRDefault="00917E84" w:rsidP="008F0377">
      <w:pPr>
        <w:jc w:val="both"/>
        <w:rPr>
          <w:rFonts w:eastAsia="Calibri"/>
          <w:spacing w:val="-2"/>
          <w:szCs w:val="28"/>
        </w:rPr>
      </w:pPr>
      <w:r w:rsidRPr="00CC2A39">
        <w:rPr>
          <w:rFonts w:eastAsia="Calibri"/>
          <w:spacing w:val="-2"/>
          <w:szCs w:val="28"/>
        </w:rPr>
        <w:t>По подразделу «Судебная система» в 201</w:t>
      </w:r>
      <w:r w:rsidR="00C36D15" w:rsidRPr="00CC2A39">
        <w:rPr>
          <w:rFonts w:eastAsia="Calibri"/>
          <w:spacing w:val="-2"/>
          <w:szCs w:val="28"/>
        </w:rPr>
        <w:t>8</w:t>
      </w:r>
      <w:r w:rsidRPr="00CC2A39">
        <w:rPr>
          <w:rFonts w:eastAsia="Calibri"/>
          <w:spacing w:val="-2"/>
          <w:szCs w:val="28"/>
        </w:rPr>
        <w:t xml:space="preserve"> году произведены расходы в сумме </w:t>
      </w:r>
      <w:r w:rsidR="00C36D15" w:rsidRPr="00CC2A39">
        <w:rPr>
          <w:rFonts w:eastAsia="Calibri"/>
          <w:spacing w:val="-2"/>
          <w:szCs w:val="28"/>
        </w:rPr>
        <w:t>582 400,</w:t>
      </w:r>
      <w:r w:rsidR="00645C67" w:rsidRPr="00CC2A39">
        <w:rPr>
          <w:rFonts w:eastAsia="Calibri"/>
          <w:spacing w:val="-2"/>
          <w:szCs w:val="28"/>
        </w:rPr>
        <w:t>1</w:t>
      </w:r>
      <w:r w:rsidR="00C36D15" w:rsidRPr="00CC2A39">
        <w:rPr>
          <w:rFonts w:eastAsia="Calibri"/>
          <w:spacing w:val="-2"/>
          <w:szCs w:val="28"/>
        </w:rPr>
        <w:t xml:space="preserve"> </w:t>
      </w:r>
      <w:r w:rsidRPr="00CC2A39">
        <w:rPr>
          <w:rFonts w:eastAsia="Calibri"/>
          <w:spacing w:val="-2"/>
          <w:szCs w:val="28"/>
        </w:rPr>
        <w:t>тыс. рублей, в том числе:</w:t>
      </w:r>
    </w:p>
    <w:p w:rsidR="00917E84" w:rsidRPr="00CC2A39" w:rsidRDefault="00917E84" w:rsidP="008F0377">
      <w:pPr>
        <w:pStyle w:val="21"/>
        <w:spacing w:line="288" w:lineRule="auto"/>
        <w:ind w:firstLine="709"/>
        <w:rPr>
          <w:spacing w:val="-2"/>
          <w:szCs w:val="28"/>
        </w:rPr>
      </w:pPr>
      <w:r w:rsidRPr="00CC2A39">
        <w:rPr>
          <w:rFonts w:ascii="SL_Times New Roman" w:eastAsia="Calibri" w:hAnsi="SL_Times New Roman" w:cstheme="minorBidi"/>
          <w:spacing w:val="-2"/>
          <w:szCs w:val="28"/>
          <w:lang w:eastAsia="en-US"/>
        </w:rPr>
        <w:t>обеспечение деятельности аппарата мировых судей Республики Татарстан –</w:t>
      </w:r>
      <w:r w:rsidR="00C36D15" w:rsidRPr="00CC2A39">
        <w:t xml:space="preserve">  </w:t>
      </w:r>
      <w:r w:rsidR="00AD47AE" w:rsidRPr="00CC2A39">
        <w:rPr>
          <w:spacing w:val="-2"/>
          <w:szCs w:val="28"/>
        </w:rPr>
        <w:t xml:space="preserve">392 184,7 </w:t>
      </w:r>
      <w:r w:rsidRPr="00CC2A39">
        <w:rPr>
          <w:spacing w:val="-2"/>
          <w:szCs w:val="28"/>
        </w:rPr>
        <w:t>тыс. рублей;</w:t>
      </w:r>
    </w:p>
    <w:p w:rsidR="00917E84" w:rsidRPr="00CC2A39" w:rsidRDefault="00917E84" w:rsidP="008F0377">
      <w:pPr>
        <w:jc w:val="both"/>
        <w:rPr>
          <w:rFonts w:ascii="Times New Roman" w:hAnsi="Times New Roman" w:cs="Times New Roman"/>
          <w:szCs w:val="28"/>
        </w:rPr>
      </w:pPr>
      <w:r w:rsidRPr="00CC2A39">
        <w:rPr>
          <w:rFonts w:ascii="Times New Roman" w:hAnsi="Times New Roman" w:cs="Times New Roman"/>
          <w:spacing w:val="-2"/>
          <w:szCs w:val="28"/>
        </w:rPr>
        <w:t>обеспечение деятельности Конституционного суда Республики Татарстан –</w:t>
      </w:r>
      <w:r w:rsidR="00C36D15" w:rsidRPr="00CC2A39">
        <w:t xml:space="preserve">          </w:t>
      </w:r>
      <w:r w:rsidR="00AD47AE" w:rsidRPr="00CC2A39">
        <w:rPr>
          <w:szCs w:val="28"/>
        </w:rPr>
        <w:t>51 631,2</w:t>
      </w:r>
      <w:r w:rsidR="00C36D15" w:rsidRPr="00CC2A39">
        <w:rPr>
          <w:szCs w:val="28"/>
        </w:rPr>
        <w:t xml:space="preserve"> </w:t>
      </w:r>
      <w:r w:rsidRPr="00CC2A39">
        <w:rPr>
          <w:rFonts w:ascii="Times New Roman" w:hAnsi="Times New Roman" w:cs="Times New Roman"/>
          <w:spacing w:val="-2"/>
          <w:szCs w:val="28"/>
        </w:rPr>
        <w:t>тыс. рублей</w:t>
      </w:r>
      <w:r w:rsidRPr="00CC2A39">
        <w:rPr>
          <w:rFonts w:ascii="Times New Roman" w:hAnsi="Times New Roman" w:cs="Times New Roman"/>
          <w:szCs w:val="28"/>
        </w:rPr>
        <w:t xml:space="preserve">; </w:t>
      </w:r>
    </w:p>
    <w:p w:rsidR="00917E84" w:rsidRPr="00CC2A39" w:rsidRDefault="00917E84" w:rsidP="008F0377">
      <w:pPr>
        <w:jc w:val="both"/>
        <w:rPr>
          <w:rFonts w:ascii="Times New Roman" w:hAnsi="Times New Roman" w:cs="Times New Roman"/>
          <w:szCs w:val="28"/>
        </w:rPr>
      </w:pPr>
      <w:r w:rsidRPr="00CC2A39">
        <w:rPr>
          <w:rFonts w:ascii="Times New Roman" w:hAnsi="Times New Roman" w:cs="Times New Roman"/>
          <w:spacing w:val="-2"/>
          <w:szCs w:val="28"/>
        </w:rPr>
        <w:t>содержание Управления судебного департамента в Республике Татарстан –</w:t>
      </w:r>
      <w:r w:rsidR="00C36D15" w:rsidRPr="00CC2A39">
        <w:t xml:space="preserve">         </w:t>
      </w:r>
      <w:r w:rsidR="00C36D15" w:rsidRPr="00CC2A39">
        <w:rPr>
          <w:szCs w:val="28"/>
        </w:rPr>
        <w:t>16 414,4</w:t>
      </w:r>
      <w:r w:rsidRPr="00CC2A39">
        <w:rPr>
          <w:szCs w:val="28"/>
        </w:rPr>
        <w:t xml:space="preserve"> </w:t>
      </w:r>
      <w:r w:rsidRPr="00CC2A39">
        <w:rPr>
          <w:rFonts w:ascii="Times New Roman" w:hAnsi="Times New Roman" w:cs="Times New Roman"/>
          <w:spacing w:val="-2"/>
          <w:szCs w:val="28"/>
        </w:rPr>
        <w:t>тыс. рублей</w:t>
      </w:r>
      <w:r w:rsidRPr="00CC2A39">
        <w:rPr>
          <w:rFonts w:ascii="Times New Roman" w:hAnsi="Times New Roman" w:cs="Times New Roman"/>
          <w:szCs w:val="28"/>
        </w:rPr>
        <w:t>;</w:t>
      </w:r>
    </w:p>
    <w:p w:rsidR="00917E84" w:rsidRPr="00CC2A39" w:rsidRDefault="00917E84" w:rsidP="008F0377">
      <w:pPr>
        <w:pStyle w:val="21"/>
        <w:spacing w:line="288" w:lineRule="auto"/>
        <w:ind w:firstLine="709"/>
        <w:rPr>
          <w:szCs w:val="28"/>
        </w:rPr>
      </w:pPr>
      <w:r w:rsidRPr="00CC2A39">
        <w:rPr>
          <w:szCs w:val="28"/>
        </w:rPr>
        <w:t>реализация мероприятий подпрограммы «Развитие института мировой юст</w:t>
      </w:r>
      <w:r w:rsidRPr="00CC2A39">
        <w:rPr>
          <w:szCs w:val="28"/>
        </w:rPr>
        <w:t>и</w:t>
      </w:r>
      <w:r w:rsidRPr="00CC2A39">
        <w:rPr>
          <w:szCs w:val="28"/>
        </w:rPr>
        <w:t>ции в Республике Татарстан на 2014 – 202</w:t>
      </w:r>
      <w:r w:rsidR="00AD47AE" w:rsidRPr="00CC2A39">
        <w:rPr>
          <w:szCs w:val="28"/>
        </w:rPr>
        <w:t>1</w:t>
      </w:r>
      <w:r w:rsidRPr="00CC2A39">
        <w:rPr>
          <w:szCs w:val="28"/>
        </w:rPr>
        <w:t xml:space="preserve"> годы» государственной программы «Развитие юстиции в Республике Татарстан на 2014 – 202</w:t>
      </w:r>
      <w:r w:rsidR="00AD47AE" w:rsidRPr="00CC2A39">
        <w:rPr>
          <w:szCs w:val="28"/>
        </w:rPr>
        <w:t>1</w:t>
      </w:r>
      <w:r w:rsidRPr="00CC2A39">
        <w:rPr>
          <w:szCs w:val="28"/>
        </w:rPr>
        <w:t xml:space="preserve"> годы» –</w:t>
      </w:r>
      <w:r w:rsidR="00A30778" w:rsidRPr="00CC2A39">
        <w:rPr>
          <w:szCs w:val="28"/>
        </w:rPr>
        <w:t xml:space="preserve"> </w:t>
      </w:r>
      <w:r w:rsidR="00AD47AE" w:rsidRPr="00CC2A39">
        <w:rPr>
          <w:szCs w:val="28"/>
        </w:rPr>
        <w:t>64 019,</w:t>
      </w:r>
      <w:r w:rsidR="00645C67" w:rsidRPr="00CC2A39">
        <w:rPr>
          <w:szCs w:val="28"/>
        </w:rPr>
        <w:t>2</w:t>
      </w:r>
      <w:r w:rsidRPr="00CC2A39">
        <w:rPr>
          <w:szCs w:val="28"/>
        </w:rPr>
        <w:t xml:space="preserve"> тыс. рублей; </w:t>
      </w:r>
    </w:p>
    <w:p w:rsidR="00917E84" w:rsidRPr="00CC2A39" w:rsidRDefault="00917E84" w:rsidP="008F0377">
      <w:pPr>
        <w:pStyle w:val="21"/>
        <w:spacing w:line="288" w:lineRule="auto"/>
        <w:ind w:firstLine="709"/>
        <w:rPr>
          <w:spacing w:val="-2"/>
          <w:szCs w:val="28"/>
        </w:rPr>
      </w:pPr>
      <w:r w:rsidRPr="00CC2A39">
        <w:rPr>
          <w:spacing w:val="-2"/>
          <w:szCs w:val="28"/>
        </w:rPr>
        <w:t>реализация мероприятий подпрограммы «Развитие социальной и инженерной инфраструктуры в рамках государственной программы «Развитие юстиции в Респу</w:t>
      </w:r>
      <w:r w:rsidRPr="00CC2A39">
        <w:rPr>
          <w:spacing w:val="-2"/>
          <w:szCs w:val="28"/>
        </w:rPr>
        <w:t>б</w:t>
      </w:r>
      <w:r w:rsidRPr="00CC2A39">
        <w:rPr>
          <w:spacing w:val="-2"/>
          <w:szCs w:val="28"/>
        </w:rPr>
        <w:t>лике Татарстан на 2014 – 202</w:t>
      </w:r>
      <w:r w:rsidR="00AD47AE" w:rsidRPr="00CC2A39">
        <w:rPr>
          <w:spacing w:val="-2"/>
          <w:szCs w:val="28"/>
        </w:rPr>
        <w:t>1</w:t>
      </w:r>
      <w:r w:rsidRPr="00CC2A39">
        <w:rPr>
          <w:spacing w:val="-2"/>
          <w:szCs w:val="28"/>
        </w:rPr>
        <w:t xml:space="preserve"> годы» </w:t>
      </w:r>
      <w:r w:rsidR="00A30778" w:rsidRPr="00CC2A39">
        <w:rPr>
          <w:szCs w:val="28"/>
        </w:rPr>
        <w:t>–</w:t>
      </w:r>
      <w:r w:rsidRPr="00CC2A39">
        <w:rPr>
          <w:spacing w:val="-2"/>
          <w:szCs w:val="28"/>
        </w:rPr>
        <w:t xml:space="preserve"> </w:t>
      </w:r>
      <w:r w:rsidR="00AD47AE" w:rsidRPr="00CC2A39">
        <w:rPr>
          <w:spacing w:val="-2"/>
          <w:szCs w:val="28"/>
        </w:rPr>
        <w:t xml:space="preserve">46 554,2 </w:t>
      </w:r>
      <w:r w:rsidRPr="00CC2A39">
        <w:rPr>
          <w:spacing w:val="-2"/>
          <w:szCs w:val="28"/>
        </w:rPr>
        <w:t>тыс</w:t>
      </w:r>
      <w:proofErr w:type="gramStart"/>
      <w:r w:rsidRPr="00CC2A39">
        <w:rPr>
          <w:spacing w:val="-2"/>
          <w:szCs w:val="28"/>
        </w:rPr>
        <w:t>.р</w:t>
      </w:r>
      <w:proofErr w:type="gramEnd"/>
      <w:r w:rsidRPr="00CC2A39">
        <w:rPr>
          <w:spacing w:val="-2"/>
          <w:szCs w:val="28"/>
        </w:rPr>
        <w:t>ублей;</w:t>
      </w:r>
    </w:p>
    <w:p w:rsidR="00917E84" w:rsidRPr="00CC2A39" w:rsidRDefault="00917E84" w:rsidP="008F0377">
      <w:pPr>
        <w:pStyle w:val="aa"/>
        <w:spacing w:after="0"/>
        <w:ind w:left="0"/>
        <w:jc w:val="both"/>
        <w:rPr>
          <w:rFonts w:ascii="Times New Roman" w:hAnsi="Times New Roman" w:cs="Times New Roman"/>
          <w:szCs w:val="28"/>
        </w:rPr>
      </w:pPr>
      <w:r w:rsidRPr="00CC2A39">
        <w:rPr>
          <w:rFonts w:ascii="Times New Roman" w:hAnsi="Times New Roman" w:cs="Times New Roman"/>
          <w:spacing w:val="-2"/>
          <w:szCs w:val="28"/>
        </w:rPr>
        <w:t>финансовое обеспечение полномочий по составлению (изменению) списков кандидатов в присяжные заседатели федеральных судов общей юрисдикции в Ро</w:t>
      </w:r>
      <w:r w:rsidRPr="00CC2A39">
        <w:rPr>
          <w:rFonts w:ascii="Times New Roman" w:hAnsi="Times New Roman" w:cs="Times New Roman"/>
          <w:spacing w:val="-2"/>
          <w:szCs w:val="28"/>
        </w:rPr>
        <w:t>с</w:t>
      </w:r>
      <w:r w:rsidRPr="00CC2A39">
        <w:rPr>
          <w:rFonts w:ascii="Times New Roman" w:hAnsi="Times New Roman" w:cs="Times New Roman"/>
          <w:spacing w:val="-2"/>
          <w:szCs w:val="28"/>
        </w:rPr>
        <w:t>сийской Федерации –</w:t>
      </w:r>
      <w:r w:rsidR="00AD47AE" w:rsidRPr="00CC2A39">
        <w:t xml:space="preserve"> </w:t>
      </w:r>
      <w:r w:rsidR="00AD47AE" w:rsidRPr="00CC2A39">
        <w:rPr>
          <w:rFonts w:ascii="Times New Roman" w:hAnsi="Times New Roman" w:cs="Times New Roman"/>
          <w:spacing w:val="-2"/>
          <w:szCs w:val="28"/>
        </w:rPr>
        <w:t xml:space="preserve">11 596,4 </w:t>
      </w:r>
      <w:r w:rsidRPr="00CC2A39">
        <w:rPr>
          <w:rFonts w:ascii="Times New Roman" w:hAnsi="Times New Roman" w:cs="Times New Roman"/>
          <w:spacing w:val="-2"/>
          <w:szCs w:val="28"/>
        </w:rPr>
        <w:t>тыс. рублей (средства федерального бюджета).</w:t>
      </w:r>
    </w:p>
    <w:p w:rsidR="00586418" w:rsidRPr="00CC2A39" w:rsidRDefault="00586418" w:rsidP="008F0377">
      <w:pPr>
        <w:pStyle w:val="aa"/>
        <w:spacing w:after="0"/>
        <w:ind w:left="0"/>
        <w:jc w:val="both"/>
        <w:rPr>
          <w:rFonts w:ascii="Times New Roman" w:hAnsi="Times New Roman" w:cs="Times New Roman"/>
          <w:szCs w:val="28"/>
        </w:rPr>
      </w:pPr>
    </w:p>
    <w:p w:rsidR="00DB2C94" w:rsidRPr="00CC2A39" w:rsidRDefault="00022D0C" w:rsidP="008F0377">
      <w:pPr>
        <w:jc w:val="both"/>
        <w:rPr>
          <w:rFonts w:ascii="Times New Roman" w:hAnsi="Times New Roman" w:cs="Times New Roman"/>
          <w:szCs w:val="28"/>
        </w:rPr>
      </w:pPr>
      <w:r w:rsidRPr="00CC2A39">
        <w:rPr>
          <w:rFonts w:ascii="Times New Roman" w:hAnsi="Times New Roman" w:cs="Times New Roman"/>
          <w:szCs w:val="28"/>
        </w:rPr>
        <w:t>Расходы бюджета Республики Татарстан за 201</w:t>
      </w:r>
      <w:r w:rsidR="00224014" w:rsidRPr="00CC2A39">
        <w:rPr>
          <w:rFonts w:ascii="Times New Roman" w:hAnsi="Times New Roman" w:cs="Times New Roman"/>
          <w:szCs w:val="28"/>
        </w:rPr>
        <w:t>8</w:t>
      </w:r>
      <w:r w:rsidRPr="00CC2A39">
        <w:rPr>
          <w:rFonts w:ascii="Times New Roman" w:hAnsi="Times New Roman" w:cs="Times New Roman"/>
          <w:szCs w:val="28"/>
        </w:rPr>
        <w:t xml:space="preserve"> год по подразделу «Обесп</w:t>
      </w:r>
      <w:r w:rsidRPr="00CC2A39">
        <w:rPr>
          <w:rFonts w:ascii="Times New Roman" w:hAnsi="Times New Roman" w:cs="Times New Roman"/>
          <w:szCs w:val="28"/>
        </w:rPr>
        <w:t>е</w:t>
      </w:r>
      <w:r w:rsidRPr="00CC2A39">
        <w:rPr>
          <w:rFonts w:ascii="Times New Roman" w:hAnsi="Times New Roman" w:cs="Times New Roman"/>
          <w:szCs w:val="28"/>
        </w:rPr>
        <w:t>чение деятельности финансовых, налоговых и таможенных органов и органов ф</w:t>
      </w:r>
      <w:r w:rsidRPr="00CC2A39">
        <w:rPr>
          <w:rFonts w:ascii="Times New Roman" w:hAnsi="Times New Roman" w:cs="Times New Roman"/>
          <w:szCs w:val="28"/>
        </w:rPr>
        <w:t>и</w:t>
      </w:r>
      <w:r w:rsidRPr="00CC2A39">
        <w:rPr>
          <w:rFonts w:ascii="Times New Roman" w:hAnsi="Times New Roman" w:cs="Times New Roman"/>
          <w:szCs w:val="28"/>
        </w:rPr>
        <w:t xml:space="preserve">нансового (финансово-бюджетного) надзора» составили </w:t>
      </w:r>
      <w:r w:rsidR="00224014" w:rsidRPr="00CC2A39">
        <w:rPr>
          <w:rFonts w:ascii="Times New Roman" w:hAnsi="Times New Roman" w:cs="Times New Roman"/>
          <w:szCs w:val="28"/>
        </w:rPr>
        <w:t xml:space="preserve">941 417,9 </w:t>
      </w:r>
      <w:r w:rsidRPr="00CC2A39">
        <w:rPr>
          <w:rFonts w:ascii="Times New Roman" w:hAnsi="Times New Roman" w:cs="Times New Roman"/>
          <w:szCs w:val="28"/>
        </w:rPr>
        <w:t>тыс. рублей</w:t>
      </w:r>
      <w:r w:rsidR="00DB2C94" w:rsidRPr="00CC2A39">
        <w:rPr>
          <w:rFonts w:ascii="Times New Roman" w:hAnsi="Times New Roman" w:cs="Times New Roman"/>
          <w:szCs w:val="28"/>
        </w:rPr>
        <w:t>, в том числе:</w:t>
      </w:r>
    </w:p>
    <w:p w:rsidR="00DB2C94" w:rsidRPr="00CC2A39" w:rsidRDefault="00DB2C94" w:rsidP="008F0377">
      <w:pPr>
        <w:jc w:val="both"/>
        <w:rPr>
          <w:rFonts w:ascii="Times New Roman" w:hAnsi="Times New Roman" w:cs="Times New Roman"/>
          <w:szCs w:val="28"/>
        </w:rPr>
      </w:pPr>
      <w:r w:rsidRPr="00CC2A39">
        <w:rPr>
          <w:rFonts w:ascii="Times New Roman" w:hAnsi="Times New Roman" w:cs="Times New Roman"/>
          <w:szCs w:val="28"/>
        </w:rPr>
        <w:t xml:space="preserve">обеспечение деятельности </w:t>
      </w:r>
      <w:r w:rsidR="00DC1BFB" w:rsidRPr="00CC2A39">
        <w:rPr>
          <w:rFonts w:ascii="Times New Roman" w:hAnsi="Times New Roman" w:cs="Times New Roman"/>
          <w:szCs w:val="28"/>
        </w:rPr>
        <w:t>финансовых органов</w:t>
      </w:r>
      <w:r w:rsidRPr="00CC2A39">
        <w:rPr>
          <w:rFonts w:ascii="Times New Roman" w:hAnsi="Times New Roman" w:cs="Times New Roman"/>
          <w:szCs w:val="28"/>
        </w:rPr>
        <w:t xml:space="preserve"> – </w:t>
      </w:r>
      <w:r w:rsidR="00224014" w:rsidRPr="00CC2A39">
        <w:rPr>
          <w:rFonts w:ascii="Times New Roman" w:hAnsi="Times New Roman" w:cs="Times New Roman"/>
          <w:szCs w:val="28"/>
        </w:rPr>
        <w:t xml:space="preserve">827 299,6 </w:t>
      </w:r>
      <w:r w:rsidRPr="00CC2A39">
        <w:rPr>
          <w:rFonts w:ascii="Times New Roman" w:hAnsi="Times New Roman" w:cs="Times New Roman"/>
          <w:szCs w:val="28"/>
        </w:rPr>
        <w:t>тыс. рублей;</w:t>
      </w:r>
    </w:p>
    <w:p w:rsidR="0028667A" w:rsidRPr="00CC2A39" w:rsidRDefault="00DB2C94" w:rsidP="008F0377">
      <w:pPr>
        <w:jc w:val="both"/>
        <w:rPr>
          <w:rFonts w:ascii="Times New Roman" w:hAnsi="Times New Roman" w:cs="Times New Roman"/>
          <w:szCs w:val="28"/>
        </w:rPr>
      </w:pPr>
      <w:r w:rsidRPr="00CC2A39">
        <w:rPr>
          <w:rFonts w:ascii="Times New Roman" w:hAnsi="Times New Roman" w:cs="Times New Roman"/>
          <w:spacing w:val="4"/>
          <w:szCs w:val="28"/>
        </w:rPr>
        <w:t xml:space="preserve">обеспечение деятельности Счетной палаты Республики Татарстан – </w:t>
      </w:r>
      <w:r w:rsidR="00224014" w:rsidRPr="00CC2A39">
        <w:rPr>
          <w:rFonts w:ascii="Times New Roman" w:hAnsi="Times New Roman" w:cs="Times New Roman"/>
          <w:spacing w:val="4"/>
          <w:szCs w:val="28"/>
        </w:rPr>
        <w:t xml:space="preserve">           114 118,3 </w:t>
      </w:r>
      <w:r w:rsidRPr="00CC2A39">
        <w:rPr>
          <w:rFonts w:ascii="Times New Roman" w:hAnsi="Times New Roman" w:cs="Times New Roman"/>
          <w:spacing w:val="4"/>
          <w:szCs w:val="28"/>
        </w:rPr>
        <w:t>тыс. рублей</w:t>
      </w:r>
      <w:r w:rsidR="0028667A" w:rsidRPr="00CC2A39">
        <w:rPr>
          <w:rFonts w:ascii="Times New Roman" w:hAnsi="Times New Roman" w:cs="Times New Roman"/>
          <w:szCs w:val="28"/>
        </w:rPr>
        <w:t>.</w:t>
      </w:r>
    </w:p>
    <w:p w:rsidR="00022D0C" w:rsidRPr="00CC2A39" w:rsidRDefault="00022D0C" w:rsidP="008F0377">
      <w:pPr>
        <w:jc w:val="both"/>
        <w:rPr>
          <w:rFonts w:ascii="Times New Roman" w:hAnsi="Times New Roman" w:cs="Times New Roman"/>
          <w:szCs w:val="28"/>
        </w:rPr>
      </w:pPr>
    </w:p>
    <w:p w:rsidR="00022D0C" w:rsidRPr="00CC2A39" w:rsidRDefault="00204BFC"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 xml:space="preserve">По подразделу «Обеспечение проведения выборов и референдумов» </w:t>
      </w:r>
      <w:r w:rsidR="00E14B9F" w:rsidRPr="00CC2A39">
        <w:rPr>
          <w:rFonts w:ascii="Times New Roman" w:hAnsi="Times New Roman" w:cs="Times New Roman"/>
          <w:szCs w:val="28"/>
        </w:rPr>
        <w:t xml:space="preserve">расходы </w:t>
      </w:r>
      <w:r w:rsidRPr="00CC2A39">
        <w:rPr>
          <w:rFonts w:ascii="Times New Roman" w:hAnsi="Times New Roman" w:cs="Times New Roman"/>
          <w:szCs w:val="28"/>
        </w:rPr>
        <w:t xml:space="preserve">произведены в сумме </w:t>
      </w:r>
      <w:r w:rsidR="00224014" w:rsidRPr="00CC2A39">
        <w:rPr>
          <w:rFonts w:ascii="Times New Roman" w:hAnsi="Times New Roman" w:cs="Times New Roman"/>
          <w:szCs w:val="28"/>
        </w:rPr>
        <w:t xml:space="preserve">63 194,7 </w:t>
      </w:r>
      <w:r w:rsidRPr="00CC2A39">
        <w:rPr>
          <w:rFonts w:ascii="Times New Roman" w:hAnsi="Times New Roman" w:cs="Times New Roman"/>
          <w:szCs w:val="28"/>
        </w:rPr>
        <w:t>тыс. рублей.</w:t>
      </w:r>
    </w:p>
    <w:p w:rsidR="00A90EF9" w:rsidRPr="00CC2A39" w:rsidRDefault="00A90EF9" w:rsidP="008F0377">
      <w:pPr>
        <w:jc w:val="both"/>
        <w:rPr>
          <w:rFonts w:ascii="Times New Roman" w:eastAsia="Calibri" w:hAnsi="Times New Roman" w:cs="Times New Roman"/>
          <w:szCs w:val="28"/>
        </w:rPr>
      </w:pPr>
    </w:p>
    <w:p w:rsidR="00420D13" w:rsidRPr="00CC2A39" w:rsidRDefault="00420D13" w:rsidP="008F0377">
      <w:pPr>
        <w:pStyle w:val="a3"/>
        <w:spacing w:after="0"/>
        <w:contextualSpacing/>
        <w:jc w:val="both"/>
        <w:rPr>
          <w:rFonts w:ascii="Times New Roman" w:hAnsi="Times New Roman" w:cs="Times New Roman"/>
          <w:spacing w:val="-4"/>
          <w:szCs w:val="28"/>
        </w:rPr>
      </w:pPr>
      <w:r w:rsidRPr="00CC2A39">
        <w:rPr>
          <w:rFonts w:ascii="Times New Roman" w:hAnsi="Times New Roman" w:cs="Times New Roman"/>
          <w:spacing w:val="-4"/>
          <w:szCs w:val="28"/>
        </w:rPr>
        <w:t>Исполнение по подразделам</w:t>
      </w:r>
      <w:r w:rsidRPr="00CC2A39">
        <w:rPr>
          <w:rFonts w:ascii="Times New Roman" w:hAnsi="Times New Roman" w:cs="Times New Roman"/>
          <w:b/>
          <w:spacing w:val="-4"/>
          <w:szCs w:val="28"/>
        </w:rPr>
        <w:t xml:space="preserve"> </w:t>
      </w:r>
      <w:r w:rsidRPr="00CC2A39">
        <w:rPr>
          <w:rFonts w:ascii="Times New Roman" w:hAnsi="Times New Roman" w:cs="Times New Roman"/>
          <w:spacing w:val="-4"/>
          <w:szCs w:val="28"/>
        </w:rPr>
        <w:t>«Фундаментальные исследования» и «Прикладные научные исследования в области общегосударственных вопросов» за 201</w:t>
      </w:r>
      <w:r w:rsidR="00224014" w:rsidRPr="00CC2A39">
        <w:rPr>
          <w:rFonts w:ascii="Times New Roman" w:hAnsi="Times New Roman" w:cs="Times New Roman"/>
          <w:spacing w:val="-4"/>
          <w:szCs w:val="28"/>
        </w:rPr>
        <w:t>8</w:t>
      </w:r>
      <w:r w:rsidRPr="00CC2A39">
        <w:rPr>
          <w:rFonts w:ascii="Times New Roman" w:hAnsi="Times New Roman" w:cs="Times New Roman"/>
          <w:spacing w:val="-4"/>
          <w:szCs w:val="28"/>
        </w:rPr>
        <w:t xml:space="preserve"> год состав</w:t>
      </w:r>
      <w:r w:rsidRPr="00CC2A39">
        <w:rPr>
          <w:rFonts w:ascii="Times New Roman" w:hAnsi="Times New Roman" w:cs="Times New Roman"/>
          <w:spacing w:val="-4"/>
          <w:szCs w:val="28"/>
        </w:rPr>
        <w:t>и</w:t>
      </w:r>
      <w:r w:rsidRPr="00CC2A39">
        <w:rPr>
          <w:rFonts w:ascii="Times New Roman" w:hAnsi="Times New Roman" w:cs="Times New Roman"/>
          <w:spacing w:val="-4"/>
          <w:szCs w:val="28"/>
        </w:rPr>
        <w:t xml:space="preserve">ло </w:t>
      </w:r>
      <w:r w:rsidR="00224014" w:rsidRPr="00CC2A39">
        <w:rPr>
          <w:rFonts w:ascii="Times New Roman" w:eastAsia="Times New Roman" w:hAnsi="Times New Roman" w:cs="Times New Roman"/>
          <w:szCs w:val="28"/>
          <w:lang w:eastAsia="ru-RU"/>
        </w:rPr>
        <w:t xml:space="preserve">526 646,0 </w:t>
      </w:r>
      <w:r w:rsidRPr="00CC2A39">
        <w:rPr>
          <w:rFonts w:ascii="Times New Roman" w:hAnsi="Times New Roman" w:cs="Times New Roman"/>
          <w:spacing w:val="-4"/>
          <w:szCs w:val="28"/>
        </w:rPr>
        <w:t>тыс.рублей, в том числе:</w:t>
      </w:r>
    </w:p>
    <w:p w:rsidR="00420D13" w:rsidRPr="00CC2A39" w:rsidRDefault="00420D13" w:rsidP="008F0377">
      <w:pPr>
        <w:pStyle w:val="21"/>
        <w:spacing w:line="288" w:lineRule="auto"/>
        <w:ind w:firstLine="709"/>
        <w:contextualSpacing/>
        <w:rPr>
          <w:szCs w:val="28"/>
        </w:rPr>
      </w:pPr>
      <w:r w:rsidRPr="00CC2A39">
        <w:rPr>
          <w:szCs w:val="28"/>
        </w:rPr>
        <w:t xml:space="preserve">по подразделу «Фундаментальные исследования» – </w:t>
      </w:r>
      <w:r w:rsidR="00562735" w:rsidRPr="00CC2A39">
        <w:rPr>
          <w:szCs w:val="28"/>
        </w:rPr>
        <w:t xml:space="preserve">438 757,2 </w:t>
      </w:r>
      <w:r w:rsidRPr="00CC2A39">
        <w:rPr>
          <w:szCs w:val="28"/>
        </w:rPr>
        <w:t>тыс</w:t>
      </w:r>
      <w:proofErr w:type="gramStart"/>
      <w:r w:rsidRPr="00CC2A39">
        <w:rPr>
          <w:szCs w:val="28"/>
        </w:rPr>
        <w:t>.р</w:t>
      </w:r>
      <w:proofErr w:type="gramEnd"/>
      <w:r w:rsidRPr="00CC2A39">
        <w:rPr>
          <w:szCs w:val="28"/>
        </w:rPr>
        <w:t>ублей, из них:</w:t>
      </w:r>
    </w:p>
    <w:p w:rsidR="00420D13" w:rsidRPr="00CC2A39" w:rsidRDefault="00420D13" w:rsidP="008F0377">
      <w:pPr>
        <w:pStyle w:val="21"/>
        <w:spacing w:line="288" w:lineRule="auto"/>
        <w:ind w:firstLine="709"/>
        <w:contextualSpacing/>
        <w:rPr>
          <w:spacing w:val="-4"/>
          <w:szCs w:val="28"/>
        </w:rPr>
      </w:pPr>
      <w:r w:rsidRPr="00CC2A39">
        <w:rPr>
          <w:spacing w:val="-4"/>
          <w:szCs w:val="28"/>
        </w:rPr>
        <w:t xml:space="preserve">- содержание аппарата Академии наук Республики Татарстан – </w:t>
      </w:r>
      <w:r w:rsidR="00562735" w:rsidRPr="00CC2A39">
        <w:rPr>
          <w:szCs w:val="28"/>
        </w:rPr>
        <w:t xml:space="preserve">98 654,6 </w:t>
      </w:r>
      <w:r w:rsidRPr="00CC2A39">
        <w:rPr>
          <w:spacing w:val="-4"/>
          <w:szCs w:val="28"/>
        </w:rPr>
        <w:t>тыс.рублей;</w:t>
      </w:r>
    </w:p>
    <w:p w:rsidR="00420D13" w:rsidRPr="00CC2A39" w:rsidRDefault="00420D13" w:rsidP="008F0377">
      <w:pPr>
        <w:pStyle w:val="a3"/>
        <w:spacing w:after="0"/>
        <w:contextualSpacing/>
        <w:jc w:val="both"/>
        <w:rPr>
          <w:rFonts w:ascii="Times New Roman" w:hAnsi="Times New Roman" w:cs="Times New Roman"/>
          <w:spacing w:val="-4"/>
          <w:szCs w:val="28"/>
        </w:rPr>
      </w:pPr>
      <w:r w:rsidRPr="00CC2A39">
        <w:rPr>
          <w:rFonts w:ascii="Times New Roman" w:hAnsi="Times New Roman" w:cs="Times New Roman"/>
          <w:spacing w:val="-4"/>
          <w:szCs w:val="28"/>
        </w:rPr>
        <w:t>- обеспечение деятельности обособленных структурных подразделений Акад</w:t>
      </w:r>
      <w:r w:rsidRPr="00CC2A39">
        <w:rPr>
          <w:rFonts w:ascii="Times New Roman" w:hAnsi="Times New Roman" w:cs="Times New Roman"/>
          <w:spacing w:val="-4"/>
          <w:szCs w:val="28"/>
        </w:rPr>
        <w:t>е</w:t>
      </w:r>
      <w:r w:rsidRPr="00CC2A39">
        <w:rPr>
          <w:rFonts w:ascii="Times New Roman" w:hAnsi="Times New Roman" w:cs="Times New Roman"/>
          <w:spacing w:val="-4"/>
          <w:szCs w:val="28"/>
        </w:rPr>
        <w:t xml:space="preserve">мии наук Республики Татарстан – </w:t>
      </w:r>
      <w:r w:rsidR="00562735" w:rsidRPr="00CC2A39">
        <w:rPr>
          <w:rFonts w:ascii="Times New Roman" w:eastAsia="Times New Roman" w:hAnsi="Times New Roman" w:cs="Times New Roman"/>
          <w:szCs w:val="28"/>
          <w:lang w:eastAsia="ru-RU"/>
        </w:rPr>
        <w:t xml:space="preserve">247 921,6 </w:t>
      </w:r>
      <w:r w:rsidRPr="00CC2A39">
        <w:rPr>
          <w:rFonts w:ascii="Times New Roman" w:hAnsi="Times New Roman" w:cs="Times New Roman"/>
          <w:spacing w:val="-4"/>
          <w:szCs w:val="28"/>
        </w:rPr>
        <w:t>тыс.рублей;</w:t>
      </w:r>
    </w:p>
    <w:p w:rsidR="00420D13" w:rsidRPr="00CC2A39" w:rsidRDefault="00420D13" w:rsidP="008F0377">
      <w:pPr>
        <w:pStyle w:val="a3"/>
        <w:spacing w:after="0"/>
        <w:contextualSpacing/>
        <w:jc w:val="both"/>
        <w:rPr>
          <w:rFonts w:ascii="Times New Roman" w:hAnsi="Times New Roman" w:cs="Times New Roman"/>
          <w:spacing w:val="-4"/>
          <w:szCs w:val="28"/>
        </w:rPr>
      </w:pPr>
      <w:r w:rsidRPr="00CC2A39">
        <w:rPr>
          <w:rFonts w:ascii="Times New Roman" w:hAnsi="Times New Roman" w:cs="Times New Roman"/>
          <w:spacing w:val="-4"/>
          <w:szCs w:val="28"/>
        </w:rPr>
        <w:t xml:space="preserve">- содержание Института истории имени </w:t>
      </w:r>
      <w:proofErr w:type="spellStart"/>
      <w:r w:rsidRPr="00CC2A39">
        <w:rPr>
          <w:rFonts w:ascii="Times New Roman" w:hAnsi="Times New Roman" w:cs="Times New Roman"/>
          <w:spacing w:val="-4"/>
          <w:szCs w:val="28"/>
        </w:rPr>
        <w:t>Ш.Марджани</w:t>
      </w:r>
      <w:proofErr w:type="spellEnd"/>
      <w:r w:rsidRPr="00CC2A39">
        <w:rPr>
          <w:rFonts w:ascii="Times New Roman" w:hAnsi="Times New Roman" w:cs="Times New Roman"/>
          <w:spacing w:val="-4"/>
          <w:szCs w:val="28"/>
        </w:rPr>
        <w:t xml:space="preserve"> Академии наук Республ</w:t>
      </w:r>
      <w:r w:rsidRPr="00CC2A39">
        <w:rPr>
          <w:rFonts w:ascii="Times New Roman" w:hAnsi="Times New Roman" w:cs="Times New Roman"/>
          <w:spacing w:val="-4"/>
          <w:szCs w:val="28"/>
        </w:rPr>
        <w:t>и</w:t>
      </w:r>
      <w:r w:rsidRPr="00CC2A39">
        <w:rPr>
          <w:rFonts w:ascii="Times New Roman" w:hAnsi="Times New Roman" w:cs="Times New Roman"/>
          <w:spacing w:val="-4"/>
          <w:szCs w:val="28"/>
        </w:rPr>
        <w:t>ки Татарстан, подведомственного Министерству образования и науки Республики Т</w:t>
      </w:r>
      <w:r w:rsidRPr="00CC2A39">
        <w:rPr>
          <w:rFonts w:ascii="Times New Roman" w:hAnsi="Times New Roman" w:cs="Times New Roman"/>
          <w:spacing w:val="-4"/>
          <w:szCs w:val="28"/>
        </w:rPr>
        <w:t>а</w:t>
      </w:r>
      <w:r w:rsidRPr="00CC2A39">
        <w:rPr>
          <w:rFonts w:ascii="Times New Roman" w:hAnsi="Times New Roman" w:cs="Times New Roman"/>
          <w:spacing w:val="-4"/>
          <w:szCs w:val="28"/>
        </w:rPr>
        <w:t xml:space="preserve">тарстан, – </w:t>
      </w:r>
      <w:r w:rsidR="00562735" w:rsidRPr="00CC2A39">
        <w:rPr>
          <w:rFonts w:ascii="Times New Roman" w:eastAsia="Times New Roman" w:hAnsi="Times New Roman" w:cs="Times New Roman"/>
          <w:szCs w:val="28"/>
          <w:lang w:eastAsia="ru-RU"/>
        </w:rPr>
        <w:t xml:space="preserve">67 131,0 </w:t>
      </w:r>
      <w:r w:rsidRPr="00CC2A39">
        <w:rPr>
          <w:rFonts w:ascii="Times New Roman" w:hAnsi="Times New Roman" w:cs="Times New Roman"/>
          <w:spacing w:val="-4"/>
          <w:szCs w:val="28"/>
        </w:rPr>
        <w:t>тыс.рублей;</w:t>
      </w:r>
    </w:p>
    <w:p w:rsidR="00420D13" w:rsidRPr="00CC2A39" w:rsidRDefault="003B14FD" w:rsidP="008F0377">
      <w:pPr>
        <w:pStyle w:val="a3"/>
        <w:spacing w:after="0"/>
        <w:contextualSpacing/>
        <w:jc w:val="both"/>
        <w:rPr>
          <w:rFonts w:ascii="Times New Roman" w:hAnsi="Times New Roman" w:cs="Times New Roman"/>
          <w:szCs w:val="28"/>
        </w:rPr>
      </w:pPr>
      <w:r w:rsidRPr="00CC2A39">
        <w:rPr>
          <w:rFonts w:ascii="Times New Roman" w:hAnsi="Times New Roman" w:cs="Times New Roman"/>
          <w:spacing w:val="-4"/>
          <w:szCs w:val="28"/>
        </w:rPr>
        <w:t xml:space="preserve">- </w:t>
      </w:r>
      <w:r w:rsidR="00420D13" w:rsidRPr="00CC2A39">
        <w:rPr>
          <w:rFonts w:ascii="Times New Roman" w:hAnsi="Times New Roman" w:cs="Times New Roman"/>
          <w:spacing w:val="-4"/>
          <w:szCs w:val="28"/>
        </w:rPr>
        <w:t xml:space="preserve">содержание </w:t>
      </w:r>
      <w:r w:rsidRPr="00CC2A39">
        <w:rPr>
          <w:rFonts w:ascii="Times New Roman" w:hAnsi="Times New Roman" w:cs="Times New Roman"/>
          <w:spacing w:val="-4"/>
          <w:szCs w:val="28"/>
        </w:rPr>
        <w:t xml:space="preserve">государственного бюджетного учреждения «Центр </w:t>
      </w:r>
      <w:r w:rsidR="00420D13" w:rsidRPr="00CC2A39">
        <w:rPr>
          <w:rFonts w:ascii="Times New Roman" w:hAnsi="Times New Roman" w:cs="Times New Roman"/>
          <w:spacing w:val="-4"/>
          <w:szCs w:val="28"/>
        </w:rPr>
        <w:t>перспективны</w:t>
      </w:r>
      <w:r w:rsidRPr="00CC2A39">
        <w:rPr>
          <w:rFonts w:ascii="Times New Roman" w:hAnsi="Times New Roman" w:cs="Times New Roman"/>
          <w:spacing w:val="-4"/>
          <w:szCs w:val="28"/>
        </w:rPr>
        <w:t>х</w:t>
      </w:r>
      <w:r w:rsidR="00420D13" w:rsidRPr="00CC2A39">
        <w:rPr>
          <w:rFonts w:ascii="Times New Roman" w:hAnsi="Times New Roman" w:cs="Times New Roman"/>
          <w:spacing w:val="-4"/>
          <w:szCs w:val="28"/>
        </w:rPr>
        <w:t xml:space="preserve"> экономических исследований Академии наук Республики Татарстан», подведомстве</w:t>
      </w:r>
      <w:r w:rsidR="00420D13" w:rsidRPr="00CC2A39">
        <w:rPr>
          <w:rFonts w:ascii="Times New Roman" w:hAnsi="Times New Roman" w:cs="Times New Roman"/>
          <w:spacing w:val="-4"/>
          <w:szCs w:val="28"/>
        </w:rPr>
        <w:t>н</w:t>
      </w:r>
      <w:r w:rsidR="00420D13" w:rsidRPr="00CC2A39">
        <w:rPr>
          <w:rFonts w:ascii="Times New Roman" w:hAnsi="Times New Roman" w:cs="Times New Roman"/>
          <w:spacing w:val="-4"/>
          <w:szCs w:val="28"/>
        </w:rPr>
        <w:t xml:space="preserve">ного Министерству экономики Республики Татарстан, – </w:t>
      </w:r>
      <w:r w:rsidR="00562735" w:rsidRPr="00CC2A39">
        <w:rPr>
          <w:rFonts w:ascii="Times New Roman" w:eastAsia="Times New Roman" w:hAnsi="Times New Roman" w:cs="Times New Roman"/>
          <w:szCs w:val="28"/>
          <w:lang w:eastAsia="ru-RU"/>
        </w:rPr>
        <w:t xml:space="preserve">19 506,9 </w:t>
      </w:r>
      <w:r w:rsidR="00420D13" w:rsidRPr="00CC2A39">
        <w:rPr>
          <w:rFonts w:ascii="Times New Roman" w:hAnsi="Times New Roman" w:cs="Times New Roman"/>
          <w:spacing w:val="-4"/>
          <w:szCs w:val="28"/>
        </w:rPr>
        <w:t>тыс.рублей;</w:t>
      </w:r>
    </w:p>
    <w:p w:rsidR="00420D13" w:rsidRPr="00CC2A39" w:rsidRDefault="00420D1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выплата грантов Республики Татарстан в области науки – 5 000,0 тыс.рублей;</w:t>
      </w:r>
    </w:p>
    <w:p w:rsidR="00420D13" w:rsidRPr="00CC2A39" w:rsidRDefault="00420D13" w:rsidP="008F0377">
      <w:pPr>
        <w:jc w:val="both"/>
        <w:rPr>
          <w:rFonts w:ascii="Times New Roman" w:hAnsi="Times New Roman" w:cs="Times New Roman"/>
          <w:szCs w:val="28"/>
        </w:rPr>
      </w:pPr>
      <w:r w:rsidRPr="00CC2A39">
        <w:rPr>
          <w:rFonts w:ascii="Times New Roman" w:hAnsi="Times New Roman" w:cs="Times New Roman"/>
          <w:szCs w:val="28"/>
        </w:rPr>
        <w:t xml:space="preserve">- </w:t>
      </w:r>
      <w:r w:rsidRPr="00CC2A39">
        <w:rPr>
          <w:rFonts w:ascii="Times New Roman" w:eastAsia="Times New Roman" w:hAnsi="Times New Roman" w:cs="Times New Roman"/>
          <w:szCs w:val="28"/>
          <w:lang w:eastAsia="ru-RU"/>
        </w:rPr>
        <w:t>капитальный ремонт</w:t>
      </w:r>
      <w:r w:rsidR="00EE266F" w:rsidRPr="00CC2A39">
        <w:rPr>
          <w:rFonts w:ascii="Times New Roman" w:eastAsia="Times New Roman" w:hAnsi="Times New Roman" w:cs="Times New Roman"/>
          <w:szCs w:val="28"/>
          <w:lang w:eastAsia="ru-RU"/>
        </w:rPr>
        <w:t xml:space="preserve"> учреждений науки</w:t>
      </w:r>
      <w:r w:rsidR="003B14FD" w:rsidRPr="00CC2A39">
        <w:rPr>
          <w:rFonts w:ascii="Times New Roman" w:hAnsi="Times New Roman" w:cs="Times New Roman"/>
          <w:szCs w:val="28"/>
        </w:rPr>
        <w:t xml:space="preserve"> – </w:t>
      </w:r>
      <w:r w:rsidR="00562735" w:rsidRPr="00CC2A39">
        <w:rPr>
          <w:rFonts w:ascii="Times New Roman" w:eastAsia="Times New Roman" w:hAnsi="Times New Roman" w:cs="Times New Roman"/>
          <w:szCs w:val="28"/>
          <w:lang w:eastAsia="ru-RU"/>
        </w:rPr>
        <w:t xml:space="preserve">543,1 </w:t>
      </w:r>
      <w:r w:rsidR="003B14FD" w:rsidRPr="00CC2A39">
        <w:rPr>
          <w:rFonts w:ascii="Times New Roman" w:hAnsi="Times New Roman" w:cs="Times New Roman"/>
          <w:szCs w:val="28"/>
        </w:rPr>
        <w:t>тыс.рублей;</w:t>
      </w:r>
    </w:p>
    <w:p w:rsidR="00420D13" w:rsidRPr="00CC2A39" w:rsidRDefault="00420D13" w:rsidP="008F0377">
      <w:pPr>
        <w:contextualSpacing/>
        <w:jc w:val="both"/>
        <w:rPr>
          <w:rFonts w:ascii="Times New Roman" w:hAnsi="Times New Roman" w:cs="Times New Roman"/>
          <w:szCs w:val="28"/>
        </w:rPr>
      </w:pPr>
      <w:r w:rsidRPr="00CC2A39">
        <w:rPr>
          <w:rFonts w:ascii="Times New Roman" w:hAnsi="Times New Roman" w:cs="Times New Roman"/>
          <w:szCs w:val="28"/>
        </w:rPr>
        <w:t>по подразделу «Прикладные научные исследования в области общегосуда</w:t>
      </w:r>
      <w:r w:rsidRPr="00CC2A39">
        <w:rPr>
          <w:rFonts w:ascii="Times New Roman" w:hAnsi="Times New Roman" w:cs="Times New Roman"/>
          <w:szCs w:val="28"/>
        </w:rPr>
        <w:t>р</w:t>
      </w:r>
      <w:r w:rsidRPr="00CC2A39">
        <w:rPr>
          <w:rFonts w:ascii="Times New Roman" w:hAnsi="Times New Roman" w:cs="Times New Roman"/>
          <w:szCs w:val="28"/>
        </w:rPr>
        <w:t xml:space="preserve">ственных вопросов» – </w:t>
      </w:r>
      <w:r w:rsidR="00562735" w:rsidRPr="00CC2A39">
        <w:rPr>
          <w:rFonts w:ascii="Times New Roman" w:eastAsia="Times New Roman" w:hAnsi="Times New Roman" w:cs="Times New Roman"/>
          <w:szCs w:val="28"/>
          <w:lang w:eastAsia="ru-RU"/>
        </w:rPr>
        <w:t xml:space="preserve">87 888,8 </w:t>
      </w:r>
      <w:r w:rsidRPr="00CC2A39">
        <w:rPr>
          <w:rFonts w:ascii="Times New Roman" w:hAnsi="Times New Roman" w:cs="Times New Roman"/>
          <w:szCs w:val="28"/>
        </w:rPr>
        <w:t>тыс. рублей, из них:</w:t>
      </w:r>
    </w:p>
    <w:p w:rsidR="00420D13" w:rsidRPr="00CC2A39" w:rsidRDefault="00420D13" w:rsidP="008F0377">
      <w:pPr>
        <w:contextualSpacing/>
        <w:jc w:val="both"/>
        <w:rPr>
          <w:rFonts w:ascii="Times New Roman" w:hAnsi="Times New Roman" w:cs="Times New Roman"/>
          <w:spacing w:val="-4"/>
          <w:szCs w:val="28"/>
        </w:rPr>
      </w:pPr>
      <w:r w:rsidRPr="00CC2A39">
        <w:rPr>
          <w:rFonts w:ascii="Times New Roman" w:hAnsi="Times New Roman" w:cs="Times New Roman"/>
          <w:spacing w:val="-4"/>
          <w:szCs w:val="28"/>
        </w:rPr>
        <w:t xml:space="preserve">- содержание Центра экономических и социальных исследований Республики Татарстан при Кабинете Министров Республики Татарстан – </w:t>
      </w:r>
      <w:r w:rsidR="00983CF4" w:rsidRPr="00CC2A39">
        <w:rPr>
          <w:rFonts w:ascii="Times New Roman" w:eastAsia="Times New Roman" w:hAnsi="Times New Roman" w:cs="Times New Roman"/>
          <w:szCs w:val="28"/>
          <w:lang w:eastAsia="ru-RU"/>
        </w:rPr>
        <w:t xml:space="preserve">79 828,8 </w:t>
      </w:r>
      <w:r w:rsidRPr="00CC2A39">
        <w:rPr>
          <w:rFonts w:ascii="Times New Roman" w:hAnsi="Times New Roman" w:cs="Times New Roman"/>
          <w:spacing w:val="-4"/>
          <w:szCs w:val="28"/>
        </w:rPr>
        <w:t>тыс. рублей;</w:t>
      </w:r>
    </w:p>
    <w:p w:rsidR="00420D13" w:rsidRPr="00CC2A39" w:rsidRDefault="00420D13" w:rsidP="008F0377">
      <w:pPr>
        <w:contextualSpacing/>
        <w:jc w:val="both"/>
        <w:rPr>
          <w:rFonts w:ascii="Times New Roman" w:eastAsia="Times New Roman" w:hAnsi="Times New Roman" w:cs="Times New Roman"/>
          <w:spacing w:val="-4"/>
          <w:szCs w:val="28"/>
          <w:lang w:eastAsia="ru-RU"/>
        </w:rPr>
      </w:pPr>
      <w:r w:rsidRPr="00CC2A39">
        <w:rPr>
          <w:rFonts w:ascii="Times New Roman" w:eastAsia="Times New Roman" w:hAnsi="Times New Roman" w:cs="Times New Roman"/>
          <w:spacing w:val="-4"/>
          <w:szCs w:val="28"/>
          <w:lang w:eastAsia="ru-RU"/>
        </w:rPr>
        <w:t>- выплата премий в области науки и техники – 5 310,0 тыс. рублей;</w:t>
      </w:r>
    </w:p>
    <w:p w:rsidR="00562735" w:rsidRPr="00CC2A39" w:rsidRDefault="00562735" w:rsidP="008F0377">
      <w:pPr>
        <w:contextualSpacing/>
        <w:jc w:val="both"/>
        <w:rPr>
          <w:rFonts w:ascii="Times New Roman" w:eastAsia="Times New Roman" w:hAnsi="Times New Roman" w:cs="Times New Roman"/>
          <w:spacing w:val="-4"/>
          <w:szCs w:val="28"/>
          <w:lang w:eastAsia="ru-RU"/>
        </w:rPr>
      </w:pPr>
      <w:r w:rsidRPr="00CC2A39">
        <w:rPr>
          <w:rFonts w:ascii="Times New Roman" w:eastAsia="Times New Roman" w:hAnsi="Times New Roman" w:cs="Times New Roman"/>
          <w:spacing w:val="-4"/>
          <w:szCs w:val="28"/>
          <w:lang w:eastAsia="ru-RU"/>
        </w:rPr>
        <w:t>- выплата стипендий аспирантам – 2 400,0 тыс.рублей</w:t>
      </w:r>
      <w:r w:rsidR="00983CF4" w:rsidRPr="00CC2A39">
        <w:rPr>
          <w:rFonts w:ascii="Times New Roman" w:eastAsia="Times New Roman" w:hAnsi="Times New Roman" w:cs="Times New Roman"/>
          <w:spacing w:val="-4"/>
          <w:szCs w:val="28"/>
          <w:lang w:eastAsia="ru-RU"/>
        </w:rPr>
        <w:t>;</w:t>
      </w:r>
    </w:p>
    <w:p w:rsidR="00420D13" w:rsidRPr="00CC2A39" w:rsidRDefault="00420D13" w:rsidP="008F0377">
      <w:pPr>
        <w:contextualSpacing/>
        <w:jc w:val="both"/>
        <w:rPr>
          <w:rFonts w:ascii="Times New Roman" w:hAnsi="Times New Roman" w:cs="Times New Roman"/>
          <w:spacing w:val="-4"/>
          <w:szCs w:val="28"/>
        </w:rPr>
      </w:pPr>
      <w:r w:rsidRPr="00CC2A39">
        <w:rPr>
          <w:rFonts w:ascii="Times New Roman" w:hAnsi="Times New Roman" w:cs="Times New Roman"/>
          <w:spacing w:val="-4"/>
          <w:szCs w:val="28"/>
        </w:rPr>
        <w:t>- реализация мероприятий подпрограммы «Организация деятельности по проф</w:t>
      </w:r>
      <w:r w:rsidRPr="00CC2A39">
        <w:rPr>
          <w:rFonts w:ascii="Times New Roman" w:hAnsi="Times New Roman" w:cs="Times New Roman"/>
          <w:spacing w:val="-4"/>
          <w:szCs w:val="28"/>
        </w:rPr>
        <w:t>и</w:t>
      </w:r>
      <w:r w:rsidRPr="00CC2A39">
        <w:rPr>
          <w:rFonts w:ascii="Times New Roman" w:hAnsi="Times New Roman" w:cs="Times New Roman"/>
          <w:spacing w:val="-4"/>
          <w:szCs w:val="28"/>
        </w:rPr>
        <w:t>лактике правонарушений и преступлений в Республике Татарстан на 2014 – 202</w:t>
      </w:r>
      <w:r w:rsidR="00983CF4" w:rsidRPr="00CC2A39">
        <w:rPr>
          <w:rFonts w:ascii="Times New Roman" w:hAnsi="Times New Roman" w:cs="Times New Roman"/>
          <w:spacing w:val="-4"/>
          <w:szCs w:val="28"/>
        </w:rPr>
        <w:t>1</w:t>
      </w:r>
      <w:r w:rsidRPr="00CC2A39">
        <w:rPr>
          <w:rFonts w:ascii="Times New Roman" w:hAnsi="Times New Roman" w:cs="Times New Roman"/>
          <w:spacing w:val="-4"/>
          <w:szCs w:val="28"/>
        </w:rPr>
        <w:t xml:space="preserve"> годы» государственной программы «Обеспечение общественного порядка и противодействие преступности в Республике Татарстан на 2014 – 202</w:t>
      </w:r>
      <w:r w:rsidR="00983CF4" w:rsidRPr="00CC2A39">
        <w:rPr>
          <w:rFonts w:ascii="Times New Roman" w:hAnsi="Times New Roman" w:cs="Times New Roman"/>
          <w:spacing w:val="-4"/>
          <w:szCs w:val="28"/>
        </w:rPr>
        <w:t>1</w:t>
      </w:r>
      <w:r w:rsidRPr="00CC2A39">
        <w:rPr>
          <w:rFonts w:ascii="Times New Roman" w:hAnsi="Times New Roman" w:cs="Times New Roman"/>
          <w:spacing w:val="-4"/>
          <w:szCs w:val="28"/>
        </w:rPr>
        <w:t xml:space="preserve"> годы» – </w:t>
      </w:r>
      <w:r w:rsidR="00983CF4" w:rsidRPr="00CC2A39">
        <w:rPr>
          <w:rFonts w:ascii="Times New Roman" w:hAnsi="Times New Roman" w:cs="Times New Roman"/>
          <w:spacing w:val="-4"/>
          <w:szCs w:val="28"/>
        </w:rPr>
        <w:t>350</w:t>
      </w:r>
      <w:r w:rsidRPr="00CC2A39">
        <w:rPr>
          <w:rFonts w:ascii="Times New Roman" w:hAnsi="Times New Roman" w:cs="Times New Roman"/>
          <w:spacing w:val="-4"/>
          <w:szCs w:val="28"/>
        </w:rPr>
        <w:t>,0 тыс. рублей.</w:t>
      </w:r>
    </w:p>
    <w:p w:rsidR="00D771FB" w:rsidRPr="00CC2A39" w:rsidRDefault="00D771FB" w:rsidP="008F0377">
      <w:pPr>
        <w:pStyle w:val="a3"/>
        <w:spacing w:after="0"/>
        <w:jc w:val="both"/>
        <w:rPr>
          <w:rFonts w:ascii="Times New Roman" w:eastAsia="Calibri" w:hAnsi="Times New Roman" w:cs="Times New Roman"/>
          <w:szCs w:val="28"/>
        </w:rPr>
      </w:pPr>
    </w:p>
    <w:p w:rsidR="0022393F" w:rsidRPr="00CC2A39" w:rsidRDefault="00C81CDD" w:rsidP="008F0377">
      <w:pPr>
        <w:jc w:val="both"/>
        <w:rPr>
          <w:rFonts w:ascii="Times New Roman" w:eastAsia="Calibri" w:hAnsi="Times New Roman" w:cs="Times New Roman"/>
          <w:szCs w:val="28"/>
        </w:rPr>
      </w:pPr>
      <w:r w:rsidRPr="00CC2A39">
        <w:rPr>
          <w:rFonts w:ascii="Times New Roman" w:eastAsia="Calibri" w:hAnsi="Times New Roman" w:cs="Times New Roman"/>
          <w:szCs w:val="28"/>
        </w:rPr>
        <w:t>В 201</w:t>
      </w:r>
      <w:r w:rsidR="000671F7" w:rsidRPr="00CC2A39">
        <w:rPr>
          <w:rFonts w:ascii="Times New Roman" w:eastAsia="Calibri" w:hAnsi="Times New Roman" w:cs="Times New Roman"/>
          <w:szCs w:val="28"/>
        </w:rPr>
        <w:t>8</w:t>
      </w:r>
      <w:r w:rsidRPr="00CC2A39">
        <w:rPr>
          <w:rFonts w:ascii="Times New Roman" w:eastAsia="Calibri" w:hAnsi="Times New Roman" w:cs="Times New Roman"/>
          <w:szCs w:val="28"/>
        </w:rPr>
        <w:t xml:space="preserve"> году по подразделу «Другие общегосударственные вопросы» ос</w:t>
      </w:r>
      <w:r w:rsidRPr="00CC2A39">
        <w:rPr>
          <w:rFonts w:ascii="Times New Roman" w:eastAsia="Calibri" w:hAnsi="Times New Roman" w:cs="Times New Roman"/>
          <w:szCs w:val="28"/>
        </w:rPr>
        <w:t>у</w:t>
      </w:r>
      <w:r w:rsidRPr="00CC2A39">
        <w:rPr>
          <w:rFonts w:ascii="Times New Roman" w:eastAsia="Calibri" w:hAnsi="Times New Roman" w:cs="Times New Roman"/>
          <w:szCs w:val="28"/>
        </w:rPr>
        <w:t xml:space="preserve">ществлены расходы в объеме </w:t>
      </w:r>
      <w:r w:rsidR="000671F7" w:rsidRPr="00CC2A39">
        <w:rPr>
          <w:rFonts w:ascii="Times New Roman" w:eastAsia="Calibri" w:hAnsi="Times New Roman" w:cs="Times New Roman"/>
          <w:szCs w:val="28"/>
        </w:rPr>
        <w:t>6 812 917,</w:t>
      </w:r>
      <w:r w:rsidR="00645C67" w:rsidRPr="00CC2A39">
        <w:rPr>
          <w:rFonts w:ascii="Times New Roman" w:eastAsia="Calibri" w:hAnsi="Times New Roman" w:cs="Times New Roman"/>
          <w:szCs w:val="28"/>
        </w:rPr>
        <w:t>5</w:t>
      </w:r>
      <w:r w:rsidR="000671F7" w:rsidRPr="00CC2A39">
        <w:rPr>
          <w:rFonts w:ascii="Times New Roman" w:eastAsia="Calibri" w:hAnsi="Times New Roman" w:cs="Times New Roman"/>
          <w:szCs w:val="28"/>
        </w:rPr>
        <w:t xml:space="preserve"> </w:t>
      </w:r>
      <w:r w:rsidRPr="00CC2A39">
        <w:rPr>
          <w:rFonts w:ascii="Times New Roman" w:eastAsia="Calibri" w:hAnsi="Times New Roman" w:cs="Times New Roman"/>
          <w:szCs w:val="28"/>
        </w:rPr>
        <w:t>тыс. рублей.</w:t>
      </w:r>
    </w:p>
    <w:p w:rsidR="00C93DA6" w:rsidRPr="00CC2A39" w:rsidRDefault="00C93DA6"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По </w:t>
      </w:r>
      <w:r w:rsidR="009379E7" w:rsidRPr="00CC2A39">
        <w:rPr>
          <w:rFonts w:ascii="Times New Roman" w:hAnsi="Times New Roman" w:cs="Times New Roman"/>
          <w:szCs w:val="28"/>
        </w:rPr>
        <w:t>указ</w:t>
      </w:r>
      <w:r w:rsidRPr="00CC2A39">
        <w:rPr>
          <w:rFonts w:ascii="Times New Roman" w:hAnsi="Times New Roman" w:cs="Times New Roman"/>
          <w:szCs w:val="28"/>
        </w:rPr>
        <w:t xml:space="preserve">анному подразделу отражены расходы, произведенные за счет средств, поступивших из федерального бюджета, в сумме </w:t>
      </w:r>
      <w:r w:rsidR="00774B60" w:rsidRPr="00CC2A39">
        <w:rPr>
          <w:rFonts w:ascii="Times New Roman" w:hAnsi="Times New Roman" w:cs="Times New Roman"/>
          <w:szCs w:val="28"/>
        </w:rPr>
        <w:t>241 521,</w:t>
      </w:r>
      <w:r w:rsidR="00FD468E" w:rsidRPr="00CC2A39">
        <w:rPr>
          <w:rFonts w:ascii="Times New Roman" w:hAnsi="Times New Roman" w:cs="Times New Roman"/>
          <w:szCs w:val="28"/>
        </w:rPr>
        <w:t>5</w:t>
      </w:r>
      <w:r w:rsidR="00774B60" w:rsidRPr="00CC2A39">
        <w:rPr>
          <w:rFonts w:ascii="Times New Roman" w:hAnsi="Times New Roman" w:cs="Times New Roman"/>
          <w:szCs w:val="28"/>
        </w:rPr>
        <w:t xml:space="preserve"> </w:t>
      </w:r>
      <w:r w:rsidRPr="00CC2A39">
        <w:rPr>
          <w:rFonts w:ascii="Times New Roman" w:hAnsi="Times New Roman" w:cs="Times New Roman"/>
          <w:szCs w:val="28"/>
        </w:rPr>
        <w:t>тыс. рублей, в том числе:</w:t>
      </w:r>
    </w:p>
    <w:p w:rsidR="00C93DA6" w:rsidRPr="00CC2A39" w:rsidRDefault="00C93DA6"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lastRenderedPageBreak/>
        <w:t>осуществление переданных полномочий по государственной регистрации а</w:t>
      </w:r>
      <w:r w:rsidRPr="00CC2A39">
        <w:rPr>
          <w:rFonts w:ascii="Times New Roman" w:hAnsi="Times New Roman" w:cs="Times New Roman"/>
          <w:szCs w:val="28"/>
        </w:rPr>
        <w:t>к</w:t>
      </w:r>
      <w:r w:rsidRPr="00CC2A39">
        <w:rPr>
          <w:rFonts w:ascii="Times New Roman" w:hAnsi="Times New Roman" w:cs="Times New Roman"/>
          <w:szCs w:val="28"/>
        </w:rPr>
        <w:t xml:space="preserve">тов гражданского состояния – </w:t>
      </w:r>
      <w:r w:rsidR="00774B60" w:rsidRPr="00CC2A39">
        <w:rPr>
          <w:rFonts w:ascii="Times New Roman" w:hAnsi="Times New Roman" w:cs="Times New Roman"/>
          <w:szCs w:val="28"/>
        </w:rPr>
        <w:t xml:space="preserve">192 714,7 </w:t>
      </w:r>
      <w:r w:rsidRPr="00CC2A39">
        <w:rPr>
          <w:rFonts w:ascii="Times New Roman" w:hAnsi="Times New Roman" w:cs="Times New Roman"/>
          <w:szCs w:val="28"/>
        </w:rPr>
        <w:t>тыс. рублей;</w:t>
      </w:r>
    </w:p>
    <w:p w:rsidR="00C93DA6" w:rsidRPr="00CC2A39" w:rsidRDefault="00C93DA6"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содержание депутатов Государственной Думы, членов Совета Федерации и их помощников – </w:t>
      </w:r>
      <w:r w:rsidR="00774B60" w:rsidRPr="00CC2A39">
        <w:rPr>
          <w:rFonts w:ascii="Times New Roman" w:hAnsi="Times New Roman" w:cs="Times New Roman"/>
          <w:szCs w:val="28"/>
        </w:rPr>
        <w:t>48 806,</w:t>
      </w:r>
      <w:r w:rsidR="00FD468E" w:rsidRPr="00CC2A39">
        <w:rPr>
          <w:rFonts w:ascii="Times New Roman" w:hAnsi="Times New Roman" w:cs="Times New Roman"/>
          <w:szCs w:val="28"/>
        </w:rPr>
        <w:t>8</w:t>
      </w:r>
      <w:r w:rsidR="00A27F7F" w:rsidRPr="00CC2A39">
        <w:rPr>
          <w:rFonts w:ascii="Times New Roman" w:hAnsi="Times New Roman" w:cs="Times New Roman"/>
          <w:szCs w:val="28"/>
        </w:rPr>
        <w:t xml:space="preserve"> тыс. рублей.</w:t>
      </w:r>
    </w:p>
    <w:p w:rsidR="00774B60" w:rsidRPr="00CC2A39" w:rsidRDefault="00774B60" w:rsidP="008F0377">
      <w:pPr>
        <w:pStyle w:val="aa"/>
        <w:spacing w:after="0"/>
        <w:ind w:left="0"/>
        <w:contextualSpacing/>
        <w:jc w:val="both"/>
        <w:rPr>
          <w:rFonts w:ascii="Times New Roman" w:hAnsi="Times New Roman" w:cs="Times New Roman"/>
          <w:szCs w:val="28"/>
        </w:rPr>
      </w:pPr>
    </w:p>
    <w:p w:rsidR="00147E29" w:rsidRPr="00CC2A39" w:rsidRDefault="009A35F4"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За счет средств бюджета Республики Татарстан</w:t>
      </w:r>
      <w:r w:rsidR="00601C26" w:rsidRPr="00CC2A39">
        <w:rPr>
          <w:rFonts w:ascii="Times New Roman" w:hAnsi="Times New Roman" w:cs="Times New Roman"/>
          <w:szCs w:val="28"/>
        </w:rPr>
        <w:t xml:space="preserve"> по подразделу «Другие общ</w:t>
      </w:r>
      <w:r w:rsidR="00601C26" w:rsidRPr="00CC2A39">
        <w:rPr>
          <w:rFonts w:ascii="Times New Roman" w:hAnsi="Times New Roman" w:cs="Times New Roman"/>
          <w:szCs w:val="28"/>
        </w:rPr>
        <w:t>е</w:t>
      </w:r>
      <w:r w:rsidR="00601C26" w:rsidRPr="00CC2A39">
        <w:rPr>
          <w:rFonts w:ascii="Times New Roman" w:hAnsi="Times New Roman" w:cs="Times New Roman"/>
          <w:szCs w:val="28"/>
        </w:rPr>
        <w:t>государственные вопросы»</w:t>
      </w:r>
      <w:r w:rsidR="00134E5F" w:rsidRPr="00CC2A39">
        <w:rPr>
          <w:rFonts w:ascii="Times New Roman" w:hAnsi="Times New Roman" w:cs="Times New Roman"/>
          <w:szCs w:val="28"/>
        </w:rPr>
        <w:t xml:space="preserve"> </w:t>
      </w:r>
      <w:r w:rsidR="00191A3A" w:rsidRPr="00CC2A39">
        <w:rPr>
          <w:rFonts w:ascii="Times New Roman" w:hAnsi="Times New Roman" w:cs="Times New Roman"/>
          <w:szCs w:val="28"/>
        </w:rPr>
        <w:t>произведены следующие</w:t>
      </w:r>
      <w:r w:rsidR="00C93DA6" w:rsidRPr="00CC2A39">
        <w:rPr>
          <w:rFonts w:ascii="Times New Roman" w:hAnsi="Times New Roman" w:cs="Times New Roman"/>
          <w:szCs w:val="28"/>
        </w:rPr>
        <w:t xml:space="preserve"> расходы</w:t>
      </w:r>
      <w:r w:rsidR="00147E29" w:rsidRPr="00CC2A39">
        <w:rPr>
          <w:rFonts w:ascii="Times New Roman" w:hAnsi="Times New Roman" w:cs="Times New Roman"/>
          <w:szCs w:val="28"/>
        </w:rPr>
        <w:t>:</w:t>
      </w:r>
    </w:p>
    <w:p w:rsidR="00147E29" w:rsidRPr="00CC2A39" w:rsidRDefault="00C93DA6"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содержание органов государственной власти Республики Татарстан и учр</w:t>
      </w:r>
      <w:r w:rsidRPr="00CC2A39">
        <w:rPr>
          <w:rFonts w:ascii="Times New Roman" w:hAnsi="Times New Roman" w:cs="Times New Roman"/>
          <w:szCs w:val="28"/>
        </w:rPr>
        <w:t>е</w:t>
      </w:r>
      <w:r w:rsidRPr="00CC2A39">
        <w:rPr>
          <w:rFonts w:ascii="Times New Roman" w:hAnsi="Times New Roman" w:cs="Times New Roman"/>
          <w:szCs w:val="28"/>
        </w:rPr>
        <w:t>ждений по обеспечению хозяйственного обслуживания органов государственной власти</w:t>
      </w:r>
      <w:r w:rsidR="00C54469" w:rsidRPr="00CC2A39">
        <w:rPr>
          <w:rFonts w:ascii="Times New Roman" w:hAnsi="Times New Roman" w:cs="Times New Roman"/>
          <w:szCs w:val="28"/>
        </w:rPr>
        <w:t>, подведомственных учреждений</w:t>
      </w:r>
      <w:r w:rsidRPr="00CC2A39">
        <w:rPr>
          <w:rFonts w:ascii="Times New Roman" w:hAnsi="Times New Roman" w:cs="Times New Roman"/>
          <w:szCs w:val="28"/>
        </w:rPr>
        <w:t xml:space="preserve"> </w:t>
      </w:r>
      <w:r w:rsidR="00401C20" w:rsidRPr="00CC2A39">
        <w:rPr>
          <w:rFonts w:ascii="Times New Roman" w:hAnsi="Times New Roman" w:cs="Times New Roman"/>
          <w:szCs w:val="28"/>
        </w:rPr>
        <w:t>–</w:t>
      </w:r>
      <w:r w:rsidRPr="00CC2A39">
        <w:rPr>
          <w:rFonts w:ascii="Times New Roman" w:hAnsi="Times New Roman" w:cs="Times New Roman"/>
          <w:szCs w:val="28"/>
        </w:rPr>
        <w:t xml:space="preserve"> </w:t>
      </w:r>
      <w:r w:rsidR="00ED695F" w:rsidRPr="00CC2A39">
        <w:rPr>
          <w:szCs w:val="28"/>
        </w:rPr>
        <w:t>1 153 483,</w:t>
      </w:r>
      <w:r w:rsidR="00645C67" w:rsidRPr="00CC2A39">
        <w:rPr>
          <w:szCs w:val="28"/>
        </w:rPr>
        <w:t>3</w:t>
      </w:r>
      <w:r w:rsidR="00ED695F" w:rsidRPr="00CC2A39">
        <w:rPr>
          <w:szCs w:val="28"/>
        </w:rPr>
        <w:t xml:space="preserve"> </w:t>
      </w:r>
      <w:r w:rsidRPr="00CC2A39">
        <w:rPr>
          <w:rFonts w:ascii="Times New Roman" w:hAnsi="Times New Roman" w:cs="Times New Roman"/>
          <w:szCs w:val="28"/>
        </w:rPr>
        <w:t>тыс. рублей</w:t>
      </w:r>
      <w:r w:rsidR="00E92BE7" w:rsidRPr="00CC2A39">
        <w:rPr>
          <w:rFonts w:ascii="Times New Roman" w:hAnsi="Times New Roman" w:cs="Times New Roman"/>
          <w:szCs w:val="28"/>
        </w:rPr>
        <w:t xml:space="preserve">, в том числе </w:t>
      </w:r>
      <w:r w:rsidR="00FC1CE2" w:rsidRPr="00CC2A39">
        <w:rPr>
          <w:rFonts w:ascii="Times New Roman" w:hAnsi="Times New Roman" w:cs="Times New Roman"/>
          <w:szCs w:val="28"/>
        </w:rPr>
        <w:t xml:space="preserve">на уплату </w:t>
      </w:r>
      <w:r w:rsidR="00E92BE7" w:rsidRPr="00CC2A39">
        <w:rPr>
          <w:rFonts w:ascii="Times New Roman" w:hAnsi="Times New Roman" w:cs="Times New Roman"/>
          <w:szCs w:val="28"/>
        </w:rPr>
        <w:t>налог</w:t>
      </w:r>
      <w:r w:rsidR="00FC1CE2" w:rsidRPr="00CC2A39">
        <w:rPr>
          <w:rFonts w:ascii="Times New Roman" w:hAnsi="Times New Roman" w:cs="Times New Roman"/>
          <w:szCs w:val="28"/>
        </w:rPr>
        <w:t>а</w:t>
      </w:r>
      <w:r w:rsidR="00E92BE7" w:rsidRPr="00CC2A39">
        <w:rPr>
          <w:rFonts w:ascii="Times New Roman" w:hAnsi="Times New Roman" w:cs="Times New Roman"/>
          <w:szCs w:val="28"/>
        </w:rPr>
        <w:t xml:space="preserve"> на имущество организаций – </w:t>
      </w:r>
      <w:r w:rsidR="00774B60" w:rsidRPr="00CC2A39">
        <w:rPr>
          <w:rFonts w:ascii="Times New Roman" w:hAnsi="Times New Roman" w:cs="Times New Roman"/>
          <w:szCs w:val="28"/>
        </w:rPr>
        <w:t xml:space="preserve">4 025,6 </w:t>
      </w:r>
      <w:r w:rsidR="00E92BE7" w:rsidRPr="00CC2A39">
        <w:rPr>
          <w:rFonts w:ascii="Times New Roman" w:hAnsi="Times New Roman" w:cs="Times New Roman"/>
          <w:szCs w:val="28"/>
        </w:rPr>
        <w:t>тыс. рублей</w:t>
      </w:r>
      <w:r w:rsidR="00147E29" w:rsidRPr="00CC2A39">
        <w:rPr>
          <w:rFonts w:ascii="Times New Roman" w:hAnsi="Times New Roman" w:cs="Times New Roman"/>
          <w:szCs w:val="28"/>
        </w:rPr>
        <w:t>;</w:t>
      </w:r>
    </w:p>
    <w:p w:rsidR="00FD4950" w:rsidRPr="00CC2A39" w:rsidRDefault="00775594" w:rsidP="008F0377">
      <w:pPr>
        <w:pStyle w:val="aa"/>
        <w:spacing w:after="0"/>
        <w:ind w:left="0"/>
        <w:contextualSpacing/>
        <w:jc w:val="both"/>
        <w:rPr>
          <w:rFonts w:ascii="Times New Roman" w:hAnsi="Times New Roman" w:cs="Times New Roman"/>
          <w:spacing w:val="-2"/>
          <w:szCs w:val="28"/>
        </w:rPr>
      </w:pPr>
      <w:r w:rsidRPr="00CC2A39">
        <w:rPr>
          <w:rFonts w:ascii="Times New Roman" w:hAnsi="Times New Roman" w:cs="Times New Roman"/>
          <w:spacing w:val="-2"/>
          <w:szCs w:val="28"/>
        </w:rPr>
        <w:t>бюджетные инвестиции и капитальный ремонт социальной и инженерной и</w:t>
      </w:r>
      <w:r w:rsidRPr="00CC2A39">
        <w:rPr>
          <w:rFonts w:ascii="Times New Roman" w:hAnsi="Times New Roman" w:cs="Times New Roman"/>
          <w:spacing w:val="-2"/>
          <w:szCs w:val="28"/>
        </w:rPr>
        <w:t>н</w:t>
      </w:r>
      <w:r w:rsidRPr="00CC2A39">
        <w:rPr>
          <w:rFonts w:ascii="Times New Roman" w:hAnsi="Times New Roman" w:cs="Times New Roman"/>
          <w:spacing w:val="-2"/>
          <w:szCs w:val="28"/>
        </w:rPr>
        <w:t>фраструктуры государственной (муниципальной) собственности Республики Тата</w:t>
      </w:r>
      <w:r w:rsidRPr="00CC2A39">
        <w:rPr>
          <w:rFonts w:ascii="Times New Roman" w:hAnsi="Times New Roman" w:cs="Times New Roman"/>
          <w:spacing w:val="-2"/>
          <w:szCs w:val="28"/>
        </w:rPr>
        <w:t>р</w:t>
      </w:r>
      <w:r w:rsidRPr="00CC2A39">
        <w:rPr>
          <w:rFonts w:ascii="Times New Roman" w:hAnsi="Times New Roman" w:cs="Times New Roman"/>
          <w:spacing w:val="-2"/>
          <w:szCs w:val="28"/>
        </w:rPr>
        <w:t xml:space="preserve">стан </w:t>
      </w:r>
      <w:r w:rsidR="00401C20" w:rsidRPr="00CC2A39">
        <w:rPr>
          <w:rFonts w:ascii="Times New Roman" w:hAnsi="Times New Roman" w:cs="Times New Roman"/>
          <w:spacing w:val="-2"/>
          <w:szCs w:val="28"/>
        </w:rPr>
        <w:t>–</w:t>
      </w:r>
      <w:r w:rsidR="00FD4950" w:rsidRPr="00CC2A39">
        <w:rPr>
          <w:rFonts w:ascii="Times New Roman" w:hAnsi="Times New Roman" w:cs="Times New Roman"/>
          <w:spacing w:val="-2"/>
          <w:szCs w:val="28"/>
        </w:rPr>
        <w:t xml:space="preserve"> </w:t>
      </w:r>
      <w:r w:rsidR="009E6AA5" w:rsidRPr="00CC2A39">
        <w:rPr>
          <w:rFonts w:ascii="Times New Roman" w:hAnsi="Times New Roman" w:cs="Times New Roman"/>
          <w:spacing w:val="-2"/>
          <w:szCs w:val="28"/>
        </w:rPr>
        <w:t xml:space="preserve">2 061 844,1 </w:t>
      </w:r>
      <w:r w:rsidR="004944C9" w:rsidRPr="00CC2A39">
        <w:rPr>
          <w:rFonts w:ascii="Times New Roman" w:hAnsi="Times New Roman" w:cs="Times New Roman"/>
          <w:spacing w:val="-2"/>
          <w:szCs w:val="28"/>
        </w:rPr>
        <w:t>тыс. рублей;</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межбюджетные трансферты на осуществление переданных государственных полномочий – </w:t>
      </w:r>
      <w:r w:rsidR="0003709A" w:rsidRPr="00CC2A39">
        <w:rPr>
          <w:rFonts w:ascii="Times New Roman" w:hAnsi="Times New Roman" w:cs="Times New Roman"/>
          <w:szCs w:val="28"/>
        </w:rPr>
        <w:t xml:space="preserve">167 327,0 </w:t>
      </w:r>
      <w:r w:rsidRPr="00CC2A39">
        <w:rPr>
          <w:rFonts w:ascii="Times New Roman" w:hAnsi="Times New Roman" w:cs="Times New Roman"/>
          <w:szCs w:val="28"/>
        </w:rPr>
        <w:t xml:space="preserve">тыс. рублей, в том числе: </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по образованию и организации деятельности комиссий по делам несове</w:t>
      </w:r>
      <w:r w:rsidRPr="00CC2A39">
        <w:rPr>
          <w:rFonts w:ascii="Times New Roman" w:hAnsi="Times New Roman" w:cs="Times New Roman"/>
          <w:szCs w:val="28"/>
        </w:rPr>
        <w:t>р</w:t>
      </w:r>
      <w:r w:rsidRPr="00CC2A39">
        <w:rPr>
          <w:rFonts w:ascii="Times New Roman" w:hAnsi="Times New Roman" w:cs="Times New Roman"/>
          <w:szCs w:val="28"/>
        </w:rPr>
        <w:t xml:space="preserve">шеннолетних и защите их прав – </w:t>
      </w:r>
      <w:r w:rsidR="00F368E6" w:rsidRPr="00CC2A39">
        <w:rPr>
          <w:rFonts w:ascii="Times New Roman" w:hAnsi="Times New Roman" w:cs="Times New Roman"/>
          <w:szCs w:val="28"/>
        </w:rPr>
        <w:t xml:space="preserve">36 700,8 </w:t>
      </w:r>
      <w:r w:rsidRPr="00CC2A39">
        <w:rPr>
          <w:rFonts w:ascii="Times New Roman" w:hAnsi="Times New Roman" w:cs="Times New Roman"/>
          <w:szCs w:val="28"/>
        </w:rPr>
        <w:t>тыс. рублей;</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по образованию и организации деятельности административных комиссий – </w:t>
      </w:r>
      <w:r w:rsidR="00F368E6" w:rsidRPr="00CC2A39">
        <w:rPr>
          <w:rFonts w:ascii="Times New Roman" w:hAnsi="Times New Roman" w:cs="Times New Roman"/>
          <w:szCs w:val="28"/>
        </w:rPr>
        <w:t xml:space="preserve">20 854,9 </w:t>
      </w:r>
      <w:r w:rsidRPr="00CC2A39">
        <w:rPr>
          <w:rFonts w:ascii="Times New Roman" w:hAnsi="Times New Roman" w:cs="Times New Roman"/>
          <w:szCs w:val="28"/>
        </w:rPr>
        <w:t>тыс. рублей;</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по организации и осуществлению деятельности по опеке и попечительству – </w:t>
      </w:r>
      <w:r w:rsidR="00F368E6" w:rsidRPr="00CC2A39">
        <w:rPr>
          <w:rFonts w:ascii="Times New Roman" w:hAnsi="Times New Roman" w:cs="Times New Roman"/>
          <w:szCs w:val="28"/>
        </w:rPr>
        <w:t xml:space="preserve">60 339,1 </w:t>
      </w:r>
      <w:r w:rsidRPr="00CC2A39">
        <w:rPr>
          <w:rFonts w:ascii="Times New Roman" w:hAnsi="Times New Roman" w:cs="Times New Roman"/>
          <w:szCs w:val="28"/>
        </w:rPr>
        <w:t>тыс. рублей;</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в области архивного дела – </w:t>
      </w:r>
      <w:r w:rsidR="00F368E6" w:rsidRPr="00CC2A39">
        <w:rPr>
          <w:rFonts w:ascii="Times New Roman" w:hAnsi="Times New Roman" w:cs="Times New Roman"/>
          <w:szCs w:val="28"/>
        </w:rPr>
        <w:t xml:space="preserve">3 195,1 </w:t>
      </w:r>
      <w:r w:rsidRPr="00CC2A39">
        <w:rPr>
          <w:rFonts w:ascii="Times New Roman" w:hAnsi="Times New Roman" w:cs="Times New Roman"/>
          <w:szCs w:val="28"/>
        </w:rPr>
        <w:t>тыс. рублей;</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по определению перечня должностных лиц, уполномоченных составлять протоколы об административных правонарушениях, – </w:t>
      </w:r>
      <w:r w:rsidR="00F368E6" w:rsidRPr="00CC2A39">
        <w:rPr>
          <w:rFonts w:ascii="Times New Roman" w:hAnsi="Times New Roman" w:cs="Times New Roman"/>
          <w:szCs w:val="28"/>
        </w:rPr>
        <w:t xml:space="preserve">17,4 </w:t>
      </w:r>
      <w:r w:rsidRPr="00CC2A39">
        <w:rPr>
          <w:rFonts w:ascii="Times New Roman" w:hAnsi="Times New Roman" w:cs="Times New Roman"/>
          <w:szCs w:val="28"/>
        </w:rPr>
        <w:t>тыс. рублей;</w:t>
      </w:r>
    </w:p>
    <w:p w:rsidR="001368BA" w:rsidRPr="00CC2A39" w:rsidRDefault="001368BA"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по распоряжению земельными участками, государственная собственность на которые не разграничена</w:t>
      </w:r>
      <w:r w:rsidR="00775594" w:rsidRPr="00CC2A39">
        <w:rPr>
          <w:rFonts w:ascii="Times New Roman" w:hAnsi="Times New Roman" w:cs="Times New Roman"/>
          <w:szCs w:val="28"/>
        </w:rPr>
        <w:t>,</w:t>
      </w:r>
      <w:r w:rsidRPr="00CC2A39">
        <w:rPr>
          <w:rFonts w:ascii="Times New Roman" w:hAnsi="Times New Roman" w:cs="Times New Roman"/>
          <w:szCs w:val="28"/>
        </w:rPr>
        <w:t xml:space="preserve"> – </w:t>
      </w:r>
      <w:r w:rsidR="00F368E6" w:rsidRPr="00CC2A39">
        <w:rPr>
          <w:rFonts w:ascii="Times New Roman" w:hAnsi="Times New Roman" w:cs="Times New Roman"/>
          <w:szCs w:val="28"/>
        </w:rPr>
        <w:t xml:space="preserve">512,2 </w:t>
      </w:r>
      <w:r w:rsidRPr="00CC2A39">
        <w:rPr>
          <w:rFonts w:ascii="Times New Roman" w:hAnsi="Times New Roman" w:cs="Times New Roman"/>
          <w:szCs w:val="28"/>
        </w:rPr>
        <w:t>тыс.рублей;</w:t>
      </w:r>
    </w:p>
    <w:p w:rsidR="008A5940" w:rsidRPr="00CC2A39" w:rsidRDefault="008A5940"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по оказанию в специализированных учреждениях услуг лицам, находящимся в общественных местах в состоянии алкогольного опьянения и утратившим спосо</w:t>
      </w:r>
      <w:r w:rsidRPr="00CC2A39">
        <w:rPr>
          <w:rFonts w:ascii="Times New Roman" w:hAnsi="Times New Roman" w:cs="Times New Roman"/>
          <w:szCs w:val="28"/>
        </w:rPr>
        <w:t>б</w:t>
      </w:r>
      <w:r w:rsidRPr="00CC2A39">
        <w:rPr>
          <w:rFonts w:ascii="Times New Roman" w:hAnsi="Times New Roman" w:cs="Times New Roman"/>
          <w:szCs w:val="28"/>
        </w:rPr>
        <w:t>ность самостоятельно передвигаться или ориентироваться в окружающей обстано</w:t>
      </w:r>
      <w:r w:rsidRPr="00CC2A39">
        <w:rPr>
          <w:rFonts w:ascii="Times New Roman" w:hAnsi="Times New Roman" w:cs="Times New Roman"/>
          <w:szCs w:val="28"/>
        </w:rPr>
        <w:t>в</w:t>
      </w:r>
      <w:r w:rsidRPr="00CC2A39">
        <w:rPr>
          <w:rFonts w:ascii="Times New Roman" w:hAnsi="Times New Roman" w:cs="Times New Roman"/>
          <w:szCs w:val="28"/>
        </w:rPr>
        <w:t>ке, – 45 707,5 тыс.рублей;</w:t>
      </w:r>
    </w:p>
    <w:p w:rsidR="00E025F3" w:rsidRPr="00CC2A39" w:rsidRDefault="00E025F3" w:rsidP="008F0377">
      <w:pPr>
        <w:pStyle w:val="aa"/>
        <w:spacing w:after="0"/>
        <w:ind w:left="0"/>
        <w:contextualSpacing/>
        <w:jc w:val="both"/>
        <w:rPr>
          <w:rFonts w:ascii="Times New Roman" w:hAnsi="Times New Roman" w:cs="Times New Roman"/>
          <w:spacing w:val="-2"/>
          <w:szCs w:val="28"/>
        </w:rPr>
      </w:pPr>
      <w:r w:rsidRPr="00CC2A39">
        <w:rPr>
          <w:rFonts w:ascii="Times New Roman" w:hAnsi="Times New Roman" w:cs="Times New Roman"/>
          <w:spacing w:val="-2"/>
          <w:szCs w:val="28"/>
        </w:rPr>
        <w:t>средства, передаваемые для компенсации дополнительных расходов, возни</w:t>
      </w:r>
      <w:r w:rsidRPr="00CC2A39">
        <w:rPr>
          <w:rFonts w:ascii="Times New Roman" w:hAnsi="Times New Roman" w:cs="Times New Roman"/>
          <w:spacing w:val="-2"/>
          <w:szCs w:val="28"/>
        </w:rPr>
        <w:t>к</w:t>
      </w:r>
      <w:r w:rsidRPr="00CC2A39">
        <w:rPr>
          <w:rFonts w:ascii="Times New Roman" w:hAnsi="Times New Roman" w:cs="Times New Roman"/>
          <w:spacing w:val="-2"/>
          <w:szCs w:val="28"/>
        </w:rPr>
        <w:t xml:space="preserve">ших в результате решений, принятых органами власти другого уровня, – </w:t>
      </w:r>
      <w:r w:rsidR="00706DC7" w:rsidRPr="00CC2A39">
        <w:rPr>
          <w:rFonts w:ascii="Times New Roman" w:hAnsi="Times New Roman" w:cs="Times New Roman"/>
          <w:spacing w:val="-2"/>
          <w:szCs w:val="28"/>
        </w:rPr>
        <w:t xml:space="preserve">38 067,6 </w:t>
      </w:r>
      <w:r w:rsidRPr="00CC2A39">
        <w:rPr>
          <w:rFonts w:ascii="Times New Roman" w:hAnsi="Times New Roman" w:cs="Times New Roman"/>
          <w:spacing w:val="-2"/>
          <w:szCs w:val="28"/>
        </w:rPr>
        <w:t>тыс. рублей;</w:t>
      </w:r>
    </w:p>
    <w:p w:rsidR="006A2052" w:rsidRPr="00CC2A39" w:rsidRDefault="006A2052" w:rsidP="008F0377">
      <w:pPr>
        <w:pStyle w:val="aa"/>
        <w:spacing w:after="0"/>
        <w:ind w:left="0"/>
        <w:contextualSpacing/>
        <w:jc w:val="both"/>
        <w:rPr>
          <w:rFonts w:ascii="Times New Roman" w:hAnsi="Times New Roman" w:cs="Times New Roman"/>
          <w:spacing w:val="2"/>
          <w:szCs w:val="28"/>
        </w:rPr>
      </w:pPr>
      <w:r w:rsidRPr="00CC2A39">
        <w:rPr>
          <w:rFonts w:ascii="Times New Roman" w:hAnsi="Times New Roman" w:cs="Times New Roman"/>
          <w:spacing w:val="2"/>
          <w:szCs w:val="28"/>
        </w:rPr>
        <w:t>реализаци</w:t>
      </w:r>
      <w:r w:rsidR="00EB66C6" w:rsidRPr="00CC2A39">
        <w:rPr>
          <w:rFonts w:ascii="Times New Roman" w:hAnsi="Times New Roman" w:cs="Times New Roman"/>
          <w:spacing w:val="2"/>
          <w:szCs w:val="28"/>
        </w:rPr>
        <w:t>я</w:t>
      </w:r>
      <w:r w:rsidRPr="00CC2A39">
        <w:rPr>
          <w:rFonts w:ascii="Times New Roman" w:hAnsi="Times New Roman" w:cs="Times New Roman"/>
          <w:spacing w:val="2"/>
          <w:szCs w:val="28"/>
        </w:rPr>
        <w:t xml:space="preserve"> государственных программ</w:t>
      </w:r>
      <w:r w:rsidR="001368BA" w:rsidRPr="00CC2A39">
        <w:rPr>
          <w:rFonts w:ascii="Times New Roman" w:hAnsi="Times New Roman" w:cs="Times New Roman"/>
          <w:spacing w:val="2"/>
          <w:szCs w:val="28"/>
        </w:rPr>
        <w:t xml:space="preserve"> (</w:t>
      </w:r>
      <w:r w:rsidR="001368BA" w:rsidRPr="00CC2A39">
        <w:rPr>
          <w:rFonts w:ascii="Times New Roman" w:hAnsi="Times New Roman" w:cs="Times New Roman"/>
          <w:szCs w:val="28"/>
        </w:rPr>
        <w:t>без учета расходов на содержание о</w:t>
      </w:r>
      <w:r w:rsidR="001368BA" w:rsidRPr="00CC2A39">
        <w:rPr>
          <w:rFonts w:ascii="Times New Roman" w:hAnsi="Times New Roman" w:cs="Times New Roman"/>
          <w:szCs w:val="28"/>
        </w:rPr>
        <w:t>р</w:t>
      </w:r>
      <w:r w:rsidR="001368BA" w:rsidRPr="00CC2A39">
        <w:rPr>
          <w:rFonts w:ascii="Times New Roman" w:hAnsi="Times New Roman" w:cs="Times New Roman"/>
          <w:szCs w:val="28"/>
        </w:rPr>
        <w:t>ганов государственной власти Республики Татарстан и межбюджетны</w:t>
      </w:r>
      <w:r w:rsidR="00BF66EA" w:rsidRPr="00CC2A39">
        <w:rPr>
          <w:rFonts w:ascii="Times New Roman" w:hAnsi="Times New Roman" w:cs="Times New Roman"/>
          <w:szCs w:val="28"/>
        </w:rPr>
        <w:t>х</w:t>
      </w:r>
      <w:r w:rsidR="001368BA" w:rsidRPr="00CC2A39">
        <w:rPr>
          <w:rFonts w:ascii="Times New Roman" w:hAnsi="Times New Roman" w:cs="Times New Roman"/>
          <w:szCs w:val="28"/>
        </w:rPr>
        <w:t xml:space="preserve"> трансферт</w:t>
      </w:r>
      <w:r w:rsidR="00BF66EA" w:rsidRPr="00CC2A39">
        <w:rPr>
          <w:rFonts w:ascii="Times New Roman" w:hAnsi="Times New Roman" w:cs="Times New Roman"/>
          <w:szCs w:val="28"/>
        </w:rPr>
        <w:t>ов</w:t>
      </w:r>
      <w:r w:rsidR="001368BA" w:rsidRPr="00CC2A39">
        <w:rPr>
          <w:rFonts w:ascii="Times New Roman" w:hAnsi="Times New Roman" w:cs="Times New Roman"/>
          <w:szCs w:val="28"/>
        </w:rPr>
        <w:t xml:space="preserve"> </w:t>
      </w:r>
      <w:r w:rsidR="001368BA" w:rsidRPr="00CC2A39">
        <w:rPr>
          <w:rFonts w:ascii="Times New Roman" w:hAnsi="Times New Roman" w:cs="Times New Roman"/>
          <w:szCs w:val="28"/>
        </w:rPr>
        <w:lastRenderedPageBreak/>
        <w:t xml:space="preserve">на осуществление переданных государственных полномочий) </w:t>
      </w:r>
      <w:r w:rsidR="00EB66C6" w:rsidRPr="00CC2A39">
        <w:rPr>
          <w:rFonts w:ascii="Times New Roman" w:hAnsi="Times New Roman" w:cs="Times New Roman"/>
          <w:spacing w:val="2"/>
          <w:szCs w:val="28"/>
        </w:rPr>
        <w:t>–</w:t>
      </w:r>
      <w:r w:rsidRPr="00CC2A39">
        <w:rPr>
          <w:rFonts w:ascii="Times New Roman" w:hAnsi="Times New Roman" w:cs="Times New Roman"/>
          <w:spacing w:val="2"/>
          <w:szCs w:val="28"/>
        </w:rPr>
        <w:t xml:space="preserve"> </w:t>
      </w:r>
      <w:r w:rsidR="001926BF" w:rsidRPr="00CC2A39">
        <w:rPr>
          <w:rFonts w:ascii="Times New Roman" w:hAnsi="Times New Roman" w:cs="Times New Roman"/>
          <w:spacing w:val="2"/>
          <w:szCs w:val="28"/>
        </w:rPr>
        <w:t>1 204 698,</w:t>
      </w:r>
      <w:r w:rsidR="00FD468E" w:rsidRPr="00CC2A39">
        <w:rPr>
          <w:rFonts w:ascii="Times New Roman" w:hAnsi="Times New Roman" w:cs="Times New Roman"/>
          <w:spacing w:val="2"/>
          <w:szCs w:val="28"/>
        </w:rPr>
        <w:t>2</w:t>
      </w:r>
      <w:r w:rsidR="001926BF"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тыс. рублей, в том числе:</w:t>
      </w:r>
    </w:p>
    <w:p w:rsidR="00DC36D7" w:rsidRPr="00CC2A39" w:rsidRDefault="00DC36D7" w:rsidP="008F0377">
      <w:pPr>
        <w:pStyle w:val="aa"/>
        <w:spacing w:after="0"/>
        <w:ind w:left="0"/>
        <w:contextualSpacing/>
        <w:jc w:val="both"/>
        <w:rPr>
          <w:rFonts w:ascii="Times New Roman" w:hAnsi="Times New Roman" w:cs="Times New Roman"/>
          <w:spacing w:val="-4"/>
          <w:szCs w:val="28"/>
        </w:rPr>
      </w:pPr>
      <w:r w:rsidRPr="00CC2A39">
        <w:rPr>
          <w:rFonts w:ascii="Times New Roman" w:hAnsi="Times New Roman" w:cs="Times New Roman"/>
          <w:spacing w:val="2"/>
          <w:szCs w:val="28"/>
        </w:rPr>
        <w:t xml:space="preserve">- </w:t>
      </w:r>
      <w:r w:rsidRPr="00CC2A39">
        <w:rPr>
          <w:rFonts w:ascii="Times New Roman" w:hAnsi="Times New Roman" w:cs="Times New Roman"/>
          <w:spacing w:val="-4"/>
          <w:szCs w:val="28"/>
        </w:rPr>
        <w:t>«Развитие образования и науки Республики Татарстан на 2014 –</w:t>
      </w:r>
      <w:r w:rsidR="00382222" w:rsidRPr="00CC2A39">
        <w:rPr>
          <w:rFonts w:ascii="Times New Roman" w:hAnsi="Times New Roman" w:cs="Times New Roman"/>
          <w:spacing w:val="-4"/>
          <w:szCs w:val="28"/>
        </w:rPr>
        <w:t xml:space="preserve"> </w:t>
      </w:r>
      <w:r w:rsidRPr="00CC2A39">
        <w:rPr>
          <w:rFonts w:ascii="Times New Roman" w:hAnsi="Times New Roman" w:cs="Times New Roman"/>
          <w:spacing w:val="-4"/>
          <w:szCs w:val="28"/>
        </w:rPr>
        <w:t>202</w:t>
      </w:r>
      <w:r w:rsidR="00792BDF" w:rsidRPr="00CC2A39">
        <w:rPr>
          <w:rFonts w:ascii="Times New Roman" w:hAnsi="Times New Roman" w:cs="Times New Roman"/>
          <w:spacing w:val="-4"/>
          <w:szCs w:val="28"/>
        </w:rPr>
        <w:t>5</w:t>
      </w:r>
      <w:r w:rsidRPr="00CC2A39">
        <w:rPr>
          <w:rFonts w:ascii="Times New Roman" w:hAnsi="Times New Roman" w:cs="Times New Roman"/>
          <w:spacing w:val="-4"/>
          <w:szCs w:val="28"/>
        </w:rPr>
        <w:t xml:space="preserve"> годы»</w:t>
      </w:r>
      <w:r w:rsidR="00383BE6" w:rsidRPr="00CC2A39">
        <w:rPr>
          <w:rFonts w:ascii="Times New Roman" w:hAnsi="Times New Roman" w:cs="Times New Roman"/>
          <w:spacing w:val="-4"/>
          <w:szCs w:val="28"/>
        </w:rPr>
        <w:t xml:space="preserve"> –</w:t>
      </w:r>
      <w:r w:rsidR="00E23462" w:rsidRPr="00CC2A39">
        <w:rPr>
          <w:rFonts w:ascii="Times New Roman" w:hAnsi="Times New Roman" w:cs="Times New Roman"/>
          <w:spacing w:val="-4"/>
          <w:szCs w:val="28"/>
        </w:rPr>
        <w:t xml:space="preserve">  90 141,3 тыс</w:t>
      </w:r>
      <w:proofErr w:type="gramStart"/>
      <w:r w:rsidR="00E23462" w:rsidRPr="00CC2A39">
        <w:rPr>
          <w:rFonts w:ascii="Times New Roman" w:hAnsi="Times New Roman" w:cs="Times New Roman"/>
          <w:spacing w:val="-4"/>
          <w:szCs w:val="28"/>
        </w:rPr>
        <w:t>.р</w:t>
      </w:r>
      <w:proofErr w:type="gramEnd"/>
      <w:r w:rsidR="00E23462" w:rsidRPr="00CC2A39">
        <w:rPr>
          <w:rFonts w:ascii="Times New Roman" w:hAnsi="Times New Roman" w:cs="Times New Roman"/>
          <w:spacing w:val="-4"/>
          <w:szCs w:val="28"/>
        </w:rPr>
        <w:t>ублей, из них</w:t>
      </w:r>
      <w:r w:rsidR="00383BE6" w:rsidRPr="00CC2A39">
        <w:rPr>
          <w:rFonts w:ascii="Times New Roman" w:hAnsi="Times New Roman" w:cs="Times New Roman"/>
          <w:spacing w:val="-4"/>
          <w:szCs w:val="28"/>
        </w:rPr>
        <w:t xml:space="preserve"> на содержание организаций, осуществляющих обеспечение образовательной деятельности, оценку качества образования,</w:t>
      </w:r>
      <w:r w:rsidRPr="00CC2A39">
        <w:rPr>
          <w:rFonts w:ascii="Times New Roman" w:hAnsi="Times New Roman" w:cs="Times New Roman"/>
          <w:spacing w:val="-4"/>
          <w:szCs w:val="28"/>
        </w:rPr>
        <w:t xml:space="preserve"> – </w:t>
      </w:r>
      <w:r w:rsidR="00E23462" w:rsidRPr="00CC2A39">
        <w:rPr>
          <w:rFonts w:ascii="Times New Roman" w:hAnsi="Times New Roman" w:cs="Times New Roman"/>
          <w:spacing w:val="-4"/>
          <w:szCs w:val="28"/>
        </w:rPr>
        <w:t xml:space="preserve">41 610,0 </w:t>
      </w:r>
      <w:r w:rsidRPr="00CC2A39">
        <w:rPr>
          <w:rFonts w:ascii="Times New Roman" w:hAnsi="Times New Roman" w:cs="Times New Roman"/>
          <w:spacing w:val="-4"/>
          <w:szCs w:val="28"/>
        </w:rPr>
        <w:t>тыс.рублей</w:t>
      </w:r>
      <w:r w:rsidR="00E23462" w:rsidRPr="00CC2A39">
        <w:rPr>
          <w:rFonts w:ascii="Times New Roman" w:hAnsi="Times New Roman" w:cs="Times New Roman"/>
          <w:spacing w:val="-4"/>
          <w:szCs w:val="28"/>
        </w:rPr>
        <w:t xml:space="preserve">, </w:t>
      </w:r>
      <w:r w:rsidR="001F69D4" w:rsidRPr="00CC2A39">
        <w:rPr>
          <w:rFonts w:ascii="Times New Roman" w:hAnsi="Times New Roman" w:cs="Times New Roman"/>
          <w:spacing w:val="-4"/>
          <w:szCs w:val="28"/>
        </w:rPr>
        <w:t>расходы научных организаций на выплаты окладов за звание – 48 531,3 тыс.рублей</w:t>
      </w:r>
      <w:r w:rsidRPr="00CC2A39">
        <w:rPr>
          <w:rFonts w:ascii="Times New Roman" w:hAnsi="Times New Roman" w:cs="Times New Roman"/>
          <w:spacing w:val="-4"/>
          <w:szCs w:val="28"/>
        </w:rPr>
        <w:t>;</w:t>
      </w:r>
    </w:p>
    <w:p w:rsidR="002C24D0" w:rsidRPr="00CC2A39" w:rsidRDefault="00EB66C6" w:rsidP="008F0377">
      <w:pPr>
        <w:jc w:val="both"/>
        <w:rPr>
          <w:rFonts w:ascii="Times New Roman" w:hAnsi="Times New Roman" w:cs="Times New Roman"/>
          <w:szCs w:val="28"/>
        </w:rPr>
      </w:pPr>
      <w:r w:rsidRPr="00CC2A39">
        <w:rPr>
          <w:rFonts w:ascii="Times New Roman" w:hAnsi="Times New Roman" w:cs="Times New Roman"/>
          <w:szCs w:val="28"/>
        </w:rPr>
        <w:t xml:space="preserve">- </w:t>
      </w:r>
      <w:r w:rsidR="002C24D0" w:rsidRPr="00CC2A39">
        <w:rPr>
          <w:rFonts w:ascii="Times New Roman" w:hAnsi="Times New Roman" w:cs="Times New Roman"/>
          <w:szCs w:val="28"/>
          <w:lang w:val="x-none" w:eastAsia="x-none"/>
        </w:rPr>
        <w:t>«Обеспечение общественного порядка и противодействие преступности в Республике Татарстан на 2014</w:t>
      </w:r>
      <w:r w:rsidR="002C24D0" w:rsidRPr="00CC2A39">
        <w:rPr>
          <w:rFonts w:ascii="Times New Roman" w:hAnsi="Times New Roman" w:cs="Times New Roman"/>
          <w:szCs w:val="28"/>
          <w:lang w:eastAsia="x-none"/>
        </w:rPr>
        <w:t xml:space="preserve"> </w:t>
      </w:r>
      <w:r w:rsidR="002C24D0" w:rsidRPr="00CC2A39">
        <w:rPr>
          <w:rFonts w:ascii="Times New Roman" w:hAnsi="Times New Roman" w:cs="Times New Roman"/>
          <w:szCs w:val="28"/>
        </w:rPr>
        <w:t xml:space="preserve">– </w:t>
      </w:r>
      <w:r w:rsidR="002C24D0" w:rsidRPr="00CC2A39">
        <w:rPr>
          <w:rFonts w:ascii="Times New Roman" w:hAnsi="Times New Roman" w:cs="Times New Roman"/>
          <w:szCs w:val="28"/>
          <w:lang w:val="x-none" w:eastAsia="x-none"/>
        </w:rPr>
        <w:t>202</w:t>
      </w:r>
      <w:r w:rsidR="00C549FB" w:rsidRPr="00CC2A39">
        <w:rPr>
          <w:rFonts w:ascii="Times New Roman" w:hAnsi="Times New Roman" w:cs="Times New Roman"/>
          <w:szCs w:val="28"/>
          <w:lang w:eastAsia="x-none"/>
        </w:rPr>
        <w:t>1</w:t>
      </w:r>
      <w:r w:rsidR="002C24D0" w:rsidRPr="00CC2A39">
        <w:rPr>
          <w:rFonts w:ascii="Times New Roman" w:hAnsi="Times New Roman" w:cs="Times New Roman"/>
          <w:szCs w:val="28"/>
          <w:lang w:val="x-none" w:eastAsia="x-none"/>
        </w:rPr>
        <w:t xml:space="preserve"> годы</w:t>
      </w:r>
      <w:r w:rsidR="002C24D0" w:rsidRPr="00CC2A39">
        <w:rPr>
          <w:rFonts w:ascii="Times New Roman" w:hAnsi="Times New Roman" w:cs="Times New Roman"/>
          <w:szCs w:val="28"/>
        </w:rPr>
        <w:t xml:space="preserve">» – </w:t>
      </w:r>
      <w:r w:rsidR="00C549FB" w:rsidRPr="00CC2A39">
        <w:rPr>
          <w:rFonts w:ascii="Times New Roman" w:hAnsi="Times New Roman" w:cs="Times New Roman"/>
          <w:szCs w:val="28"/>
        </w:rPr>
        <w:t xml:space="preserve">13 371,4 </w:t>
      </w:r>
      <w:r w:rsidR="002C24D0" w:rsidRPr="00CC2A39">
        <w:rPr>
          <w:rFonts w:ascii="Times New Roman" w:hAnsi="Times New Roman" w:cs="Times New Roman"/>
          <w:szCs w:val="28"/>
        </w:rPr>
        <w:t>тыс. рублей, из них на:</w:t>
      </w:r>
    </w:p>
    <w:p w:rsidR="002C24D0" w:rsidRPr="00CC2A39" w:rsidRDefault="002C24D0" w:rsidP="008F0377">
      <w:pPr>
        <w:jc w:val="both"/>
        <w:rPr>
          <w:rFonts w:ascii="Times New Roman" w:hAnsi="Times New Roman" w:cs="Times New Roman"/>
          <w:szCs w:val="28"/>
        </w:rPr>
      </w:pPr>
      <w:r w:rsidRPr="00CC2A39">
        <w:rPr>
          <w:rFonts w:ascii="Times New Roman" w:hAnsi="Times New Roman" w:cs="Times New Roman"/>
          <w:szCs w:val="28"/>
        </w:rPr>
        <w:t xml:space="preserve">организацию деятельности по профилактике правонарушений и преступлений в Республике Татарстан – </w:t>
      </w:r>
      <w:r w:rsidR="00C549FB" w:rsidRPr="00CC2A39">
        <w:rPr>
          <w:rFonts w:ascii="Times New Roman" w:hAnsi="Times New Roman" w:cs="Times New Roman"/>
          <w:szCs w:val="28"/>
        </w:rPr>
        <w:t xml:space="preserve">5 738,4 </w:t>
      </w:r>
      <w:r w:rsidRPr="00CC2A39">
        <w:rPr>
          <w:rFonts w:ascii="Times New Roman" w:hAnsi="Times New Roman" w:cs="Times New Roman"/>
          <w:szCs w:val="28"/>
        </w:rPr>
        <w:t>тыс. рублей;</w:t>
      </w:r>
    </w:p>
    <w:p w:rsidR="002C24D0" w:rsidRPr="00CC2A39" w:rsidRDefault="002C24D0"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xml:space="preserve">профилактику терроризма и экстремизма в Республике Татарстан – </w:t>
      </w:r>
      <w:r w:rsidR="00C549FB" w:rsidRPr="00CC2A39">
        <w:rPr>
          <w:rFonts w:ascii="Times New Roman" w:hAnsi="Times New Roman" w:cs="Times New Roman"/>
          <w:spacing w:val="2"/>
          <w:szCs w:val="28"/>
        </w:rPr>
        <w:t xml:space="preserve">7 633,0 </w:t>
      </w:r>
      <w:r w:rsidRPr="00CC2A39">
        <w:rPr>
          <w:rFonts w:ascii="Times New Roman" w:hAnsi="Times New Roman" w:cs="Times New Roman"/>
          <w:spacing w:val="2"/>
          <w:szCs w:val="28"/>
        </w:rPr>
        <w:t>тыс. рублей;</w:t>
      </w:r>
    </w:p>
    <w:p w:rsidR="002C24D0" w:rsidRPr="00CC2A39" w:rsidRDefault="002C24D0"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«Охрана окружающей среды, воспроизводство и использование природных ресурсов Республики Татарстан на 2014 – 202</w:t>
      </w:r>
      <w:r w:rsidR="00387908"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годы» – </w:t>
      </w:r>
      <w:r w:rsidR="00387908" w:rsidRPr="00CC2A39">
        <w:rPr>
          <w:rFonts w:ascii="Times New Roman" w:hAnsi="Times New Roman" w:cs="Times New Roman"/>
          <w:spacing w:val="2"/>
          <w:szCs w:val="28"/>
        </w:rPr>
        <w:t xml:space="preserve">9 396,9 </w:t>
      </w:r>
      <w:r w:rsidRPr="00CC2A39">
        <w:rPr>
          <w:rFonts w:ascii="Times New Roman" w:hAnsi="Times New Roman" w:cs="Times New Roman"/>
          <w:spacing w:val="2"/>
          <w:szCs w:val="28"/>
        </w:rPr>
        <w:t>тыс.рублей;</w:t>
      </w:r>
    </w:p>
    <w:p w:rsidR="00387908" w:rsidRPr="00CC2A39" w:rsidRDefault="00387908"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«Развитие молодежной политики, физической культуры и спорта в Респу</w:t>
      </w:r>
      <w:r w:rsidRPr="00CC2A39">
        <w:rPr>
          <w:rFonts w:ascii="Times New Roman" w:hAnsi="Times New Roman" w:cs="Times New Roman"/>
          <w:spacing w:val="2"/>
          <w:szCs w:val="28"/>
        </w:rPr>
        <w:t>б</w:t>
      </w:r>
      <w:r w:rsidRPr="00CC2A39">
        <w:rPr>
          <w:rFonts w:ascii="Times New Roman" w:hAnsi="Times New Roman" w:cs="Times New Roman"/>
          <w:spacing w:val="2"/>
          <w:szCs w:val="28"/>
        </w:rPr>
        <w:t>лике Татарстан на 2014 – 2021 годы» на мероприятия по подготовке к проведению чемпионата мира по футболу – 8 300,0 тыс.рублей;</w:t>
      </w:r>
    </w:p>
    <w:p w:rsidR="00074ECC" w:rsidRPr="00CC2A39" w:rsidRDefault="009C481B" w:rsidP="008F0377">
      <w:pPr>
        <w:jc w:val="both"/>
        <w:rPr>
          <w:rFonts w:ascii="Times New Roman" w:hAnsi="Times New Roman" w:cs="Times New Roman"/>
          <w:szCs w:val="28"/>
        </w:rPr>
      </w:pPr>
      <w:r w:rsidRPr="00CC2A39">
        <w:rPr>
          <w:rFonts w:ascii="Times New Roman" w:hAnsi="Times New Roman" w:cs="Times New Roman"/>
          <w:szCs w:val="28"/>
        </w:rPr>
        <w:t xml:space="preserve">- </w:t>
      </w:r>
      <w:r w:rsidR="002C24D0" w:rsidRPr="00CC2A39">
        <w:rPr>
          <w:rFonts w:ascii="Times New Roman" w:hAnsi="Times New Roman" w:cs="Times New Roman"/>
          <w:szCs w:val="28"/>
        </w:rPr>
        <w:t>«Экономическое развитие и инновационная экономика Республики Тата</w:t>
      </w:r>
      <w:r w:rsidR="002C24D0" w:rsidRPr="00CC2A39">
        <w:rPr>
          <w:rFonts w:ascii="Times New Roman" w:hAnsi="Times New Roman" w:cs="Times New Roman"/>
          <w:szCs w:val="28"/>
        </w:rPr>
        <w:t>р</w:t>
      </w:r>
      <w:r w:rsidR="002C24D0" w:rsidRPr="00CC2A39">
        <w:rPr>
          <w:rFonts w:ascii="Times New Roman" w:hAnsi="Times New Roman" w:cs="Times New Roman"/>
          <w:szCs w:val="28"/>
        </w:rPr>
        <w:t>стан на 2014 – 202</w:t>
      </w:r>
      <w:r w:rsidR="0079365D" w:rsidRPr="00CC2A39">
        <w:rPr>
          <w:rFonts w:ascii="Times New Roman" w:hAnsi="Times New Roman" w:cs="Times New Roman"/>
          <w:szCs w:val="28"/>
        </w:rPr>
        <w:t>1</w:t>
      </w:r>
      <w:r w:rsidR="002C24D0" w:rsidRPr="00CC2A39">
        <w:rPr>
          <w:rFonts w:ascii="Times New Roman" w:hAnsi="Times New Roman" w:cs="Times New Roman"/>
          <w:szCs w:val="28"/>
        </w:rPr>
        <w:t xml:space="preserve"> годы» – </w:t>
      </w:r>
      <w:r w:rsidR="0079365D" w:rsidRPr="00CC2A39">
        <w:rPr>
          <w:rFonts w:ascii="Times New Roman" w:hAnsi="Times New Roman" w:cs="Times New Roman"/>
          <w:szCs w:val="28"/>
        </w:rPr>
        <w:t xml:space="preserve">702 058,7 </w:t>
      </w:r>
      <w:r w:rsidR="00074ECC" w:rsidRPr="00CC2A39">
        <w:rPr>
          <w:rFonts w:ascii="Times New Roman" w:hAnsi="Times New Roman" w:cs="Times New Roman"/>
          <w:szCs w:val="28"/>
        </w:rPr>
        <w:t>тыс. рублей, из них на:</w:t>
      </w:r>
    </w:p>
    <w:p w:rsidR="00074ECC" w:rsidRPr="00CC2A39" w:rsidRDefault="00074ECC" w:rsidP="008F0377">
      <w:pPr>
        <w:tabs>
          <w:tab w:val="left" w:pos="2229"/>
        </w:tabs>
        <w:jc w:val="both"/>
        <w:rPr>
          <w:rFonts w:ascii="Times New Roman" w:hAnsi="Times New Roman" w:cs="Times New Roman"/>
          <w:szCs w:val="28"/>
        </w:rPr>
      </w:pPr>
      <w:r w:rsidRPr="00CC2A39">
        <w:rPr>
          <w:rFonts w:ascii="Times New Roman" w:hAnsi="Times New Roman" w:cs="Times New Roman"/>
          <w:szCs w:val="28"/>
        </w:rPr>
        <w:t>межбюджетные трансферты муниципальным образованиям на развитие с</w:t>
      </w:r>
      <w:r w:rsidRPr="00CC2A39">
        <w:rPr>
          <w:rFonts w:ascii="Times New Roman" w:hAnsi="Times New Roman" w:cs="Times New Roman"/>
          <w:szCs w:val="28"/>
        </w:rPr>
        <w:t>и</w:t>
      </w:r>
      <w:r w:rsidRPr="00CC2A39">
        <w:rPr>
          <w:rFonts w:ascii="Times New Roman" w:hAnsi="Times New Roman" w:cs="Times New Roman"/>
          <w:szCs w:val="28"/>
        </w:rPr>
        <w:t xml:space="preserve">стемы территориального общественного самоуправления Республики Татарстан – </w:t>
      </w:r>
      <w:r w:rsidR="0079365D" w:rsidRPr="00CC2A39">
        <w:rPr>
          <w:rFonts w:ascii="Times New Roman" w:hAnsi="Times New Roman" w:cs="Times New Roman"/>
          <w:szCs w:val="28"/>
        </w:rPr>
        <w:t xml:space="preserve">111 291,7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5C7FDB" w:rsidRPr="00CC2A39" w:rsidRDefault="005C7FDB" w:rsidP="008F0377">
      <w:pPr>
        <w:tabs>
          <w:tab w:val="left" w:pos="2229"/>
        </w:tabs>
        <w:jc w:val="both"/>
        <w:rPr>
          <w:rFonts w:ascii="Times New Roman" w:hAnsi="Times New Roman" w:cs="Times New Roman"/>
          <w:szCs w:val="28"/>
        </w:rPr>
      </w:pPr>
      <w:r w:rsidRPr="00CC2A39">
        <w:rPr>
          <w:rFonts w:ascii="Times New Roman" w:hAnsi="Times New Roman" w:cs="Times New Roman"/>
          <w:szCs w:val="28"/>
        </w:rPr>
        <w:t xml:space="preserve">обеспечение деятельности </w:t>
      </w:r>
      <w:r w:rsidR="0031649D" w:rsidRPr="00CC2A39">
        <w:rPr>
          <w:rFonts w:ascii="Times New Roman" w:hAnsi="Times New Roman" w:cs="Times New Roman"/>
          <w:szCs w:val="28"/>
        </w:rPr>
        <w:t>государственного бюджетного учреждения</w:t>
      </w:r>
      <w:r w:rsidRPr="00CC2A39">
        <w:rPr>
          <w:rFonts w:ascii="Times New Roman" w:hAnsi="Times New Roman" w:cs="Times New Roman"/>
          <w:szCs w:val="28"/>
        </w:rPr>
        <w:t xml:space="preserve"> «Мн</w:t>
      </w:r>
      <w:r w:rsidRPr="00CC2A39">
        <w:rPr>
          <w:rFonts w:ascii="Times New Roman" w:hAnsi="Times New Roman" w:cs="Times New Roman"/>
          <w:szCs w:val="28"/>
        </w:rPr>
        <w:t>о</w:t>
      </w:r>
      <w:r w:rsidRPr="00CC2A39">
        <w:rPr>
          <w:rFonts w:ascii="Times New Roman" w:hAnsi="Times New Roman" w:cs="Times New Roman"/>
          <w:szCs w:val="28"/>
        </w:rPr>
        <w:t xml:space="preserve">гофункциональный центр предоставления государственных и муниципальных услуг в Республике Татарстан» – </w:t>
      </w:r>
      <w:r w:rsidR="0079365D" w:rsidRPr="00CC2A39">
        <w:rPr>
          <w:rFonts w:ascii="Times New Roman" w:hAnsi="Times New Roman" w:cs="Times New Roman"/>
          <w:szCs w:val="28"/>
        </w:rPr>
        <w:t xml:space="preserve">489 601,3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5C7FDB" w:rsidRPr="00CC2A39" w:rsidRDefault="005C7FDB" w:rsidP="008F0377">
      <w:pPr>
        <w:tabs>
          <w:tab w:val="left" w:pos="2229"/>
        </w:tabs>
        <w:jc w:val="both"/>
        <w:rPr>
          <w:rFonts w:ascii="Times New Roman" w:hAnsi="Times New Roman" w:cs="Times New Roman"/>
          <w:szCs w:val="28"/>
        </w:rPr>
      </w:pPr>
      <w:r w:rsidRPr="00CC2A39">
        <w:rPr>
          <w:rFonts w:ascii="Times New Roman" w:hAnsi="Times New Roman" w:cs="Times New Roman"/>
          <w:szCs w:val="28"/>
        </w:rPr>
        <w:t>мероприятия по повышению производительности труда и эффективности де</w:t>
      </w:r>
      <w:r w:rsidRPr="00CC2A39">
        <w:rPr>
          <w:rFonts w:ascii="Times New Roman" w:hAnsi="Times New Roman" w:cs="Times New Roman"/>
          <w:szCs w:val="28"/>
        </w:rPr>
        <w:t>я</w:t>
      </w:r>
      <w:r w:rsidRPr="00CC2A39">
        <w:rPr>
          <w:rFonts w:ascii="Times New Roman" w:hAnsi="Times New Roman" w:cs="Times New Roman"/>
          <w:szCs w:val="28"/>
        </w:rPr>
        <w:t xml:space="preserve">тельности предприятий Республики Татарстан – </w:t>
      </w:r>
      <w:r w:rsidR="0079365D" w:rsidRPr="00CC2A39">
        <w:rPr>
          <w:rFonts w:ascii="Times New Roman" w:hAnsi="Times New Roman" w:cs="Times New Roman"/>
          <w:szCs w:val="28"/>
        </w:rPr>
        <w:t xml:space="preserve">9 957,5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5C7FDB" w:rsidRPr="00CC2A39" w:rsidRDefault="005C7FDB" w:rsidP="008F0377">
      <w:pPr>
        <w:tabs>
          <w:tab w:val="left" w:pos="2229"/>
        </w:tabs>
        <w:jc w:val="both"/>
        <w:rPr>
          <w:rFonts w:ascii="Times New Roman" w:hAnsi="Times New Roman" w:cs="Times New Roman"/>
          <w:szCs w:val="28"/>
        </w:rPr>
      </w:pPr>
      <w:r w:rsidRPr="00CC2A39">
        <w:rPr>
          <w:rFonts w:ascii="Times New Roman" w:hAnsi="Times New Roman" w:cs="Times New Roman"/>
          <w:szCs w:val="28"/>
        </w:rPr>
        <w:t xml:space="preserve">прочие программные мероприятия – </w:t>
      </w:r>
      <w:r w:rsidR="00153AA2" w:rsidRPr="00CC2A39">
        <w:rPr>
          <w:rFonts w:ascii="Times New Roman" w:hAnsi="Times New Roman" w:cs="Times New Roman"/>
          <w:szCs w:val="28"/>
        </w:rPr>
        <w:t xml:space="preserve">91 208,2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2C24D0" w:rsidRPr="00CC2A39" w:rsidRDefault="009C481B" w:rsidP="008F0377">
      <w:pPr>
        <w:tabs>
          <w:tab w:val="left" w:pos="2229"/>
        </w:tabs>
        <w:jc w:val="both"/>
        <w:rPr>
          <w:rFonts w:ascii="Times New Roman" w:hAnsi="Times New Roman" w:cs="Times New Roman"/>
          <w:szCs w:val="28"/>
        </w:rPr>
      </w:pPr>
      <w:r w:rsidRPr="00CC2A39">
        <w:rPr>
          <w:rFonts w:ascii="Times New Roman" w:hAnsi="Times New Roman" w:cs="Times New Roman"/>
          <w:szCs w:val="28"/>
        </w:rPr>
        <w:t xml:space="preserve">- </w:t>
      </w:r>
      <w:r w:rsidR="002C24D0" w:rsidRPr="00CC2A39">
        <w:rPr>
          <w:rFonts w:ascii="Times New Roman" w:hAnsi="Times New Roman" w:cs="Times New Roman"/>
          <w:szCs w:val="28"/>
        </w:rPr>
        <w:t>«Управление государственным имуществом Республики Татарстан на 2014 – 202</w:t>
      </w:r>
      <w:r w:rsidR="00FD2869" w:rsidRPr="00CC2A39">
        <w:rPr>
          <w:rFonts w:ascii="Times New Roman" w:hAnsi="Times New Roman" w:cs="Times New Roman"/>
          <w:szCs w:val="28"/>
        </w:rPr>
        <w:t>1</w:t>
      </w:r>
      <w:r w:rsidR="002C24D0" w:rsidRPr="00CC2A39">
        <w:rPr>
          <w:rFonts w:ascii="Times New Roman" w:hAnsi="Times New Roman" w:cs="Times New Roman"/>
          <w:szCs w:val="28"/>
        </w:rPr>
        <w:t xml:space="preserve"> годы» – </w:t>
      </w:r>
      <w:r w:rsidR="00FD2869" w:rsidRPr="00CC2A39">
        <w:rPr>
          <w:rFonts w:ascii="Times New Roman" w:hAnsi="Times New Roman" w:cs="Times New Roman"/>
          <w:szCs w:val="28"/>
        </w:rPr>
        <w:t xml:space="preserve">64 289,4 </w:t>
      </w:r>
      <w:r w:rsidR="002C24D0" w:rsidRPr="00CC2A39">
        <w:rPr>
          <w:rFonts w:ascii="Times New Roman" w:hAnsi="Times New Roman" w:cs="Times New Roman"/>
          <w:szCs w:val="28"/>
        </w:rPr>
        <w:t>тыс.рублей;</w:t>
      </w:r>
    </w:p>
    <w:p w:rsidR="005C7FDB" w:rsidRPr="00CC2A39" w:rsidRDefault="005C7FDB" w:rsidP="008F0377">
      <w:pPr>
        <w:jc w:val="both"/>
        <w:rPr>
          <w:spacing w:val="2"/>
          <w:szCs w:val="28"/>
        </w:rPr>
      </w:pPr>
      <w:r w:rsidRPr="00CC2A39">
        <w:rPr>
          <w:spacing w:val="2"/>
          <w:szCs w:val="28"/>
        </w:rPr>
        <w:t>- «Развитие государственной гражданской службы Республики Татарстан и муниципальной службы в Республике Татарстан на 2014 – 20</w:t>
      </w:r>
      <w:r w:rsidR="00FD2869" w:rsidRPr="00CC2A39">
        <w:rPr>
          <w:spacing w:val="2"/>
          <w:szCs w:val="28"/>
        </w:rPr>
        <w:t>21</w:t>
      </w:r>
      <w:r w:rsidRPr="00CC2A39">
        <w:rPr>
          <w:spacing w:val="2"/>
          <w:szCs w:val="28"/>
        </w:rPr>
        <w:t xml:space="preserve"> годы» – </w:t>
      </w:r>
      <w:r w:rsidR="00FD2869" w:rsidRPr="00CC2A39">
        <w:rPr>
          <w:spacing w:val="2"/>
          <w:szCs w:val="28"/>
        </w:rPr>
        <w:t xml:space="preserve">781,2 </w:t>
      </w:r>
      <w:r w:rsidRPr="00CC2A39">
        <w:rPr>
          <w:spacing w:val="2"/>
          <w:szCs w:val="28"/>
        </w:rPr>
        <w:t>тыс.рублей;</w:t>
      </w:r>
    </w:p>
    <w:p w:rsidR="002C24D0" w:rsidRPr="00CC2A39" w:rsidRDefault="009C481B" w:rsidP="008F0377">
      <w:pPr>
        <w:tabs>
          <w:tab w:val="left" w:pos="2229"/>
        </w:tabs>
        <w:jc w:val="both"/>
        <w:rPr>
          <w:rFonts w:ascii="Times New Roman" w:hAnsi="Times New Roman" w:cs="Times New Roman"/>
          <w:szCs w:val="28"/>
        </w:rPr>
      </w:pPr>
      <w:r w:rsidRPr="00CC2A39">
        <w:rPr>
          <w:rFonts w:ascii="Times New Roman" w:hAnsi="Times New Roman" w:cs="Times New Roman"/>
          <w:szCs w:val="28"/>
          <w:lang w:eastAsia="x-none"/>
        </w:rPr>
        <w:t xml:space="preserve">- </w:t>
      </w:r>
      <w:r w:rsidR="002C24D0" w:rsidRPr="00CC2A39">
        <w:rPr>
          <w:rFonts w:ascii="Times New Roman" w:hAnsi="Times New Roman" w:cs="Times New Roman"/>
          <w:szCs w:val="28"/>
          <w:lang w:eastAsia="x-none"/>
        </w:rPr>
        <w:t>«Реализация государственной национальной политики в Республике Тата</w:t>
      </w:r>
      <w:r w:rsidR="002C24D0" w:rsidRPr="00CC2A39">
        <w:rPr>
          <w:rFonts w:ascii="Times New Roman" w:hAnsi="Times New Roman" w:cs="Times New Roman"/>
          <w:szCs w:val="28"/>
          <w:lang w:eastAsia="x-none"/>
        </w:rPr>
        <w:t>р</w:t>
      </w:r>
      <w:r w:rsidR="002C24D0" w:rsidRPr="00CC2A39">
        <w:rPr>
          <w:rFonts w:ascii="Times New Roman" w:hAnsi="Times New Roman" w:cs="Times New Roman"/>
          <w:szCs w:val="28"/>
          <w:lang w:eastAsia="x-none"/>
        </w:rPr>
        <w:t xml:space="preserve">стан на 2014 </w:t>
      </w:r>
      <w:r w:rsidR="002C24D0" w:rsidRPr="00CC2A39">
        <w:rPr>
          <w:rFonts w:ascii="Times New Roman" w:hAnsi="Times New Roman" w:cs="Times New Roman"/>
          <w:szCs w:val="28"/>
        </w:rPr>
        <w:t xml:space="preserve">– </w:t>
      </w:r>
      <w:r w:rsidR="002C24D0" w:rsidRPr="00CC2A39">
        <w:rPr>
          <w:rFonts w:ascii="Times New Roman" w:hAnsi="Times New Roman" w:cs="Times New Roman"/>
          <w:szCs w:val="28"/>
          <w:lang w:eastAsia="x-none"/>
        </w:rPr>
        <w:t xml:space="preserve">2020 годы» </w:t>
      </w:r>
      <w:r w:rsidR="002C24D0" w:rsidRPr="00CC2A39">
        <w:rPr>
          <w:rFonts w:ascii="Times New Roman" w:hAnsi="Times New Roman" w:cs="Times New Roman"/>
          <w:szCs w:val="28"/>
        </w:rPr>
        <w:t xml:space="preserve">– </w:t>
      </w:r>
      <w:r w:rsidR="00F20D71" w:rsidRPr="00CC2A39">
        <w:rPr>
          <w:rFonts w:ascii="Times New Roman" w:hAnsi="Times New Roman" w:cs="Times New Roman"/>
          <w:szCs w:val="28"/>
        </w:rPr>
        <w:t>2</w:t>
      </w:r>
      <w:r w:rsidR="00F22593" w:rsidRPr="00CC2A39">
        <w:rPr>
          <w:rFonts w:ascii="Times New Roman" w:hAnsi="Times New Roman" w:cs="Times New Roman"/>
          <w:szCs w:val="28"/>
        </w:rPr>
        <w:t> 200,0</w:t>
      </w:r>
      <w:r w:rsidR="002C24D0" w:rsidRPr="00CC2A39">
        <w:rPr>
          <w:rFonts w:ascii="Times New Roman" w:hAnsi="Times New Roman" w:cs="Times New Roman"/>
          <w:szCs w:val="28"/>
        </w:rPr>
        <w:t xml:space="preserve"> тыс. рублей;</w:t>
      </w:r>
    </w:p>
    <w:p w:rsidR="002C24D0" w:rsidRPr="00CC2A39" w:rsidRDefault="009C481B" w:rsidP="008F0377">
      <w:pPr>
        <w:tabs>
          <w:tab w:val="left" w:pos="2229"/>
        </w:tabs>
        <w:jc w:val="both"/>
        <w:rPr>
          <w:rFonts w:ascii="Times New Roman" w:hAnsi="Times New Roman" w:cs="Times New Roman"/>
          <w:szCs w:val="28"/>
        </w:rPr>
      </w:pPr>
      <w:r w:rsidRPr="00CC2A39">
        <w:rPr>
          <w:rFonts w:ascii="Times New Roman" w:hAnsi="Times New Roman" w:cs="Times New Roman"/>
          <w:szCs w:val="28"/>
          <w:lang w:eastAsia="x-none"/>
        </w:rPr>
        <w:t xml:space="preserve">- </w:t>
      </w:r>
      <w:r w:rsidR="002C24D0" w:rsidRPr="00CC2A39">
        <w:rPr>
          <w:rFonts w:ascii="Times New Roman" w:hAnsi="Times New Roman" w:cs="Times New Roman"/>
          <w:szCs w:val="28"/>
          <w:lang w:eastAsia="x-none"/>
        </w:rPr>
        <w:t xml:space="preserve">«Сохранение национальной идентичности татарского народа (2014 </w:t>
      </w:r>
      <w:r w:rsidR="002C24D0" w:rsidRPr="00CC2A39">
        <w:rPr>
          <w:rFonts w:ascii="Times New Roman" w:hAnsi="Times New Roman" w:cs="Times New Roman"/>
          <w:szCs w:val="28"/>
        </w:rPr>
        <w:t xml:space="preserve">– </w:t>
      </w:r>
      <w:r w:rsidR="002C24D0" w:rsidRPr="00CC2A39">
        <w:rPr>
          <w:rFonts w:ascii="Times New Roman" w:hAnsi="Times New Roman" w:cs="Times New Roman"/>
          <w:szCs w:val="28"/>
          <w:lang w:eastAsia="x-none"/>
        </w:rPr>
        <w:t>201</w:t>
      </w:r>
      <w:r w:rsidR="00E344D2" w:rsidRPr="00CC2A39">
        <w:rPr>
          <w:rFonts w:ascii="Times New Roman" w:hAnsi="Times New Roman" w:cs="Times New Roman"/>
          <w:szCs w:val="28"/>
          <w:lang w:eastAsia="x-none"/>
        </w:rPr>
        <w:t>9</w:t>
      </w:r>
      <w:r w:rsidR="002C24D0" w:rsidRPr="00CC2A39">
        <w:rPr>
          <w:rFonts w:ascii="Times New Roman" w:hAnsi="Times New Roman" w:cs="Times New Roman"/>
          <w:szCs w:val="28"/>
          <w:lang w:eastAsia="x-none"/>
        </w:rPr>
        <w:t xml:space="preserve"> годы)» </w:t>
      </w:r>
      <w:r w:rsidR="002C24D0" w:rsidRPr="00CC2A39">
        <w:rPr>
          <w:rFonts w:ascii="Times New Roman" w:hAnsi="Times New Roman" w:cs="Times New Roman"/>
          <w:szCs w:val="28"/>
        </w:rPr>
        <w:t xml:space="preserve">– </w:t>
      </w:r>
      <w:r w:rsidR="00F22593" w:rsidRPr="00CC2A39">
        <w:rPr>
          <w:rFonts w:ascii="Times New Roman" w:hAnsi="Times New Roman" w:cs="Times New Roman"/>
          <w:szCs w:val="28"/>
        </w:rPr>
        <w:t xml:space="preserve">16 700,1 </w:t>
      </w:r>
      <w:r w:rsidR="002C24D0" w:rsidRPr="00CC2A39">
        <w:rPr>
          <w:rFonts w:ascii="Times New Roman" w:hAnsi="Times New Roman" w:cs="Times New Roman"/>
          <w:szCs w:val="28"/>
        </w:rPr>
        <w:t>тыс. рублей;</w:t>
      </w:r>
    </w:p>
    <w:p w:rsidR="002C24D0" w:rsidRPr="00CC2A39" w:rsidRDefault="009C481B" w:rsidP="008F0377">
      <w:pPr>
        <w:tabs>
          <w:tab w:val="left" w:pos="2229"/>
        </w:tabs>
        <w:jc w:val="both"/>
        <w:rPr>
          <w:rFonts w:ascii="Times New Roman" w:hAnsi="Times New Roman" w:cs="Times New Roman"/>
          <w:spacing w:val="-2"/>
          <w:szCs w:val="28"/>
        </w:rPr>
      </w:pPr>
      <w:r w:rsidRPr="00CC2A39">
        <w:rPr>
          <w:rFonts w:ascii="Times New Roman" w:hAnsi="Times New Roman" w:cs="Times New Roman"/>
          <w:spacing w:val="-2"/>
          <w:szCs w:val="28"/>
          <w:lang w:eastAsia="x-none"/>
        </w:rPr>
        <w:lastRenderedPageBreak/>
        <w:t xml:space="preserve">- </w:t>
      </w:r>
      <w:r w:rsidR="002C24D0" w:rsidRPr="00CC2A39">
        <w:rPr>
          <w:rFonts w:ascii="Times New Roman" w:hAnsi="Times New Roman" w:cs="Times New Roman"/>
          <w:spacing w:val="-2"/>
          <w:szCs w:val="28"/>
          <w:lang w:eastAsia="x-none"/>
        </w:rPr>
        <w:t>«Сохранение, изучение и развитие государственных языков Республики Т</w:t>
      </w:r>
      <w:r w:rsidR="002C24D0" w:rsidRPr="00CC2A39">
        <w:rPr>
          <w:rFonts w:ascii="Times New Roman" w:hAnsi="Times New Roman" w:cs="Times New Roman"/>
          <w:spacing w:val="-2"/>
          <w:szCs w:val="28"/>
          <w:lang w:eastAsia="x-none"/>
        </w:rPr>
        <w:t>а</w:t>
      </w:r>
      <w:r w:rsidR="002C24D0" w:rsidRPr="00CC2A39">
        <w:rPr>
          <w:rFonts w:ascii="Times New Roman" w:hAnsi="Times New Roman" w:cs="Times New Roman"/>
          <w:spacing w:val="-2"/>
          <w:szCs w:val="28"/>
          <w:lang w:eastAsia="x-none"/>
        </w:rPr>
        <w:t xml:space="preserve">тарстан и других языков в Республике Татарстан на 2014 </w:t>
      </w:r>
      <w:r w:rsidR="002C24D0" w:rsidRPr="00CC2A39">
        <w:rPr>
          <w:rFonts w:ascii="Times New Roman" w:hAnsi="Times New Roman" w:cs="Times New Roman"/>
          <w:spacing w:val="-2"/>
          <w:szCs w:val="28"/>
        </w:rPr>
        <w:t xml:space="preserve">– </w:t>
      </w:r>
      <w:r w:rsidR="002C24D0" w:rsidRPr="00CC2A39">
        <w:rPr>
          <w:rFonts w:ascii="Times New Roman" w:hAnsi="Times New Roman" w:cs="Times New Roman"/>
          <w:spacing w:val="-2"/>
          <w:szCs w:val="28"/>
          <w:lang w:eastAsia="x-none"/>
        </w:rPr>
        <w:t>202</w:t>
      </w:r>
      <w:r w:rsidR="00CC2A39" w:rsidRPr="00CC2A39">
        <w:rPr>
          <w:rFonts w:ascii="Times New Roman" w:hAnsi="Times New Roman" w:cs="Times New Roman"/>
          <w:spacing w:val="-2"/>
          <w:szCs w:val="28"/>
          <w:lang w:eastAsia="x-none"/>
        </w:rPr>
        <w:t>1</w:t>
      </w:r>
      <w:r w:rsidR="002C24D0" w:rsidRPr="00CC2A39">
        <w:rPr>
          <w:rFonts w:ascii="Times New Roman" w:hAnsi="Times New Roman" w:cs="Times New Roman"/>
          <w:spacing w:val="-2"/>
          <w:szCs w:val="28"/>
          <w:lang w:eastAsia="x-none"/>
        </w:rPr>
        <w:t xml:space="preserve"> годы» </w:t>
      </w:r>
      <w:r w:rsidR="002C24D0" w:rsidRPr="00CC2A39">
        <w:rPr>
          <w:rFonts w:ascii="Times New Roman" w:hAnsi="Times New Roman" w:cs="Times New Roman"/>
          <w:spacing w:val="-2"/>
          <w:szCs w:val="28"/>
        </w:rPr>
        <w:t xml:space="preserve">– </w:t>
      </w:r>
      <w:r w:rsidR="00F22593" w:rsidRPr="00CC2A39">
        <w:rPr>
          <w:rFonts w:ascii="Times New Roman" w:hAnsi="Times New Roman" w:cs="Times New Roman"/>
          <w:spacing w:val="-2"/>
          <w:szCs w:val="28"/>
        </w:rPr>
        <w:t>21 630</w:t>
      </w:r>
      <w:r w:rsidR="00BD207E" w:rsidRPr="00CC2A39">
        <w:rPr>
          <w:rFonts w:ascii="Times New Roman" w:hAnsi="Times New Roman" w:cs="Times New Roman"/>
          <w:spacing w:val="-2"/>
          <w:szCs w:val="28"/>
        </w:rPr>
        <w:t>,0</w:t>
      </w:r>
      <w:r w:rsidR="002C24D0" w:rsidRPr="00CC2A39">
        <w:rPr>
          <w:rFonts w:ascii="Times New Roman" w:hAnsi="Times New Roman" w:cs="Times New Roman"/>
          <w:spacing w:val="-2"/>
          <w:szCs w:val="28"/>
        </w:rPr>
        <w:t xml:space="preserve"> тыс. рублей;</w:t>
      </w:r>
    </w:p>
    <w:p w:rsidR="002C24D0" w:rsidRPr="00CC2A39" w:rsidRDefault="009C481B" w:rsidP="008F0377">
      <w:pPr>
        <w:tabs>
          <w:tab w:val="left" w:pos="2229"/>
        </w:tabs>
        <w:jc w:val="both"/>
        <w:rPr>
          <w:rFonts w:ascii="Times New Roman" w:hAnsi="Times New Roman" w:cs="Times New Roman"/>
          <w:spacing w:val="-2"/>
          <w:szCs w:val="28"/>
        </w:rPr>
      </w:pPr>
      <w:r w:rsidRPr="00CC2A39">
        <w:rPr>
          <w:rFonts w:ascii="Times New Roman" w:hAnsi="Times New Roman" w:cs="Times New Roman"/>
          <w:spacing w:val="-2"/>
          <w:szCs w:val="28"/>
        </w:rPr>
        <w:t xml:space="preserve">- </w:t>
      </w:r>
      <w:r w:rsidR="002C24D0" w:rsidRPr="00CC2A39">
        <w:rPr>
          <w:rFonts w:ascii="Times New Roman" w:hAnsi="Times New Roman" w:cs="Times New Roman"/>
          <w:spacing w:val="-2"/>
          <w:szCs w:val="28"/>
        </w:rPr>
        <w:t xml:space="preserve">«Развитие рынка газомоторного топлива в Республике Татарстан на 2013 – 2023 годы» – </w:t>
      </w:r>
      <w:r w:rsidR="00F22593" w:rsidRPr="00CC2A39">
        <w:rPr>
          <w:rFonts w:ascii="Times New Roman" w:hAnsi="Times New Roman" w:cs="Times New Roman"/>
          <w:spacing w:val="-2"/>
          <w:szCs w:val="28"/>
        </w:rPr>
        <w:t xml:space="preserve">26 066,3 </w:t>
      </w:r>
      <w:r w:rsidR="002C24D0" w:rsidRPr="00CC2A39">
        <w:rPr>
          <w:rFonts w:ascii="Times New Roman" w:hAnsi="Times New Roman" w:cs="Times New Roman"/>
          <w:spacing w:val="-2"/>
          <w:szCs w:val="28"/>
        </w:rPr>
        <w:t>тыс.рублей;</w:t>
      </w:r>
    </w:p>
    <w:p w:rsidR="002C24D0" w:rsidRPr="00CC2A39" w:rsidRDefault="009C481B" w:rsidP="008F0377">
      <w:pPr>
        <w:tabs>
          <w:tab w:val="left" w:pos="2229"/>
        </w:tabs>
        <w:jc w:val="both"/>
        <w:rPr>
          <w:rFonts w:ascii="Times New Roman" w:hAnsi="Times New Roman" w:cs="Times New Roman"/>
          <w:spacing w:val="-2"/>
          <w:szCs w:val="28"/>
        </w:rPr>
      </w:pPr>
      <w:r w:rsidRPr="00CC2A39">
        <w:rPr>
          <w:rFonts w:ascii="Times New Roman" w:hAnsi="Times New Roman" w:cs="Times New Roman"/>
          <w:szCs w:val="28"/>
          <w:lang w:eastAsia="x-none"/>
        </w:rPr>
        <w:t xml:space="preserve">- </w:t>
      </w:r>
      <w:r w:rsidR="002C24D0" w:rsidRPr="00CC2A39">
        <w:rPr>
          <w:rFonts w:ascii="Times New Roman" w:hAnsi="Times New Roman" w:cs="Times New Roman"/>
          <w:szCs w:val="28"/>
          <w:lang w:eastAsia="x-none"/>
        </w:rPr>
        <w:t>«</w:t>
      </w:r>
      <w:r w:rsidR="002C24D0" w:rsidRPr="00CC2A39">
        <w:rPr>
          <w:rFonts w:ascii="Times New Roman" w:hAnsi="Times New Roman" w:cs="Times New Roman"/>
          <w:spacing w:val="-2"/>
          <w:szCs w:val="28"/>
        </w:rPr>
        <w:t>Развитие юстиции в Республике Татарстан на 2014 – 202</w:t>
      </w:r>
      <w:r w:rsidR="00F22593" w:rsidRPr="00CC2A39">
        <w:rPr>
          <w:rFonts w:ascii="Times New Roman" w:hAnsi="Times New Roman" w:cs="Times New Roman"/>
          <w:spacing w:val="-2"/>
          <w:szCs w:val="28"/>
        </w:rPr>
        <w:t>1</w:t>
      </w:r>
      <w:r w:rsidR="002C24D0" w:rsidRPr="00CC2A39">
        <w:rPr>
          <w:rFonts w:ascii="Times New Roman" w:hAnsi="Times New Roman" w:cs="Times New Roman"/>
          <w:spacing w:val="-2"/>
          <w:szCs w:val="28"/>
        </w:rPr>
        <w:t xml:space="preserve"> годы</w:t>
      </w:r>
      <w:r w:rsidR="002C24D0" w:rsidRPr="00CC2A39">
        <w:rPr>
          <w:rFonts w:ascii="Times New Roman" w:hAnsi="Times New Roman" w:cs="Times New Roman"/>
          <w:spacing w:val="-2"/>
          <w:szCs w:val="28"/>
          <w:lang w:eastAsia="x-none"/>
        </w:rPr>
        <w:t xml:space="preserve">» </w:t>
      </w:r>
      <w:r w:rsidR="002C24D0" w:rsidRPr="00CC2A39">
        <w:rPr>
          <w:rFonts w:ascii="Times New Roman" w:hAnsi="Times New Roman" w:cs="Times New Roman"/>
          <w:spacing w:val="-2"/>
          <w:szCs w:val="28"/>
        </w:rPr>
        <w:t xml:space="preserve">– </w:t>
      </w:r>
      <w:r w:rsidR="00F22593" w:rsidRPr="00CC2A39">
        <w:rPr>
          <w:rFonts w:ascii="Times New Roman" w:hAnsi="Times New Roman" w:cs="Times New Roman"/>
          <w:spacing w:val="-2"/>
          <w:szCs w:val="28"/>
        </w:rPr>
        <w:t>19 232,</w:t>
      </w:r>
      <w:r w:rsidR="00FD468E" w:rsidRPr="00CC2A39">
        <w:rPr>
          <w:rFonts w:ascii="Times New Roman" w:hAnsi="Times New Roman" w:cs="Times New Roman"/>
          <w:spacing w:val="-2"/>
          <w:szCs w:val="28"/>
        </w:rPr>
        <w:t>4</w:t>
      </w:r>
      <w:r w:rsidR="002C24D0" w:rsidRPr="00CC2A39">
        <w:rPr>
          <w:rFonts w:ascii="Times New Roman" w:hAnsi="Times New Roman" w:cs="Times New Roman"/>
          <w:spacing w:val="-2"/>
          <w:szCs w:val="28"/>
        </w:rPr>
        <w:t xml:space="preserve"> тыс. рублей;</w:t>
      </w:r>
    </w:p>
    <w:p w:rsidR="00BD207E" w:rsidRPr="00CC2A39" w:rsidRDefault="00BD207E" w:rsidP="008F0377">
      <w:pPr>
        <w:tabs>
          <w:tab w:val="left" w:pos="2229"/>
        </w:tabs>
        <w:jc w:val="both"/>
        <w:rPr>
          <w:rFonts w:ascii="Times New Roman" w:hAnsi="Times New Roman" w:cs="Times New Roman"/>
          <w:spacing w:val="-2"/>
          <w:szCs w:val="28"/>
        </w:rPr>
      </w:pPr>
      <w:r w:rsidRPr="00CC2A39">
        <w:rPr>
          <w:rFonts w:ascii="Times New Roman" w:hAnsi="Times New Roman" w:cs="Times New Roman"/>
          <w:spacing w:val="-2"/>
          <w:szCs w:val="28"/>
        </w:rPr>
        <w:t>- «Энергосбережение и повышение энергетической эффективности в Республ</w:t>
      </w:r>
      <w:r w:rsidRPr="00CC2A39">
        <w:rPr>
          <w:rFonts w:ascii="Times New Roman" w:hAnsi="Times New Roman" w:cs="Times New Roman"/>
          <w:spacing w:val="-2"/>
          <w:szCs w:val="28"/>
        </w:rPr>
        <w:t>и</w:t>
      </w:r>
      <w:r w:rsidRPr="00CC2A39">
        <w:rPr>
          <w:rFonts w:ascii="Times New Roman" w:hAnsi="Times New Roman" w:cs="Times New Roman"/>
          <w:spacing w:val="-2"/>
          <w:szCs w:val="28"/>
        </w:rPr>
        <w:t xml:space="preserve">ке Татарстан» – </w:t>
      </w:r>
      <w:r w:rsidR="00F22593" w:rsidRPr="00CC2A39">
        <w:rPr>
          <w:rFonts w:ascii="Times New Roman" w:hAnsi="Times New Roman" w:cs="Times New Roman"/>
          <w:spacing w:val="-2"/>
          <w:szCs w:val="28"/>
        </w:rPr>
        <w:t xml:space="preserve">4 735,4 </w:t>
      </w:r>
      <w:r w:rsidRPr="00CC2A39">
        <w:rPr>
          <w:rFonts w:ascii="Times New Roman" w:hAnsi="Times New Roman" w:cs="Times New Roman"/>
          <w:spacing w:val="-2"/>
          <w:szCs w:val="28"/>
        </w:rPr>
        <w:t>тыс.рублей;</w:t>
      </w:r>
    </w:p>
    <w:p w:rsidR="002C24D0" w:rsidRPr="00CC2A39" w:rsidRDefault="009C481B" w:rsidP="008F0377">
      <w:pPr>
        <w:tabs>
          <w:tab w:val="left" w:pos="2229"/>
        </w:tabs>
        <w:jc w:val="both"/>
        <w:rPr>
          <w:rFonts w:ascii="Times New Roman" w:hAnsi="Times New Roman" w:cs="Times New Roman"/>
          <w:spacing w:val="-2"/>
          <w:szCs w:val="28"/>
        </w:rPr>
      </w:pPr>
      <w:r w:rsidRPr="00CC2A39">
        <w:rPr>
          <w:rFonts w:ascii="Times New Roman" w:hAnsi="Times New Roman" w:cs="Times New Roman"/>
          <w:spacing w:val="-2"/>
          <w:szCs w:val="28"/>
        </w:rPr>
        <w:t>-</w:t>
      </w:r>
      <w:r w:rsidR="002C24D0" w:rsidRPr="00CC2A39">
        <w:rPr>
          <w:rFonts w:ascii="Times New Roman" w:hAnsi="Times New Roman" w:cs="Times New Roman"/>
          <w:spacing w:val="-2"/>
          <w:szCs w:val="28"/>
        </w:rPr>
        <w:t xml:space="preserve"> «Реализация антикоррупционной политики Республики Татарстан на 2015 – 202</w:t>
      </w:r>
      <w:r w:rsidR="00F22593" w:rsidRPr="00CC2A39">
        <w:rPr>
          <w:rFonts w:ascii="Times New Roman" w:hAnsi="Times New Roman" w:cs="Times New Roman"/>
          <w:spacing w:val="-2"/>
          <w:szCs w:val="28"/>
        </w:rPr>
        <w:t>1</w:t>
      </w:r>
      <w:r w:rsidR="002C24D0" w:rsidRPr="00CC2A39">
        <w:rPr>
          <w:rFonts w:ascii="Times New Roman" w:hAnsi="Times New Roman" w:cs="Times New Roman"/>
          <w:spacing w:val="-2"/>
          <w:szCs w:val="28"/>
        </w:rPr>
        <w:t xml:space="preserve"> годы» – </w:t>
      </w:r>
      <w:r w:rsidR="00F22593" w:rsidRPr="00CC2A39">
        <w:rPr>
          <w:rFonts w:ascii="Times New Roman" w:hAnsi="Times New Roman" w:cs="Times New Roman"/>
          <w:spacing w:val="-2"/>
          <w:szCs w:val="28"/>
        </w:rPr>
        <w:t xml:space="preserve">4 369,9 </w:t>
      </w:r>
      <w:r w:rsidR="002C24D0" w:rsidRPr="00CC2A39">
        <w:rPr>
          <w:rFonts w:ascii="Times New Roman" w:hAnsi="Times New Roman" w:cs="Times New Roman"/>
          <w:spacing w:val="-2"/>
          <w:szCs w:val="28"/>
        </w:rPr>
        <w:t>тыс.рублей;</w:t>
      </w:r>
    </w:p>
    <w:p w:rsidR="00F22593" w:rsidRPr="00CC2A39" w:rsidRDefault="00F22593" w:rsidP="008F0377">
      <w:pPr>
        <w:tabs>
          <w:tab w:val="left" w:pos="2229"/>
        </w:tabs>
        <w:contextualSpacing/>
        <w:jc w:val="both"/>
        <w:rPr>
          <w:spacing w:val="-2"/>
          <w:szCs w:val="28"/>
        </w:rPr>
      </w:pPr>
      <w:r w:rsidRPr="00CC2A39">
        <w:rPr>
          <w:spacing w:val="-2"/>
          <w:szCs w:val="28"/>
        </w:rPr>
        <w:t xml:space="preserve">- «Развитие </w:t>
      </w:r>
      <w:r w:rsidR="008F0377" w:rsidRPr="00CC2A39">
        <w:rPr>
          <w:spacing w:val="-2"/>
          <w:szCs w:val="28"/>
        </w:rPr>
        <w:t>обрабатывающих</w:t>
      </w:r>
      <w:r w:rsidRPr="00CC2A39">
        <w:rPr>
          <w:spacing w:val="-2"/>
          <w:szCs w:val="28"/>
        </w:rPr>
        <w:t xml:space="preserve"> отраслей промышленности Республики Татарстан на 2016 – 2020 годы» – 6 500,0 тыс.рублей.</w:t>
      </w:r>
    </w:p>
    <w:p w:rsidR="00BD207E" w:rsidRPr="00CC2A39" w:rsidRDefault="009C481B" w:rsidP="008F0377">
      <w:pPr>
        <w:pStyle w:val="aa"/>
        <w:spacing w:after="0"/>
        <w:ind w:left="0"/>
        <w:contextualSpacing/>
        <w:jc w:val="both"/>
        <w:rPr>
          <w:rFonts w:ascii="Times New Roman" w:hAnsi="Times New Roman" w:cs="Times New Roman"/>
          <w:spacing w:val="-4"/>
          <w:szCs w:val="28"/>
        </w:rPr>
      </w:pPr>
      <w:r w:rsidRPr="00CC2A39">
        <w:rPr>
          <w:rFonts w:ascii="Times New Roman" w:hAnsi="Times New Roman" w:cs="Times New Roman"/>
          <w:spacing w:val="-4"/>
          <w:szCs w:val="28"/>
        </w:rPr>
        <w:t>-</w:t>
      </w:r>
      <w:r w:rsidR="00720849" w:rsidRPr="00CC2A39">
        <w:rPr>
          <w:rFonts w:ascii="Times New Roman" w:hAnsi="Times New Roman" w:cs="Times New Roman"/>
          <w:spacing w:val="-4"/>
          <w:szCs w:val="28"/>
        </w:rPr>
        <w:t xml:space="preserve"> </w:t>
      </w:r>
      <w:r w:rsidR="002C24D0" w:rsidRPr="00CC2A39">
        <w:rPr>
          <w:rFonts w:ascii="Times New Roman" w:hAnsi="Times New Roman" w:cs="Times New Roman"/>
          <w:spacing w:val="-4"/>
          <w:szCs w:val="28"/>
        </w:rPr>
        <w:t>«Развитие архивного дела в Республике Татарстан на 2016 – 202</w:t>
      </w:r>
      <w:r w:rsidR="00F22593" w:rsidRPr="00CC2A39">
        <w:rPr>
          <w:rFonts w:ascii="Times New Roman" w:hAnsi="Times New Roman" w:cs="Times New Roman"/>
          <w:spacing w:val="-4"/>
          <w:szCs w:val="28"/>
        </w:rPr>
        <w:t>1</w:t>
      </w:r>
      <w:r w:rsidR="002C24D0" w:rsidRPr="00CC2A39">
        <w:rPr>
          <w:rFonts w:ascii="Times New Roman" w:hAnsi="Times New Roman" w:cs="Times New Roman"/>
          <w:spacing w:val="-4"/>
          <w:szCs w:val="28"/>
        </w:rPr>
        <w:t xml:space="preserve"> годы»</w:t>
      </w:r>
      <w:r w:rsidR="00BD207E" w:rsidRPr="00CC2A39">
        <w:rPr>
          <w:rFonts w:ascii="Times New Roman" w:hAnsi="Times New Roman" w:cs="Times New Roman"/>
          <w:spacing w:val="-4"/>
          <w:szCs w:val="28"/>
        </w:rPr>
        <w:t xml:space="preserve"> </w:t>
      </w:r>
      <w:r w:rsidR="00BD207E" w:rsidRPr="00CC2A39">
        <w:rPr>
          <w:rFonts w:ascii="Times New Roman" w:hAnsi="Times New Roman" w:cs="Times New Roman"/>
          <w:spacing w:val="-2"/>
          <w:szCs w:val="28"/>
        </w:rPr>
        <w:t xml:space="preserve">– </w:t>
      </w:r>
      <w:r w:rsidR="00BD207E" w:rsidRPr="00CC2A39">
        <w:rPr>
          <w:rFonts w:ascii="Times New Roman" w:hAnsi="Times New Roman" w:cs="Times New Roman"/>
          <w:spacing w:val="-4"/>
          <w:szCs w:val="28"/>
        </w:rPr>
        <w:t>на обеспечение деятельности государственного бюджетного учреждения «Государстве</w:t>
      </w:r>
      <w:r w:rsidR="00BD207E" w:rsidRPr="00CC2A39">
        <w:rPr>
          <w:rFonts w:ascii="Times New Roman" w:hAnsi="Times New Roman" w:cs="Times New Roman"/>
          <w:spacing w:val="-4"/>
          <w:szCs w:val="28"/>
        </w:rPr>
        <w:t>н</w:t>
      </w:r>
      <w:r w:rsidR="00BD207E" w:rsidRPr="00CC2A39">
        <w:rPr>
          <w:rFonts w:ascii="Times New Roman" w:hAnsi="Times New Roman" w:cs="Times New Roman"/>
          <w:spacing w:val="-4"/>
          <w:szCs w:val="28"/>
        </w:rPr>
        <w:t>ный архив Республики Татарстан»</w:t>
      </w:r>
      <w:r w:rsidR="002C24D0" w:rsidRPr="00CC2A39">
        <w:rPr>
          <w:rFonts w:ascii="Times New Roman" w:hAnsi="Times New Roman" w:cs="Times New Roman"/>
          <w:spacing w:val="-4"/>
          <w:szCs w:val="28"/>
        </w:rPr>
        <w:t xml:space="preserve"> – </w:t>
      </w:r>
      <w:r w:rsidR="00F22593" w:rsidRPr="00CC2A39">
        <w:rPr>
          <w:rFonts w:ascii="Times New Roman" w:hAnsi="Times New Roman" w:cs="Times New Roman"/>
          <w:spacing w:val="-4"/>
          <w:szCs w:val="28"/>
        </w:rPr>
        <w:t xml:space="preserve">214 925,2 </w:t>
      </w:r>
      <w:r w:rsidR="002C24D0" w:rsidRPr="00CC2A39">
        <w:rPr>
          <w:rFonts w:ascii="Times New Roman" w:hAnsi="Times New Roman" w:cs="Times New Roman"/>
          <w:spacing w:val="-4"/>
          <w:szCs w:val="28"/>
        </w:rPr>
        <w:t>тыс.рублей</w:t>
      </w:r>
      <w:r w:rsidR="00BD207E" w:rsidRPr="00CC2A39">
        <w:rPr>
          <w:rFonts w:ascii="Times New Roman" w:hAnsi="Times New Roman" w:cs="Times New Roman"/>
          <w:spacing w:val="-4"/>
          <w:szCs w:val="28"/>
        </w:rPr>
        <w:t>;</w:t>
      </w:r>
      <w:r w:rsidR="00574D11" w:rsidRPr="00CC2A39">
        <w:rPr>
          <w:rFonts w:ascii="Times New Roman" w:hAnsi="Times New Roman" w:cs="Times New Roman"/>
          <w:spacing w:val="-4"/>
          <w:szCs w:val="28"/>
        </w:rPr>
        <w:t xml:space="preserve"> </w:t>
      </w:r>
    </w:p>
    <w:p w:rsidR="00067482" w:rsidRPr="00CC2A39" w:rsidRDefault="00067482" w:rsidP="008F0377">
      <w:pPr>
        <w:pStyle w:val="aa"/>
        <w:spacing w:after="0"/>
        <w:ind w:left="0"/>
        <w:contextualSpacing/>
        <w:jc w:val="both"/>
        <w:rPr>
          <w:rFonts w:ascii="Times New Roman" w:hAnsi="Times New Roman" w:cs="Times New Roman"/>
          <w:spacing w:val="-4"/>
          <w:szCs w:val="28"/>
        </w:rPr>
      </w:pPr>
      <w:r w:rsidRPr="00CC2A39">
        <w:rPr>
          <w:rFonts w:ascii="Times New Roman" w:hAnsi="Times New Roman" w:cs="Times New Roman"/>
          <w:spacing w:val="-4"/>
          <w:szCs w:val="28"/>
        </w:rPr>
        <w:t>межбюджетные трансферты, передаваемые бюджетам муниципальных образ</w:t>
      </w:r>
      <w:r w:rsidRPr="00CC2A39">
        <w:rPr>
          <w:rFonts w:ascii="Times New Roman" w:hAnsi="Times New Roman" w:cs="Times New Roman"/>
          <w:spacing w:val="-4"/>
          <w:szCs w:val="28"/>
        </w:rPr>
        <w:t>о</w:t>
      </w:r>
      <w:r w:rsidRPr="00CC2A39">
        <w:rPr>
          <w:rFonts w:ascii="Times New Roman" w:hAnsi="Times New Roman" w:cs="Times New Roman"/>
          <w:spacing w:val="-4"/>
          <w:szCs w:val="28"/>
        </w:rPr>
        <w:t>ваний на предоставление грантов сельским поселениям Республики Татарстан, –        104 000,0 тыс</w:t>
      </w:r>
      <w:proofErr w:type="gramStart"/>
      <w:r w:rsidRPr="00CC2A39">
        <w:rPr>
          <w:rFonts w:ascii="Times New Roman" w:hAnsi="Times New Roman" w:cs="Times New Roman"/>
          <w:spacing w:val="-4"/>
          <w:szCs w:val="28"/>
        </w:rPr>
        <w:t>.р</w:t>
      </w:r>
      <w:proofErr w:type="gramEnd"/>
      <w:r w:rsidRPr="00CC2A39">
        <w:rPr>
          <w:rFonts w:ascii="Times New Roman" w:hAnsi="Times New Roman" w:cs="Times New Roman"/>
          <w:spacing w:val="-4"/>
          <w:szCs w:val="28"/>
        </w:rPr>
        <w:t xml:space="preserve">ублей; </w:t>
      </w:r>
    </w:p>
    <w:p w:rsidR="00FD4950" w:rsidRPr="00CC2A39" w:rsidRDefault="00FD4950"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реализаци</w:t>
      </w:r>
      <w:r w:rsidR="003E34FD" w:rsidRPr="00CC2A39">
        <w:rPr>
          <w:rFonts w:ascii="Times New Roman" w:hAnsi="Times New Roman" w:cs="Times New Roman"/>
          <w:szCs w:val="28"/>
        </w:rPr>
        <w:t>я</w:t>
      </w:r>
      <w:r w:rsidRPr="00CC2A39">
        <w:rPr>
          <w:rFonts w:ascii="Times New Roman" w:hAnsi="Times New Roman" w:cs="Times New Roman"/>
          <w:szCs w:val="28"/>
        </w:rPr>
        <w:t xml:space="preserve"> государственных функций, связанных с общегосударственным управлением</w:t>
      </w:r>
      <w:r w:rsidR="00091D71" w:rsidRPr="00CC2A39">
        <w:rPr>
          <w:rFonts w:ascii="Times New Roman" w:hAnsi="Times New Roman" w:cs="Times New Roman"/>
          <w:szCs w:val="28"/>
        </w:rPr>
        <w:t>,</w:t>
      </w:r>
      <w:r w:rsidR="001B60B5" w:rsidRPr="00CC2A39">
        <w:rPr>
          <w:rFonts w:ascii="Times New Roman" w:hAnsi="Times New Roman" w:cs="Times New Roman"/>
          <w:szCs w:val="28"/>
        </w:rPr>
        <w:t xml:space="preserve"> мероприятия</w:t>
      </w:r>
      <w:r w:rsidR="00D60C30" w:rsidRPr="00CC2A39">
        <w:rPr>
          <w:rFonts w:ascii="Times New Roman" w:hAnsi="Times New Roman" w:cs="Times New Roman"/>
          <w:szCs w:val="28"/>
        </w:rPr>
        <w:t xml:space="preserve"> </w:t>
      </w:r>
      <w:r w:rsidR="00401C20" w:rsidRPr="00CC2A39">
        <w:rPr>
          <w:rFonts w:ascii="Times New Roman" w:hAnsi="Times New Roman" w:cs="Times New Roman"/>
          <w:szCs w:val="28"/>
        </w:rPr>
        <w:t>–</w:t>
      </w:r>
      <w:r w:rsidRPr="00CC2A39">
        <w:rPr>
          <w:rFonts w:ascii="Times New Roman" w:hAnsi="Times New Roman" w:cs="Times New Roman"/>
          <w:szCs w:val="28"/>
        </w:rPr>
        <w:t xml:space="preserve"> </w:t>
      </w:r>
      <w:r w:rsidR="006607AB" w:rsidRPr="00CC2A39">
        <w:rPr>
          <w:rFonts w:ascii="Times New Roman" w:hAnsi="Times New Roman" w:cs="Times New Roman"/>
          <w:szCs w:val="28"/>
        </w:rPr>
        <w:t>1 841 975,</w:t>
      </w:r>
      <w:r w:rsidR="004F1E53" w:rsidRPr="00CC2A39">
        <w:rPr>
          <w:rFonts w:ascii="Times New Roman" w:hAnsi="Times New Roman" w:cs="Times New Roman"/>
          <w:szCs w:val="28"/>
        </w:rPr>
        <w:t>8</w:t>
      </w:r>
      <w:r w:rsidR="00067482" w:rsidRPr="00CC2A39">
        <w:rPr>
          <w:rFonts w:ascii="Times New Roman" w:hAnsi="Times New Roman" w:cs="Times New Roman"/>
          <w:szCs w:val="28"/>
        </w:rPr>
        <w:t xml:space="preserve"> </w:t>
      </w:r>
      <w:r w:rsidRPr="00CC2A39">
        <w:rPr>
          <w:rFonts w:ascii="Times New Roman" w:hAnsi="Times New Roman" w:cs="Times New Roman"/>
          <w:szCs w:val="28"/>
        </w:rPr>
        <w:t>тыс. рублей</w:t>
      </w:r>
      <w:r w:rsidR="00F43A51" w:rsidRPr="00CC2A39">
        <w:rPr>
          <w:rFonts w:ascii="Times New Roman" w:hAnsi="Times New Roman" w:cs="Times New Roman"/>
          <w:szCs w:val="28"/>
        </w:rPr>
        <w:t>.</w:t>
      </w:r>
    </w:p>
    <w:p w:rsidR="00780FED" w:rsidRPr="00CC2A39" w:rsidRDefault="00780FED" w:rsidP="008F0377">
      <w:pPr>
        <w:pStyle w:val="aa"/>
        <w:spacing w:after="0"/>
        <w:ind w:left="0"/>
        <w:contextualSpacing/>
        <w:jc w:val="both"/>
        <w:rPr>
          <w:rFonts w:ascii="Times New Roman" w:hAnsi="Times New Roman" w:cs="Times New Roman"/>
          <w:szCs w:val="28"/>
        </w:rPr>
      </w:pPr>
    </w:p>
    <w:p w:rsidR="00F5644A" w:rsidRPr="00CC2A39" w:rsidRDefault="00F5644A"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Расходы по разделу «Национальная оборона» за 201</w:t>
      </w:r>
      <w:r w:rsidR="00C743D1" w:rsidRPr="00CC2A39">
        <w:rPr>
          <w:rFonts w:ascii="Times New Roman" w:hAnsi="Times New Roman" w:cs="Times New Roman"/>
          <w:szCs w:val="28"/>
        </w:rPr>
        <w:t>8</w:t>
      </w:r>
      <w:r w:rsidRPr="00CC2A39">
        <w:rPr>
          <w:rFonts w:ascii="Times New Roman" w:hAnsi="Times New Roman" w:cs="Times New Roman"/>
          <w:szCs w:val="28"/>
        </w:rPr>
        <w:t xml:space="preserve"> год составили </w:t>
      </w:r>
      <w:r w:rsidR="00C743D1" w:rsidRPr="00CC2A39">
        <w:rPr>
          <w:szCs w:val="28"/>
        </w:rPr>
        <w:t xml:space="preserve">147 600,2 </w:t>
      </w:r>
      <w:r w:rsidR="00423B98" w:rsidRPr="00CC2A39">
        <w:rPr>
          <w:rFonts w:ascii="Times New Roman" w:hAnsi="Times New Roman" w:cs="Times New Roman"/>
          <w:szCs w:val="28"/>
        </w:rPr>
        <w:t xml:space="preserve"> </w:t>
      </w:r>
      <w:r w:rsidRPr="00CC2A39">
        <w:rPr>
          <w:rFonts w:ascii="Times New Roman" w:hAnsi="Times New Roman" w:cs="Times New Roman"/>
          <w:szCs w:val="28"/>
        </w:rPr>
        <w:t xml:space="preserve">тыс. рублей. </w:t>
      </w:r>
    </w:p>
    <w:p w:rsidR="00F5644A" w:rsidRPr="00CC2A39" w:rsidRDefault="00F5644A" w:rsidP="008F0377">
      <w:pPr>
        <w:pStyle w:val="aa"/>
        <w:spacing w:after="0"/>
        <w:ind w:left="0"/>
        <w:jc w:val="both"/>
        <w:rPr>
          <w:rFonts w:ascii="Times New Roman" w:hAnsi="Times New Roman" w:cs="Times New Roman"/>
          <w:szCs w:val="28"/>
        </w:rPr>
      </w:pPr>
    </w:p>
    <w:p w:rsidR="008A0466" w:rsidRPr="00CC2A39" w:rsidRDefault="008A0466" w:rsidP="008F0377">
      <w:pPr>
        <w:pStyle w:val="aa"/>
        <w:spacing w:after="0"/>
        <w:ind w:left="0"/>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w:t>
      </w:r>
      <w:r w:rsidRPr="00CC2A39">
        <w:rPr>
          <w:rFonts w:ascii="Times New Roman" w:eastAsia="Times New Roman" w:hAnsi="Times New Roman" w:cs="Times New Roman"/>
          <w:spacing w:val="-2"/>
          <w:szCs w:val="28"/>
          <w:lang w:eastAsia="ru-RU"/>
        </w:rPr>
        <w:t>Мобилизационная и вневойсковая подготовка</w:t>
      </w:r>
      <w:r w:rsidRPr="00CC2A39">
        <w:rPr>
          <w:rFonts w:ascii="Times New Roman" w:hAnsi="Times New Roman" w:cs="Times New Roman"/>
          <w:spacing w:val="-2"/>
          <w:szCs w:val="28"/>
        </w:rPr>
        <w:t>» расходы бю</w:t>
      </w:r>
      <w:r w:rsidRPr="00CC2A39">
        <w:rPr>
          <w:rFonts w:ascii="Times New Roman" w:hAnsi="Times New Roman" w:cs="Times New Roman"/>
          <w:spacing w:val="-2"/>
          <w:szCs w:val="28"/>
        </w:rPr>
        <w:t>д</w:t>
      </w:r>
      <w:r w:rsidRPr="00CC2A39">
        <w:rPr>
          <w:rFonts w:ascii="Times New Roman" w:hAnsi="Times New Roman" w:cs="Times New Roman"/>
          <w:spacing w:val="-2"/>
          <w:szCs w:val="28"/>
        </w:rPr>
        <w:t>жета Республики Татарстан за 201</w:t>
      </w:r>
      <w:r w:rsidR="00C743D1" w:rsidRPr="00CC2A39">
        <w:rPr>
          <w:rFonts w:ascii="Times New Roman" w:hAnsi="Times New Roman" w:cs="Times New Roman"/>
          <w:spacing w:val="-2"/>
          <w:szCs w:val="28"/>
        </w:rPr>
        <w:t>8</w:t>
      </w:r>
      <w:r w:rsidRPr="00CC2A39">
        <w:rPr>
          <w:rFonts w:ascii="Times New Roman" w:hAnsi="Times New Roman" w:cs="Times New Roman"/>
          <w:spacing w:val="-2"/>
          <w:szCs w:val="28"/>
        </w:rPr>
        <w:t xml:space="preserve"> год составили </w:t>
      </w:r>
      <w:r w:rsidR="00C743D1" w:rsidRPr="00CC2A39">
        <w:rPr>
          <w:szCs w:val="28"/>
        </w:rPr>
        <w:t>120 379,</w:t>
      </w:r>
      <w:r w:rsidR="00FC2A46" w:rsidRPr="00CC2A39">
        <w:rPr>
          <w:szCs w:val="28"/>
        </w:rPr>
        <w:t>2</w:t>
      </w:r>
      <w:r w:rsidR="00C743D1" w:rsidRPr="00CC2A39">
        <w:rPr>
          <w:szCs w:val="28"/>
        </w:rPr>
        <w:t xml:space="preserve"> </w:t>
      </w:r>
      <w:r w:rsidRPr="00CC2A39">
        <w:rPr>
          <w:rFonts w:ascii="Times New Roman" w:hAnsi="Times New Roman" w:cs="Times New Roman"/>
          <w:spacing w:val="-2"/>
          <w:szCs w:val="28"/>
        </w:rPr>
        <w:t>тыс.рублей, в том числе:</w:t>
      </w:r>
    </w:p>
    <w:p w:rsidR="008A0466" w:rsidRPr="00CC2A39" w:rsidRDefault="008A0466"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осуществление переданных Российской Федерацией полномочий по перви</w:t>
      </w:r>
      <w:r w:rsidRPr="00CC2A39">
        <w:rPr>
          <w:rFonts w:ascii="Times New Roman" w:hAnsi="Times New Roman" w:cs="Times New Roman"/>
          <w:szCs w:val="28"/>
        </w:rPr>
        <w:t>ч</w:t>
      </w:r>
      <w:r w:rsidRPr="00CC2A39">
        <w:rPr>
          <w:rFonts w:ascii="Times New Roman" w:hAnsi="Times New Roman" w:cs="Times New Roman"/>
          <w:szCs w:val="28"/>
        </w:rPr>
        <w:t xml:space="preserve">ному воинскому учету на территориях, где отсутствуют военные комиссариаты, – </w:t>
      </w:r>
      <w:r w:rsidR="00C743D1" w:rsidRPr="00CC2A39">
        <w:rPr>
          <w:szCs w:val="28"/>
        </w:rPr>
        <w:t xml:space="preserve">85 303,7 </w:t>
      </w:r>
      <w:r w:rsidRPr="00CC2A39">
        <w:rPr>
          <w:rFonts w:ascii="Times New Roman" w:hAnsi="Times New Roman" w:cs="Times New Roman"/>
          <w:szCs w:val="28"/>
        </w:rPr>
        <w:t>тыс. рублей;</w:t>
      </w:r>
    </w:p>
    <w:p w:rsidR="00C743D1" w:rsidRPr="00CC2A39" w:rsidRDefault="00C743D1" w:rsidP="008F0377">
      <w:pPr>
        <w:pStyle w:val="aa"/>
        <w:spacing w:after="0"/>
        <w:ind w:left="0"/>
        <w:contextualSpacing/>
        <w:jc w:val="both"/>
        <w:rPr>
          <w:szCs w:val="28"/>
        </w:rPr>
      </w:pPr>
      <w:r w:rsidRPr="00CC2A39">
        <w:rPr>
          <w:szCs w:val="28"/>
        </w:rPr>
        <w:t xml:space="preserve">проведение капитального ремонта зданий отделов Военного комиссариата Республики Татарстан в </w:t>
      </w:r>
      <w:proofErr w:type="spellStart"/>
      <w:r w:rsidRPr="00CC2A39">
        <w:rPr>
          <w:szCs w:val="28"/>
        </w:rPr>
        <w:t>г</w:t>
      </w:r>
      <w:proofErr w:type="gramStart"/>
      <w:r w:rsidRPr="00CC2A39">
        <w:rPr>
          <w:szCs w:val="28"/>
        </w:rPr>
        <w:t>.К</w:t>
      </w:r>
      <w:proofErr w:type="gramEnd"/>
      <w:r w:rsidRPr="00CC2A39">
        <w:rPr>
          <w:szCs w:val="28"/>
        </w:rPr>
        <w:t>азани</w:t>
      </w:r>
      <w:proofErr w:type="spellEnd"/>
      <w:r w:rsidRPr="00CC2A39">
        <w:rPr>
          <w:szCs w:val="28"/>
        </w:rPr>
        <w:t>, Менделеевском муниципальном районе – 35 075,</w:t>
      </w:r>
      <w:r w:rsidR="00FC2A46" w:rsidRPr="00CC2A39">
        <w:rPr>
          <w:szCs w:val="28"/>
        </w:rPr>
        <w:t>5</w:t>
      </w:r>
      <w:r w:rsidRPr="00CC2A39">
        <w:rPr>
          <w:szCs w:val="28"/>
        </w:rPr>
        <w:t xml:space="preserve"> тыс.рублей. </w:t>
      </w:r>
    </w:p>
    <w:p w:rsidR="008A0466" w:rsidRPr="00CC2A39" w:rsidRDefault="008A0466" w:rsidP="008F0377">
      <w:pPr>
        <w:contextualSpacing/>
        <w:jc w:val="both"/>
        <w:rPr>
          <w:rFonts w:ascii="Times New Roman" w:hAnsi="Times New Roman" w:cs="Times New Roman"/>
          <w:szCs w:val="28"/>
        </w:rPr>
      </w:pPr>
    </w:p>
    <w:p w:rsidR="008A0466" w:rsidRPr="00CC2A39" w:rsidRDefault="008A0466" w:rsidP="008F0377">
      <w:pPr>
        <w:contextualSpacing/>
        <w:jc w:val="both"/>
        <w:rPr>
          <w:rFonts w:ascii="Times New Roman" w:hAnsi="Times New Roman" w:cs="Times New Roman"/>
          <w:szCs w:val="28"/>
        </w:rPr>
      </w:pPr>
      <w:r w:rsidRPr="00CC2A39">
        <w:rPr>
          <w:rFonts w:ascii="Times New Roman" w:hAnsi="Times New Roman" w:cs="Times New Roman"/>
          <w:szCs w:val="28"/>
        </w:rPr>
        <w:t>По подразделу «Мобилизационная подготовка экономики»</w:t>
      </w:r>
      <w:r w:rsidRPr="00CC2A39">
        <w:rPr>
          <w:rFonts w:ascii="Times New Roman" w:hAnsi="Times New Roman" w:cs="Times New Roman"/>
          <w:b/>
          <w:szCs w:val="28"/>
        </w:rPr>
        <w:t xml:space="preserve"> </w:t>
      </w:r>
      <w:r w:rsidRPr="00CC2A39">
        <w:rPr>
          <w:rFonts w:ascii="Times New Roman" w:hAnsi="Times New Roman" w:cs="Times New Roman"/>
          <w:szCs w:val="28"/>
        </w:rPr>
        <w:t xml:space="preserve"> отражены расходы в сумме </w:t>
      </w:r>
      <w:r w:rsidR="00EC740A" w:rsidRPr="00CC2A39">
        <w:rPr>
          <w:rFonts w:ascii="Times New Roman" w:hAnsi="Times New Roman" w:cs="Times New Roman"/>
          <w:szCs w:val="28"/>
        </w:rPr>
        <w:t>27</w:t>
      </w:r>
      <w:r w:rsidR="00FC2A46" w:rsidRPr="00CC2A39">
        <w:rPr>
          <w:rFonts w:ascii="Times New Roman" w:hAnsi="Times New Roman" w:cs="Times New Roman"/>
          <w:szCs w:val="28"/>
        </w:rPr>
        <w:t> </w:t>
      </w:r>
      <w:r w:rsidR="00EC740A" w:rsidRPr="00CC2A39">
        <w:rPr>
          <w:rFonts w:ascii="Times New Roman" w:hAnsi="Times New Roman" w:cs="Times New Roman"/>
          <w:szCs w:val="28"/>
        </w:rPr>
        <w:t>22</w:t>
      </w:r>
      <w:r w:rsidR="00FC2A46" w:rsidRPr="00CC2A39">
        <w:rPr>
          <w:rFonts w:ascii="Times New Roman" w:hAnsi="Times New Roman" w:cs="Times New Roman"/>
          <w:szCs w:val="28"/>
        </w:rPr>
        <w:t>1,0</w:t>
      </w:r>
      <w:r w:rsidRPr="00CC2A39">
        <w:rPr>
          <w:rFonts w:ascii="Times New Roman" w:hAnsi="Times New Roman" w:cs="Times New Roman"/>
          <w:szCs w:val="28"/>
        </w:rPr>
        <w:t xml:space="preserve"> тыс. рублей.</w:t>
      </w:r>
    </w:p>
    <w:p w:rsidR="008A0466" w:rsidRPr="00CC2A39" w:rsidRDefault="008A0466" w:rsidP="008F0377">
      <w:pPr>
        <w:jc w:val="both"/>
        <w:rPr>
          <w:rFonts w:ascii="Times New Roman" w:hAnsi="Times New Roman" w:cs="Times New Roman"/>
          <w:szCs w:val="28"/>
        </w:rPr>
      </w:pPr>
    </w:p>
    <w:p w:rsidR="008A0466" w:rsidRPr="00CC2A39" w:rsidRDefault="008A0466" w:rsidP="008F0377">
      <w:pPr>
        <w:pStyle w:val="3"/>
        <w:spacing w:after="0"/>
        <w:ind w:left="0"/>
        <w:contextualSpacing/>
        <w:jc w:val="both"/>
        <w:rPr>
          <w:rFonts w:ascii="Times New Roman" w:hAnsi="Times New Roman" w:cs="Times New Roman"/>
          <w:spacing w:val="-4"/>
          <w:sz w:val="28"/>
          <w:szCs w:val="28"/>
        </w:rPr>
      </w:pPr>
      <w:r w:rsidRPr="00CC2A39">
        <w:rPr>
          <w:rFonts w:ascii="Times New Roman" w:hAnsi="Times New Roman" w:cs="Times New Roman"/>
          <w:spacing w:val="-4"/>
          <w:sz w:val="28"/>
          <w:szCs w:val="28"/>
        </w:rPr>
        <w:lastRenderedPageBreak/>
        <w:t>По разделу «Национальная безопасность и правоохранительная деятельность» расходы бюджета Республики Татарстан за 201</w:t>
      </w:r>
      <w:r w:rsidR="00EC740A" w:rsidRPr="00CC2A39">
        <w:rPr>
          <w:rFonts w:ascii="Times New Roman" w:hAnsi="Times New Roman" w:cs="Times New Roman"/>
          <w:spacing w:val="-4"/>
          <w:sz w:val="28"/>
          <w:szCs w:val="28"/>
        </w:rPr>
        <w:t>8</w:t>
      </w:r>
      <w:r w:rsidRPr="00CC2A39">
        <w:rPr>
          <w:rFonts w:ascii="Times New Roman" w:hAnsi="Times New Roman" w:cs="Times New Roman"/>
          <w:spacing w:val="-4"/>
          <w:sz w:val="28"/>
          <w:szCs w:val="28"/>
        </w:rPr>
        <w:t xml:space="preserve"> год составили </w:t>
      </w:r>
      <w:r w:rsidR="00EC740A" w:rsidRPr="00CC2A39">
        <w:rPr>
          <w:rFonts w:ascii="Times New Roman" w:hAnsi="Times New Roman" w:cs="Times New Roman"/>
          <w:spacing w:val="-4"/>
          <w:sz w:val="28"/>
          <w:szCs w:val="28"/>
        </w:rPr>
        <w:t xml:space="preserve">1 768 703,7 </w:t>
      </w:r>
      <w:r w:rsidRPr="00CC2A39">
        <w:rPr>
          <w:rFonts w:ascii="Times New Roman" w:hAnsi="Times New Roman" w:cs="Times New Roman"/>
          <w:spacing w:val="-4"/>
          <w:sz w:val="28"/>
          <w:szCs w:val="28"/>
        </w:rPr>
        <w:t xml:space="preserve">тыс. рублей. </w:t>
      </w:r>
    </w:p>
    <w:p w:rsidR="008A0466" w:rsidRPr="00CC2A39" w:rsidRDefault="008A0466" w:rsidP="008F0377">
      <w:pPr>
        <w:jc w:val="both"/>
        <w:rPr>
          <w:rFonts w:ascii="Times New Roman" w:hAnsi="Times New Roman" w:cs="Times New Roman"/>
          <w:szCs w:val="28"/>
        </w:rPr>
      </w:pPr>
    </w:p>
    <w:p w:rsidR="008A0466" w:rsidRPr="00CC2A39" w:rsidRDefault="008A0466"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«Защита населения и территории от чрезвычайных ситуаций природного и техногенного характера, гражданская оборона» расходы бюджета Ре</w:t>
      </w:r>
      <w:r w:rsidRPr="00CC2A39">
        <w:rPr>
          <w:rFonts w:ascii="Times New Roman" w:hAnsi="Times New Roman" w:cs="Times New Roman"/>
          <w:spacing w:val="-2"/>
          <w:szCs w:val="28"/>
        </w:rPr>
        <w:t>с</w:t>
      </w:r>
      <w:r w:rsidRPr="00CC2A39">
        <w:rPr>
          <w:rFonts w:ascii="Times New Roman" w:hAnsi="Times New Roman" w:cs="Times New Roman"/>
          <w:spacing w:val="-2"/>
          <w:szCs w:val="28"/>
        </w:rPr>
        <w:t xml:space="preserve">публики Татарстан составили </w:t>
      </w:r>
      <w:r w:rsidR="00EC740A" w:rsidRPr="00CC2A39">
        <w:rPr>
          <w:rFonts w:ascii="Times New Roman" w:hAnsi="Times New Roman" w:cs="Times New Roman"/>
          <w:spacing w:val="-2"/>
          <w:szCs w:val="28"/>
        </w:rPr>
        <w:t xml:space="preserve">468 965,0 </w:t>
      </w:r>
      <w:r w:rsidRPr="00CC2A39">
        <w:rPr>
          <w:rFonts w:ascii="Times New Roman" w:hAnsi="Times New Roman" w:cs="Times New Roman"/>
          <w:spacing w:val="-2"/>
          <w:szCs w:val="28"/>
        </w:rPr>
        <w:t>тыс. рублей, в том числе:</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содержание аппарата Министерства по делам гражданской обороны и чрезв</w:t>
      </w:r>
      <w:r w:rsidRPr="00CC2A39">
        <w:rPr>
          <w:rFonts w:ascii="Times New Roman" w:hAnsi="Times New Roman" w:cs="Times New Roman"/>
          <w:spacing w:val="-4"/>
          <w:szCs w:val="28"/>
        </w:rPr>
        <w:t>ы</w:t>
      </w:r>
      <w:r w:rsidRPr="00CC2A39">
        <w:rPr>
          <w:rFonts w:ascii="Times New Roman" w:hAnsi="Times New Roman" w:cs="Times New Roman"/>
          <w:spacing w:val="-4"/>
          <w:szCs w:val="28"/>
        </w:rPr>
        <w:t xml:space="preserve">чайным ситуациям Республики Татарстан – </w:t>
      </w:r>
      <w:r w:rsidR="00EC740A" w:rsidRPr="00CC2A39">
        <w:rPr>
          <w:rFonts w:ascii="Times New Roman" w:hAnsi="Times New Roman" w:cs="Times New Roman"/>
          <w:spacing w:val="-4"/>
          <w:szCs w:val="28"/>
        </w:rPr>
        <w:t xml:space="preserve">64 179,5 </w:t>
      </w:r>
      <w:r w:rsidRPr="00CC2A39">
        <w:rPr>
          <w:rFonts w:ascii="Times New Roman" w:hAnsi="Times New Roman" w:cs="Times New Roman"/>
          <w:spacing w:val="-4"/>
          <w:szCs w:val="28"/>
        </w:rPr>
        <w:t>тыс. рублей;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 xml:space="preserve">обеспечение деятельности </w:t>
      </w:r>
      <w:proofErr w:type="spellStart"/>
      <w:r w:rsidRPr="00CC2A39">
        <w:rPr>
          <w:rFonts w:ascii="Times New Roman" w:hAnsi="Times New Roman" w:cs="Times New Roman"/>
          <w:spacing w:val="-4"/>
          <w:szCs w:val="28"/>
        </w:rPr>
        <w:t>вспомогательно</w:t>
      </w:r>
      <w:proofErr w:type="spellEnd"/>
      <w:r w:rsidRPr="00CC2A39">
        <w:rPr>
          <w:rFonts w:ascii="Times New Roman" w:hAnsi="Times New Roman" w:cs="Times New Roman"/>
          <w:spacing w:val="-4"/>
          <w:szCs w:val="28"/>
        </w:rPr>
        <w:t>-технического персонала Министе</w:t>
      </w:r>
      <w:r w:rsidRPr="00CC2A39">
        <w:rPr>
          <w:rFonts w:ascii="Times New Roman" w:hAnsi="Times New Roman" w:cs="Times New Roman"/>
          <w:spacing w:val="-4"/>
          <w:szCs w:val="28"/>
        </w:rPr>
        <w:t>р</w:t>
      </w:r>
      <w:r w:rsidRPr="00CC2A39">
        <w:rPr>
          <w:rFonts w:ascii="Times New Roman" w:hAnsi="Times New Roman" w:cs="Times New Roman"/>
          <w:spacing w:val="-4"/>
          <w:szCs w:val="28"/>
        </w:rPr>
        <w:t xml:space="preserve">ства по делам гражданской обороны и чрезвычайным ситуациям Республики Татарстан – </w:t>
      </w:r>
      <w:r w:rsidR="00014F4A" w:rsidRPr="00CC2A39">
        <w:rPr>
          <w:rFonts w:ascii="Times New Roman" w:hAnsi="Times New Roman" w:cs="Times New Roman"/>
          <w:spacing w:val="-4"/>
          <w:szCs w:val="28"/>
        </w:rPr>
        <w:t xml:space="preserve">155 951,1 </w:t>
      </w:r>
      <w:r w:rsidRPr="00CC2A39">
        <w:rPr>
          <w:rFonts w:ascii="Times New Roman" w:hAnsi="Times New Roman" w:cs="Times New Roman"/>
          <w:spacing w:val="-4"/>
          <w:szCs w:val="28"/>
        </w:rPr>
        <w:t>тыс. рублей;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финансовое обеспечение выполнения государственного задания Учебно-методическим центром по гражданской обороне и чрезвычайным ситуациям Мин</w:t>
      </w:r>
      <w:r w:rsidRPr="00CC2A39">
        <w:rPr>
          <w:rFonts w:ascii="Times New Roman" w:hAnsi="Times New Roman" w:cs="Times New Roman"/>
          <w:spacing w:val="-4"/>
          <w:szCs w:val="28"/>
        </w:rPr>
        <w:t>и</w:t>
      </w:r>
      <w:r w:rsidRPr="00CC2A39">
        <w:rPr>
          <w:rFonts w:ascii="Times New Roman" w:hAnsi="Times New Roman" w:cs="Times New Roman"/>
          <w:spacing w:val="-4"/>
          <w:szCs w:val="28"/>
        </w:rPr>
        <w:t>стерства по делам гражданской обороны и чрезвычайным ситуациям Республики Т</w:t>
      </w:r>
      <w:r w:rsidRPr="00CC2A39">
        <w:rPr>
          <w:rFonts w:ascii="Times New Roman" w:hAnsi="Times New Roman" w:cs="Times New Roman"/>
          <w:spacing w:val="-4"/>
          <w:szCs w:val="28"/>
        </w:rPr>
        <w:t>а</w:t>
      </w:r>
      <w:r w:rsidRPr="00CC2A39">
        <w:rPr>
          <w:rFonts w:ascii="Times New Roman" w:hAnsi="Times New Roman" w:cs="Times New Roman"/>
          <w:spacing w:val="-4"/>
          <w:szCs w:val="28"/>
        </w:rPr>
        <w:t xml:space="preserve">тарстан – </w:t>
      </w:r>
      <w:r w:rsidR="00014F4A" w:rsidRPr="00CC2A39">
        <w:rPr>
          <w:rFonts w:ascii="Times New Roman" w:hAnsi="Times New Roman" w:cs="Times New Roman"/>
          <w:spacing w:val="-4"/>
          <w:szCs w:val="28"/>
        </w:rPr>
        <w:t xml:space="preserve">22 595,0 </w:t>
      </w:r>
      <w:r w:rsidRPr="00CC2A39">
        <w:rPr>
          <w:rFonts w:ascii="Times New Roman" w:hAnsi="Times New Roman" w:cs="Times New Roman"/>
          <w:spacing w:val="-4"/>
          <w:szCs w:val="28"/>
        </w:rPr>
        <w:t>тыс. рублей;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обеспечение деятельности Поисково-спасательной службы Министерства по д</w:t>
      </w:r>
      <w:r w:rsidRPr="00CC2A39">
        <w:rPr>
          <w:rFonts w:ascii="Times New Roman" w:hAnsi="Times New Roman" w:cs="Times New Roman"/>
          <w:spacing w:val="-4"/>
          <w:szCs w:val="28"/>
        </w:rPr>
        <w:t>е</w:t>
      </w:r>
      <w:r w:rsidRPr="00CC2A39">
        <w:rPr>
          <w:rFonts w:ascii="Times New Roman" w:hAnsi="Times New Roman" w:cs="Times New Roman"/>
          <w:spacing w:val="-4"/>
          <w:szCs w:val="28"/>
        </w:rPr>
        <w:t>лам гражданской обороны и чрезвычайным ситуациям Республики Татарстан –</w:t>
      </w:r>
      <w:r w:rsidR="00014F4A" w:rsidRPr="00CC2A39">
        <w:rPr>
          <w:rFonts w:ascii="Times New Roman" w:hAnsi="Times New Roman" w:cs="Times New Roman"/>
          <w:spacing w:val="-4"/>
          <w:szCs w:val="28"/>
        </w:rPr>
        <w:t xml:space="preserve">159 247,3 </w:t>
      </w:r>
      <w:r w:rsidRPr="00CC2A39">
        <w:rPr>
          <w:rFonts w:ascii="Times New Roman" w:hAnsi="Times New Roman" w:cs="Times New Roman"/>
          <w:spacing w:val="-4"/>
          <w:szCs w:val="28"/>
        </w:rPr>
        <w:t>тыс. рублей;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финансовое обеспечение выполнения государственного задания Службой эк</w:t>
      </w:r>
      <w:r w:rsidRPr="00CC2A39">
        <w:rPr>
          <w:rFonts w:ascii="Times New Roman" w:hAnsi="Times New Roman" w:cs="Times New Roman"/>
          <w:spacing w:val="-4"/>
          <w:szCs w:val="28"/>
        </w:rPr>
        <w:t>с</w:t>
      </w:r>
      <w:r w:rsidRPr="00CC2A39">
        <w:rPr>
          <w:rFonts w:ascii="Times New Roman" w:hAnsi="Times New Roman" w:cs="Times New Roman"/>
          <w:spacing w:val="-4"/>
          <w:szCs w:val="28"/>
        </w:rPr>
        <w:t xml:space="preserve">тренных вызовов – 112 – </w:t>
      </w:r>
      <w:r w:rsidR="00014F4A" w:rsidRPr="00CC2A39">
        <w:rPr>
          <w:rFonts w:ascii="Times New Roman" w:hAnsi="Times New Roman" w:cs="Times New Roman"/>
          <w:spacing w:val="-4"/>
          <w:szCs w:val="28"/>
        </w:rPr>
        <w:t xml:space="preserve">33 958,3 </w:t>
      </w:r>
      <w:r w:rsidRPr="00CC2A39">
        <w:rPr>
          <w:rFonts w:ascii="Times New Roman" w:hAnsi="Times New Roman" w:cs="Times New Roman"/>
          <w:spacing w:val="-4"/>
          <w:szCs w:val="28"/>
        </w:rPr>
        <w:t>тыс. рублей;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проведение мероприятий по созданию, модернизации и содержанию систем оп</w:t>
      </w:r>
      <w:r w:rsidRPr="00CC2A39">
        <w:rPr>
          <w:rFonts w:ascii="Times New Roman" w:hAnsi="Times New Roman" w:cs="Times New Roman"/>
          <w:spacing w:val="-4"/>
          <w:szCs w:val="28"/>
        </w:rPr>
        <w:t>о</w:t>
      </w:r>
      <w:r w:rsidRPr="00CC2A39">
        <w:rPr>
          <w:rFonts w:ascii="Times New Roman" w:hAnsi="Times New Roman" w:cs="Times New Roman"/>
          <w:spacing w:val="-4"/>
          <w:szCs w:val="28"/>
        </w:rPr>
        <w:t>вещения гражданской обороны – 4 154,1 тыс. рублей;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 xml:space="preserve">проведение мероприятий в области  предупреждения и ликвидации последствий чрезвычайных ситуаций и стихийных бедствий природного и техногенного характера – </w:t>
      </w:r>
      <w:r w:rsidR="00014F4A" w:rsidRPr="00CC2A39">
        <w:rPr>
          <w:rFonts w:ascii="Times New Roman" w:hAnsi="Times New Roman" w:cs="Times New Roman"/>
          <w:spacing w:val="-4"/>
          <w:szCs w:val="28"/>
        </w:rPr>
        <w:t xml:space="preserve">4 072,2 </w:t>
      </w:r>
      <w:r w:rsidRPr="00CC2A39">
        <w:rPr>
          <w:rFonts w:ascii="Times New Roman" w:hAnsi="Times New Roman" w:cs="Times New Roman"/>
          <w:spacing w:val="-4"/>
          <w:szCs w:val="28"/>
        </w:rPr>
        <w:t>тыс</w:t>
      </w:r>
      <w:proofErr w:type="gramStart"/>
      <w:r w:rsidRPr="00CC2A39">
        <w:rPr>
          <w:rFonts w:ascii="Times New Roman" w:hAnsi="Times New Roman" w:cs="Times New Roman"/>
          <w:spacing w:val="-4"/>
          <w:szCs w:val="28"/>
        </w:rPr>
        <w:t>.р</w:t>
      </w:r>
      <w:proofErr w:type="gramEnd"/>
      <w:r w:rsidRPr="00CC2A39">
        <w:rPr>
          <w:rFonts w:ascii="Times New Roman" w:hAnsi="Times New Roman" w:cs="Times New Roman"/>
          <w:spacing w:val="-4"/>
          <w:szCs w:val="28"/>
        </w:rPr>
        <w:t>ублей;</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реализация мероприятий государственной программы «Обеспечение обществе</w:t>
      </w:r>
      <w:r w:rsidRPr="00CC2A39">
        <w:rPr>
          <w:rFonts w:ascii="Times New Roman" w:hAnsi="Times New Roman" w:cs="Times New Roman"/>
          <w:spacing w:val="-4"/>
          <w:szCs w:val="28"/>
        </w:rPr>
        <w:t>н</w:t>
      </w:r>
      <w:r w:rsidRPr="00CC2A39">
        <w:rPr>
          <w:rFonts w:ascii="Times New Roman" w:hAnsi="Times New Roman" w:cs="Times New Roman"/>
          <w:spacing w:val="-4"/>
          <w:szCs w:val="28"/>
        </w:rPr>
        <w:t>ного порядка и противодействие преступности в Республике Татарстан на 2014 – 202</w:t>
      </w:r>
      <w:r w:rsidR="00014F4A" w:rsidRPr="00CC2A39">
        <w:rPr>
          <w:rFonts w:ascii="Times New Roman" w:hAnsi="Times New Roman" w:cs="Times New Roman"/>
          <w:spacing w:val="-4"/>
          <w:szCs w:val="28"/>
        </w:rPr>
        <w:t>1</w:t>
      </w:r>
      <w:r w:rsidRPr="00CC2A39">
        <w:rPr>
          <w:rFonts w:ascii="Times New Roman" w:hAnsi="Times New Roman" w:cs="Times New Roman"/>
          <w:spacing w:val="-4"/>
          <w:szCs w:val="28"/>
        </w:rPr>
        <w:t xml:space="preserve"> годы» – </w:t>
      </w:r>
      <w:r w:rsidR="00014F4A" w:rsidRPr="00CC2A39">
        <w:rPr>
          <w:rFonts w:ascii="Times New Roman" w:hAnsi="Times New Roman" w:cs="Times New Roman"/>
          <w:spacing w:val="-4"/>
          <w:szCs w:val="28"/>
        </w:rPr>
        <w:t xml:space="preserve">23 200,0 </w:t>
      </w:r>
      <w:r w:rsidRPr="00CC2A39">
        <w:rPr>
          <w:rFonts w:ascii="Times New Roman" w:hAnsi="Times New Roman" w:cs="Times New Roman"/>
          <w:spacing w:val="-4"/>
          <w:szCs w:val="28"/>
        </w:rPr>
        <w:t>тыс. рублей, из них:</w:t>
      </w:r>
    </w:p>
    <w:p w:rsidR="008A0466"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 организация деятельности по профилактике правонарушений и преступлений в Республике Татарстан – 200,0 тыс. рублей;</w:t>
      </w:r>
    </w:p>
    <w:p w:rsidR="00014F4A" w:rsidRPr="00CC2A39" w:rsidRDefault="008A0466" w:rsidP="008F0377">
      <w:pPr>
        <w:jc w:val="both"/>
        <w:rPr>
          <w:rFonts w:ascii="Times New Roman" w:hAnsi="Times New Roman" w:cs="Times New Roman"/>
          <w:spacing w:val="-4"/>
          <w:szCs w:val="28"/>
        </w:rPr>
      </w:pPr>
      <w:r w:rsidRPr="00CC2A39">
        <w:rPr>
          <w:rFonts w:ascii="Times New Roman" w:hAnsi="Times New Roman" w:cs="Times New Roman"/>
          <w:spacing w:val="-4"/>
          <w:szCs w:val="28"/>
        </w:rPr>
        <w:t>- повышение безопасности дорожного движения в Республике Татарстан – 2</w:t>
      </w:r>
      <w:r w:rsidR="00014F4A" w:rsidRPr="00CC2A39">
        <w:rPr>
          <w:rFonts w:ascii="Times New Roman" w:hAnsi="Times New Roman" w:cs="Times New Roman"/>
          <w:spacing w:val="-4"/>
          <w:szCs w:val="28"/>
        </w:rPr>
        <w:t>3 000,0 тыс. рублей;</w:t>
      </w:r>
    </w:p>
    <w:p w:rsidR="00014F4A" w:rsidRPr="00CC2A39" w:rsidRDefault="00014F4A" w:rsidP="008F0377">
      <w:pPr>
        <w:jc w:val="both"/>
        <w:rPr>
          <w:rFonts w:ascii="Times New Roman" w:hAnsi="Times New Roman" w:cs="Times New Roman"/>
          <w:spacing w:val="-4"/>
          <w:szCs w:val="28"/>
        </w:rPr>
      </w:pPr>
      <w:r w:rsidRPr="00CC2A39">
        <w:rPr>
          <w:rFonts w:ascii="Times New Roman" w:hAnsi="Times New Roman" w:cs="Times New Roman"/>
          <w:spacing w:val="-4"/>
          <w:szCs w:val="28"/>
        </w:rPr>
        <w:t xml:space="preserve">предоставление субсидии </w:t>
      </w:r>
      <w:proofErr w:type="spellStart"/>
      <w:r w:rsidRPr="00CC2A39">
        <w:rPr>
          <w:rFonts w:ascii="Times New Roman" w:hAnsi="Times New Roman" w:cs="Times New Roman"/>
          <w:spacing w:val="-4"/>
          <w:szCs w:val="28"/>
        </w:rPr>
        <w:t>Лаишевскому</w:t>
      </w:r>
      <w:proofErr w:type="spellEnd"/>
      <w:r w:rsidRPr="00CC2A39">
        <w:rPr>
          <w:rFonts w:ascii="Times New Roman" w:hAnsi="Times New Roman" w:cs="Times New Roman"/>
          <w:spacing w:val="-4"/>
          <w:szCs w:val="28"/>
        </w:rPr>
        <w:t xml:space="preserve"> муниципальному района на ликвидацию последствий возгорания на полигоне твердых бытовых отходов – 1 607,5 тыс</w:t>
      </w:r>
      <w:proofErr w:type="gramStart"/>
      <w:r w:rsidRPr="00CC2A39">
        <w:rPr>
          <w:rFonts w:ascii="Times New Roman" w:hAnsi="Times New Roman" w:cs="Times New Roman"/>
          <w:spacing w:val="-4"/>
          <w:szCs w:val="28"/>
        </w:rPr>
        <w:t>.р</w:t>
      </w:r>
      <w:proofErr w:type="gramEnd"/>
      <w:r w:rsidRPr="00CC2A39">
        <w:rPr>
          <w:rFonts w:ascii="Times New Roman" w:hAnsi="Times New Roman" w:cs="Times New Roman"/>
          <w:spacing w:val="-4"/>
          <w:szCs w:val="28"/>
        </w:rPr>
        <w:t>ублей.</w:t>
      </w:r>
    </w:p>
    <w:p w:rsidR="008A0466" w:rsidRPr="00CC2A39" w:rsidRDefault="008A0466" w:rsidP="008F0377">
      <w:pPr>
        <w:jc w:val="both"/>
        <w:rPr>
          <w:rFonts w:ascii="Times New Roman" w:hAnsi="Times New Roman" w:cs="Times New Roman"/>
          <w:spacing w:val="-2"/>
          <w:szCs w:val="28"/>
        </w:rPr>
      </w:pPr>
    </w:p>
    <w:p w:rsidR="008A0466" w:rsidRPr="00CC2A39" w:rsidRDefault="008A0466" w:rsidP="008F0377">
      <w:pPr>
        <w:pStyle w:val="21"/>
        <w:spacing w:line="288" w:lineRule="auto"/>
        <w:ind w:firstLine="709"/>
        <w:rPr>
          <w:rFonts w:eastAsiaTheme="minorHAnsi"/>
          <w:spacing w:val="-4"/>
          <w:szCs w:val="28"/>
          <w:lang w:eastAsia="en-US"/>
        </w:rPr>
      </w:pPr>
      <w:r w:rsidRPr="00CC2A39">
        <w:rPr>
          <w:rFonts w:eastAsiaTheme="minorHAnsi"/>
          <w:spacing w:val="-4"/>
          <w:szCs w:val="28"/>
          <w:lang w:eastAsia="en-US"/>
        </w:rPr>
        <w:lastRenderedPageBreak/>
        <w:t xml:space="preserve">По подразделу «Обеспечение пожарной безопасности» расходы составили </w:t>
      </w:r>
      <w:r w:rsidR="00261C22" w:rsidRPr="00CC2A39">
        <w:rPr>
          <w:rFonts w:eastAsiaTheme="minorHAnsi"/>
          <w:spacing w:val="-4"/>
          <w:szCs w:val="28"/>
          <w:lang w:eastAsia="en-US"/>
        </w:rPr>
        <w:t xml:space="preserve">           1 255 847,4 </w:t>
      </w:r>
      <w:r w:rsidRPr="00CC2A39">
        <w:rPr>
          <w:rFonts w:eastAsiaTheme="minorHAnsi"/>
          <w:spacing w:val="-4"/>
          <w:szCs w:val="28"/>
          <w:lang w:eastAsia="en-US"/>
        </w:rPr>
        <w:t>тыс. рублей. Указанные средства направлены на функционирование орг</w:t>
      </w:r>
      <w:r w:rsidRPr="00CC2A39">
        <w:rPr>
          <w:rFonts w:eastAsiaTheme="minorHAnsi"/>
          <w:spacing w:val="-4"/>
          <w:szCs w:val="28"/>
          <w:lang w:eastAsia="en-US"/>
        </w:rPr>
        <w:t>а</w:t>
      </w:r>
      <w:r w:rsidRPr="00CC2A39">
        <w:rPr>
          <w:rFonts w:eastAsiaTheme="minorHAnsi"/>
          <w:spacing w:val="-4"/>
          <w:szCs w:val="28"/>
          <w:lang w:eastAsia="en-US"/>
        </w:rPr>
        <w:t>нов в области обеспечения пожарной безопасности, в том числе:</w:t>
      </w:r>
    </w:p>
    <w:p w:rsidR="00261C22" w:rsidRPr="00CC2A39" w:rsidRDefault="00261C22" w:rsidP="008F0377">
      <w:pPr>
        <w:jc w:val="both"/>
        <w:rPr>
          <w:rFonts w:ascii="Times New Roman" w:hAnsi="Times New Roman" w:cs="Times New Roman"/>
          <w:spacing w:val="-4"/>
          <w:szCs w:val="28"/>
        </w:rPr>
      </w:pPr>
      <w:r w:rsidRPr="00CC2A39">
        <w:rPr>
          <w:rFonts w:ascii="Times New Roman" w:hAnsi="Times New Roman" w:cs="Times New Roman"/>
          <w:spacing w:val="-4"/>
          <w:szCs w:val="28"/>
        </w:rPr>
        <w:t>обеспечение деятельности учреждений в области обеспечения пожарной бе</w:t>
      </w:r>
      <w:r w:rsidRPr="00CC2A39">
        <w:rPr>
          <w:rFonts w:ascii="Times New Roman" w:hAnsi="Times New Roman" w:cs="Times New Roman"/>
          <w:spacing w:val="-4"/>
          <w:szCs w:val="28"/>
        </w:rPr>
        <w:t>з</w:t>
      </w:r>
      <w:r w:rsidRPr="00CC2A39">
        <w:rPr>
          <w:rFonts w:ascii="Times New Roman" w:hAnsi="Times New Roman" w:cs="Times New Roman"/>
          <w:spacing w:val="-4"/>
          <w:szCs w:val="28"/>
        </w:rPr>
        <w:t xml:space="preserve">опасности – 1 096 720,3 тыс. рублей; </w:t>
      </w:r>
    </w:p>
    <w:p w:rsidR="00261C22" w:rsidRPr="00CC2A39" w:rsidRDefault="00261C22" w:rsidP="008F0377">
      <w:pPr>
        <w:jc w:val="both"/>
        <w:rPr>
          <w:rFonts w:ascii="Times New Roman" w:hAnsi="Times New Roman" w:cs="Times New Roman"/>
          <w:spacing w:val="-4"/>
          <w:szCs w:val="28"/>
        </w:rPr>
      </w:pPr>
      <w:r w:rsidRPr="00CC2A39">
        <w:rPr>
          <w:rFonts w:ascii="Times New Roman" w:hAnsi="Times New Roman" w:cs="Times New Roman"/>
          <w:spacing w:val="-4"/>
          <w:szCs w:val="28"/>
        </w:rPr>
        <w:t xml:space="preserve">капитальный ремонт зданий пожарных частей в </w:t>
      </w:r>
      <w:proofErr w:type="spellStart"/>
      <w:r w:rsidRPr="00CC2A39">
        <w:rPr>
          <w:rFonts w:ascii="Times New Roman" w:hAnsi="Times New Roman" w:cs="Times New Roman"/>
          <w:spacing w:val="-4"/>
          <w:szCs w:val="28"/>
        </w:rPr>
        <w:t>г</w:t>
      </w:r>
      <w:proofErr w:type="gramStart"/>
      <w:r w:rsidRPr="00CC2A39">
        <w:rPr>
          <w:rFonts w:ascii="Times New Roman" w:hAnsi="Times New Roman" w:cs="Times New Roman"/>
          <w:spacing w:val="-4"/>
          <w:szCs w:val="28"/>
        </w:rPr>
        <w:t>.К</w:t>
      </w:r>
      <w:proofErr w:type="gramEnd"/>
      <w:r w:rsidRPr="00CC2A39">
        <w:rPr>
          <w:rFonts w:ascii="Times New Roman" w:hAnsi="Times New Roman" w:cs="Times New Roman"/>
          <w:spacing w:val="-4"/>
          <w:szCs w:val="28"/>
        </w:rPr>
        <w:t>азани</w:t>
      </w:r>
      <w:proofErr w:type="spellEnd"/>
      <w:r w:rsidRPr="00CC2A39">
        <w:rPr>
          <w:rFonts w:ascii="Times New Roman" w:hAnsi="Times New Roman" w:cs="Times New Roman"/>
          <w:spacing w:val="-4"/>
          <w:szCs w:val="28"/>
        </w:rPr>
        <w:t xml:space="preserve">, </w:t>
      </w:r>
      <w:proofErr w:type="spellStart"/>
      <w:r w:rsidRPr="00CC2A39">
        <w:rPr>
          <w:rFonts w:ascii="Times New Roman" w:hAnsi="Times New Roman" w:cs="Times New Roman"/>
          <w:spacing w:val="-4"/>
          <w:szCs w:val="28"/>
        </w:rPr>
        <w:t>Лаишевском</w:t>
      </w:r>
      <w:proofErr w:type="spellEnd"/>
      <w:r w:rsidRPr="00CC2A39">
        <w:rPr>
          <w:rFonts w:ascii="Times New Roman" w:hAnsi="Times New Roman" w:cs="Times New Roman"/>
          <w:spacing w:val="-4"/>
          <w:szCs w:val="28"/>
        </w:rPr>
        <w:t xml:space="preserve">, </w:t>
      </w:r>
      <w:proofErr w:type="spellStart"/>
      <w:r w:rsidRPr="00CC2A39">
        <w:rPr>
          <w:rFonts w:ascii="Times New Roman" w:hAnsi="Times New Roman" w:cs="Times New Roman"/>
          <w:spacing w:val="-4"/>
          <w:szCs w:val="28"/>
        </w:rPr>
        <w:t>Акт</w:t>
      </w:r>
      <w:r w:rsidRPr="00CC2A39">
        <w:rPr>
          <w:rFonts w:ascii="Times New Roman" w:hAnsi="Times New Roman" w:cs="Times New Roman"/>
          <w:spacing w:val="-4"/>
          <w:szCs w:val="28"/>
        </w:rPr>
        <w:t>а</w:t>
      </w:r>
      <w:r w:rsidRPr="00CC2A39">
        <w:rPr>
          <w:rFonts w:ascii="Times New Roman" w:hAnsi="Times New Roman" w:cs="Times New Roman"/>
          <w:spacing w:val="-4"/>
          <w:szCs w:val="28"/>
        </w:rPr>
        <w:t>нышском</w:t>
      </w:r>
      <w:proofErr w:type="spellEnd"/>
      <w:r w:rsidRPr="00CC2A39">
        <w:rPr>
          <w:rFonts w:ascii="Times New Roman" w:hAnsi="Times New Roman" w:cs="Times New Roman"/>
          <w:spacing w:val="-4"/>
          <w:szCs w:val="28"/>
        </w:rPr>
        <w:t xml:space="preserve">, </w:t>
      </w:r>
      <w:proofErr w:type="spellStart"/>
      <w:r w:rsidRPr="00CC2A39">
        <w:rPr>
          <w:rFonts w:ascii="Times New Roman" w:hAnsi="Times New Roman" w:cs="Times New Roman"/>
          <w:spacing w:val="-4"/>
          <w:szCs w:val="28"/>
        </w:rPr>
        <w:t>Апастовском</w:t>
      </w:r>
      <w:proofErr w:type="spellEnd"/>
      <w:r w:rsidRPr="00CC2A39">
        <w:rPr>
          <w:rFonts w:ascii="Times New Roman" w:hAnsi="Times New Roman" w:cs="Times New Roman"/>
          <w:spacing w:val="-4"/>
          <w:szCs w:val="28"/>
        </w:rPr>
        <w:t xml:space="preserve">  муниципальных районах – 159 127,1 тыс.рублей.  </w:t>
      </w:r>
    </w:p>
    <w:p w:rsidR="008A0466" w:rsidRPr="00CC2A39" w:rsidRDefault="008A0466" w:rsidP="008F0377">
      <w:pPr>
        <w:jc w:val="both"/>
        <w:rPr>
          <w:rFonts w:ascii="Times New Roman" w:hAnsi="Times New Roman" w:cs="Times New Roman"/>
          <w:szCs w:val="28"/>
        </w:rPr>
      </w:pPr>
    </w:p>
    <w:p w:rsidR="00832A10" w:rsidRPr="00CC2A39" w:rsidRDefault="00832A10" w:rsidP="008F0377">
      <w:pPr>
        <w:jc w:val="both"/>
        <w:rPr>
          <w:rFonts w:ascii="Times New Roman" w:hAnsi="Times New Roman" w:cs="Times New Roman"/>
          <w:spacing w:val="-4"/>
          <w:szCs w:val="28"/>
        </w:rPr>
      </w:pPr>
      <w:r w:rsidRPr="00CC2A39">
        <w:rPr>
          <w:rFonts w:ascii="Times New Roman" w:hAnsi="Times New Roman" w:cs="Times New Roman"/>
          <w:spacing w:val="-4"/>
          <w:szCs w:val="28"/>
        </w:rPr>
        <w:t>По подразделу «Другие вопросы в области национальной безопасности и прав</w:t>
      </w:r>
      <w:r w:rsidRPr="00CC2A39">
        <w:rPr>
          <w:rFonts w:ascii="Times New Roman" w:hAnsi="Times New Roman" w:cs="Times New Roman"/>
          <w:spacing w:val="-4"/>
          <w:szCs w:val="28"/>
        </w:rPr>
        <w:t>о</w:t>
      </w:r>
      <w:r w:rsidRPr="00CC2A39">
        <w:rPr>
          <w:rFonts w:ascii="Times New Roman" w:hAnsi="Times New Roman" w:cs="Times New Roman"/>
          <w:spacing w:val="-4"/>
          <w:szCs w:val="28"/>
        </w:rPr>
        <w:t>охранительной деятельности» расходы составили 43 891,3 тыс. рублей, в том числе:</w:t>
      </w:r>
    </w:p>
    <w:p w:rsidR="00832A10" w:rsidRPr="00CC2A39" w:rsidRDefault="00832A10" w:rsidP="008F0377">
      <w:pPr>
        <w:jc w:val="both"/>
        <w:rPr>
          <w:rFonts w:ascii="Times New Roman" w:hAnsi="Times New Roman" w:cs="Times New Roman"/>
          <w:spacing w:val="-4"/>
          <w:szCs w:val="28"/>
        </w:rPr>
      </w:pPr>
      <w:r w:rsidRPr="00CC2A39">
        <w:rPr>
          <w:rFonts w:ascii="Times New Roman" w:hAnsi="Times New Roman" w:cs="Times New Roman"/>
          <w:spacing w:val="-4"/>
          <w:szCs w:val="28"/>
        </w:rPr>
        <w:t>предоставление субсидии бюджетам муниципальных образований Республики Татарстан на содержание муниципальных служащих, обеспечивающих деятельность общественных пунктов охраны порядка, приобретение обмундирования для муниц</w:t>
      </w:r>
      <w:r w:rsidRPr="00CC2A39">
        <w:rPr>
          <w:rFonts w:ascii="Times New Roman" w:hAnsi="Times New Roman" w:cs="Times New Roman"/>
          <w:spacing w:val="-4"/>
          <w:szCs w:val="28"/>
        </w:rPr>
        <w:t>и</w:t>
      </w:r>
      <w:r w:rsidRPr="00CC2A39">
        <w:rPr>
          <w:rFonts w:ascii="Times New Roman" w:hAnsi="Times New Roman" w:cs="Times New Roman"/>
          <w:spacing w:val="-4"/>
          <w:szCs w:val="28"/>
        </w:rPr>
        <w:t>пальных служащих – 41 291,3 тыс</w:t>
      </w:r>
      <w:proofErr w:type="gramStart"/>
      <w:r w:rsidRPr="00CC2A39">
        <w:rPr>
          <w:rFonts w:ascii="Times New Roman" w:hAnsi="Times New Roman" w:cs="Times New Roman"/>
          <w:spacing w:val="-4"/>
          <w:szCs w:val="28"/>
        </w:rPr>
        <w:t>.р</w:t>
      </w:r>
      <w:proofErr w:type="gramEnd"/>
      <w:r w:rsidRPr="00CC2A39">
        <w:rPr>
          <w:rFonts w:ascii="Times New Roman" w:hAnsi="Times New Roman" w:cs="Times New Roman"/>
          <w:spacing w:val="-4"/>
          <w:szCs w:val="28"/>
        </w:rPr>
        <w:t>ублей;</w:t>
      </w:r>
    </w:p>
    <w:p w:rsidR="00832A10" w:rsidRPr="00CC2A39" w:rsidRDefault="00832A10" w:rsidP="008F0377">
      <w:pPr>
        <w:jc w:val="both"/>
        <w:rPr>
          <w:rFonts w:ascii="Times New Roman" w:hAnsi="Times New Roman" w:cs="Times New Roman"/>
          <w:spacing w:val="-4"/>
          <w:szCs w:val="28"/>
        </w:rPr>
      </w:pPr>
      <w:r w:rsidRPr="00CC2A39">
        <w:rPr>
          <w:rFonts w:ascii="Times New Roman" w:hAnsi="Times New Roman" w:cs="Times New Roman"/>
          <w:spacing w:val="-4"/>
          <w:szCs w:val="28"/>
        </w:rPr>
        <w:t>предоставление субсидии бюджету Менделеевского муниципального района Республики Татарстан на софинансирование расходных обязательств, возникающих при выполнении полномочий органов местного самоуправления по предоставлению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r w:rsidR="004E0910" w:rsidRPr="00CC2A39">
        <w:rPr>
          <w:rFonts w:ascii="Times New Roman" w:hAnsi="Times New Roman" w:cs="Times New Roman"/>
          <w:spacing w:val="-4"/>
          <w:szCs w:val="28"/>
        </w:rPr>
        <w:t>,</w:t>
      </w:r>
      <w:r w:rsidRPr="00CC2A39">
        <w:rPr>
          <w:rFonts w:ascii="Times New Roman" w:hAnsi="Times New Roman" w:cs="Times New Roman"/>
          <w:spacing w:val="-4"/>
          <w:szCs w:val="28"/>
        </w:rPr>
        <w:t xml:space="preserve"> – 2</w:t>
      </w:r>
      <w:r w:rsidR="00A36C7E" w:rsidRPr="00CC2A39">
        <w:rPr>
          <w:rFonts w:ascii="Times New Roman" w:hAnsi="Times New Roman" w:cs="Times New Roman"/>
          <w:spacing w:val="-4"/>
          <w:szCs w:val="28"/>
        </w:rPr>
        <w:t xml:space="preserve"> </w:t>
      </w:r>
      <w:r w:rsidRPr="00CC2A39">
        <w:rPr>
          <w:rFonts w:ascii="Times New Roman" w:hAnsi="Times New Roman" w:cs="Times New Roman"/>
          <w:spacing w:val="-4"/>
          <w:szCs w:val="28"/>
        </w:rPr>
        <w:t>600,0 тыс</w:t>
      </w:r>
      <w:proofErr w:type="gramStart"/>
      <w:r w:rsidRPr="00CC2A39">
        <w:rPr>
          <w:rFonts w:ascii="Times New Roman" w:hAnsi="Times New Roman" w:cs="Times New Roman"/>
          <w:spacing w:val="-4"/>
          <w:szCs w:val="28"/>
        </w:rPr>
        <w:t>.р</w:t>
      </w:r>
      <w:proofErr w:type="gramEnd"/>
      <w:r w:rsidRPr="00CC2A39">
        <w:rPr>
          <w:rFonts w:ascii="Times New Roman" w:hAnsi="Times New Roman" w:cs="Times New Roman"/>
          <w:spacing w:val="-4"/>
          <w:szCs w:val="28"/>
        </w:rPr>
        <w:t>ублей.</w:t>
      </w:r>
    </w:p>
    <w:p w:rsidR="00586418" w:rsidRPr="00CC2A39" w:rsidRDefault="00586418" w:rsidP="008F0377">
      <w:pPr>
        <w:jc w:val="both"/>
        <w:rPr>
          <w:rFonts w:ascii="Times New Roman" w:hAnsi="Times New Roman" w:cs="Times New Roman"/>
          <w:szCs w:val="28"/>
        </w:rPr>
      </w:pPr>
    </w:p>
    <w:p w:rsidR="00E25024" w:rsidRPr="00CC2A39" w:rsidRDefault="00DE2714" w:rsidP="008F0377">
      <w:pPr>
        <w:jc w:val="both"/>
        <w:rPr>
          <w:rFonts w:ascii="Times New Roman" w:hAnsi="Times New Roman" w:cs="Times New Roman"/>
          <w:szCs w:val="28"/>
        </w:rPr>
      </w:pPr>
      <w:r w:rsidRPr="00CC2A39">
        <w:rPr>
          <w:rFonts w:ascii="Times New Roman" w:hAnsi="Times New Roman" w:cs="Times New Roman"/>
          <w:szCs w:val="28"/>
        </w:rPr>
        <w:t>Расходы бюджета Республики Татарстан по разделу «Национальная эконом</w:t>
      </w:r>
      <w:r w:rsidRPr="00CC2A39">
        <w:rPr>
          <w:rFonts w:ascii="Times New Roman" w:hAnsi="Times New Roman" w:cs="Times New Roman"/>
          <w:szCs w:val="28"/>
        </w:rPr>
        <w:t>и</w:t>
      </w:r>
      <w:r w:rsidRPr="00CC2A39">
        <w:rPr>
          <w:rFonts w:ascii="Times New Roman" w:hAnsi="Times New Roman" w:cs="Times New Roman"/>
          <w:szCs w:val="28"/>
        </w:rPr>
        <w:t>ка»</w:t>
      </w:r>
      <w:r w:rsidR="00D32F1D" w:rsidRPr="00CC2A39">
        <w:rPr>
          <w:rFonts w:ascii="Times New Roman" w:hAnsi="Times New Roman" w:cs="Times New Roman"/>
          <w:szCs w:val="28"/>
        </w:rPr>
        <w:t xml:space="preserve"> за 201</w:t>
      </w:r>
      <w:r w:rsidR="002F6735" w:rsidRPr="00CC2A39">
        <w:rPr>
          <w:rFonts w:ascii="Times New Roman" w:hAnsi="Times New Roman" w:cs="Times New Roman"/>
          <w:szCs w:val="28"/>
        </w:rPr>
        <w:t>8</w:t>
      </w:r>
      <w:r w:rsidR="00D32F1D" w:rsidRPr="00CC2A39">
        <w:rPr>
          <w:rFonts w:ascii="Times New Roman" w:hAnsi="Times New Roman" w:cs="Times New Roman"/>
          <w:szCs w:val="28"/>
        </w:rPr>
        <w:t xml:space="preserve"> год исполнены в сумме </w:t>
      </w:r>
      <w:r w:rsidR="000F4C1E" w:rsidRPr="00CC2A39">
        <w:rPr>
          <w:rFonts w:ascii="Times New Roman" w:hAnsi="Times New Roman" w:cs="Times New Roman"/>
          <w:szCs w:val="28"/>
        </w:rPr>
        <w:t xml:space="preserve">83 336 387,8 </w:t>
      </w:r>
      <w:r w:rsidRPr="00CC2A39">
        <w:rPr>
          <w:rFonts w:ascii="Times New Roman" w:hAnsi="Times New Roman" w:cs="Times New Roman"/>
          <w:szCs w:val="28"/>
        </w:rPr>
        <w:t>тыс. рублей</w:t>
      </w:r>
      <w:r w:rsidR="00C813A6" w:rsidRPr="00CC2A39">
        <w:rPr>
          <w:rFonts w:ascii="Times New Roman" w:hAnsi="Times New Roman" w:cs="Times New Roman"/>
          <w:szCs w:val="28"/>
        </w:rPr>
        <w:t>.</w:t>
      </w:r>
      <w:r w:rsidR="00E25024" w:rsidRPr="00CC2A39">
        <w:rPr>
          <w:rFonts w:ascii="Times New Roman" w:hAnsi="Times New Roman" w:cs="Times New Roman"/>
          <w:szCs w:val="28"/>
        </w:rPr>
        <w:t xml:space="preserve"> </w:t>
      </w:r>
    </w:p>
    <w:p w:rsidR="00B42389" w:rsidRPr="00CC2A39" w:rsidRDefault="00B42389" w:rsidP="008F0377">
      <w:pPr>
        <w:jc w:val="both"/>
        <w:rPr>
          <w:rFonts w:ascii="Times New Roman" w:hAnsi="Times New Roman" w:cs="Times New Roman"/>
          <w:szCs w:val="28"/>
        </w:rPr>
      </w:pPr>
    </w:p>
    <w:p w:rsidR="00F57914" w:rsidRPr="00CC2A39" w:rsidRDefault="00F57914" w:rsidP="008F0377">
      <w:pPr>
        <w:pStyle w:val="a3"/>
        <w:spacing w:after="0"/>
        <w:contextualSpacing/>
        <w:jc w:val="both"/>
        <w:rPr>
          <w:rFonts w:ascii="Times New Roman" w:hAnsi="Times New Roman" w:cs="Times New Roman"/>
          <w:szCs w:val="28"/>
        </w:rPr>
      </w:pPr>
      <w:r w:rsidRPr="00CC2A39">
        <w:rPr>
          <w:rFonts w:ascii="Times New Roman" w:hAnsi="Times New Roman" w:cs="Times New Roman"/>
          <w:szCs w:val="28"/>
        </w:rPr>
        <w:t>По подразделу «Общеэкономические вопросы»</w:t>
      </w:r>
      <w:r w:rsidRPr="00CC2A39">
        <w:rPr>
          <w:rFonts w:ascii="Times New Roman" w:hAnsi="Times New Roman" w:cs="Times New Roman"/>
          <w:b/>
          <w:szCs w:val="28"/>
        </w:rPr>
        <w:t xml:space="preserve"> </w:t>
      </w:r>
      <w:r w:rsidRPr="00CC2A39">
        <w:rPr>
          <w:rFonts w:ascii="Times New Roman" w:hAnsi="Times New Roman" w:cs="Times New Roman"/>
          <w:szCs w:val="28"/>
        </w:rPr>
        <w:t>исполнение составило</w:t>
      </w:r>
      <w:r w:rsidR="008C2FBA" w:rsidRPr="00CC2A39">
        <w:rPr>
          <w:rFonts w:ascii="Times New Roman" w:hAnsi="Times New Roman" w:cs="Times New Roman"/>
          <w:szCs w:val="28"/>
        </w:rPr>
        <w:t xml:space="preserve">              </w:t>
      </w:r>
      <w:r w:rsidRPr="00CC2A39">
        <w:rPr>
          <w:rFonts w:ascii="Times New Roman" w:hAnsi="Times New Roman" w:cs="Times New Roman"/>
          <w:szCs w:val="28"/>
        </w:rPr>
        <w:t xml:space="preserve"> </w:t>
      </w:r>
      <w:r w:rsidR="008E552B" w:rsidRPr="00CC2A39">
        <w:rPr>
          <w:rFonts w:ascii="Times New Roman" w:hAnsi="Times New Roman" w:cs="Times New Roman"/>
          <w:szCs w:val="28"/>
        </w:rPr>
        <w:t xml:space="preserve">764 518,2 </w:t>
      </w:r>
      <w:r w:rsidRPr="00CC2A39">
        <w:rPr>
          <w:rFonts w:ascii="Times New Roman" w:hAnsi="Times New Roman" w:cs="Times New Roman"/>
          <w:szCs w:val="28"/>
        </w:rPr>
        <w:t>тыс. рублей, в том числе</w:t>
      </w:r>
      <w:r w:rsidR="0031649D" w:rsidRPr="00CC2A39">
        <w:rPr>
          <w:rFonts w:ascii="Times New Roman" w:hAnsi="Times New Roman" w:cs="Times New Roman"/>
          <w:szCs w:val="28"/>
        </w:rPr>
        <w:t xml:space="preserve"> на</w:t>
      </w:r>
      <w:r w:rsidRPr="00CC2A39">
        <w:rPr>
          <w:rFonts w:ascii="Times New Roman" w:hAnsi="Times New Roman" w:cs="Times New Roman"/>
          <w:szCs w:val="28"/>
        </w:rPr>
        <w:t>:</w:t>
      </w:r>
    </w:p>
    <w:p w:rsidR="0080734B" w:rsidRPr="00CC2A39" w:rsidRDefault="0080734B" w:rsidP="008F0377">
      <w:pPr>
        <w:ind w:firstLine="708"/>
        <w:jc w:val="both"/>
        <w:rPr>
          <w:szCs w:val="28"/>
        </w:rPr>
      </w:pPr>
      <w:r w:rsidRPr="00CC2A39">
        <w:rPr>
          <w:spacing w:val="-2"/>
          <w:szCs w:val="28"/>
        </w:rPr>
        <w:t>финансирование мероприятий</w:t>
      </w:r>
      <w:r w:rsidRPr="00CC2A39">
        <w:rPr>
          <w:szCs w:val="28"/>
        </w:rPr>
        <w:t xml:space="preserve"> государственной программы «Содействие зан</w:t>
      </w:r>
      <w:r w:rsidRPr="00CC2A39">
        <w:rPr>
          <w:szCs w:val="28"/>
        </w:rPr>
        <w:t>я</w:t>
      </w:r>
      <w:r w:rsidRPr="00CC2A39">
        <w:rPr>
          <w:szCs w:val="28"/>
        </w:rPr>
        <w:t xml:space="preserve">тости населения Республики Татарстан на 2014 </w:t>
      </w:r>
      <w:r w:rsidRPr="00CC2A39">
        <w:rPr>
          <w:bCs/>
          <w:szCs w:val="28"/>
        </w:rPr>
        <w:t xml:space="preserve">– </w:t>
      </w:r>
      <w:r w:rsidRPr="00CC2A39">
        <w:rPr>
          <w:szCs w:val="28"/>
        </w:rPr>
        <w:t>202</w:t>
      </w:r>
      <w:r w:rsidR="008E552B" w:rsidRPr="00CC2A39">
        <w:rPr>
          <w:szCs w:val="28"/>
        </w:rPr>
        <w:t>1</w:t>
      </w:r>
      <w:r w:rsidRPr="00CC2A39">
        <w:rPr>
          <w:szCs w:val="28"/>
        </w:rPr>
        <w:t xml:space="preserve"> годы» – </w:t>
      </w:r>
      <w:r w:rsidR="008E552B" w:rsidRPr="00CC2A39">
        <w:rPr>
          <w:szCs w:val="28"/>
        </w:rPr>
        <w:t xml:space="preserve">760 461,2 </w:t>
      </w:r>
      <w:r w:rsidRPr="00CC2A39">
        <w:rPr>
          <w:spacing w:val="-2"/>
          <w:szCs w:val="28"/>
        </w:rPr>
        <w:t>тыс. ру</w:t>
      </w:r>
      <w:r w:rsidRPr="00CC2A39">
        <w:rPr>
          <w:spacing w:val="-2"/>
          <w:szCs w:val="28"/>
        </w:rPr>
        <w:t>б</w:t>
      </w:r>
      <w:r w:rsidRPr="00CC2A39">
        <w:rPr>
          <w:spacing w:val="-2"/>
          <w:szCs w:val="28"/>
        </w:rPr>
        <w:t xml:space="preserve">лей, </w:t>
      </w:r>
      <w:r w:rsidRPr="00CC2A39">
        <w:rPr>
          <w:szCs w:val="28"/>
        </w:rPr>
        <w:t>из них:</w:t>
      </w:r>
    </w:p>
    <w:p w:rsidR="0080734B" w:rsidRPr="00CC2A39" w:rsidRDefault="0080734B" w:rsidP="008F0377">
      <w:pPr>
        <w:contextualSpacing/>
        <w:jc w:val="both"/>
        <w:rPr>
          <w:szCs w:val="28"/>
        </w:rPr>
      </w:pPr>
      <w:r w:rsidRPr="00CC2A39">
        <w:rPr>
          <w:szCs w:val="28"/>
        </w:rPr>
        <w:t>- реализация мероприятий по содействию развитию малого предпринимател</w:t>
      </w:r>
      <w:r w:rsidRPr="00CC2A39">
        <w:rPr>
          <w:szCs w:val="28"/>
        </w:rPr>
        <w:t>ь</w:t>
      </w:r>
      <w:r w:rsidRPr="00CC2A39">
        <w:rPr>
          <w:szCs w:val="28"/>
        </w:rPr>
        <w:t xml:space="preserve">ства и </w:t>
      </w:r>
      <w:proofErr w:type="spellStart"/>
      <w:r w:rsidRPr="00CC2A39">
        <w:rPr>
          <w:szCs w:val="28"/>
        </w:rPr>
        <w:t>самозанятости</w:t>
      </w:r>
      <w:proofErr w:type="spellEnd"/>
      <w:r w:rsidRPr="00CC2A39">
        <w:rPr>
          <w:szCs w:val="28"/>
        </w:rPr>
        <w:t xml:space="preserve"> безработных граждан – </w:t>
      </w:r>
      <w:r w:rsidR="008E552B" w:rsidRPr="00CC2A39">
        <w:rPr>
          <w:szCs w:val="28"/>
        </w:rPr>
        <w:t>58 212</w:t>
      </w:r>
      <w:r w:rsidR="00DF3B01" w:rsidRPr="00CC2A39">
        <w:rPr>
          <w:szCs w:val="28"/>
        </w:rPr>
        <w:t>,0</w:t>
      </w:r>
      <w:r w:rsidRPr="00CC2A39">
        <w:rPr>
          <w:szCs w:val="28"/>
        </w:rPr>
        <w:t xml:space="preserve"> тыс. рублей;</w:t>
      </w:r>
    </w:p>
    <w:p w:rsidR="0080734B" w:rsidRPr="00CC2A39" w:rsidRDefault="0080734B" w:rsidP="008F0377">
      <w:pPr>
        <w:contextualSpacing/>
        <w:jc w:val="both"/>
        <w:rPr>
          <w:szCs w:val="28"/>
        </w:rPr>
      </w:pPr>
      <w:r w:rsidRPr="00CC2A39">
        <w:rPr>
          <w:szCs w:val="28"/>
        </w:rPr>
        <w:t>- реализация мероприятий по содействию трудоустройству родителей, восп</w:t>
      </w:r>
      <w:r w:rsidRPr="00CC2A39">
        <w:rPr>
          <w:szCs w:val="28"/>
        </w:rPr>
        <w:t>и</w:t>
      </w:r>
      <w:r w:rsidRPr="00CC2A39">
        <w:rPr>
          <w:szCs w:val="28"/>
        </w:rPr>
        <w:t>тывающих детей-инвалидов, многодетных родителей – 1 </w:t>
      </w:r>
      <w:r w:rsidR="008E552B" w:rsidRPr="00CC2A39">
        <w:rPr>
          <w:szCs w:val="28"/>
        </w:rPr>
        <w:t>20</w:t>
      </w:r>
      <w:r w:rsidRPr="00CC2A39">
        <w:rPr>
          <w:szCs w:val="28"/>
        </w:rPr>
        <w:t>0,0 тыс. рублей;</w:t>
      </w:r>
    </w:p>
    <w:p w:rsidR="0080734B" w:rsidRPr="00CC2A39" w:rsidRDefault="0080734B" w:rsidP="008F0377">
      <w:pPr>
        <w:contextualSpacing/>
        <w:jc w:val="both"/>
        <w:rPr>
          <w:szCs w:val="28"/>
        </w:rPr>
      </w:pPr>
      <w:r w:rsidRPr="00CC2A39">
        <w:rPr>
          <w:szCs w:val="28"/>
        </w:rPr>
        <w:t>- реализация мероприятий по оказанию поддержки предприятиям, образова</w:t>
      </w:r>
      <w:r w:rsidRPr="00CC2A39">
        <w:rPr>
          <w:szCs w:val="28"/>
        </w:rPr>
        <w:t>н</w:t>
      </w:r>
      <w:r w:rsidRPr="00CC2A39">
        <w:rPr>
          <w:szCs w:val="28"/>
        </w:rPr>
        <w:t>ным общественными объединениями инвалидов</w:t>
      </w:r>
      <w:r w:rsidR="0031649D" w:rsidRPr="00CC2A39">
        <w:rPr>
          <w:szCs w:val="28"/>
        </w:rPr>
        <w:t>,</w:t>
      </w:r>
      <w:r w:rsidRPr="00CC2A39">
        <w:rPr>
          <w:szCs w:val="28"/>
        </w:rPr>
        <w:t xml:space="preserve"> – </w:t>
      </w:r>
      <w:r w:rsidR="008E552B" w:rsidRPr="00CC2A39">
        <w:rPr>
          <w:szCs w:val="28"/>
        </w:rPr>
        <w:t xml:space="preserve">25 536,9 </w:t>
      </w:r>
      <w:r w:rsidRPr="00CC2A39">
        <w:rPr>
          <w:szCs w:val="28"/>
        </w:rPr>
        <w:t>тыс.рублей;</w:t>
      </w:r>
    </w:p>
    <w:p w:rsidR="0080734B" w:rsidRPr="00CC2A39" w:rsidRDefault="0080734B" w:rsidP="008F0377">
      <w:pPr>
        <w:contextualSpacing/>
        <w:jc w:val="both"/>
        <w:rPr>
          <w:szCs w:val="28"/>
        </w:rPr>
      </w:pPr>
      <w:r w:rsidRPr="00CC2A39">
        <w:rPr>
          <w:szCs w:val="28"/>
        </w:rPr>
        <w:t>- реализация мероприятий по содействию трудоустройству незанятых инвал</w:t>
      </w:r>
      <w:r w:rsidRPr="00CC2A39">
        <w:rPr>
          <w:szCs w:val="28"/>
        </w:rPr>
        <w:t>и</w:t>
      </w:r>
      <w:r w:rsidRPr="00CC2A39">
        <w:rPr>
          <w:szCs w:val="28"/>
        </w:rPr>
        <w:t xml:space="preserve">дов – </w:t>
      </w:r>
      <w:r w:rsidR="008E552B" w:rsidRPr="00CC2A39">
        <w:rPr>
          <w:szCs w:val="28"/>
        </w:rPr>
        <w:t xml:space="preserve">4 579,4 </w:t>
      </w:r>
      <w:r w:rsidRPr="00CC2A39">
        <w:rPr>
          <w:szCs w:val="28"/>
        </w:rPr>
        <w:t>тыс. рублей;</w:t>
      </w:r>
    </w:p>
    <w:p w:rsidR="00B9757D" w:rsidRPr="00CC2A39" w:rsidRDefault="00B9757D" w:rsidP="008F0377">
      <w:pPr>
        <w:jc w:val="both"/>
        <w:rPr>
          <w:rFonts w:eastAsia="Calibri" w:cs="Times New Roman"/>
          <w:szCs w:val="28"/>
        </w:rPr>
      </w:pPr>
      <w:r w:rsidRPr="00CC2A39">
        <w:rPr>
          <w:rFonts w:eastAsia="Calibri" w:cs="Times New Roman"/>
          <w:szCs w:val="28"/>
        </w:rPr>
        <w:lastRenderedPageBreak/>
        <w:t>- реализация программных мероприятий в области содействия занятости нас</w:t>
      </w:r>
      <w:r w:rsidRPr="00CC2A39">
        <w:rPr>
          <w:rFonts w:eastAsia="Calibri" w:cs="Times New Roman"/>
          <w:szCs w:val="28"/>
        </w:rPr>
        <w:t>е</w:t>
      </w:r>
      <w:r w:rsidRPr="00CC2A39">
        <w:rPr>
          <w:rFonts w:eastAsia="Calibri" w:cs="Times New Roman"/>
          <w:szCs w:val="28"/>
        </w:rPr>
        <w:t xml:space="preserve">ления – </w:t>
      </w:r>
      <w:r w:rsidR="008E552B" w:rsidRPr="00CC2A39">
        <w:rPr>
          <w:rFonts w:eastAsia="Calibri" w:cs="Times New Roman"/>
          <w:szCs w:val="28"/>
        </w:rPr>
        <w:t xml:space="preserve">24 313,8 </w:t>
      </w:r>
      <w:r w:rsidRPr="00CC2A39">
        <w:rPr>
          <w:rFonts w:eastAsia="Calibri" w:cs="Times New Roman"/>
          <w:szCs w:val="28"/>
        </w:rPr>
        <w:t>тыс. рублей;</w:t>
      </w:r>
    </w:p>
    <w:p w:rsidR="00DC2197" w:rsidRPr="00CC2A39" w:rsidRDefault="00B9757D" w:rsidP="008F0377">
      <w:pPr>
        <w:jc w:val="both"/>
        <w:rPr>
          <w:rFonts w:eastAsia="Calibri" w:cs="Times New Roman"/>
          <w:szCs w:val="28"/>
        </w:rPr>
      </w:pPr>
      <w:r w:rsidRPr="00CC2A39">
        <w:rPr>
          <w:rFonts w:eastAsia="Calibri" w:cs="Times New Roman"/>
          <w:szCs w:val="28"/>
        </w:rPr>
        <w:t xml:space="preserve">- реализация мероприятий активной политики занятости населения – </w:t>
      </w:r>
      <w:r w:rsidR="008E552B" w:rsidRPr="00CC2A39">
        <w:rPr>
          <w:rFonts w:ascii="Times New Roman" w:eastAsia="Times New Roman" w:hAnsi="Times New Roman" w:cs="Times New Roman"/>
          <w:szCs w:val="28"/>
          <w:lang w:eastAsia="ru-RU"/>
        </w:rPr>
        <w:t>201 765,</w:t>
      </w:r>
      <w:r w:rsidR="00F318DC" w:rsidRPr="00CC2A39">
        <w:rPr>
          <w:rFonts w:ascii="Times New Roman" w:eastAsia="Times New Roman" w:hAnsi="Times New Roman" w:cs="Times New Roman"/>
          <w:szCs w:val="28"/>
          <w:lang w:eastAsia="ru-RU"/>
        </w:rPr>
        <w:t>6</w:t>
      </w:r>
      <w:r w:rsidR="008E552B" w:rsidRPr="00CC2A39">
        <w:rPr>
          <w:rFonts w:ascii="Times New Roman" w:eastAsia="Times New Roman" w:hAnsi="Times New Roman" w:cs="Times New Roman"/>
          <w:szCs w:val="28"/>
          <w:lang w:eastAsia="ru-RU"/>
        </w:rPr>
        <w:t xml:space="preserve">  </w:t>
      </w:r>
      <w:r w:rsidRPr="00CC2A39">
        <w:rPr>
          <w:rFonts w:eastAsia="Calibri" w:cs="Times New Roman"/>
          <w:szCs w:val="28"/>
        </w:rPr>
        <w:t xml:space="preserve"> тыс. рублей;</w:t>
      </w:r>
    </w:p>
    <w:p w:rsidR="00DC2197" w:rsidRPr="00CC2A39" w:rsidRDefault="00DC2197" w:rsidP="008F0377">
      <w:pPr>
        <w:contextualSpacing/>
        <w:jc w:val="both"/>
        <w:rPr>
          <w:szCs w:val="28"/>
          <w:lang w:val="x-none" w:eastAsia="x-none"/>
        </w:rPr>
      </w:pPr>
      <w:r w:rsidRPr="00CC2A39">
        <w:rPr>
          <w:szCs w:val="28"/>
          <w:lang w:val="x-none" w:eastAsia="x-none"/>
        </w:rPr>
        <w:t xml:space="preserve">- реализация мероприятий в области поддержки занятости населения – </w:t>
      </w:r>
      <w:r w:rsidRPr="00CC2A39">
        <w:rPr>
          <w:szCs w:val="28"/>
          <w:lang w:eastAsia="x-none"/>
        </w:rPr>
        <w:t xml:space="preserve">           </w:t>
      </w:r>
      <w:r w:rsidRPr="00CC2A39">
        <w:rPr>
          <w:szCs w:val="28"/>
          <w:lang w:val="x-none" w:eastAsia="x-none"/>
        </w:rPr>
        <w:t>59 879,2 тыс.рублей,  в том числе за счет средств федерального бюджета –  34 729,9 тыс.рублей;</w:t>
      </w:r>
    </w:p>
    <w:p w:rsidR="00B9757D" w:rsidRPr="00CC2A39" w:rsidRDefault="00B9757D" w:rsidP="008F0377">
      <w:pPr>
        <w:jc w:val="both"/>
        <w:rPr>
          <w:rFonts w:eastAsia="Calibri" w:cs="Times New Roman"/>
          <w:szCs w:val="28"/>
        </w:rPr>
      </w:pPr>
      <w:r w:rsidRPr="00CC2A39">
        <w:rPr>
          <w:rFonts w:eastAsia="Calibri" w:cs="Times New Roman"/>
          <w:szCs w:val="28"/>
        </w:rPr>
        <w:t xml:space="preserve">- обеспечение деятельности подведомственных учреждений – </w:t>
      </w:r>
      <w:r w:rsidR="008E552B" w:rsidRPr="00CC2A39">
        <w:rPr>
          <w:rFonts w:ascii="Times New Roman" w:eastAsia="Times New Roman" w:hAnsi="Times New Roman" w:cs="Times New Roman"/>
          <w:szCs w:val="28"/>
          <w:lang w:eastAsia="ru-RU"/>
        </w:rPr>
        <w:t xml:space="preserve">371 290,8 </w:t>
      </w:r>
      <w:r w:rsidRPr="00CC2A39">
        <w:rPr>
          <w:rFonts w:eastAsia="Calibri" w:cs="Times New Roman"/>
          <w:szCs w:val="28"/>
        </w:rPr>
        <w:t>тыс.рублей;</w:t>
      </w:r>
    </w:p>
    <w:p w:rsidR="0080734B" w:rsidRPr="00CC2A39" w:rsidRDefault="0080734B" w:rsidP="008F0377">
      <w:pPr>
        <w:contextualSpacing/>
        <w:jc w:val="both"/>
        <w:rPr>
          <w:szCs w:val="28"/>
        </w:rPr>
      </w:pPr>
      <w:r w:rsidRPr="00CC2A39">
        <w:rPr>
          <w:szCs w:val="28"/>
        </w:rPr>
        <w:t>- реализация мероприятий по улучшению условий и охраны труда в Республ</w:t>
      </w:r>
      <w:r w:rsidRPr="00CC2A39">
        <w:rPr>
          <w:szCs w:val="28"/>
        </w:rPr>
        <w:t>и</w:t>
      </w:r>
      <w:r w:rsidRPr="00CC2A39">
        <w:rPr>
          <w:szCs w:val="28"/>
        </w:rPr>
        <w:t xml:space="preserve">ке Татарстан – </w:t>
      </w:r>
      <w:r w:rsidR="008E552B" w:rsidRPr="00CC2A39">
        <w:rPr>
          <w:rFonts w:ascii="Times New Roman" w:hAnsi="Times New Roman" w:cs="Times New Roman"/>
          <w:szCs w:val="28"/>
        </w:rPr>
        <w:t xml:space="preserve">4 261,1 </w:t>
      </w:r>
      <w:r w:rsidRPr="00CC2A39">
        <w:rPr>
          <w:szCs w:val="28"/>
        </w:rPr>
        <w:t>тыс. рублей;</w:t>
      </w:r>
    </w:p>
    <w:p w:rsidR="0080734B" w:rsidRPr="00CC2A39" w:rsidRDefault="0080734B" w:rsidP="008F0377">
      <w:pPr>
        <w:contextualSpacing/>
        <w:jc w:val="both"/>
        <w:rPr>
          <w:szCs w:val="28"/>
        </w:rPr>
      </w:pPr>
      <w:r w:rsidRPr="00CC2A39">
        <w:rPr>
          <w:szCs w:val="28"/>
        </w:rPr>
        <w:t>- реализация мероприятий по популяризации рабочих и инженерных профе</w:t>
      </w:r>
      <w:r w:rsidRPr="00CC2A39">
        <w:rPr>
          <w:szCs w:val="28"/>
        </w:rPr>
        <w:t>с</w:t>
      </w:r>
      <w:r w:rsidRPr="00CC2A39">
        <w:rPr>
          <w:szCs w:val="28"/>
        </w:rPr>
        <w:t xml:space="preserve">сий с целью привлечения и закрепления специалистов на предприятиях Республики Татарстан – </w:t>
      </w:r>
      <w:r w:rsidR="008E552B" w:rsidRPr="00CC2A39">
        <w:rPr>
          <w:rFonts w:ascii="Times New Roman" w:hAnsi="Times New Roman" w:cs="Times New Roman"/>
          <w:szCs w:val="28"/>
        </w:rPr>
        <w:t xml:space="preserve">9 422,4 </w:t>
      </w:r>
      <w:r w:rsidRPr="00CC2A39">
        <w:rPr>
          <w:szCs w:val="28"/>
        </w:rPr>
        <w:t>тыс. рублей;</w:t>
      </w:r>
    </w:p>
    <w:p w:rsidR="0080734B" w:rsidRPr="00CC2A39" w:rsidRDefault="0031649D" w:rsidP="008F0377">
      <w:pPr>
        <w:contextualSpacing/>
        <w:jc w:val="both"/>
        <w:rPr>
          <w:szCs w:val="28"/>
        </w:rPr>
      </w:pPr>
      <w:r w:rsidRPr="00CC2A39">
        <w:rPr>
          <w:szCs w:val="28"/>
        </w:rPr>
        <w:t xml:space="preserve"> </w:t>
      </w:r>
      <w:r w:rsidR="0080734B" w:rsidRPr="00CC2A39">
        <w:rPr>
          <w:szCs w:val="28"/>
        </w:rPr>
        <w:t>реализаци</w:t>
      </w:r>
      <w:r w:rsidRPr="00CC2A39">
        <w:rPr>
          <w:szCs w:val="28"/>
        </w:rPr>
        <w:t>ю</w:t>
      </w:r>
      <w:r w:rsidR="0080734B" w:rsidRPr="00CC2A39">
        <w:rPr>
          <w:szCs w:val="28"/>
        </w:rPr>
        <w:t xml:space="preserve"> мероприятий по профилактике наркомании среди населения Ре</w:t>
      </w:r>
      <w:r w:rsidR="0080734B" w:rsidRPr="00CC2A39">
        <w:rPr>
          <w:szCs w:val="28"/>
        </w:rPr>
        <w:t>с</w:t>
      </w:r>
      <w:r w:rsidR="0080734B" w:rsidRPr="00CC2A39">
        <w:rPr>
          <w:szCs w:val="28"/>
        </w:rPr>
        <w:t>публики Татарстан в рамках государственной программы «Обеспечение обществе</w:t>
      </w:r>
      <w:r w:rsidR="0080734B" w:rsidRPr="00CC2A39">
        <w:rPr>
          <w:szCs w:val="28"/>
        </w:rPr>
        <w:t>н</w:t>
      </w:r>
      <w:r w:rsidR="0080734B" w:rsidRPr="00CC2A39">
        <w:rPr>
          <w:szCs w:val="28"/>
        </w:rPr>
        <w:t>ного порядка и противодействие преступности в Республике Татарстан на 2014 – 202</w:t>
      </w:r>
      <w:r w:rsidR="008E552B" w:rsidRPr="00CC2A39">
        <w:rPr>
          <w:szCs w:val="28"/>
        </w:rPr>
        <w:t>1</w:t>
      </w:r>
      <w:r w:rsidR="0080734B" w:rsidRPr="00CC2A39">
        <w:rPr>
          <w:szCs w:val="28"/>
        </w:rPr>
        <w:t xml:space="preserve"> годы» – </w:t>
      </w:r>
      <w:r w:rsidR="008E552B" w:rsidRPr="00CC2A39">
        <w:rPr>
          <w:rFonts w:ascii="Times New Roman" w:hAnsi="Times New Roman" w:cs="Times New Roman"/>
          <w:szCs w:val="28"/>
        </w:rPr>
        <w:t>1</w:t>
      </w:r>
      <w:r w:rsidR="008E552B" w:rsidRPr="00CC2A39">
        <w:rPr>
          <w:rFonts w:ascii="Times New Roman" w:hAnsi="Times New Roman" w:cs="Times New Roman"/>
          <w:bCs/>
          <w:szCs w:val="28"/>
        </w:rPr>
        <w:t> 199,</w:t>
      </w:r>
      <w:r w:rsidR="00F318DC" w:rsidRPr="00CC2A39">
        <w:rPr>
          <w:rFonts w:ascii="Times New Roman" w:hAnsi="Times New Roman" w:cs="Times New Roman"/>
          <w:bCs/>
          <w:szCs w:val="28"/>
        </w:rPr>
        <w:t>3</w:t>
      </w:r>
      <w:r w:rsidR="008E552B" w:rsidRPr="00CC2A39">
        <w:rPr>
          <w:rFonts w:ascii="Times New Roman" w:hAnsi="Times New Roman" w:cs="Times New Roman"/>
          <w:szCs w:val="28"/>
        </w:rPr>
        <w:t xml:space="preserve"> </w:t>
      </w:r>
      <w:r w:rsidR="0080734B" w:rsidRPr="00CC2A39">
        <w:rPr>
          <w:szCs w:val="28"/>
        </w:rPr>
        <w:t xml:space="preserve"> тыс. рублей;</w:t>
      </w:r>
    </w:p>
    <w:p w:rsidR="0080734B" w:rsidRPr="00CC2A39" w:rsidRDefault="0031649D" w:rsidP="008F0377">
      <w:pPr>
        <w:pStyle w:val="a3"/>
        <w:spacing w:after="0"/>
        <w:contextualSpacing/>
        <w:jc w:val="both"/>
        <w:rPr>
          <w:szCs w:val="28"/>
        </w:rPr>
      </w:pPr>
      <w:r w:rsidRPr="00CC2A39">
        <w:rPr>
          <w:szCs w:val="28"/>
        </w:rPr>
        <w:t xml:space="preserve"> </w:t>
      </w:r>
      <w:r w:rsidR="0080734B" w:rsidRPr="00CC2A39">
        <w:rPr>
          <w:szCs w:val="28"/>
        </w:rPr>
        <w:t>реализаци</w:t>
      </w:r>
      <w:r w:rsidRPr="00CC2A39">
        <w:rPr>
          <w:szCs w:val="28"/>
        </w:rPr>
        <w:t>ю</w:t>
      </w:r>
      <w:r w:rsidR="0080734B" w:rsidRPr="00CC2A39">
        <w:rPr>
          <w:szCs w:val="28"/>
        </w:rPr>
        <w:t xml:space="preserve"> мероприятий государственной программы «Реализация госуда</w:t>
      </w:r>
      <w:r w:rsidR="0080734B" w:rsidRPr="00CC2A39">
        <w:rPr>
          <w:szCs w:val="28"/>
        </w:rPr>
        <w:t>р</w:t>
      </w:r>
      <w:r w:rsidR="0080734B" w:rsidRPr="00CC2A39">
        <w:rPr>
          <w:szCs w:val="28"/>
        </w:rPr>
        <w:t xml:space="preserve">ственной национальной политики в Республике Татарстан на 2014 – 2020 годы» – </w:t>
      </w:r>
      <w:r w:rsidR="008E552B" w:rsidRPr="00CC2A39">
        <w:rPr>
          <w:rFonts w:ascii="Times New Roman" w:hAnsi="Times New Roman" w:cs="Times New Roman"/>
          <w:szCs w:val="28"/>
        </w:rPr>
        <w:t xml:space="preserve">2 210,0 </w:t>
      </w:r>
      <w:r w:rsidR="00D24CF6" w:rsidRPr="00CC2A39">
        <w:rPr>
          <w:szCs w:val="28"/>
        </w:rPr>
        <w:t>тыс. рублей;</w:t>
      </w:r>
    </w:p>
    <w:p w:rsidR="00DC2197" w:rsidRPr="00CC2A39" w:rsidRDefault="00DC2197" w:rsidP="00A36C7E">
      <w:pPr>
        <w:pStyle w:val="a3"/>
        <w:spacing w:after="0"/>
        <w:contextualSpacing/>
        <w:jc w:val="both"/>
        <w:rPr>
          <w:szCs w:val="28"/>
        </w:rPr>
      </w:pPr>
      <w:r w:rsidRPr="00CC2A39">
        <w:rPr>
          <w:szCs w:val="28"/>
        </w:rPr>
        <w:t xml:space="preserve">  реализацию мероприятий государственной программы «Оказание содействия добровольному переселению в Республику Татарстан соотечественников, прожив</w:t>
      </w:r>
      <w:r w:rsidRPr="00CC2A39">
        <w:rPr>
          <w:szCs w:val="28"/>
        </w:rPr>
        <w:t>а</w:t>
      </w:r>
      <w:r w:rsidRPr="00CC2A39">
        <w:rPr>
          <w:szCs w:val="28"/>
        </w:rPr>
        <w:t>ющих за рубежом, на 2017 – 2018 годы» – 647,7 тыс</w:t>
      </w:r>
      <w:proofErr w:type="gramStart"/>
      <w:r w:rsidRPr="00CC2A39">
        <w:rPr>
          <w:szCs w:val="28"/>
        </w:rPr>
        <w:t>.р</w:t>
      </w:r>
      <w:proofErr w:type="gramEnd"/>
      <w:r w:rsidRPr="00CC2A39">
        <w:rPr>
          <w:szCs w:val="28"/>
        </w:rPr>
        <w:t>ублей, в том числе за счет средств федерального бюджета –  289,3 тыс.рублей.</w:t>
      </w:r>
    </w:p>
    <w:p w:rsidR="00166716" w:rsidRPr="00CC2A39" w:rsidRDefault="00166716" w:rsidP="008F0377">
      <w:pPr>
        <w:pStyle w:val="a3"/>
        <w:spacing w:after="0"/>
        <w:contextualSpacing/>
        <w:jc w:val="both"/>
        <w:rPr>
          <w:rFonts w:ascii="Times New Roman" w:hAnsi="Times New Roman" w:cs="Times New Roman"/>
          <w:szCs w:val="28"/>
        </w:rPr>
      </w:pPr>
    </w:p>
    <w:p w:rsidR="00AF60B3" w:rsidRPr="00CC2A39" w:rsidRDefault="00075E4A"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«Воспроизводство минерально-сырьевой базы» расходы бюдж</w:t>
      </w:r>
      <w:r w:rsidRPr="00CC2A39">
        <w:rPr>
          <w:rFonts w:ascii="Times New Roman" w:hAnsi="Times New Roman" w:cs="Times New Roman"/>
          <w:spacing w:val="-2"/>
          <w:szCs w:val="28"/>
        </w:rPr>
        <w:t>е</w:t>
      </w:r>
      <w:r w:rsidRPr="00CC2A39">
        <w:rPr>
          <w:rFonts w:ascii="Times New Roman" w:hAnsi="Times New Roman" w:cs="Times New Roman"/>
          <w:spacing w:val="-2"/>
          <w:szCs w:val="28"/>
        </w:rPr>
        <w:t>та Республики Татарстан за 201</w:t>
      </w:r>
      <w:r w:rsidR="00462265" w:rsidRPr="00CC2A39">
        <w:rPr>
          <w:rFonts w:ascii="Times New Roman" w:hAnsi="Times New Roman" w:cs="Times New Roman"/>
          <w:spacing w:val="-2"/>
          <w:szCs w:val="28"/>
        </w:rPr>
        <w:t>8</w:t>
      </w:r>
      <w:r w:rsidRPr="00CC2A39">
        <w:rPr>
          <w:rFonts w:ascii="Times New Roman" w:hAnsi="Times New Roman" w:cs="Times New Roman"/>
          <w:spacing w:val="-2"/>
          <w:szCs w:val="28"/>
        </w:rPr>
        <w:t xml:space="preserve"> год составили </w:t>
      </w:r>
      <w:r w:rsidR="00462265" w:rsidRPr="00CC2A39">
        <w:rPr>
          <w:rFonts w:ascii="Times New Roman" w:hAnsi="Times New Roman" w:cs="Times New Roman"/>
          <w:spacing w:val="-2"/>
          <w:szCs w:val="28"/>
        </w:rPr>
        <w:t xml:space="preserve">35 732,4 </w:t>
      </w:r>
      <w:r w:rsidRPr="00CC2A39">
        <w:rPr>
          <w:rFonts w:ascii="Times New Roman" w:hAnsi="Times New Roman" w:cs="Times New Roman"/>
          <w:spacing w:val="-2"/>
          <w:szCs w:val="28"/>
        </w:rPr>
        <w:t>тыс. рублей. Указанные средства направлены на реализацию мероприятий по геологическому изучению недр и воспроизводству минерально-сырьевой базы Республики Татарстан.</w:t>
      </w:r>
    </w:p>
    <w:p w:rsidR="00AF60B3" w:rsidRPr="00CC2A39" w:rsidRDefault="00AF60B3" w:rsidP="008F0377">
      <w:pPr>
        <w:pStyle w:val="a3"/>
        <w:spacing w:after="0"/>
        <w:contextualSpacing/>
        <w:jc w:val="both"/>
        <w:rPr>
          <w:rFonts w:ascii="Times New Roman" w:hAnsi="Times New Roman" w:cs="Times New Roman"/>
          <w:szCs w:val="28"/>
        </w:rPr>
      </w:pPr>
    </w:p>
    <w:p w:rsidR="00075E4A" w:rsidRPr="00CC2A39" w:rsidRDefault="00075E4A" w:rsidP="008F0377">
      <w:pPr>
        <w:jc w:val="both"/>
        <w:rPr>
          <w:rFonts w:ascii="Times New Roman" w:hAnsi="Times New Roman" w:cs="Times New Roman"/>
          <w:szCs w:val="28"/>
        </w:rPr>
      </w:pPr>
      <w:r w:rsidRPr="00CC2A39">
        <w:rPr>
          <w:rFonts w:ascii="Times New Roman" w:hAnsi="Times New Roman" w:cs="Times New Roman"/>
          <w:szCs w:val="28"/>
        </w:rPr>
        <w:t>Расходы по подразделу «Сельское хозяйство и рыболовство» за 201</w:t>
      </w:r>
      <w:r w:rsidR="00EF352D" w:rsidRPr="00CC2A39">
        <w:rPr>
          <w:rFonts w:ascii="Times New Roman" w:hAnsi="Times New Roman" w:cs="Times New Roman"/>
          <w:szCs w:val="28"/>
        </w:rPr>
        <w:t>8</w:t>
      </w:r>
      <w:r w:rsidRPr="00CC2A39">
        <w:rPr>
          <w:rFonts w:ascii="Times New Roman" w:hAnsi="Times New Roman" w:cs="Times New Roman"/>
          <w:szCs w:val="28"/>
        </w:rPr>
        <w:t xml:space="preserve"> год с</w:t>
      </w:r>
      <w:r w:rsidRPr="00CC2A39">
        <w:rPr>
          <w:rFonts w:ascii="Times New Roman" w:hAnsi="Times New Roman" w:cs="Times New Roman"/>
          <w:szCs w:val="28"/>
        </w:rPr>
        <w:t>о</w:t>
      </w:r>
      <w:r w:rsidRPr="00CC2A39">
        <w:rPr>
          <w:rFonts w:ascii="Times New Roman" w:hAnsi="Times New Roman" w:cs="Times New Roman"/>
          <w:szCs w:val="28"/>
        </w:rPr>
        <w:t xml:space="preserve">ставили </w:t>
      </w:r>
      <w:r w:rsidR="00EF352D" w:rsidRPr="00CC2A39">
        <w:rPr>
          <w:rFonts w:ascii="Times New Roman" w:hAnsi="Times New Roman" w:cs="Times New Roman"/>
          <w:szCs w:val="28"/>
        </w:rPr>
        <w:t xml:space="preserve">18 046 726,2 </w:t>
      </w:r>
      <w:r w:rsidRPr="00CC2A39">
        <w:rPr>
          <w:rFonts w:ascii="Times New Roman" w:hAnsi="Times New Roman" w:cs="Times New Roman"/>
          <w:szCs w:val="28"/>
        </w:rPr>
        <w:t>тыс. рублей.</w:t>
      </w:r>
    </w:p>
    <w:p w:rsidR="00F241F3" w:rsidRPr="00CC2A39" w:rsidRDefault="00F241F3" w:rsidP="008F0377">
      <w:pPr>
        <w:jc w:val="both"/>
        <w:rPr>
          <w:rFonts w:ascii="Times New Roman" w:hAnsi="Times New Roman" w:cs="Times New Roman"/>
          <w:szCs w:val="28"/>
        </w:rPr>
      </w:pPr>
      <w:r w:rsidRPr="00CC2A39">
        <w:rPr>
          <w:rFonts w:ascii="Times New Roman" w:hAnsi="Times New Roman" w:cs="Times New Roman"/>
          <w:szCs w:val="28"/>
        </w:rPr>
        <w:t>Средства выделены на:</w:t>
      </w:r>
    </w:p>
    <w:p w:rsidR="00F241F3" w:rsidRPr="00CC2A39" w:rsidRDefault="00F241F3" w:rsidP="008F0377">
      <w:pPr>
        <w:jc w:val="both"/>
        <w:rPr>
          <w:rFonts w:ascii="Times New Roman" w:hAnsi="Times New Roman" w:cs="Times New Roman"/>
          <w:szCs w:val="28"/>
        </w:rPr>
      </w:pPr>
      <w:r w:rsidRPr="00CC2A39">
        <w:rPr>
          <w:rFonts w:ascii="Times New Roman" w:hAnsi="Times New Roman" w:cs="Times New Roman"/>
          <w:szCs w:val="28"/>
        </w:rPr>
        <w:t>финансирование мероприятий Государственной программы «Развитие сел</w:t>
      </w:r>
      <w:r w:rsidRPr="00CC2A39">
        <w:rPr>
          <w:rFonts w:ascii="Times New Roman" w:hAnsi="Times New Roman" w:cs="Times New Roman"/>
          <w:szCs w:val="28"/>
        </w:rPr>
        <w:t>ь</w:t>
      </w:r>
      <w:r w:rsidRPr="00CC2A39">
        <w:rPr>
          <w:rFonts w:ascii="Times New Roman" w:hAnsi="Times New Roman" w:cs="Times New Roman"/>
          <w:szCs w:val="28"/>
        </w:rPr>
        <w:t xml:space="preserve">ского хозяйства и регулирование рынков сельскохозяйственной продукции, сырья и продовольствия в Республике Татарстан на 2013 – 2021 годы» – 17 097 361,3 тыс. </w:t>
      </w:r>
      <w:r w:rsidRPr="00CC2A39">
        <w:rPr>
          <w:rFonts w:ascii="Times New Roman" w:hAnsi="Times New Roman" w:cs="Times New Roman"/>
          <w:szCs w:val="28"/>
        </w:rPr>
        <w:lastRenderedPageBreak/>
        <w:t>рублей, из них субсидии, полученные из федерального бюджета для осуществления государственной поддержки в сфере агропромышленного комплекса – 5 829 428,</w:t>
      </w:r>
      <w:r w:rsidR="006C733C" w:rsidRPr="00CC2A39">
        <w:rPr>
          <w:rFonts w:ascii="Times New Roman" w:hAnsi="Times New Roman" w:cs="Times New Roman"/>
          <w:szCs w:val="28"/>
        </w:rPr>
        <w:t>4</w:t>
      </w:r>
      <w:r w:rsidRPr="00CC2A39">
        <w:rPr>
          <w:rFonts w:ascii="Times New Roman" w:hAnsi="Times New Roman" w:cs="Times New Roman"/>
          <w:szCs w:val="28"/>
        </w:rPr>
        <w:t xml:space="preserve"> тыс. рублей;</w:t>
      </w:r>
    </w:p>
    <w:p w:rsidR="00F241F3" w:rsidRPr="00CC2A39" w:rsidRDefault="00F241F3" w:rsidP="008F0377">
      <w:pPr>
        <w:jc w:val="both"/>
        <w:rPr>
          <w:rFonts w:ascii="Times New Roman" w:hAnsi="Times New Roman" w:cs="Times New Roman"/>
          <w:szCs w:val="28"/>
        </w:rPr>
      </w:pPr>
      <w:r w:rsidRPr="00CC2A39">
        <w:rPr>
          <w:rFonts w:ascii="Times New Roman" w:hAnsi="Times New Roman" w:cs="Times New Roman"/>
          <w:szCs w:val="28"/>
        </w:rPr>
        <w:t>содержание аппарата и управлений сельского хозяйства и продовольствия Министерства сельского хозяйства и продовольствия Республики Татарстан в мун</w:t>
      </w:r>
      <w:r w:rsidRPr="00CC2A39">
        <w:rPr>
          <w:rFonts w:ascii="Times New Roman" w:hAnsi="Times New Roman" w:cs="Times New Roman"/>
          <w:szCs w:val="28"/>
        </w:rPr>
        <w:t>и</w:t>
      </w:r>
      <w:r w:rsidRPr="00CC2A39">
        <w:rPr>
          <w:rFonts w:ascii="Times New Roman" w:hAnsi="Times New Roman" w:cs="Times New Roman"/>
          <w:szCs w:val="28"/>
        </w:rPr>
        <w:t>ципальных районах – 445 129,2 тыс. рублей;</w:t>
      </w:r>
    </w:p>
    <w:p w:rsidR="00F241F3" w:rsidRPr="00CC2A39" w:rsidRDefault="00F241F3" w:rsidP="008F0377">
      <w:pPr>
        <w:jc w:val="both"/>
        <w:rPr>
          <w:rFonts w:ascii="Times New Roman" w:hAnsi="Times New Roman" w:cs="Times New Roman"/>
          <w:szCs w:val="28"/>
        </w:rPr>
      </w:pPr>
      <w:r w:rsidRPr="00CC2A39">
        <w:rPr>
          <w:rFonts w:ascii="Times New Roman" w:hAnsi="Times New Roman" w:cs="Times New Roman"/>
          <w:szCs w:val="28"/>
        </w:rPr>
        <w:t>содержание государственной ветеринарной службы республики – 402 701,9 тыс. рублей;</w:t>
      </w:r>
    </w:p>
    <w:p w:rsidR="00F241F3" w:rsidRPr="00CC2A39" w:rsidRDefault="00F241F3" w:rsidP="008F0377">
      <w:pPr>
        <w:jc w:val="both"/>
        <w:rPr>
          <w:rFonts w:ascii="Times New Roman" w:hAnsi="Times New Roman" w:cs="Times New Roman"/>
          <w:szCs w:val="28"/>
        </w:rPr>
      </w:pPr>
      <w:r w:rsidRPr="00CC2A39">
        <w:rPr>
          <w:rFonts w:ascii="Times New Roman" w:hAnsi="Times New Roman" w:cs="Times New Roman"/>
          <w:szCs w:val="28"/>
        </w:rPr>
        <w:t>содержание бюджетных учреждений Министерства сельского хозяйства и продовольствия Республики Татарстан – 73 184,7 тыс. рублей;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денежные взыскания за нарушение условий договоров (соглашений) о пред</w:t>
      </w:r>
      <w:r w:rsidRPr="00CC2A39">
        <w:rPr>
          <w:rFonts w:ascii="Times New Roman" w:hAnsi="Times New Roman" w:cs="Times New Roman"/>
          <w:spacing w:val="-2"/>
          <w:szCs w:val="28"/>
        </w:rPr>
        <w:t>о</w:t>
      </w:r>
      <w:r w:rsidRPr="00CC2A39">
        <w:rPr>
          <w:rFonts w:ascii="Times New Roman" w:hAnsi="Times New Roman" w:cs="Times New Roman"/>
          <w:spacing w:val="-2"/>
          <w:szCs w:val="28"/>
        </w:rPr>
        <w:t>ставлении субсидии из федерального бюджета – 8 035,1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 xml:space="preserve">ублей; </w:t>
      </w:r>
    </w:p>
    <w:p w:rsidR="00F241F3" w:rsidRPr="00CC2A39" w:rsidRDefault="00F241F3" w:rsidP="008F0377">
      <w:pPr>
        <w:jc w:val="both"/>
        <w:rPr>
          <w:rFonts w:ascii="Times New Roman" w:hAnsi="Times New Roman" w:cs="Times New Roman"/>
          <w:szCs w:val="28"/>
        </w:rPr>
      </w:pPr>
      <w:r w:rsidRPr="00CC2A39">
        <w:rPr>
          <w:rFonts w:ascii="Times New Roman" w:hAnsi="Times New Roman" w:cs="Times New Roman"/>
          <w:szCs w:val="28"/>
        </w:rPr>
        <w:t>реализацию полномочий в области организации, регулирования и охраны во</w:t>
      </w:r>
      <w:r w:rsidRPr="00CC2A39">
        <w:rPr>
          <w:rFonts w:ascii="Times New Roman" w:hAnsi="Times New Roman" w:cs="Times New Roman"/>
          <w:szCs w:val="28"/>
        </w:rPr>
        <w:t>д</w:t>
      </w:r>
      <w:r w:rsidRPr="00CC2A39">
        <w:rPr>
          <w:rFonts w:ascii="Times New Roman" w:hAnsi="Times New Roman" w:cs="Times New Roman"/>
          <w:szCs w:val="28"/>
        </w:rPr>
        <w:t>ных биологических ресурсов – 314,0 тыс. рублей (средства федерального бюджета);</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прочие мероприятия в области сельского хозяйства – 20 000,0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Из выделенных средств на реализацию мероприятий Государственной пр</w:t>
      </w:r>
      <w:r w:rsidRPr="00CC2A39">
        <w:rPr>
          <w:rFonts w:ascii="Times New Roman" w:hAnsi="Times New Roman" w:cs="Times New Roman"/>
          <w:spacing w:val="-2"/>
          <w:szCs w:val="28"/>
        </w:rPr>
        <w:t>о</w:t>
      </w:r>
      <w:r w:rsidRPr="00CC2A39">
        <w:rPr>
          <w:rFonts w:ascii="Times New Roman" w:hAnsi="Times New Roman" w:cs="Times New Roman"/>
          <w:spacing w:val="-2"/>
          <w:szCs w:val="28"/>
        </w:rPr>
        <w:t>граммы «Развитие сельского хозяйства и регулирование рынков сельскохозяйстве</w:t>
      </w:r>
      <w:r w:rsidRPr="00CC2A39">
        <w:rPr>
          <w:rFonts w:ascii="Times New Roman" w:hAnsi="Times New Roman" w:cs="Times New Roman"/>
          <w:spacing w:val="-2"/>
          <w:szCs w:val="28"/>
        </w:rPr>
        <w:t>н</w:t>
      </w:r>
      <w:r w:rsidRPr="00CC2A39">
        <w:rPr>
          <w:rFonts w:ascii="Times New Roman" w:hAnsi="Times New Roman" w:cs="Times New Roman"/>
          <w:spacing w:val="-2"/>
          <w:szCs w:val="28"/>
        </w:rPr>
        <w:t>ной продукции, сырья и продовольствия в Республике Татарстан на 2013 – 2021 г</w:t>
      </w:r>
      <w:r w:rsidRPr="00CC2A39">
        <w:rPr>
          <w:rFonts w:ascii="Times New Roman" w:hAnsi="Times New Roman" w:cs="Times New Roman"/>
          <w:spacing w:val="-2"/>
          <w:szCs w:val="28"/>
        </w:rPr>
        <w:t>о</w:t>
      </w:r>
      <w:r w:rsidRPr="00CC2A39">
        <w:rPr>
          <w:rFonts w:ascii="Times New Roman" w:hAnsi="Times New Roman" w:cs="Times New Roman"/>
          <w:spacing w:val="-2"/>
          <w:szCs w:val="28"/>
        </w:rPr>
        <w:t>ды» направлено на:</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xml:space="preserve">развитие </w:t>
      </w:r>
      <w:proofErr w:type="spellStart"/>
      <w:r w:rsidRPr="00CC2A39">
        <w:rPr>
          <w:rFonts w:ascii="Times New Roman" w:hAnsi="Times New Roman" w:cs="Times New Roman"/>
          <w:spacing w:val="-2"/>
          <w:szCs w:val="28"/>
        </w:rPr>
        <w:t>подотрасли</w:t>
      </w:r>
      <w:proofErr w:type="spellEnd"/>
      <w:r w:rsidRPr="00CC2A39">
        <w:rPr>
          <w:rFonts w:ascii="Times New Roman" w:hAnsi="Times New Roman" w:cs="Times New Roman"/>
          <w:spacing w:val="-2"/>
          <w:szCs w:val="28"/>
        </w:rPr>
        <w:t xml:space="preserve"> растениеводства</w:t>
      </w:r>
      <w:r w:rsidR="006C733C"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 5 334</w:t>
      </w:r>
      <w:r w:rsidR="006C733C" w:rsidRPr="00CC2A39">
        <w:rPr>
          <w:rFonts w:ascii="Times New Roman" w:hAnsi="Times New Roman" w:cs="Times New Roman"/>
          <w:spacing w:val="-2"/>
          <w:szCs w:val="28"/>
        </w:rPr>
        <w:t> </w:t>
      </w:r>
      <w:r w:rsidRPr="00CC2A39">
        <w:rPr>
          <w:rFonts w:ascii="Times New Roman" w:hAnsi="Times New Roman" w:cs="Times New Roman"/>
          <w:spacing w:val="-2"/>
          <w:szCs w:val="28"/>
        </w:rPr>
        <w:t>14</w:t>
      </w:r>
      <w:r w:rsidR="006C733C" w:rsidRPr="00CC2A39">
        <w:rPr>
          <w:rFonts w:ascii="Times New Roman" w:hAnsi="Times New Roman" w:cs="Times New Roman"/>
          <w:spacing w:val="-2"/>
          <w:szCs w:val="28"/>
        </w:rPr>
        <w:t>6,0</w:t>
      </w:r>
      <w:r w:rsidRPr="00CC2A39">
        <w:rPr>
          <w:rFonts w:ascii="Times New Roman" w:hAnsi="Times New Roman" w:cs="Times New Roman"/>
          <w:spacing w:val="-2"/>
          <w:szCs w:val="28"/>
        </w:rPr>
        <w:t xml:space="preserve">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1 713 693,</w:t>
      </w:r>
      <w:r w:rsidR="006C733C"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тыс.рублей; </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xml:space="preserve">развитие </w:t>
      </w:r>
      <w:proofErr w:type="spellStart"/>
      <w:r w:rsidRPr="00CC2A39">
        <w:rPr>
          <w:rFonts w:ascii="Times New Roman" w:hAnsi="Times New Roman" w:cs="Times New Roman"/>
          <w:spacing w:val="-2"/>
          <w:szCs w:val="28"/>
        </w:rPr>
        <w:t>подотрасли</w:t>
      </w:r>
      <w:proofErr w:type="spellEnd"/>
      <w:r w:rsidRPr="00CC2A39">
        <w:rPr>
          <w:rFonts w:ascii="Times New Roman" w:hAnsi="Times New Roman" w:cs="Times New Roman"/>
          <w:spacing w:val="-2"/>
          <w:szCs w:val="28"/>
        </w:rPr>
        <w:t xml:space="preserve"> животноводства</w:t>
      </w:r>
      <w:r w:rsidR="006C733C"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 3 519 767,0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558 278,0 тыс.рублей;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поддержку малых форм хозяйствования</w:t>
      </w:r>
      <w:r w:rsidR="006C733C"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 1 550 297,</w:t>
      </w:r>
      <w:r w:rsidR="006C733C"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523 906,</w:t>
      </w:r>
      <w:r w:rsidR="006C733C" w:rsidRPr="00CC2A39">
        <w:rPr>
          <w:rFonts w:ascii="Times New Roman" w:hAnsi="Times New Roman" w:cs="Times New Roman"/>
          <w:spacing w:val="-2"/>
          <w:szCs w:val="28"/>
        </w:rPr>
        <w:t>7</w:t>
      </w:r>
      <w:r w:rsidRPr="00CC2A39">
        <w:rPr>
          <w:rFonts w:ascii="Times New Roman" w:hAnsi="Times New Roman" w:cs="Times New Roman"/>
          <w:spacing w:val="-2"/>
          <w:szCs w:val="28"/>
        </w:rPr>
        <w:t xml:space="preserve"> тыс.рублей;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техническую и технологическую модернизацию, инновационное развитие –                  1 285 273,4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xml:space="preserve">устойчивое развитие сельских территорий (реализация проектов комплексного обустройства площадок под компактную жилищную застройку в сельской местности и </w:t>
      </w:r>
      <w:proofErr w:type="spellStart"/>
      <w:r w:rsidRPr="00CC2A39">
        <w:rPr>
          <w:rFonts w:ascii="Times New Roman" w:hAnsi="Times New Roman" w:cs="Times New Roman"/>
          <w:spacing w:val="-2"/>
          <w:szCs w:val="28"/>
        </w:rPr>
        <w:t>грантовая</w:t>
      </w:r>
      <w:proofErr w:type="spellEnd"/>
      <w:r w:rsidRPr="00CC2A39">
        <w:rPr>
          <w:rFonts w:ascii="Times New Roman" w:hAnsi="Times New Roman" w:cs="Times New Roman"/>
          <w:spacing w:val="-2"/>
          <w:szCs w:val="28"/>
        </w:rPr>
        <w:t xml:space="preserve"> поддержка местных инициатив граждан, проживающих в сельской мес</w:t>
      </w:r>
      <w:r w:rsidRPr="00CC2A39">
        <w:rPr>
          <w:rFonts w:ascii="Times New Roman" w:hAnsi="Times New Roman" w:cs="Times New Roman"/>
          <w:spacing w:val="-2"/>
          <w:szCs w:val="28"/>
        </w:rPr>
        <w:t>т</w:t>
      </w:r>
      <w:r w:rsidRPr="00CC2A39">
        <w:rPr>
          <w:rFonts w:ascii="Times New Roman" w:hAnsi="Times New Roman" w:cs="Times New Roman"/>
          <w:spacing w:val="-2"/>
          <w:szCs w:val="28"/>
        </w:rPr>
        <w:t>ности) – 134 968,</w:t>
      </w:r>
      <w:r w:rsidR="006C733C" w:rsidRPr="00CC2A39">
        <w:rPr>
          <w:rFonts w:ascii="Times New Roman" w:hAnsi="Times New Roman" w:cs="Times New Roman"/>
          <w:spacing w:val="-2"/>
          <w:szCs w:val="28"/>
        </w:rPr>
        <w:t>4</w:t>
      </w:r>
      <w:r w:rsidRPr="00CC2A39">
        <w:rPr>
          <w:rFonts w:ascii="Times New Roman" w:hAnsi="Times New Roman" w:cs="Times New Roman"/>
          <w:spacing w:val="-2"/>
          <w:szCs w:val="28"/>
        </w:rPr>
        <w:t xml:space="preserve">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78 281,6 тыс.рублей;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pacing w:val="-2"/>
          <w:szCs w:val="28"/>
        </w:rPr>
        <w:t>развитие мелиорации земель сельскохозяйственного назначения –                             587 650,0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50 150,0 тыс.рублей;</w:t>
      </w:r>
    </w:p>
    <w:p w:rsidR="00F241F3" w:rsidRPr="00CC2A39" w:rsidRDefault="00F241F3" w:rsidP="008F0377">
      <w:pPr>
        <w:jc w:val="both"/>
        <w:rPr>
          <w:rFonts w:ascii="Times New Roman" w:hAnsi="Times New Roman" w:cs="Times New Roman"/>
          <w:spacing w:val="-2"/>
          <w:szCs w:val="28"/>
        </w:rPr>
      </w:pPr>
      <w:r w:rsidRPr="00CC2A39">
        <w:rPr>
          <w:rFonts w:ascii="Times New Roman" w:hAnsi="Times New Roman" w:cs="Times New Roman"/>
          <w:szCs w:val="28"/>
        </w:rPr>
        <w:t>бюджетные инвестиции и капитальный ремонт социальной и инженерной и</w:t>
      </w:r>
      <w:r w:rsidRPr="00CC2A39">
        <w:rPr>
          <w:rFonts w:ascii="Times New Roman" w:hAnsi="Times New Roman" w:cs="Times New Roman"/>
          <w:szCs w:val="28"/>
        </w:rPr>
        <w:t>н</w:t>
      </w:r>
      <w:r w:rsidRPr="00CC2A39">
        <w:rPr>
          <w:rFonts w:ascii="Times New Roman" w:hAnsi="Times New Roman" w:cs="Times New Roman"/>
          <w:szCs w:val="28"/>
        </w:rPr>
        <w:t xml:space="preserve">фраструктуры </w:t>
      </w:r>
      <w:r w:rsidRPr="00CC2A39">
        <w:rPr>
          <w:rFonts w:ascii="Times New Roman" w:hAnsi="Times New Roman" w:cs="Times New Roman"/>
          <w:spacing w:val="-2"/>
          <w:szCs w:val="28"/>
        </w:rPr>
        <w:t>– 474 029,3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 xml:space="preserve">ублей; </w:t>
      </w:r>
    </w:p>
    <w:p w:rsidR="00F241F3" w:rsidRPr="00CC2A39" w:rsidRDefault="00F241F3" w:rsidP="008F0377">
      <w:pPr>
        <w:contextualSpacing/>
        <w:jc w:val="both"/>
        <w:rPr>
          <w:spacing w:val="-2"/>
          <w:szCs w:val="28"/>
        </w:rPr>
      </w:pPr>
      <w:r w:rsidRPr="00CC2A39">
        <w:rPr>
          <w:spacing w:val="-2"/>
          <w:szCs w:val="28"/>
        </w:rPr>
        <w:lastRenderedPageBreak/>
        <w:t>финансирование прочих мероприятий в области сельскохозяйственного прои</w:t>
      </w:r>
      <w:r w:rsidRPr="00CC2A39">
        <w:rPr>
          <w:spacing w:val="-2"/>
          <w:szCs w:val="28"/>
        </w:rPr>
        <w:t>з</w:t>
      </w:r>
      <w:r w:rsidRPr="00CC2A39">
        <w:rPr>
          <w:spacing w:val="-2"/>
          <w:szCs w:val="28"/>
        </w:rPr>
        <w:t>водства, связанных с обеспечением реализации государственной программы «Разв</w:t>
      </w:r>
      <w:r w:rsidRPr="00CC2A39">
        <w:rPr>
          <w:spacing w:val="-2"/>
          <w:szCs w:val="28"/>
        </w:rPr>
        <w:t>и</w:t>
      </w:r>
      <w:r w:rsidRPr="00CC2A39">
        <w:rPr>
          <w:spacing w:val="-2"/>
          <w:szCs w:val="28"/>
        </w:rPr>
        <w:t>тие сельского хозяйства и регулирование рынков сельскохозяйственной продукции, сырья и продовольствия в Республике Татарстан на 2013 – 2021 годы», –                       4 211 230,1 тыс</w:t>
      </w:r>
      <w:proofErr w:type="gramStart"/>
      <w:r w:rsidRPr="00CC2A39">
        <w:rPr>
          <w:spacing w:val="-2"/>
          <w:szCs w:val="28"/>
        </w:rPr>
        <w:t>.р</w:t>
      </w:r>
      <w:proofErr w:type="gramEnd"/>
      <w:r w:rsidRPr="00CC2A39">
        <w:rPr>
          <w:spacing w:val="-2"/>
          <w:szCs w:val="28"/>
        </w:rPr>
        <w:t>ублей, в том числе за счет средств федерального бюджета –                    2 905 119,0 тыс.рублей, из них на:</w:t>
      </w:r>
    </w:p>
    <w:p w:rsidR="00F241F3" w:rsidRPr="00CC2A39" w:rsidRDefault="003266F7" w:rsidP="008F0377">
      <w:pPr>
        <w:contextualSpacing/>
        <w:jc w:val="both"/>
        <w:rPr>
          <w:spacing w:val="-2"/>
          <w:szCs w:val="28"/>
        </w:rPr>
      </w:pPr>
      <w:r w:rsidRPr="00CC2A39">
        <w:rPr>
          <w:spacing w:val="-2"/>
          <w:szCs w:val="28"/>
        </w:rPr>
        <w:t xml:space="preserve">- </w:t>
      </w:r>
      <w:r w:rsidR="00F241F3" w:rsidRPr="00CC2A39">
        <w:rPr>
          <w:spacing w:val="-2"/>
          <w:szCs w:val="28"/>
        </w:rPr>
        <w:t xml:space="preserve">возмещение части затрат на уплату процентов по инвестиционным кредитам (займам) в агропромышленном комплексе </w:t>
      </w:r>
      <w:r w:rsidR="00E25128" w:rsidRPr="00CC2A39">
        <w:rPr>
          <w:spacing w:val="-2"/>
          <w:szCs w:val="28"/>
        </w:rPr>
        <w:t>–</w:t>
      </w:r>
      <w:r w:rsidR="00F241F3" w:rsidRPr="00CC2A39">
        <w:rPr>
          <w:spacing w:val="-2"/>
          <w:szCs w:val="28"/>
        </w:rPr>
        <w:t xml:space="preserve"> 2 415 980,5 тыс.рублей, в том числе за счет средств федерального бюджета – 2 295 181,5 тыс.рублей;</w:t>
      </w:r>
    </w:p>
    <w:p w:rsidR="00F241F3" w:rsidRPr="00CC2A39" w:rsidRDefault="003266F7" w:rsidP="008F0377">
      <w:pPr>
        <w:contextualSpacing/>
        <w:jc w:val="both"/>
        <w:rPr>
          <w:spacing w:val="-2"/>
          <w:szCs w:val="28"/>
        </w:rPr>
      </w:pPr>
      <w:r w:rsidRPr="00CC2A39">
        <w:rPr>
          <w:spacing w:val="-2"/>
          <w:szCs w:val="28"/>
        </w:rPr>
        <w:t xml:space="preserve">- </w:t>
      </w:r>
      <w:r w:rsidR="00F241F3" w:rsidRPr="00CC2A39">
        <w:rPr>
          <w:spacing w:val="-2"/>
          <w:szCs w:val="28"/>
        </w:rPr>
        <w:t>возмещение части прямых понесенных затрат на создание и  (или) модерниз</w:t>
      </w:r>
      <w:r w:rsidR="00F241F3" w:rsidRPr="00CC2A39">
        <w:rPr>
          <w:spacing w:val="-2"/>
          <w:szCs w:val="28"/>
        </w:rPr>
        <w:t>а</w:t>
      </w:r>
      <w:r w:rsidR="00F241F3" w:rsidRPr="00CC2A39">
        <w:rPr>
          <w:spacing w:val="-2"/>
          <w:szCs w:val="28"/>
        </w:rPr>
        <w:t>цию объектов агропромышленного комплекса</w:t>
      </w:r>
      <w:r w:rsidR="00E25128" w:rsidRPr="00CC2A39">
        <w:rPr>
          <w:spacing w:val="-2"/>
          <w:szCs w:val="28"/>
        </w:rPr>
        <w:t xml:space="preserve"> </w:t>
      </w:r>
      <w:r w:rsidR="00F241F3" w:rsidRPr="00CC2A39">
        <w:rPr>
          <w:spacing w:val="-2"/>
          <w:szCs w:val="28"/>
        </w:rPr>
        <w:t xml:space="preserve"> </w:t>
      </w:r>
      <w:r w:rsidR="00E25128" w:rsidRPr="00CC2A39">
        <w:rPr>
          <w:spacing w:val="-2"/>
          <w:szCs w:val="28"/>
        </w:rPr>
        <w:t>–</w:t>
      </w:r>
      <w:r w:rsidR="00F241F3" w:rsidRPr="00CC2A39">
        <w:rPr>
          <w:spacing w:val="-2"/>
          <w:szCs w:val="28"/>
        </w:rPr>
        <w:t xml:space="preserve">  642 039,5 тыс</w:t>
      </w:r>
      <w:proofErr w:type="gramStart"/>
      <w:r w:rsidR="00F241F3" w:rsidRPr="00CC2A39">
        <w:rPr>
          <w:spacing w:val="-2"/>
          <w:szCs w:val="28"/>
        </w:rPr>
        <w:t>.р</w:t>
      </w:r>
      <w:proofErr w:type="gramEnd"/>
      <w:r w:rsidR="00F241F3" w:rsidRPr="00CC2A39">
        <w:rPr>
          <w:spacing w:val="-2"/>
          <w:szCs w:val="28"/>
        </w:rPr>
        <w:t>ублей, в том числе за счет средств федерального бюджета – 609 937,5 тыс.рублей;</w:t>
      </w:r>
    </w:p>
    <w:p w:rsidR="00F241F3" w:rsidRPr="00CC2A39" w:rsidRDefault="003266F7" w:rsidP="008F0377">
      <w:pPr>
        <w:jc w:val="both"/>
        <w:rPr>
          <w:spacing w:val="-2"/>
          <w:szCs w:val="28"/>
        </w:rPr>
      </w:pPr>
      <w:r w:rsidRPr="00CC2A39">
        <w:rPr>
          <w:spacing w:val="-2"/>
          <w:szCs w:val="28"/>
        </w:rPr>
        <w:t xml:space="preserve">- </w:t>
      </w:r>
      <w:r w:rsidR="00F241F3" w:rsidRPr="00CC2A39">
        <w:rPr>
          <w:spacing w:val="-2"/>
          <w:szCs w:val="28"/>
        </w:rPr>
        <w:t>возмещение части затрат, связанных с уплатой налога на имущество орган</w:t>
      </w:r>
      <w:r w:rsidR="00F241F3" w:rsidRPr="00CC2A39">
        <w:rPr>
          <w:spacing w:val="-2"/>
          <w:szCs w:val="28"/>
        </w:rPr>
        <w:t>и</w:t>
      </w:r>
      <w:r w:rsidR="00F241F3" w:rsidRPr="00CC2A39">
        <w:rPr>
          <w:spacing w:val="-2"/>
          <w:szCs w:val="28"/>
        </w:rPr>
        <w:t>заций, производством социальных хлебов, государственная поддержка сельскохозя</w:t>
      </w:r>
      <w:r w:rsidR="00F241F3" w:rsidRPr="00CC2A39">
        <w:rPr>
          <w:spacing w:val="-2"/>
          <w:szCs w:val="28"/>
        </w:rPr>
        <w:t>й</w:t>
      </w:r>
      <w:r w:rsidR="00F241F3" w:rsidRPr="00CC2A39">
        <w:rPr>
          <w:spacing w:val="-2"/>
          <w:szCs w:val="28"/>
        </w:rPr>
        <w:t>ственной науки, кадрового обеспечения, проведение общероссийских и республика</w:t>
      </w:r>
      <w:r w:rsidR="00F241F3" w:rsidRPr="00CC2A39">
        <w:rPr>
          <w:spacing w:val="-2"/>
          <w:szCs w:val="28"/>
        </w:rPr>
        <w:t>н</w:t>
      </w:r>
      <w:r w:rsidR="00F241F3" w:rsidRPr="00CC2A39">
        <w:rPr>
          <w:spacing w:val="-2"/>
          <w:szCs w:val="28"/>
        </w:rPr>
        <w:t xml:space="preserve">ских совещаний, выставок, конкурсов и прочие расходы – 1 153 210,1 тыс.рублей.  </w:t>
      </w:r>
    </w:p>
    <w:p w:rsidR="009106E5" w:rsidRPr="00CC2A39" w:rsidRDefault="009106E5" w:rsidP="008F0377">
      <w:pPr>
        <w:jc w:val="both"/>
        <w:rPr>
          <w:rFonts w:ascii="Times New Roman" w:hAnsi="Times New Roman" w:cs="Times New Roman"/>
          <w:szCs w:val="28"/>
        </w:rPr>
      </w:pPr>
    </w:p>
    <w:p w:rsidR="00402382" w:rsidRPr="00CC2A39" w:rsidRDefault="00402382" w:rsidP="008F0377">
      <w:pPr>
        <w:jc w:val="both"/>
        <w:rPr>
          <w:rFonts w:ascii="Times New Roman" w:hAnsi="Times New Roman" w:cs="Times New Roman"/>
          <w:szCs w:val="28"/>
        </w:rPr>
      </w:pPr>
      <w:r w:rsidRPr="00CC2A39">
        <w:rPr>
          <w:rFonts w:ascii="Times New Roman" w:hAnsi="Times New Roman" w:cs="Times New Roman"/>
          <w:szCs w:val="28"/>
        </w:rPr>
        <w:t>Расходы по подразделу «Водное хозяйство» за 2018 год составили 202 495,0 тыс. рублей</w:t>
      </w:r>
      <w:r w:rsidR="00BA1F37" w:rsidRPr="00CC2A39">
        <w:rPr>
          <w:rFonts w:ascii="Times New Roman" w:hAnsi="Times New Roman" w:cs="Times New Roman"/>
          <w:szCs w:val="28"/>
        </w:rPr>
        <w:t>.</w:t>
      </w:r>
    </w:p>
    <w:p w:rsidR="00402382" w:rsidRPr="00CC2A39" w:rsidRDefault="00402382" w:rsidP="008F0377">
      <w:pPr>
        <w:tabs>
          <w:tab w:val="left" w:pos="4176"/>
        </w:tabs>
        <w:jc w:val="both"/>
        <w:rPr>
          <w:rFonts w:ascii="Times New Roman" w:hAnsi="Times New Roman" w:cs="Times New Roman"/>
          <w:szCs w:val="28"/>
        </w:rPr>
      </w:pPr>
      <w:r w:rsidRPr="00CC2A39">
        <w:rPr>
          <w:rFonts w:ascii="Times New Roman" w:hAnsi="Times New Roman" w:cs="Times New Roman"/>
          <w:szCs w:val="28"/>
        </w:rPr>
        <w:t>Средства направлены на:</w:t>
      </w:r>
    </w:p>
    <w:p w:rsidR="00402382" w:rsidRPr="00CC2A39" w:rsidRDefault="00402382" w:rsidP="008F0377">
      <w:pPr>
        <w:jc w:val="both"/>
        <w:rPr>
          <w:rFonts w:ascii="Times New Roman" w:hAnsi="Times New Roman" w:cs="Times New Roman"/>
          <w:szCs w:val="28"/>
        </w:rPr>
      </w:pPr>
      <w:r w:rsidRPr="00CC2A39">
        <w:rPr>
          <w:rFonts w:ascii="Times New Roman" w:hAnsi="Times New Roman" w:cs="Times New Roman"/>
          <w:szCs w:val="28"/>
        </w:rPr>
        <w:t>реализацию мероприятий федеральной целевой программы «Развитие водох</w:t>
      </w:r>
      <w:r w:rsidRPr="00CC2A39">
        <w:rPr>
          <w:rFonts w:ascii="Times New Roman" w:hAnsi="Times New Roman" w:cs="Times New Roman"/>
          <w:szCs w:val="28"/>
        </w:rPr>
        <w:t>о</w:t>
      </w:r>
      <w:r w:rsidRPr="00CC2A39">
        <w:rPr>
          <w:rFonts w:ascii="Times New Roman" w:hAnsi="Times New Roman" w:cs="Times New Roman"/>
          <w:szCs w:val="28"/>
        </w:rPr>
        <w:t>зяйственного комплекса Российской Федерации в 2012 – 2020 годах» –                                   38 073,6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в том числе за счет средств федерального бюджета –                         22 082,6 тыс.рублей;</w:t>
      </w:r>
    </w:p>
    <w:p w:rsidR="00402382" w:rsidRPr="00CC2A39" w:rsidRDefault="00402382" w:rsidP="008F0377">
      <w:pPr>
        <w:jc w:val="both"/>
        <w:rPr>
          <w:rFonts w:ascii="Times New Roman" w:hAnsi="Times New Roman" w:cs="Times New Roman"/>
          <w:szCs w:val="28"/>
        </w:rPr>
      </w:pPr>
      <w:r w:rsidRPr="00CC2A39">
        <w:rPr>
          <w:rFonts w:ascii="Times New Roman" w:hAnsi="Times New Roman" w:cs="Times New Roman"/>
          <w:szCs w:val="28"/>
        </w:rPr>
        <w:t>осуществление отдельных полномочий в области водных отношений –                   28 389,3 тыс. рублей (средства федерального бюджета);</w:t>
      </w:r>
    </w:p>
    <w:p w:rsidR="00402382" w:rsidRPr="00CC2A39" w:rsidRDefault="00402382"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строительство берегоукрепительных и берегозащитных сооружений – </w:t>
      </w:r>
      <w:r w:rsidRPr="00CC2A39">
        <w:rPr>
          <w:rFonts w:ascii="Times New Roman" w:hAnsi="Times New Roman" w:cs="Times New Roman"/>
          <w:szCs w:val="28"/>
        </w:rPr>
        <w:t xml:space="preserve">23 964,9 </w:t>
      </w:r>
      <w:r w:rsidRPr="00CC2A39">
        <w:rPr>
          <w:rFonts w:ascii="Times New Roman" w:hAnsi="Times New Roman" w:cs="Times New Roman"/>
          <w:spacing w:val="-2"/>
          <w:szCs w:val="28"/>
        </w:rPr>
        <w:t>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402382" w:rsidRPr="00CC2A39" w:rsidRDefault="00402382"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капитальный ремонт гидротехнических сооружений – 35 562,0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 xml:space="preserve">ублей; </w:t>
      </w:r>
    </w:p>
    <w:p w:rsidR="00402382" w:rsidRPr="00CC2A39" w:rsidRDefault="00402382"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спрямление и расчистку русел рек – </w:t>
      </w:r>
      <w:r w:rsidRPr="00CC2A39">
        <w:rPr>
          <w:rFonts w:ascii="Times New Roman" w:hAnsi="Times New Roman" w:cs="Times New Roman"/>
          <w:szCs w:val="28"/>
        </w:rPr>
        <w:t xml:space="preserve">41 624,9 </w:t>
      </w:r>
      <w:r w:rsidRPr="00CC2A39">
        <w:rPr>
          <w:rFonts w:ascii="Times New Roman" w:hAnsi="Times New Roman" w:cs="Times New Roman"/>
          <w:spacing w:val="-2"/>
          <w:szCs w:val="28"/>
        </w:rPr>
        <w:t>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402382" w:rsidRPr="00CC2A39" w:rsidRDefault="00402382"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восстановление и экологическую реабилитацию водных объектов – </w:t>
      </w:r>
      <w:r w:rsidRPr="00CC2A39">
        <w:rPr>
          <w:rFonts w:ascii="Times New Roman" w:hAnsi="Times New Roman" w:cs="Times New Roman"/>
          <w:szCs w:val="28"/>
        </w:rPr>
        <w:t xml:space="preserve">27 540,3 </w:t>
      </w:r>
      <w:r w:rsidRPr="00CC2A39">
        <w:rPr>
          <w:rFonts w:ascii="Times New Roman" w:hAnsi="Times New Roman" w:cs="Times New Roman"/>
          <w:spacing w:val="-2"/>
          <w:szCs w:val="28"/>
        </w:rPr>
        <w:t>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402382" w:rsidRPr="00CC2A39" w:rsidRDefault="00402382" w:rsidP="008F0377">
      <w:pPr>
        <w:tabs>
          <w:tab w:val="left" w:pos="4176"/>
        </w:tabs>
        <w:jc w:val="both"/>
        <w:rPr>
          <w:rFonts w:ascii="Times New Roman" w:hAnsi="Times New Roman" w:cs="Times New Roman"/>
          <w:szCs w:val="28"/>
        </w:rPr>
      </w:pPr>
      <w:r w:rsidRPr="00CC2A39">
        <w:rPr>
          <w:rFonts w:ascii="Times New Roman" w:hAnsi="Times New Roman" w:cs="Times New Roman"/>
          <w:spacing w:val="-2"/>
          <w:szCs w:val="28"/>
        </w:rPr>
        <w:t xml:space="preserve">прочие мероприятия в области охраны водных объектов – </w:t>
      </w:r>
      <w:r w:rsidRPr="00CC2A39">
        <w:rPr>
          <w:rFonts w:ascii="Times New Roman" w:hAnsi="Times New Roman" w:cs="Times New Roman"/>
          <w:szCs w:val="28"/>
        </w:rPr>
        <w:t xml:space="preserve">7 340,0 </w:t>
      </w:r>
      <w:r w:rsidRPr="00CC2A39">
        <w:rPr>
          <w:rFonts w:ascii="Times New Roman" w:hAnsi="Times New Roman" w:cs="Times New Roman"/>
          <w:spacing w:val="-2"/>
          <w:szCs w:val="28"/>
        </w:rPr>
        <w:t>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901FB3" w:rsidRPr="00CC2A39" w:rsidRDefault="00901FB3" w:rsidP="008F0377">
      <w:pPr>
        <w:jc w:val="both"/>
        <w:rPr>
          <w:rFonts w:ascii="Times New Roman" w:hAnsi="Times New Roman" w:cs="Times New Roman"/>
          <w:szCs w:val="28"/>
        </w:rPr>
      </w:pPr>
    </w:p>
    <w:p w:rsidR="00075E4A" w:rsidRPr="00CC2A39" w:rsidRDefault="00075E4A" w:rsidP="008F0377">
      <w:pPr>
        <w:jc w:val="both"/>
        <w:rPr>
          <w:rFonts w:ascii="Times New Roman" w:hAnsi="Times New Roman" w:cs="Times New Roman"/>
          <w:szCs w:val="28"/>
        </w:rPr>
      </w:pPr>
      <w:r w:rsidRPr="00CC2A39">
        <w:rPr>
          <w:rFonts w:ascii="Times New Roman" w:hAnsi="Times New Roman" w:cs="Times New Roman"/>
          <w:szCs w:val="28"/>
        </w:rPr>
        <w:t>Расходы по подразделу «Лесное хозяйство» за 201</w:t>
      </w:r>
      <w:r w:rsidR="00BA1F37" w:rsidRPr="00CC2A39">
        <w:rPr>
          <w:rFonts w:ascii="Times New Roman" w:hAnsi="Times New Roman" w:cs="Times New Roman"/>
          <w:szCs w:val="28"/>
        </w:rPr>
        <w:t>8</w:t>
      </w:r>
      <w:r w:rsidRPr="00CC2A39">
        <w:rPr>
          <w:rFonts w:ascii="Times New Roman" w:hAnsi="Times New Roman" w:cs="Times New Roman"/>
          <w:szCs w:val="28"/>
        </w:rPr>
        <w:t xml:space="preserve"> год составили </w:t>
      </w:r>
      <w:r w:rsidR="00BA1F37" w:rsidRPr="00CC2A39">
        <w:rPr>
          <w:rFonts w:ascii="Times New Roman" w:hAnsi="Times New Roman" w:cs="Times New Roman"/>
          <w:szCs w:val="28"/>
        </w:rPr>
        <w:t xml:space="preserve">1 280 204,1 </w:t>
      </w:r>
      <w:r w:rsidRPr="00CC2A39">
        <w:rPr>
          <w:rFonts w:ascii="Times New Roman" w:hAnsi="Times New Roman" w:cs="Times New Roman"/>
          <w:szCs w:val="28"/>
        </w:rPr>
        <w:t>тыс. рублей.</w:t>
      </w:r>
    </w:p>
    <w:p w:rsidR="00245696" w:rsidRPr="00CC2A39" w:rsidRDefault="00245696" w:rsidP="008F0377">
      <w:pPr>
        <w:jc w:val="both"/>
        <w:rPr>
          <w:szCs w:val="28"/>
        </w:rPr>
      </w:pPr>
      <w:r w:rsidRPr="00CC2A39">
        <w:rPr>
          <w:szCs w:val="28"/>
        </w:rPr>
        <w:lastRenderedPageBreak/>
        <w:t xml:space="preserve">Средства </w:t>
      </w:r>
      <w:r w:rsidR="00BA1F37" w:rsidRPr="00CC2A39">
        <w:rPr>
          <w:szCs w:val="28"/>
        </w:rPr>
        <w:t>направлены</w:t>
      </w:r>
      <w:r w:rsidRPr="00CC2A39">
        <w:rPr>
          <w:szCs w:val="28"/>
        </w:rPr>
        <w:t xml:space="preserve"> на</w:t>
      </w:r>
      <w:r w:rsidR="00BA1F37" w:rsidRPr="00CC2A39">
        <w:rPr>
          <w:szCs w:val="28"/>
        </w:rPr>
        <w:t xml:space="preserve"> </w:t>
      </w:r>
      <w:r w:rsidRPr="00CC2A39">
        <w:rPr>
          <w:szCs w:val="28"/>
        </w:rPr>
        <w:t>финансирование мероприятий Государственной пр</w:t>
      </w:r>
      <w:r w:rsidRPr="00CC2A39">
        <w:rPr>
          <w:szCs w:val="28"/>
        </w:rPr>
        <w:t>о</w:t>
      </w:r>
      <w:r w:rsidRPr="00CC2A39">
        <w:rPr>
          <w:szCs w:val="28"/>
        </w:rPr>
        <w:t>граммы «Развитие лесного хозяйства Республики Татарстан на 2014 – 202</w:t>
      </w:r>
      <w:r w:rsidR="00BA1F37" w:rsidRPr="00CC2A39">
        <w:rPr>
          <w:szCs w:val="28"/>
        </w:rPr>
        <w:t>1</w:t>
      </w:r>
      <w:r w:rsidRPr="00CC2A39">
        <w:rPr>
          <w:szCs w:val="28"/>
        </w:rPr>
        <w:t xml:space="preserve"> годы», в том числе на:</w:t>
      </w:r>
    </w:p>
    <w:p w:rsidR="00245696" w:rsidRPr="00CC2A39" w:rsidRDefault="00245696" w:rsidP="008F0377">
      <w:pPr>
        <w:jc w:val="both"/>
        <w:rPr>
          <w:szCs w:val="28"/>
        </w:rPr>
      </w:pPr>
      <w:r w:rsidRPr="00CC2A39">
        <w:rPr>
          <w:szCs w:val="28"/>
        </w:rPr>
        <w:t xml:space="preserve">осуществление отдельных полномочий в области лесных отношений –                        </w:t>
      </w:r>
      <w:r w:rsidR="00BA1F37" w:rsidRPr="00CC2A39">
        <w:rPr>
          <w:rFonts w:ascii="Times New Roman" w:hAnsi="Times New Roman" w:cs="Times New Roman"/>
          <w:szCs w:val="28"/>
        </w:rPr>
        <w:t xml:space="preserve">376 828,0 </w:t>
      </w:r>
      <w:r w:rsidRPr="00CC2A39">
        <w:rPr>
          <w:szCs w:val="28"/>
        </w:rPr>
        <w:t>тыс. рублей (средства федерального бюджета);</w:t>
      </w:r>
    </w:p>
    <w:p w:rsidR="00245696" w:rsidRPr="00CC2A39" w:rsidRDefault="00245696" w:rsidP="008F0377">
      <w:pPr>
        <w:jc w:val="both"/>
        <w:rPr>
          <w:szCs w:val="28"/>
        </w:rPr>
      </w:pPr>
      <w:r w:rsidRPr="00CC2A39">
        <w:rPr>
          <w:szCs w:val="28"/>
        </w:rPr>
        <w:t>обеспечение деятельности специализированных учреждений по тушению ле</w:t>
      </w:r>
      <w:r w:rsidRPr="00CC2A39">
        <w:rPr>
          <w:szCs w:val="28"/>
        </w:rPr>
        <w:t>с</w:t>
      </w:r>
      <w:r w:rsidRPr="00CC2A39">
        <w:rPr>
          <w:szCs w:val="28"/>
        </w:rPr>
        <w:t xml:space="preserve">ных пожаров – </w:t>
      </w:r>
      <w:r w:rsidR="00BA1F37" w:rsidRPr="00CC2A39">
        <w:rPr>
          <w:rFonts w:ascii="Times New Roman" w:hAnsi="Times New Roman" w:cs="Times New Roman"/>
          <w:szCs w:val="28"/>
        </w:rPr>
        <w:t xml:space="preserve">63 953,3 </w:t>
      </w:r>
      <w:r w:rsidRPr="00CC2A39">
        <w:rPr>
          <w:szCs w:val="28"/>
        </w:rPr>
        <w:t>тыс</w:t>
      </w:r>
      <w:proofErr w:type="gramStart"/>
      <w:r w:rsidRPr="00CC2A39">
        <w:rPr>
          <w:szCs w:val="28"/>
        </w:rPr>
        <w:t>.р</w:t>
      </w:r>
      <w:proofErr w:type="gramEnd"/>
      <w:r w:rsidRPr="00CC2A39">
        <w:rPr>
          <w:szCs w:val="28"/>
        </w:rPr>
        <w:t>ублей;</w:t>
      </w:r>
    </w:p>
    <w:p w:rsidR="00245696" w:rsidRPr="00CC2A39" w:rsidRDefault="00245696" w:rsidP="008F0377">
      <w:pPr>
        <w:jc w:val="both"/>
        <w:rPr>
          <w:szCs w:val="28"/>
        </w:rPr>
      </w:pPr>
      <w:r w:rsidRPr="00CC2A39">
        <w:rPr>
          <w:szCs w:val="28"/>
        </w:rPr>
        <w:t xml:space="preserve">противопожарные мероприятия – </w:t>
      </w:r>
      <w:r w:rsidR="00BA1F37" w:rsidRPr="00CC2A39">
        <w:rPr>
          <w:rFonts w:ascii="Times New Roman" w:hAnsi="Times New Roman" w:cs="Times New Roman"/>
          <w:szCs w:val="28"/>
        </w:rPr>
        <w:t xml:space="preserve">63 624,6 </w:t>
      </w:r>
      <w:r w:rsidRPr="00CC2A39">
        <w:rPr>
          <w:szCs w:val="28"/>
        </w:rPr>
        <w:t>тыс</w:t>
      </w:r>
      <w:proofErr w:type="gramStart"/>
      <w:r w:rsidRPr="00CC2A39">
        <w:rPr>
          <w:szCs w:val="28"/>
        </w:rPr>
        <w:t>.р</w:t>
      </w:r>
      <w:proofErr w:type="gramEnd"/>
      <w:r w:rsidRPr="00CC2A39">
        <w:rPr>
          <w:szCs w:val="28"/>
        </w:rPr>
        <w:t>ублей;</w:t>
      </w:r>
    </w:p>
    <w:p w:rsidR="00245696" w:rsidRPr="00CC2A39" w:rsidRDefault="00BA1F37" w:rsidP="008F0377">
      <w:pPr>
        <w:jc w:val="both"/>
        <w:rPr>
          <w:szCs w:val="28"/>
        </w:rPr>
      </w:pPr>
      <w:r w:rsidRPr="00CC2A39">
        <w:rPr>
          <w:rFonts w:ascii="Times New Roman" w:hAnsi="Times New Roman" w:cs="Times New Roman"/>
          <w:szCs w:val="28"/>
        </w:rPr>
        <w:t>приобретение специализированной лесопожарной и лесозаготовительной те</w:t>
      </w:r>
      <w:r w:rsidRPr="00CC2A39">
        <w:rPr>
          <w:rFonts w:ascii="Times New Roman" w:hAnsi="Times New Roman" w:cs="Times New Roman"/>
          <w:szCs w:val="28"/>
        </w:rPr>
        <w:t>х</w:t>
      </w:r>
      <w:r w:rsidRPr="00CC2A39">
        <w:rPr>
          <w:rFonts w:ascii="Times New Roman" w:hAnsi="Times New Roman" w:cs="Times New Roman"/>
          <w:szCs w:val="28"/>
        </w:rPr>
        <w:t xml:space="preserve">ники и оборудования </w:t>
      </w:r>
      <w:r w:rsidR="00245696" w:rsidRPr="00CC2A39">
        <w:rPr>
          <w:szCs w:val="28"/>
        </w:rPr>
        <w:t xml:space="preserve">– </w:t>
      </w:r>
      <w:r w:rsidRPr="00CC2A39">
        <w:rPr>
          <w:rFonts w:ascii="Times New Roman" w:hAnsi="Times New Roman" w:cs="Times New Roman"/>
          <w:szCs w:val="28"/>
        </w:rPr>
        <w:t xml:space="preserve">667 662,9 </w:t>
      </w:r>
      <w:r w:rsidR="00245696" w:rsidRPr="00CC2A39">
        <w:rPr>
          <w:szCs w:val="28"/>
        </w:rPr>
        <w:t>тыс</w:t>
      </w:r>
      <w:proofErr w:type="gramStart"/>
      <w:r w:rsidR="00245696" w:rsidRPr="00CC2A39">
        <w:rPr>
          <w:szCs w:val="28"/>
        </w:rPr>
        <w:t>.р</w:t>
      </w:r>
      <w:proofErr w:type="gramEnd"/>
      <w:r w:rsidR="00245696" w:rsidRPr="00CC2A39">
        <w:rPr>
          <w:szCs w:val="28"/>
        </w:rPr>
        <w:t>ублей;</w:t>
      </w:r>
    </w:p>
    <w:p w:rsidR="00245696" w:rsidRPr="00CC2A39" w:rsidRDefault="00245696" w:rsidP="008F0377">
      <w:pPr>
        <w:jc w:val="both"/>
        <w:rPr>
          <w:szCs w:val="28"/>
        </w:rPr>
      </w:pPr>
      <w:r w:rsidRPr="00CC2A39">
        <w:rPr>
          <w:szCs w:val="28"/>
        </w:rPr>
        <w:t xml:space="preserve">управление в сфере лесных отношений – </w:t>
      </w:r>
      <w:r w:rsidR="00BA1F37" w:rsidRPr="00CC2A39">
        <w:rPr>
          <w:rFonts w:ascii="Times New Roman" w:hAnsi="Times New Roman" w:cs="Times New Roman"/>
          <w:szCs w:val="28"/>
        </w:rPr>
        <w:t xml:space="preserve">60 239,1 </w:t>
      </w:r>
      <w:r w:rsidRPr="00CC2A39">
        <w:rPr>
          <w:szCs w:val="28"/>
        </w:rPr>
        <w:t>тыс</w:t>
      </w:r>
      <w:proofErr w:type="gramStart"/>
      <w:r w:rsidRPr="00CC2A39">
        <w:rPr>
          <w:szCs w:val="28"/>
        </w:rPr>
        <w:t>.р</w:t>
      </w:r>
      <w:proofErr w:type="gramEnd"/>
      <w:r w:rsidRPr="00CC2A39">
        <w:rPr>
          <w:szCs w:val="28"/>
        </w:rPr>
        <w:t>ублей;</w:t>
      </w:r>
    </w:p>
    <w:p w:rsidR="00245696" w:rsidRPr="00CC2A39" w:rsidRDefault="00245696" w:rsidP="008F0377">
      <w:pPr>
        <w:jc w:val="both"/>
        <w:rPr>
          <w:szCs w:val="28"/>
        </w:rPr>
      </w:pPr>
      <w:r w:rsidRPr="00CC2A39">
        <w:rPr>
          <w:szCs w:val="28"/>
        </w:rPr>
        <w:t>выращивание стандартного посадочного материала для восстановления и л</w:t>
      </w:r>
      <w:r w:rsidRPr="00CC2A39">
        <w:rPr>
          <w:szCs w:val="28"/>
        </w:rPr>
        <w:t>е</w:t>
      </w:r>
      <w:r w:rsidRPr="00CC2A39">
        <w:rPr>
          <w:szCs w:val="28"/>
        </w:rPr>
        <w:t xml:space="preserve">соразведения – </w:t>
      </w:r>
      <w:r w:rsidR="00BA1F37" w:rsidRPr="00CC2A39">
        <w:rPr>
          <w:rFonts w:ascii="Times New Roman" w:hAnsi="Times New Roman" w:cs="Times New Roman"/>
          <w:szCs w:val="28"/>
        </w:rPr>
        <w:t xml:space="preserve">47 896,2 </w:t>
      </w:r>
      <w:r w:rsidRPr="00CC2A39">
        <w:rPr>
          <w:szCs w:val="28"/>
        </w:rPr>
        <w:t>тыс</w:t>
      </w:r>
      <w:proofErr w:type="gramStart"/>
      <w:r w:rsidRPr="00CC2A39">
        <w:rPr>
          <w:szCs w:val="28"/>
        </w:rPr>
        <w:t>.р</w:t>
      </w:r>
      <w:proofErr w:type="gramEnd"/>
      <w:r w:rsidRPr="00CC2A39">
        <w:rPr>
          <w:szCs w:val="28"/>
        </w:rPr>
        <w:t>ублей.</w:t>
      </w:r>
    </w:p>
    <w:p w:rsidR="00C8282F" w:rsidRPr="00CC2A39" w:rsidRDefault="00C8282F" w:rsidP="008F0377">
      <w:pPr>
        <w:jc w:val="both"/>
        <w:rPr>
          <w:rFonts w:ascii="Times New Roman" w:eastAsia="Calibri" w:hAnsi="Times New Roman" w:cs="Times New Roman"/>
          <w:szCs w:val="28"/>
        </w:rPr>
      </w:pPr>
    </w:p>
    <w:p w:rsidR="00A13226" w:rsidRPr="00CC2A39" w:rsidRDefault="0033255B" w:rsidP="008F0377">
      <w:pPr>
        <w:pStyle w:val="aa"/>
        <w:spacing w:after="0"/>
        <w:ind w:left="0"/>
        <w:jc w:val="both"/>
        <w:rPr>
          <w:rFonts w:ascii="Times New Roman" w:eastAsia="Calibri" w:hAnsi="Times New Roman" w:cs="Times New Roman"/>
          <w:szCs w:val="28"/>
        </w:rPr>
      </w:pPr>
      <w:r w:rsidRPr="00CC2A39">
        <w:rPr>
          <w:rFonts w:ascii="Times New Roman" w:eastAsia="Calibri" w:hAnsi="Times New Roman" w:cs="Times New Roman"/>
          <w:szCs w:val="28"/>
        </w:rPr>
        <w:t>По подразделу «Транспорт» в 201</w:t>
      </w:r>
      <w:r w:rsidR="00DB1B3E" w:rsidRPr="00CC2A39">
        <w:rPr>
          <w:rFonts w:ascii="Times New Roman" w:eastAsia="Calibri" w:hAnsi="Times New Roman" w:cs="Times New Roman"/>
          <w:szCs w:val="28"/>
        </w:rPr>
        <w:t>8</w:t>
      </w:r>
      <w:r w:rsidRPr="00CC2A39">
        <w:rPr>
          <w:rFonts w:ascii="Times New Roman" w:eastAsia="Calibri" w:hAnsi="Times New Roman" w:cs="Times New Roman"/>
          <w:szCs w:val="28"/>
        </w:rPr>
        <w:t xml:space="preserve"> году произведены </w:t>
      </w:r>
      <w:r w:rsidRPr="00CC2A39">
        <w:rPr>
          <w:rFonts w:ascii="Times New Roman" w:eastAsia="Calibri" w:hAnsi="Times New Roman" w:cs="Times New Roman"/>
          <w:bCs/>
          <w:szCs w:val="28"/>
        </w:rPr>
        <w:t>р</w:t>
      </w:r>
      <w:r w:rsidRPr="00CC2A39">
        <w:rPr>
          <w:rFonts w:ascii="Times New Roman" w:eastAsia="Calibri" w:hAnsi="Times New Roman" w:cs="Times New Roman"/>
          <w:szCs w:val="28"/>
        </w:rPr>
        <w:t>асходы в сумме</w:t>
      </w:r>
      <w:r w:rsidR="00DB1B3E" w:rsidRPr="00CC2A39">
        <w:rPr>
          <w:rFonts w:ascii="Times New Roman" w:eastAsia="Calibri" w:hAnsi="Times New Roman" w:cs="Times New Roman"/>
          <w:szCs w:val="28"/>
        </w:rPr>
        <w:t xml:space="preserve">            </w:t>
      </w:r>
      <w:r w:rsidRPr="00CC2A39">
        <w:rPr>
          <w:rFonts w:ascii="Times New Roman" w:eastAsia="Calibri" w:hAnsi="Times New Roman" w:cs="Times New Roman"/>
          <w:szCs w:val="28"/>
        </w:rPr>
        <w:t xml:space="preserve"> </w:t>
      </w:r>
      <w:r w:rsidR="00DB1B3E" w:rsidRPr="00CC2A39">
        <w:rPr>
          <w:rFonts w:ascii="Times New Roman" w:eastAsia="Calibri" w:hAnsi="Times New Roman" w:cs="Times New Roman"/>
          <w:szCs w:val="28"/>
        </w:rPr>
        <w:t xml:space="preserve">1 587 382,5 </w:t>
      </w:r>
      <w:r w:rsidRPr="00CC2A39">
        <w:rPr>
          <w:rFonts w:ascii="Times New Roman" w:eastAsia="Calibri" w:hAnsi="Times New Roman" w:cs="Times New Roman"/>
          <w:szCs w:val="28"/>
        </w:rPr>
        <w:t>тыс. рублей.</w:t>
      </w:r>
      <w:r w:rsidR="006C5A46" w:rsidRPr="00CC2A39">
        <w:rPr>
          <w:rFonts w:ascii="Times New Roman" w:eastAsia="Calibri" w:hAnsi="Times New Roman" w:cs="Times New Roman"/>
          <w:szCs w:val="28"/>
        </w:rPr>
        <w:t xml:space="preserve"> </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eastAsia="Calibri" w:hAnsi="Times New Roman" w:cs="Times New Roman"/>
          <w:szCs w:val="28"/>
        </w:rPr>
        <w:t>Средства направлены на:</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hAnsi="Times New Roman" w:cs="Times New Roman"/>
          <w:szCs w:val="28"/>
        </w:rPr>
        <w:t xml:space="preserve">финансирование мероприятий </w:t>
      </w:r>
      <w:r w:rsidRPr="00CC2A39">
        <w:rPr>
          <w:rFonts w:ascii="Times New Roman" w:eastAsia="Calibri" w:hAnsi="Times New Roman" w:cs="Times New Roman"/>
          <w:szCs w:val="28"/>
        </w:rPr>
        <w:t>государственной программы Республики Т</w:t>
      </w:r>
      <w:r w:rsidRPr="00CC2A39">
        <w:rPr>
          <w:rFonts w:ascii="Times New Roman" w:eastAsia="Calibri" w:hAnsi="Times New Roman" w:cs="Times New Roman"/>
          <w:szCs w:val="28"/>
        </w:rPr>
        <w:t>а</w:t>
      </w:r>
      <w:r w:rsidRPr="00CC2A39">
        <w:rPr>
          <w:rFonts w:ascii="Times New Roman" w:eastAsia="Calibri" w:hAnsi="Times New Roman" w:cs="Times New Roman"/>
          <w:szCs w:val="28"/>
        </w:rPr>
        <w:t xml:space="preserve">тарстан «Развитие транспортной системы Республики Татарстан на 2014 </w:t>
      </w:r>
      <w:r w:rsidRPr="00CC2A39">
        <w:rPr>
          <w:rFonts w:ascii="Times New Roman" w:hAnsi="Times New Roman" w:cs="Times New Roman"/>
          <w:spacing w:val="2"/>
          <w:szCs w:val="28"/>
        </w:rPr>
        <w:t xml:space="preserve">– </w:t>
      </w:r>
      <w:r w:rsidRPr="00CC2A39">
        <w:rPr>
          <w:rFonts w:ascii="Times New Roman" w:eastAsia="Calibri" w:hAnsi="Times New Roman" w:cs="Times New Roman"/>
          <w:szCs w:val="28"/>
        </w:rPr>
        <w:t>2022 г</w:t>
      </w:r>
      <w:r w:rsidRPr="00CC2A39">
        <w:rPr>
          <w:rFonts w:ascii="Times New Roman" w:eastAsia="Calibri" w:hAnsi="Times New Roman" w:cs="Times New Roman"/>
          <w:szCs w:val="28"/>
        </w:rPr>
        <w:t>о</w:t>
      </w:r>
      <w:r w:rsidRPr="00CC2A39">
        <w:rPr>
          <w:rFonts w:ascii="Times New Roman" w:eastAsia="Calibri" w:hAnsi="Times New Roman" w:cs="Times New Roman"/>
          <w:szCs w:val="28"/>
        </w:rPr>
        <w:t xml:space="preserve">ды» </w:t>
      </w:r>
      <w:r w:rsidRPr="00CC2A39">
        <w:rPr>
          <w:rFonts w:ascii="Times New Roman" w:hAnsi="Times New Roman" w:cs="Times New Roman"/>
          <w:spacing w:val="2"/>
          <w:szCs w:val="28"/>
        </w:rPr>
        <w:t>–</w:t>
      </w:r>
      <w:r w:rsidRPr="00CC2A39">
        <w:rPr>
          <w:rFonts w:ascii="Times New Roman" w:eastAsia="Calibri" w:hAnsi="Times New Roman" w:cs="Times New Roman"/>
          <w:szCs w:val="28"/>
        </w:rPr>
        <w:t xml:space="preserve"> 1 146 665,6</w:t>
      </w:r>
      <w:r w:rsidRPr="00CC2A39">
        <w:rPr>
          <w:rFonts w:ascii="Times New Roman" w:hAnsi="Times New Roman" w:cs="Times New Roman"/>
          <w:spacing w:val="2"/>
          <w:szCs w:val="28"/>
        </w:rPr>
        <w:t xml:space="preserve"> </w:t>
      </w:r>
      <w:r w:rsidRPr="00CC2A39">
        <w:rPr>
          <w:rFonts w:ascii="Times New Roman" w:eastAsia="Calibri" w:hAnsi="Times New Roman" w:cs="Times New Roman"/>
          <w:szCs w:val="28"/>
        </w:rPr>
        <w:t>тыс</w:t>
      </w:r>
      <w:proofErr w:type="gramStart"/>
      <w:r w:rsidRPr="00CC2A39">
        <w:rPr>
          <w:rFonts w:ascii="Times New Roman" w:eastAsia="Calibri" w:hAnsi="Times New Roman" w:cs="Times New Roman"/>
          <w:szCs w:val="28"/>
        </w:rPr>
        <w:t>.р</w:t>
      </w:r>
      <w:proofErr w:type="gramEnd"/>
      <w:r w:rsidRPr="00CC2A39">
        <w:rPr>
          <w:rFonts w:ascii="Times New Roman" w:eastAsia="Calibri" w:hAnsi="Times New Roman" w:cs="Times New Roman"/>
          <w:szCs w:val="28"/>
        </w:rPr>
        <w:t>ублей;</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eastAsia="Calibri" w:hAnsi="Times New Roman" w:cs="Times New Roman"/>
          <w:szCs w:val="28"/>
        </w:rPr>
        <w:t xml:space="preserve">предоставление субсидии бюджету г. Казани на реализацию мероприятий  по подготовке и проведению Чемпионата мира по футболу </w:t>
      </w:r>
      <w:r w:rsidRPr="00CC2A39">
        <w:rPr>
          <w:szCs w:val="28"/>
        </w:rPr>
        <w:t xml:space="preserve"> FIFA 2018 года в области транспортного обеспечения  </w:t>
      </w:r>
      <w:r w:rsidRPr="00CC2A39">
        <w:rPr>
          <w:rFonts w:ascii="Times New Roman" w:eastAsia="Calibri" w:hAnsi="Times New Roman" w:cs="Times New Roman"/>
          <w:szCs w:val="28"/>
        </w:rPr>
        <w:t>– 33 099,5 тыс</w:t>
      </w:r>
      <w:proofErr w:type="gramStart"/>
      <w:r w:rsidRPr="00CC2A39">
        <w:rPr>
          <w:rFonts w:ascii="Times New Roman" w:eastAsia="Calibri" w:hAnsi="Times New Roman" w:cs="Times New Roman"/>
          <w:szCs w:val="28"/>
        </w:rPr>
        <w:t>.р</w:t>
      </w:r>
      <w:proofErr w:type="gramEnd"/>
      <w:r w:rsidRPr="00CC2A39">
        <w:rPr>
          <w:rFonts w:ascii="Times New Roman" w:eastAsia="Calibri" w:hAnsi="Times New Roman" w:cs="Times New Roman"/>
          <w:szCs w:val="28"/>
        </w:rPr>
        <w:t>ублей;</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eastAsia="Calibri" w:hAnsi="Times New Roman" w:cs="Times New Roman"/>
          <w:szCs w:val="28"/>
        </w:rPr>
        <w:t xml:space="preserve"> предоставление субсидий на  приобретение автобусов, работающих на газ</w:t>
      </w:r>
      <w:r w:rsidRPr="00CC2A39">
        <w:rPr>
          <w:rFonts w:ascii="Times New Roman" w:eastAsia="Calibri" w:hAnsi="Times New Roman" w:cs="Times New Roman"/>
          <w:szCs w:val="28"/>
        </w:rPr>
        <w:t>о</w:t>
      </w:r>
      <w:r w:rsidRPr="00CC2A39">
        <w:rPr>
          <w:rFonts w:ascii="Times New Roman" w:eastAsia="Calibri" w:hAnsi="Times New Roman" w:cs="Times New Roman"/>
          <w:szCs w:val="28"/>
        </w:rPr>
        <w:t xml:space="preserve">моторном топливе, </w:t>
      </w:r>
      <w:r w:rsidRPr="00CC2A39">
        <w:rPr>
          <w:rFonts w:ascii="Times New Roman" w:hAnsi="Times New Roman" w:cs="Times New Roman"/>
          <w:spacing w:val="2"/>
          <w:szCs w:val="28"/>
        </w:rPr>
        <w:t>–</w:t>
      </w:r>
      <w:r w:rsidRPr="00CC2A39">
        <w:rPr>
          <w:rFonts w:ascii="Times New Roman" w:eastAsia="Calibri" w:hAnsi="Times New Roman" w:cs="Times New Roman"/>
          <w:szCs w:val="28"/>
        </w:rPr>
        <w:t xml:space="preserve"> 290 000,0 тыс. рублей;</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eastAsia="Calibri" w:hAnsi="Times New Roman" w:cs="Times New Roman"/>
          <w:szCs w:val="28"/>
        </w:rPr>
        <w:t xml:space="preserve"> предоставление субсидий  бюджетам муниципальных образований  на соф</w:t>
      </w:r>
      <w:r w:rsidRPr="00CC2A39">
        <w:rPr>
          <w:rFonts w:ascii="Times New Roman" w:eastAsia="Calibri" w:hAnsi="Times New Roman" w:cs="Times New Roman"/>
          <w:szCs w:val="28"/>
        </w:rPr>
        <w:t>и</w:t>
      </w:r>
      <w:r w:rsidRPr="00CC2A39">
        <w:rPr>
          <w:rFonts w:ascii="Times New Roman" w:eastAsia="Calibri" w:hAnsi="Times New Roman" w:cs="Times New Roman"/>
          <w:szCs w:val="28"/>
        </w:rPr>
        <w:t>нансирование расходных обязательств муниципальных образований республики по организации транспортного обслуживания населения  – 116 950,0 тыс. рублей;</w:t>
      </w:r>
    </w:p>
    <w:p w:rsidR="00E32758" w:rsidRPr="00CC2A39" w:rsidRDefault="00E32758" w:rsidP="008F0377">
      <w:pPr>
        <w:pStyle w:val="aa"/>
        <w:spacing w:after="0"/>
        <w:ind w:left="0"/>
        <w:jc w:val="both"/>
        <w:rPr>
          <w:rFonts w:ascii="Times New Roman" w:eastAsia="Times New Roman" w:hAnsi="Times New Roman" w:cs="Times New Roman"/>
          <w:szCs w:val="28"/>
          <w:lang w:eastAsia="ru-RU"/>
        </w:rPr>
      </w:pPr>
      <w:r w:rsidRPr="00CC2A39">
        <w:rPr>
          <w:rFonts w:ascii="Times New Roman" w:hAnsi="Times New Roman" w:cs="Times New Roman"/>
          <w:szCs w:val="28"/>
        </w:rPr>
        <w:t>реализацию государственных полномочий в области организации транспор</w:t>
      </w:r>
      <w:r w:rsidRPr="00CC2A39">
        <w:rPr>
          <w:rFonts w:ascii="Times New Roman" w:hAnsi="Times New Roman" w:cs="Times New Roman"/>
          <w:szCs w:val="28"/>
        </w:rPr>
        <w:t>т</w:t>
      </w:r>
      <w:r w:rsidRPr="00CC2A39">
        <w:rPr>
          <w:rFonts w:ascii="Times New Roman" w:hAnsi="Times New Roman" w:cs="Times New Roman"/>
          <w:szCs w:val="28"/>
        </w:rPr>
        <w:t>ного обслуживания населения – 667,4 тыс. рублей</w:t>
      </w:r>
      <w:r w:rsidRPr="00CC2A39">
        <w:rPr>
          <w:rFonts w:ascii="Times New Roman" w:eastAsia="Calibri" w:hAnsi="Times New Roman" w:cs="Times New Roman"/>
          <w:szCs w:val="28"/>
        </w:rPr>
        <w:t>.</w:t>
      </w:r>
    </w:p>
    <w:p w:rsidR="00E32758" w:rsidRPr="00CC2A39" w:rsidRDefault="00E32758"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xml:space="preserve">Из выделенных средств на реализацию мероприятий </w:t>
      </w:r>
      <w:r w:rsidRPr="00CC2A39">
        <w:rPr>
          <w:rFonts w:ascii="Times New Roman" w:eastAsia="Calibri" w:hAnsi="Times New Roman" w:cs="Times New Roman"/>
          <w:szCs w:val="28"/>
        </w:rPr>
        <w:t>государственной пр</w:t>
      </w:r>
      <w:r w:rsidRPr="00CC2A39">
        <w:rPr>
          <w:rFonts w:ascii="Times New Roman" w:eastAsia="Calibri" w:hAnsi="Times New Roman" w:cs="Times New Roman"/>
          <w:szCs w:val="28"/>
        </w:rPr>
        <w:t>о</w:t>
      </w:r>
      <w:r w:rsidRPr="00CC2A39">
        <w:rPr>
          <w:rFonts w:ascii="Times New Roman" w:eastAsia="Calibri" w:hAnsi="Times New Roman" w:cs="Times New Roman"/>
          <w:szCs w:val="28"/>
        </w:rPr>
        <w:t>граммы Республики Татарстан «Развитие транспортной системы Республики Тата</w:t>
      </w:r>
      <w:r w:rsidRPr="00CC2A39">
        <w:rPr>
          <w:rFonts w:ascii="Times New Roman" w:eastAsia="Calibri" w:hAnsi="Times New Roman" w:cs="Times New Roman"/>
          <w:szCs w:val="28"/>
        </w:rPr>
        <w:t>р</w:t>
      </w:r>
      <w:r w:rsidRPr="00CC2A39">
        <w:rPr>
          <w:rFonts w:ascii="Times New Roman" w:eastAsia="Calibri" w:hAnsi="Times New Roman" w:cs="Times New Roman"/>
          <w:szCs w:val="28"/>
        </w:rPr>
        <w:t xml:space="preserve">стан на 2014 </w:t>
      </w:r>
      <w:r w:rsidRPr="00CC2A39">
        <w:rPr>
          <w:rFonts w:ascii="Times New Roman" w:hAnsi="Times New Roman" w:cs="Times New Roman"/>
          <w:spacing w:val="2"/>
          <w:szCs w:val="28"/>
        </w:rPr>
        <w:t xml:space="preserve">– </w:t>
      </w:r>
      <w:r w:rsidRPr="00CC2A39">
        <w:rPr>
          <w:rFonts w:ascii="Times New Roman" w:eastAsia="Calibri" w:hAnsi="Times New Roman" w:cs="Times New Roman"/>
          <w:szCs w:val="28"/>
        </w:rPr>
        <w:t xml:space="preserve">2022 годы» </w:t>
      </w:r>
      <w:r w:rsidRPr="00CC2A39">
        <w:rPr>
          <w:rFonts w:ascii="Times New Roman" w:hAnsi="Times New Roman" w:cs="Times New Roman"/>
          <w:spacing w:val="-2"/>
          <w:szCs w:val="28"/>
        </w:rPr>
        <w:t>направлено на:</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hAnsi="Times New Roman" w:cs="Times New Roman"/>
          <w:szCs w:val="28"/>
        </w:rPr>
        <w:t>финансирование отдельных мероприятий в области железнодорожного тран</w:t>
      </w:r>
      <w:r w:rsidRPr="00CC2A39">
        <w:rPr>
          <w:rFonts w:ascii="Times New Roman" w:hAnsi="Times New Roman" w:cs="Times New Roman"/>
          <w:szCs w:val="28"/>
        </w:rPr>
        <w:t>с</w:t>
      </w:r>
      <w:r w:rsidRPr="00CC2A39">
        <w:rPr>
          <w:rFonts w:ascii="Times New Roman" w:hAnsi="Times New Roman" w:cs="Times New Roman"/>
          <w:szCs w:val="28"/>
        </w:rPr>
        <w:t>порта – 330 349,6 тыс. рублей, из них на компенсацию части потерь в доходах орг</w:t>
      </w:r>
      <w:r w:rsidRPr="00CC2A39">
        <w:rPr>
          <w:rFonts w:ascii="Times New Roman" w:hAnsi="Times New Roman" w:cs="Times New Roman"/>
          <w:szCs w:val="28"/>
        </w:rPr>
        <w:t>а</w:t>
      </w:r>
      <w:r w:rsidRPr="00CC2A39">
        <w:rPr>
          <w:rFonts w:ascii="Times New Roman" w:hAnsi="Times New Roman" w:cs="Times New Roman"/>
          <w:szCs w:val="28"/>
        </w:rPr>
        <w:t xml:space="preserve">низаций железнодорожного транспорта в связи с предоставлением льгот учащимся </w:t>
      </w:r>
      <w:r w:rsidRPr="00CC2A39">
        <w:rPr>
          <w:rFonts w:ascii="Times New Roman" w:hAnsi="Times New Roman" w:cs="Times New Roman"/>
          <w:szCs w:val="28"/>
        </w:rPr>
        <w:lastRenderedPageBreak/>
        <w:t>на проезд железнодорожным транспортом в пригородном сообщении  – 28 770,2 тыс. рублей</w:t>
      </w:r>
      <w:r w:rsidRPr="00CC2A39">
        <w:rPr>
          <w:rFonts w:ascii="Times New Roman" w:eastAsia="Calibri" w:hAnsi="Times New Roman" w:cs="Times New Roman"/>
          <w:szCs w:val="28"/>
        </w:rPr>
        <w:t>;</w:t>
      </w:r>
    </w:p>
    <w:p w:rsidR="00E32758" w:rsidRPr="00CC2A39" w:rsidRDefault="00E32758" w:rsidP="008F0377">
      <w:pPr>
        <w:pStyle w:val="aa"/>
        <w:spacing w:after="0"/>
        <w:ind w:left="0"/>
        <w:jc w:val="both"/>
        <w:rPr>
          <w:rFonts w:ascii="Times New Roman" w:eastAsia="Calibri" w:hAnsi="Times New Roman" w:cs="Times New Roman"/>
          <w:szCs w:val="28"/>
        </w:rPr>
      </w:pPr>
      <w:r w:rsidRPr="00CC2A39">
        <w:rPr>
          <w:rFonts w:ascii="Times New Roman" w:eastAsia="Calibri" w:hAnsi="Times New Roman" w:cs="Times New Roman"/>
          <w:szCs w:val="28"/>
        </w:rPr>
        <w:t>финансирование отдельных мероприятий в области речного транспорта – 115 791,9 тыс</w:t>
      </w:r>
      <w:proofErr w:type="gramStart"/>
      <w:r w:rsidRPr="00CC2A39">
        <w:rPr>
          <w:rFonts w:ascii="Times New Roman" w:eastAsia="Calibri" w:hAnsi="Times New Roman" w:cs="Times New Roman"/>
          <w:szCs w:val="28"/>
        </w:rPr>
        <w:t>.р</w:t>
      </w:r>
      <w:proofErr w:type="gramEnd"/>
      <w:r w:rsidRPr="00CC2A39">
        <w:rPr>
          <w:rFonts w:ascii="Times New Roman" w:eastAsia="Calibri" w:hAnsi="Times New Roman" w:cs="Times New Roman"/>
          <w:szCs w:val="28"/>
        </w:rPr>
        <w:t>ублей, из них на возмещение недополученных доходов организаций речного транспорта в  связи с применением регулируемых тарифов на пригородные речные перевозки пассажиров и предоставлением льгот на проезд отдельным кат</w:t>
      </w:r>
      <w:r w:rsidRPr="00CC2A39">
        <w:rPr>
          <w:rFonts w:ascii="Times New Roman" w:eastAsia="Calibri" w:hAnsi="Times New Roman" w:cs="Times New Roman"/>
          <w:szCs w:val="28"/>
        </w:rPr>
        <w:t>е</w:t>
      </w:r>
      <w:r w:rsidRPr="00CC2A39">
        <w:rPr>
          <w:rFonts w:ascii="Times New Roman" w:eastAsia="Calibri" w:hAnsi="Times New Roman" w:cs="Times New Roman"/>
          <w:szCs w:val="28"/>
        </w:rPr>
        <w:t>гориям граждан – 95 746,4 тыс. рублей;</w:t>
      </w:r>
    </w:p>
    <w:p w:rsidR="00E32758" w:rsidRPr="00CC2A39" w:rsidRDefault="00E32758" w:rsidP="008F0377">
      <w:pPr>
        <w:pStyle w:val="aa"/>
        <w:spacing w:after="0"/>
        <w:ind w:left="0"/>
        <w:jc w:val="both"/>
        <w:rPr>
          <w:rFonts w:ascii="Times New Roman" w:eastAsia="Calibri" w:hAnsi="Times New Roman" w:cs="Times New Roman"/>
          <w:spacing w:val="-2"/>
          <w:szCs w:val="28"/>
        </w:rPr>
      </w:pPr>
      <w:r w:rsidRPr="00CC2A39">
        <w:rPr>
          <w:rFonts w:ascii="Times New Roman" w:eastAsia="Calibri" w:hAnsi="Times New Roman" w:cs="Times New Roman"/>
          <w:spacing w:val="-2"/>
          <w:szCs w:val="28"/>
        </w:rPr>
        <w:t>обеспечение доступности внутренних региональных перевозок пассажиров во</w:t>
      </w:r>
      <w:r w:rsidRPr="00CC2A39">
        <w:rPr>
          <w:rFonts w:ascii="Times New Roman" w:eastAsia="Calibri" w:hAnsi="Times New Roman" w:cs="Times New Roman"/>
          <w:spacing w:val="-2"/>
          <w:szCs w:val="28"/>
        </w:rPr>
        <w:t>з</w:t>
      </w:r>
      <w:r w:rsidRPr="00CC2A39">
        <w:rPr>
          <w:rFonts w:ascii="Times New Roman" w:eastAsia="Calibri" w:hAnsi="Times New Roman" w:cs="Times New Roman"/>
          <w:spacing w:val="-2"/>
          <w:szCs w:val="28"/>
        </w:rPr>
        <w:t>душным транспортом – 369 868,9 тыс. рублей;</w:t>
      </w:r>
    </w:p>
    <w:p w:rsidR="00E32758" w:rsidRPr="00CC2A39" w:rsidRDefault="00E32758" w:rsidP="008F0377">
      <w:pPr>
        <w:tabs>
          <w:tab w:val="left" w:pos="1134"/>
        </w:tabs>
        <w:jc w:val="both"/>
        <w:rPr>
          <w:rFonts w:ascii="Times New Roman" w:eastAsia="Calibri" w:hAnsi="Times New Roman" w:cs="Times New Roman"/>
          <w:szCs w:val="28"/>
        </w:rPr>
      </w:pPr>
      <w:r w:rsidRPr="00CC2A39">
        <w:rPr>
          <w:rFonts w:ascii="Times New Roman" w:eastAsia="Calibri" w:hAnsi="Times New Roman" w:cs="Times New Roman"/>
          <w:szCs w:val="28"/>
        </w:rPr>
        <w:t xml:space="preserve">финансирование отдельных мероприятий по другим видам транспорта – 2 591,6  тыс. рублей, </w:t>
      </w:r>
      <w:r w:rsidRPr="00CC2A39">
        <w:rPr>
          <w:rFonts w:ascii="Times New Roman" w:hAnsi="Times New Roman" w:cs="Times New Roman"/>
          <w:szCs w:val="28"/>
        </w:rPr>
        <w:t>в том числе: изготовление бланков лицензий на такси и единых социальных проездных билетов – 893,7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субсидирование автобусных маршрутов «Казань-Булгар-Казань» и «Казань-Свияжск-Казань» – 1 697,9 тыс. ру</w:t>
      </w:r>
      <w:r w:rsidRPr="00CC2A39">
        <w:rPr>
          <w:rFonts w:ascii="Times New Roman" w:hAnsi="Times New Roman" w:cs="Times New Roman"/>
          <w:szCs w:val="28"/>
        </w:rPr>
        <w:t>б</w:t>
      </w:r>
      <w:r w:rsidRPr="00CC2A39">
        <w:rPr>
          <w:rFonts w:ascii="Times New Roman" w:hAnsi="Times New Roman" w:cs="Times New Roman"/>
          <w:szCs w:val="28"/>
        </w:rPr>
        <w:t>лей</w:t>
      </w:r>
      <w:r w:rsidRPr="00CC2A39">
        <w:rPr>
          <w:rFonts w:ascii="Times New Roman" w:eastAsia="Calibri" w:hAnsi="Times New Roman" w:cs="Times New Roman"/>
          <w:szCs w:val="28"/>
        </w:rPr>
        <w:t>;</w:t>
      </w:r>
    </w:p>
    <w:p w:rsidR="00E32758" w:rsidRPr="00CC2A39" w:rsidRDefault="00E32758" w:rsidP="008F0377">
      <w:pPr>
        <w:tabs>
          <w:tab w:val="left" w:pos="1134"/>
        </w:tabs>
        <w:jc w:val="both"/>
        <w:rPr>
          <w:rFonts w:ascii="Times New Roman" w:eastAsia="Calibri" w:hAnsi="Times New Roman" w:cs="Times New Roman"/>
          <w:szCs w:val="28"/>
        </w:rPr>
      </w:pPr>
      <w:r w:rsidRPr="00CC2A39">
        <w:rPr>
          <w:rFonts w:ascii="Times New Roman" w:eastAsia="Calibri" w:hAnsi="Times New Roman" w:cs="Times New Roman"/>
          <w:szCs w:val="28"/>
        </w:rPr>
        <w:t>предоставление субсидий  бюджетам муниципальных образований  на соф</w:t>
      </w:r>
      <w:r w:rsidRPr="00CC2A39">
        <w:rPr>
          <w:rFonts w:ascii="Times New Roman" w:eastAsia="Calibri" w:hAnsi="Times New Roman" w:cs="Times New Roman"/>
          <w:szCs w:val="28"/>
        </w:rPr>
        <w:t>и</w:t>
      </w:r>
      <w:r w:rsidRPr="00CC2A39">
        <w:rPr>
          <w:rFonts w:ascii="Times New Roman" w:eastAsia="Calibri" w:hAnsi="Times New Roman" w:cs="Times New Roman"/>
          <w:szCs w:val="28"/>
        </w:rPr>
        <w:t>нансирование расходных обязательств муниципальных образований республики, связанных с организацией транспортного обслуживания на муниципальных мар</w:t>
      </w:r>
      <w:r w:rsidRPr="00CC2A39">
        <w:rPr>
          <w:rFonts w:ascii="Times New Roman" w:eastAsia="Calibri" w:hAnsi="Times New Roman" w:cs="Times New Roman"/>
          <w:szCs w:val="28"/>
        </w:rPr>
        <w:t>ш</w:t>
      </w:r>
      <w:r w:rsidRPr="00CC2A39">
        <w:rPr>
          <w:rFonts w:ascii="Times New Roman" w:eastAsia="Calibri" w:hAnsi="Times New Roman" w:cs="Times New Roman"/>
          <w:szCs w:val="28"/>
        </w:rPr>
        <w:t>рутах по регулируемым тарифам, – 127  586,5 тыс. рублей;</w:t>
      </w:r>
    </w:p>
    <w:p w:rsidR="00E32758" w:rsidRPr="00CC2A39" w:rsidRDefault="00E32758" w:rsidP="008F0377">
      <w:pPr>
        <w:contextualSpacing/>
        <w:jc w:val="both"/>
        <w:rPr>
          <w:rFonts w:ascii="Times New Roman" w:eastAsia="Calibri" w:hAnsi="Times New Roman" w:cs="Times New Roman"/>
          <w:szCs w:val="28"/>
        </w:rPr>
      </w:pPr>
      <w:r w:rsidRPr="00CC2A39">
        <w:rPr>
          <w:rFonts w:ascii="Times New Roman" w:eastAsia="Calibri" w:hAnsi="Times New Roman" w:cs="Times New Roman"/>
          <w:szCs w:val="28"/>
        </w:rPr>
        <w:t xml:space="preserve">строительство метрополитена в г. Казани  </w:t>
      </w:r>
      <w:r w:rsidRPr="00CC2A39">
        <w:rPr>
          <w:rFonts w:ascii="Times New Roman" w:hAnsi="Times New Roman" w:cs="Times New Roman"/>
          <w:spacing w:val="2"/>
          <w:szCs w:val="28"/>
        </w:rPr>
        <w:t>–</w:t>
      </w:r>
      <w:r w:rsidRPr="00CC2A39">
        <w:rPr>
          <w:rFonts w:ascii="Times New Roman" w:eastAsia="Calibri" w:hAnsi="Times New Roman" w:cs="Times New Roman"/>
          <w:szCs w:val="28"/>
        </w:rPr>
        <w:t xml:space="preserve">  110 806,6 тыс. рублей;</w:t>
      </w:r>
    </w:p>
    <w:p w:rsidR="00E32758" w:rsidRPr="00CC2A39" w:rsidRDefault="00E32758" w:rsidP="008F0377">
      <w:pPr>
        <w:contextualSpacing/>
        <w:jc w:val="both"/>
        <w:rPr>
          <w:rFonts w:ascii="Times New Roman" w:eastAsia="Calibri" w:hAnsi="Times New Roman" w:cs="Times New Roman"/>
          <w:szCs w:val="28"/>
        </w:rPr>
      </w:pPr>
      <w:r w:rsidRPr="00CC2A39">
        <w:rPr>
          <w:rFonts w:ascii="Times New Roman" w:eastAsia="Calibri" w:hAnsi="Times New Roman" w:cs="Times New Roman"/>
          <w:szCs w:val="28"/>
        </w:rPr>
        <w:t>содержание аппарата Министерства транспорта и дорожного хозяйства Ре</w:t>
      </w:r>
      <w:r w:rsidRPr="00CC2A39">
        <w:rPr>
          <w:rFonts w:ascii="Times New Roman" w:eastAsia="Calibri" w:hAnsi="Times New Roman" w:cs="Times New Roman"/>
          <w:szCs w:val="28"/>
        </w:rPr>
        <w:t>с</w:t>
      </w:r>
      <w:r w:rsidRPr="00CC2A39">
        <w:rPr>
          <w:rFonts w:ascii="Times New Roman" w:eastAsia="Calibri" w:hAnsi="Times New Roman" w:cs="Times New Roman"/>
          <w:szCs w:val="28"/>
        </w:rPr>
        <w:t>публики Татарстан – 89 670,5 тыс</w:t>
      </w:r>
      <w:proofErr w:type="gramStart"/>
      <w:r w:rsidRPr="00CC2A39">
        <w:rPr>
          <w:rFonts w:ascii="Times New Roman" w:eastAsia="Calibri" w:hAnsi="Times New Roman" w:cs="Times New Roman"/>
          <w:szCs w:val="28"/>
        </w:rPr>
        <w:t>.р</w:t>
      </w:r>
      <w:proofErr w:type="gramEnd"/>
      <w:r w:rsidRPr="00CC2A39">
        <w:rPr>
          <w:rFonts w:ascii="Times New Roman" w:eastAsia="Calibri" w:hAnsi="Times New Roman" w:cs="Times New Roman"/>
          <w:szCs w:val="28"/>
        </w:rPr>
        <w:t>ублей.</w:t>
      </w:r>
    </w:p>
    <w:p w:rsidR="00094263" w:rsidRPr="00CC2A39" w:rsidRDefault="00094263" w:rsidP="008F0377">
      <w:pPr>
        <w:pStyle w:val="aa"/>
        <w:spacing w:after="0"/>
        <w:ind w:left="0"/>
        <w:jc w:val="both"/>
        <w:rPr>
          <w:rFonts w:ascii="Times New Roman" w:eastAsia="Calibri" w:hAnsi="Times New Roman" w:cs="Times New Roman"/>
          <w:szCs w:val="28"/>
        </w:rPr>
      </w:pPr>
    </w:p>
    <w:p w:rsidR="00D51F42" w:rsidRPr="00CC2A39" w:rsidRDefault="00D51F42" w:rsidP="008F0377">
      <w:pPr>
        <w:jc w:val="both"/>
        <w:rPr>
          <w:rFonts w:ascii="Times New Roman" w:hAnsi="Times New Roman" w:cs="Times New Roman"/>
          <w:szCs w:val="28"/>
        </w:rPr>
      </w:pPr>
      <w:r w:rsidRPr="00CC2A39">
        <w:rPr>
          <w:rFonts w:ascii="Times New Roman" w:hAnsi="Times New Roman" w:cs="Times New Roman"/>
          <w:szCs w:val="28"/>
        </w:rPr>
        <w:t xml:space="preserve">По подразделу «Дорожное хозяйство (дорожные фонды)» </w:t>
      </w:r>
      <w:r w:rsidR="001747B1" w:rsidRPr="00CC2A39">
        <w:rPr>
          <w:rFonts w:ascii="Times New Roman" w:hAnsi="Times New Roman" w:cs="Times New Roman"/>
          <w:szCs w:val="28"/>
        </w:rPr>
        <w:t xml:space="preserve">расходы </w:t>
      </w:r>
      <w:r w:rsidRPr="00CC2A39">
        <w:rPr>
          <w:rFonts w:ascii="Times New Roman" w:hAnsi="Times New Roman" w:cs="Times New Roman"/>
          <w:szCs w:val="28"/>
        </w:rPr>
        <w:t>составил</w:t>
      </w:r>
      <w:r w:rsidR="001747B1" w:rsidRPr="00CC2A39">
        <w:rPr>
          <w:rFonts w:ascii="Times New Roman" w:hAnsi="Times New Roman" w:cs="Times New Roman"/>
          <w:szCs w:val="28"/>
        </w:rPr>
        <w:t>и</w:t>
      </w:r>
      <w:r w:rsidR="00E0173E" w:rsidRPr="00CC2A39">
        <w:rPr>
          <w:rFonts w:ascii="Times New Roman" w:hAnsi="Times New Roman" w:cs="Times New Roman"/>
          <w:szCs w:val="28"/>
        </w:rPr>
        <w:t xml:space="preserve"> </w:t>
      </w:r>
      <w:r w:rsidR="004C3933" w:rsidRPr="00CC2A39">
        <w:rPr>
          <w:rFonts w:ascii="Times New Roman" w:hAnsi="Times New Roman" w:cs="Times New Roman"/>
          <w:szCs w:val="28"/>
        </w:rPr>
        <w:t xml:space="preserve">27 076 279,5 </w:t>
      </w:r>
      <w:r w:rsidRPr="00CC2A39">
        <w:rPr>
          <w:rFonts w:ascii="Times New Roman" w:eastAsia="Calibri" w:hAnsi="Times New Roman" w:cs="Times New Roman"/>
          <w:szCs w:val="28"/>
        </w:rPr>
        <w:t>тыс. рублей</w:t>
      </w:r>
      <w:r w:rsidRPr="00CC2A39">
        <w:rPr>
          <w:rFonts w:ascii="Times New Roman" w:hAnsi="Times New Roman" w:cs="Times New Roman"/>
          <w:szCs w:val="28"/>
        </w:rPr>
        <w:t>, которые направлены</w:t>
      </w:r>
      <w:r w:rsidR="000868B3" w:rsidRPr="00CC2A39">
        <w:rPr>
          <w:rFonts w:ascii="Times New Roman" w:hAnsi="Times New Roman" w:cs="Times New Roman"/>
          <w:szCs w:val="28"/>
        </w:rPr>
        <w:t xml:space="preserve"> на</w:t>
      </w:r>
      <w:r w:rsidRPr="00CC2A39">
        <w:rPr>
          <w:rFonts w:ascii="Times New Roman" w:hAnsi="Times New Roman" w:cs="Times New Roman"/>
          <w:szCs w:val="28"/>
        </w:rPr>
        <w:t>:</w:t>
      </w:r>
    </w:p>
    <w:p w:rsidR="004C3933" w:rsidRPr="00CC2A39" w:rsidRDefault="004C3933" w:rsidP="008F0377">
      <w:pPr>
        <w:contextualSpacing/>
        <w:jc w:val="both"/>
        <w:rPr>
          <w:szCs w:val="28"/>
        </w:rPr>
      </w:pPr>
      <w:r w:rsidRPr="00CC2A39">
        <w:rPr>
          <w:szCs w:val="28"/>
        </w:rPr>
        <w:t>развитие, строительство, реконструкцию, капитальный ремонт и ремонт, с</w:t>
      </w:r>
      <w:r w:rsidRPr="00CC2A39">
        <w:rPr>
          <w:szCs w:val="28"/>
        </w:rPr>
        <w:t>о</w:t>
      </w:r>
      <w:r w:rsidRPr="00CC2A39">
        <w:rPr>
          <w:szCs w:val="28"/>
        </w:rPr>
        <w:t>держание автомобильных дорог в рамках мероприятий подпрограммы «Соверше</w:t>
      </w:r>
      <w:r w:rsidRPr="00CC2A39">
        <w:rPr>
          <w:szCs w:val="28"/>
        </w:rPr>
        <w:t>н</w:t>
      </w:r>
      <w:r w:rsidRPr="00CC2A39">
        <w:rPr>
          <w:szCs w:val="28"/>
        </w:rPr>
        <w:t>ствование, развитие и сохранение сети автомобильных дорог на 2014 – 2022 годы» государственной программы «Развитие транспортной системы Республики Тата</w:t>
      </w:r>
      <w:r w:rsidRPr="00CC2A39">
        <w:rPr>
          <w:szCs w:val="28"/>
        </w:rPr>
        <w:t>р</w:t>
      </w:r>
      <w:r w:rsidRPr="00CC2A39">
        <w:rPr>
          <w:szCs w:val="28"/>
        </w:rPr>
        <w:t>стан на 2014 – 2022 годы», включая объекты общественной инфраструктуры, – 20 952 921,7 тыс</w:t>
      </w:r>
      <w:proofErr w:type="gramStart"/>
      <w:r w:rsidRPr="00CC2A39">
        <w:rPr>
          <w:szCs w:val="28"/>
        </w:rPr>
        <w:t>.р</w:t>
      </w:r>
      <w:proofErr w:type="gramEnd"/>
      <w:r w:rsidRPr="00CC2A39">
        <w:rPr>
          <w:szCs w:val="28"/>
        </w:rPr>
        <w:t>ублей;</w:t>
      </w:r>
    </w:p>
    <w:p w:rsidR="004C3933" w:rsidRPr="00CC2A39" w:rsidRDefault="004C3933" w:rsidP="008F0377">
      <w:pPr>
        <w:contextualSpacing/>
        <w:jc w:val="both"/>
        <w:rPr>
          <w:szCs w:val="28"/>
        </w:rPr>
      </w:pPr>
      <w:r w:rsidRPr="00CC2A39">
        <w:rPr>
          <w:szCs w:val="28"/>
        </w:rPr>
        <w:t>реализацию мероприятий региональных программ в сфере дорожного хозя</w:t>
      </w:r>
      <w:r w:rsidRPr="00CC2A39">
        <w:rPr>
          <w:szCs w:val="28"/>
        </w:rPr>
        <w:t>й</w:t>
      </w:r>
      <w:r w:rsidRPr="00CC2A39">
        <w:rPr>
          <w:szCs w:val="28"/>
        </w:rPr>
        <w:t>ства по решениям Правительства Российской Федерации – 3 060 000,0 тыс</w:t>
      </w:r>
      <w:proofErr w:type="gramStart"/>
      <w:r w:rsidRPr="00CC2A39">
        <w:rPr>
          <w:szCs w:val="28"/>
        </w:rPr>
        <w:t>.р</w:t>
      </w:r>
      <w:proofErr w:type="gramEnd"/>
      <w:r w:rsidRPr="00CC2A39">
        <w:rPr>
          <w:szCs w:val="28"/>
        </w:rPr>
        <w:t>ублей,  в том числе за счет средств федерального бюджета – 1 530 000,0 тыс.рублей;</w:t>
      </w:r>
    </w:p>
    <w:p w:rsidR="004C3933" w:rsidRPr="00CC2A39" w:rsidRDefault="004C3933" w:rsidP="008F0377">
      <w:pPr>
        <w:contextualSpacing/>
        <w:jc w:val="both"/>
        <w:rPr>
          <w:szCs w:val="28"/>
        </w:rPr>
      </w:pPr>
      <w:r w:rsidRPr="00CC2A39">
        <w:rPr>
          <w:szCs w:val="28"/>
        </w:rPr>
        <w:t>содержание Государственного казенного учреждения «</w:t>
      </w:r>
      <w:proofErr w:type="spellStart"/>
      <w:r w:rsidRPr="00CC2A39">
        <w:rPr>
          <w:szCs w:val="28"/>
        </w:rPr>
        <w:t>Главтатдортранс</w:t>
      </w:r>
      <w:proofErr w:type="spellEnd"/>
      <w:r w:rsidRPr="00CC2A39">
        <w:rPr>
          <w:szCs w:val="28"/>
        </w:rPr>
        <w:t>» – 712 034,8 тыс. рублей;</w:t>
      </w:r>
    </w:p>
    <w:p w:rsidR="004C3933" w:rsidRPr="00CC2A39" w:rsidRDefault="004C3933" w:rsidP="008F0377">
      <w:pPr>
        <w:contextualSpacing/>
        <w:jc w:val="both"/>
        <w:rPr>
          <w:szCs w:val="28"/>
        </w:rPr>
      </w:pPr>
      <w:r w:rsidRPr="00CC2A39">
        <w:rPr>
          <w:szCs w:val="28"/>
        </w:rPr>
        <w:t>реализацию мероприятий подпрограммы «Устойчивое развитие сельских те</w:t>
      </w:r>
      <w:r w:rsidRPr="00CC2A39">
        <w:rPr>
          <w:szCs w:val="28"/>
        </w:rPr>
        <w:t>р</w:t>
      </w:r>
      <w:r w:rsidRPr="00CC2A39">
        <w:rPr>
          <w:szCs w:val="28"/>
        </w:rPr>
        <w:t>риторий» Государственной программы «Развитие сельского хозяйства и регулир</w:t>
      </w:r>
      <w:r w:rsidRPr="00CC2A39">
        <w:rPr>
          <w:szCs w:val="28"/>
        </w:rPr>
        <w:t>о</w:t>
      </w:r>
      <w:r w:rsidRPr="00CC2A39">
        <w:rPr>
          <w:szCs w:val="28"/>
        </w:rPr>
        <w:lastRenderedPageBreak/>
        <w:t>вание рынков сельскохозяйственной продукции, сырья и продовольствия в Респу</w:t>
      </w:r>
      <w:r w:rsidRPr="00CC2A39">
        <w:rPr>
          <w:szCs w:val="28"/>
        </w:rPr>
        <w:t>б</w:t>
      </w:r>
      <w:r w:rsidRPr="00CC2A39">
        <w:rPr>
          <w:szCs w:val="28"/>
        </w:rPr>
        <w:t>лике Татарстан на 2013 – 2021 годы» – 1 177 251,1 тыс</w:t>
      </w:r>
      <w:proofErr w:type="gramStart"/>
      <w:r w:rsidRPr="00CC2A39">
        <w:rPr>
          <w:szCs w:val="28"/>
        </w:rPr>
        <w:t>.р</w:t>
      </w:r>
      <w:proofErr w:type="gramEnd"/>
      <w:r w:rsidRPr="00CC2A39">
        <w:rPr>
          <w:szCs w:val="28"/>
        </w:rPr>
        <w:t>ублей, в том числе за счет средств федерального бюджета – 580 340,3 тыс.рублей;</w:t>
      </w:r>
    </w:p>
    <w:p w:rsidR="004C3933" w:rsidRPr="00CC2A39" w:rsidRDefault="004C3933" w:rsidP="008F0377">
      <w:pPr>
        <w:contextualSpacing/>
        <w:jc w:val="both"/>
        <w:rPr>
          <w:szCs w:val="28"/>
        </w:rPr>
      </w:pPr>
      <w:r w:rsidRPr="00CC2A39">
        <w:rPr>
          <w:szCs w:val="28"/>
        </w:rPr>
        <w:t>создание объекта дорожной инфраструктуры «Реконструкция Хлебного пр</w:t>
      </w:r>
      <w:r w:rsidRPr="00CC2A39">
        <w:rPr>
          <w:szCs w:val="28"/>
        </w:rPr>
        <w:t>о</w:t>
      </w:r>
      <w:r w:rsidRPr="00CC2A39">
        <w:rPr>
          <w:szCs w:val="28"/>
        </w:rPr>
        <w:t>езда, Индустриального проезда, проездов XXX и XXXI в г. Набережные Челны»  – 126 895,9 тыс</w:t>
      </w:r>
      <w:proofErr w:type="gramStart"/>
      <w:r w:rsidRPr="00CC2A39">
        <w:rPr>
          <w:szCs w:val="28"/>
        </w:rPr>
        <w:t>.р</w:t>
      </w:r>
      <w:proofErr w:type="gramEnd"/>
      <w:r w:rsidRPr="00CC2A39">
        <w:rPr>
          <w:szCs w:val="28"/>
        </w:rPr>
        <w:t>ублей,  в том числе за счет средств от Фонда развития моногородов – 91 508,2 тыс.рублей;</w:t>
      </w:r>
    </w:p>
    <w:p w:rsidR="004C3933" w:rsidRPr="00CC2A39" w:rsidRDefault="004C3933" w:rsidP="008F0377">
      <w:pPr>
        <w:contextualSpacing/>
        <w:jc w:val="both"/>
        <w:rPr>
          <w:szCs w:val="28"/>
        </w:rPr>
      </w:pPr>
      <w:r w:rsidRPr="00CC2A39">
        <w:rPr>
          <w:szCs w:val="28"/>
        </w:rPr>
        <w:t>создание дорожной инфраструктуры общего пользования на территории пр</w:t>
      </w:r>
      <w:r w:rsidRPr="00CC2A39">
        <w:rPr>
          <w:szCs w:val="28"/>
        </w:rPr>
        <w:t>о</w:t>
      </w:r>
      <w:r w:rsidRPr="00CC2A39">
        <w:rPr>
          <w:szCs w:val="28"/>
        </w:rPr>
        <w:t>мышленной площадки «Зеленодольск» – 126 443,4 тыс</w:t>
      </w:r>
      <w:proofErr w:type="gramStart"/>
      <w:r w:rsidRPr="00CC2A39">
        <w:rPr>
          <w:szCs w:val="28"/>
        </w:rPr>
        <w:t>.р</w:t>
      </w:r>
      <w:proofErr w:type="gramEnd"/>
      <w:r w:rsidRPr="00CC2A39">
        <w:rPr>
          <w:szCs w:val="28"/>
        </w:rPr>
        <w:t>ублей, в том числе за счет средств от Фонда развития моногородов – 99 248,9 тыс.рублей;</w:t>
      </w:r>
    </w:p>
    <w:p w:rsidR="004C3933" w:rsidRPr="00CC2A39" w:rsidRDefault="004C3933" w:rsidP="008F0377">
      <w:pPr>
        <w:contextualSpacing/>
        <w:jc w:val="both"/>
        <w:rPr>
          <w:szCs w:val="28"/>
        </w:rPr>
      </w:pPr>
      <w:r w:rsidRPr="00CC2A39">
        <w:rPr>
          <w:szCs w:val="28"/>
        </w:rPr>
        <w:t>строительство межквартальных проездов в жилом районе «Салават Купере» (2-я очередь) в рамках реализации мероприятий по стимулированию программ ра</w:t>
      </w:r>
      <w:r w:rsidRPr="00CC2A39">
        <w:rPr>
          <w:szCs w:val="28"/>
        </w:rPr>
        <w:t>з</w:t>
      </w:r>
      <w:r w:rsidRPr="00CC2A39">
        <w:rPr>
          <w:szCs w:val="28"/>
        </w:rPr>
        <w:t xml:space="preserve">вития жилищного строительства субъектов Российской Федерации – </w:t>
      </w:r>
      <w:r w:rsidRPr="00CC2A39">
        <w:rPr>
          <w:szCs w:val="28"/>
        </w:rPr>
        <w:br/>
        <w:t>565 868,7 тыс</w:t>
      </w:r>
      <w:proofErr w:type="gramStart"/>
      <w:r w:rsidRPr="00CC2A39">
        <w:rPr>
          <w:szCs w:val="28"/>
        </w:rPr>
        <w:t>.р</w:t>
      </w:r>
      <w:proofErr w:type="gramEnd"/>
      <w:r w:rsidRPr="00CC2A39">
        <w:rPr>
          <w:szCs w:val="28"/>
        </w:rPr>
        <w:t xml:space="preserve">ублей, в том числе за счет средств федерального бюджета – </w:t>
      </w:r>
      <w:r w:rsidRPr="00CC2A39">
        <w:rPr>
          <w:szCs w:val="28"/>
        </w:rPr>
        <w:br/>
        <w:t>396 108,1 тыс.рублей;</w:t>
      </w:r>
    </w:p>
    <w:p w:rsidR="004C3933" w:rsidRPr="00CC2A39" w:rsidRDefault="004C3933" w:rsidP="008F0377">
      <w:pPr>
        <w:contextualSpacing/>
        <w:jc w:val="both"/>
        <w:rPr>
          <w:szCs w:val="28"/>
        </w:rPr>
      </w:pPr>
      <w:r w:rsidRPr="00CC2A39">
        <w:rPr>
          <w:szCs w:val="28"/>
        </w:rPr>
        <w:t xml:space="preserve">реализацию мероприятий по подготовке к проведению чемпионата мира по футболу FIFA 2018 года в </w:t>
      </w:r>
      <w:proofErr w:type="spellStart"/>
      <w:r w:rsidRPr="00CC2A39">
        <w:rPr>
          <w:szCs w:val="28"/>
        </w:rPr>
        <w:t>г</w:t>
      </w:r>
      <w:proofErr w:type="gramStart"/>
      <w:r w:rsidRPr="00CC2A39">
        <w:rPr>
          <w:szCs w:val="28"/>
        </w:rPr>
        <w:t>.К</w:t>
      </w:r>
      <w:proofErr w:type="gramEnd"/>
      <w:r w:rsidRPr="00CC2A39">
        <w:rPr>
          <w:szCs w:val="28"/>
        </w:rPr>
        <w:t>азани</w:t>
      </w:r>
      <w:proofErr w:type="spellEnd"/>
      <w:r w:rsidRPr="00CC2A39">
        <w:rPr>
          <w:szCs w:val="28"/>
        </w:rPr>
        <w:t xml:space="preserve"> по установке дорожных знаков и указателей –3 363,4 тыс.рублей;</w:t>
      </w:r>
    </w:p>
    <w:p w:rsidR="004C3933" w:rsidRPr="00CC2A39" w:rsidRDefault="004C3933" w:rsidP="008F0377">
      <w:pPr>
        <w:contextualSpacing/>
        <w:jc w:val="both"/>
        <w:rPr>
          <w:szCs w:val="28"/>
        </w:rPr>
      </w:pPr>
      <w:r w:rsidRPr="00CC2A39">
        <w:rPr>
          <w:szCs w:val="28"/>
        </w:rPr>
        <w:t>реализацию мероприятий по развитию и содержанию инфраструктуры сад</w:t>
      </w:r>
      <w:r w:rsidRPr="00CC2A39">
        <w:rPr>
          <w:szCs w:val="28"/>
        </w:rPr>
        <w:t>о</w:t>
      </w:r>
      <w:r w:rsidRPr="00CC2A39">
        <w:rPr>
          <w:szCs w:val="28"/>
        </w:rPr>
        <w:t>водческих, огороднических и дачных некоммерческих объединений граждан – 298 547,1 тыс</w:t>
      </w:r>
      <w:proofErr w:type="gramStart"/>
      <w:r w:rsidRPr="00CC2A39">
        <w:rPr>
          <w:szCs w:val="28"/>
        </w:rPr>
        <w:t>.р</w:t>
      </w:r>
      <w:proofErr w:type="gramEnd"/>
      <w:r w:rsidRPr="00CC2A39">
        <w:rPr>
          <w:szCs w:val="28"/>
        </w:rPr>
        <w:t>ублей;</w:t>
      </w:r>
    </w:p>
    <w:p w:rsidR="004C3933" w:rsidRPr="00CC2A39" w:rsidRDefault="004C3933" w:rsidP="008F0377">
      <w:pPr>
        <w:contextualSpacing/>
        <w:jc w:val="both"/>
        <w:rPr>
          <w:szCs w:val="28"/>
        </w:rPr>
      </w:pPr>
      <w:r w:rsidRPr="00CC2A39">
        <w:rPr>
          <w:szCs w:val="28"/>
        </w:rPr>
        <w:t>восстановление дорожного покрытия защитной дамбы от Центра Госуда</w:t>
      </w:r>
      <w:r w:rsidRPr="00CC2A39">
        <w:rPr>
          <w:szCs w:val="28"/>
        </w:rPr>
        <w:t>р</w:t>
      </w:r>
      <w:r w:rsidRPr="00CC2A39">
        <w:rPr>
          <w:szCs w:val="28"/>
        </w:rPr>
        <w:t>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до Кремлевской дамбы – 28 624,5 тыс</w:t>
      </w:r>
      <w:proofErr w:type="gramStart"/>
      <w:r w:rsidRPr="00CC2A39">
        <w:rPr>
          <w:szCs w:val="28"/>
        </w:rPr>
        <w:t>.р</w:t>
      </w:r>
      <w:proofErr w:type="gramEnd"/>
      <w:r w:rsidRPr="00CC2A39">
        <w:rPr>
          <w:szCs w:val="28"/>
        </w:rPr>
        <w:t>ублей;</w:t>
      </w:r>
    </w:p>
    <w:p w:rsidR="004C3933" w:rsidRPr="00CC2A39" w:rsidRDefault="004C3933" w:rsidP="008F0377">
      <w:pPr>
        <w:contextualSpacing/>
        <w:jc w:val="both"/>
        <w:rPr>
          <w:szCs w:val="28"/>
        </w:rPr>
      </w:pPr>
      <w:r w:rsidRPr="00CC2A39">
        <w:rPr>
          <w:szCs w:val="28"/>
        </w:rPr>
        <w:t>строительство очистных сооружений с благоустройством территории парк</w:t>
      </w:r>
      <w:r w:rsidRPr="00CC2A39">
        <w:rPr>
          <w:szCs w:val="28"/>
        </w:rPr>
        <w:t>о</w:t>
      </w:r>
      <w:r w:rsidRPr="00CC2A39">
        <w:rPr>
          <w:szCs w:val="28"/>
        </w:rPr>
        <w:t xml:space="preserve">вочной площадки для автомобильного транспорта по </w:t>
      </w:r>
      <w:proofErr w:type="spellStart"/>
      <w:r w:rsidRPr="00CC2A39">
        <w:rPr>
          <w:szCs w:val="28"/>
        </w:rPr>
        <w:t>ул</w:t>
      </w:r>
      <w:proofErr w:type="gramStart"/>
      <w:r w:rsidRPr="00CC2A39">
        <w:rPr>
          <w:szCs w:val="28"/>
        </w:rPr>
        <w:t>.Г</w:t>
      </w:r>
      <w:proofErr w:type="gramEnd"/>
      <w:r w:rsidRPr="00CC2A39">
        <w:rPr>
          <w:szCs w:val="28"/>
        </w:rPr>
        <w:t>аврилова</w:t>
      </w:r>
      <w:proofErr w:type="spellEnd"/>
      <w:r w:rsidRPr="00CC2A39">
        <w:rPr>
          <w:szCs w:val="28"/>
        </w:rPr>
        <w:t xml:space="preserve"> – </w:t>
      </w:r>
      <w:r w:rsidRPr="00CC2A39">
        <w:rPr>
          <w:szCs w:val="28"/>
        </w:rPr>
        <w:br/>
        <w:t xml:space="preserve">20 170,9 </w:t>
      </w:r>
      <w:proofErr w:type="spellStart"/>
      <w:r w:rsidRPr="00CC2A39">
        <w:rPr>
          <w:szCs w:val="28"/>
        </w:rPr>
        <w:t>тыс.рублей</w:t>
      </w:r>
      <w:proofErr w:type="spellEnd"/>
      <w:r w:rsidRPr="00CC2A39">
        <w:rPr>
          <w:szCs w:val="28"/>
        </w:rPr>
        <w:t>;</w:t>
      </w:r>
    </w:p>
    <w:p w:rsidR="004C3933" w:rsidRPr="00CC2A39" w:rsidRDefault="004C3933" w:rsidP="008F0377">
      <w:pPr>
        <w:contextualSpacing/>
        <w:jc w:val="both"/>
        <w:rPr>
          <w:szCs w:val="28"/>
        </w:rPr>
      </w:pPr>
      <w:r w:rsidRPr="00CC2A39">
        <w:rPr>
          <w:szCs w:val="28"/>
        </w:rPr>
        <w:t xml:space="preserve"> поставку и монтаж комплекта понтонного перехода через </w:t>
      </w:r>
      <w:proofErr w:type="spellStart"/>
      <w:r w:rsidRPr="00CC2A39">
        <w:rPr>
          <w:szCs w:val="28"/>
        </w:rPr>
        <w:t>р</w:t>
      </w:r>
      <w:proofErr w:type="gramStart"/>
      <w:r w:rsidRPr="00CC2A39">
        <w:rPr>
          <w:szCs w:val="28"/>
        </w:rPr>
        <w:t>.М</w:t>
      </w:r>
      <w:proofErr w:type="gramEnd"/>
      <w:r w:rsidRPr="00CC2A39">
        <w:rPr>
          <w:szCs w:val="28"/>
        </w:rPr>
        <w:t>алый</w:t>
      </w:r>
      <w:proofErr w:type="spellEnd"/>
      <w:r w:rsidRPr="00CC2A39">
        <w:rPr>
          <w:szCs w:val="28"/>
        </w:rPr>
        <w:t xml:space="preserve"> Черемшан вблизи Научно-образовательного центра «</w:t>
      </w:r>
      <w:proofErr w:type="spellStart"/>
      <w:r w:rsidRPr="00CC2A39">
        <w:rPr>
          <w:szCs w:val="28"/>
        </w:rPr>
        <w:t>Фэнсар</w:t>
      </w:r>
      <w:proofErr w:type="spellEnd"/>
      <w:r w:rsidRPr="00CC2A39">
        <w:rPr>
          <w:szCs w:val="28"/>
        </w:rPr>
        <w:t xml:space="preserve">»  – 4 158,0 </w:t>
      </w:r>
      <w:proofErr w:type="spellStart"/>
      <w:r w:rsidRPr="00CC2A39">
        <w:rPr>
          <w:szCs w:val="28"/>
        </w:rPr>
        <w:t>тыс.рублей</w:t>
      </w:r>
      <w:proofErr w:type="spellEnd"/>
      <w:r w:rsidRPr="00CC2A39">
        <w:rPr>
          <w:szCs w:val="28"/>
        </w:rPr>
        <w:t>.</w:t>
      </w:r>
    </w:p>
    <w:p w:rsidR="004C3933" w:rsidRPr="00CC2A39" w:rsidRDefault="004C3933" w:rsidP="008F0377">
      <w:pPr>
        <w:jc w:val="both"/>
        <w:rPr>
          <w:rFonts w:ascii="Times New Roman" w:hAnsi="Times New Roman" w:cs="Times New Roman"/>
          <w:szCs w:val="28"/>
        </w:rPr>
      </w:pPr>
    </w:p>
    <w:p w:rsidR="0005509E" w:rsidRPr="00CC2A39" w:rsidRDefault="0005509E" w:rsidP="008F0377">
      <w:pPr>
        <w:contextualSpacing/>
        <w:jc w:val="both"/>
        <w:rPr>
          <w:rFonts w:ascii="Times New Roman" w:hAnsi="Times New Roman" w:cs="Times New Roman"/>
          <w:szCs w:val="28"/>
        </w:rPr>
      </w:pPr>
      <w:r w:rsidRPr="00CC2A39">
        <w:rPr>
          <w:rFonts w:ascii="Times New Roman" w:hAnsi="Times New Roman" w:cs="Times New Roman"/>
          <w:szCs w:val="28"/>
        </w:rPr>
        <w:t>По подразделу «Связь и информатика» исполнение расходов составило</w:t>
      </w:r>
      <w:r w:rsidR="008C2FBA" w:rsidRPr="00CC2A39">
        <w:rPr>
          <w:rFonts w:ascii="Times New Roman" w:hAnsi="Times New Roman" w:cs="Times New Roman"/>
          <w:szCs w:val="28"/>
        </w:rPr>
        <w:t xml:space="preserve"> </w:t>
      </w:r>
      <w:r w:rsidR="001747B1" w:rsidRPr="00CC2A39">
        <w:rPr>
          <w:rFonts w:ascii="Times New Roman" w:hAnsi="Times New Roman" w:cs="Times New Roman"/>
          <w:szCs w:val="28"/>
        </w:rPr>
        <w:t xml:space="preserve">                                  </w:t>
      </w:r>
      <w:r w:rsidR="008A081F" w:rsidRPr="00CC2A39">
        <w:rPr>
          <w:rFonts w:ascii="Times New Roman" w:hAnsi="Times New Roman" w:cs="Times New Roman"/>
          <w:szCs w:val="28"/>
        </w:rPr>
        <w:t xml:space="preserve">2 173 411,2 </w:t>
      </w:r>
      <w:r w:rsidR="008C2FBA" w:rsidRPr="00CC2A39">
        <w:rPr>
          <w:rFonts w:ascii="Times New Roman" w:hAnsi="Times New Roman" w:cs="Times New Roman"/>
          <w:szCs w:val="28"/>
        </w:rPr>
        <w:t xml:space="preserve"> </w:t>
      </w:r>
      <w:r w:rsidRPr="00CC2A39">
        <w:rPr>
          <w:rFonts w:ascii="Times New Roman" w:hAnsi="Times New Roman" w:cs="Times New Roman"/>
          <w:szCs w:val="28"/>
        </w:rPr>
        <w:t>тыс. рублей, которые направлены на финансирование следующих ра</w:t>
      </w:r>
      <w:r w:rsidRPr="00CC2A39">
        <w:rPr>
          <w:rFonts w:ascii="Times New Roman" w:hAnsi="Times New Roman" w:cs="Times New Roman"/>
          <w:szCs w:val="28"/>
        </w:rPr>
        <w:t>с</w:t>
      </w:r>
      <w:r w:rsidRPr="00CC2A39">
        <w:rPr>
          <w:rFonts w:ascii="Times New Roman" w:hAnsi="Times New Roman" w:cs="Times New Roman"/>
          <w:szCs w:val="28"/>
        </w:rPr>
        <w:t>ходов:</w:t>
      </w:r>
    </w:p>
    <w:p w:rsidR="002B03B7" w:rsidRPr="00CC2A39" w:rsidRDefault="002B03B7" w:rsidP="008F0377">
      <w:pPr>
        <w:contextualSpacing/>
        <w:jc w:val="both"/>
        <w:rPr>
          <w:rFonts w:ascii="Times New Roman" w:hAnsi="Times New Roman" w:cs="Times New Roman"/>
          <w:szCs w:val="28"/>
        </w:rPr>
      </w:pPr>
      <w:r w:rsidRPr="00CC2A39">
        <w:rPr>
          <w:rFonts w:ascii="Times New Roman" w:hAnsi="Times New Roman" w:cs="Times New Roman"/>
          <w:szCs w:val="28"/>
        </w:rPr>
        <w:t>мероприятия по эксплуатации информационных и коммуникационных техн</w:t>
      </w:r>
      <w:r w:rsidRPr="00CC2A39">
        <w:rPr>
          <w:rFonts w:ascii="Times New Roman" w:hAnsi="Times New Roman" w:cs="Times New Roman"/>
          <w:szCs w:val="28"/>
        </w:rPr>
        <w:t>о</w:t>
      </w:r>
      <w:r w:rsidRPr="00CC2A39">
        <w:rPr>
          <w:rFonts w:ascii="Times New Roman" w:hAnsi="Times New Roman" w:cs="Times New Roman"/>
          <w:szCs w:val="28"/>
        </w:rPr>
        <w:t>логий в органах государственной власти и органах местного самоуправления Ре</w:t>
      </w:r>
      <w:r w:rsidRPr="00CC2A39">
        <w:rPr>
          <w:rFonts w:ascii="Times New Roman" w:hAnsi="Times New Roman" w:cs="Times New Roman"/>
          <w:szCs w:val="28"/>
        </w:rPr>
        <w:t>с</w:t>
      </w:r>
      <w:r w:rsidRPr="00CC2A39">
        <w:rPr>
          <w:rFonts w:ascii="Times New Roman" w:hAnsi="Times New Roman" w:cs="Times New Roman"/>
          <w:szCs w:val="28"/>
        </w:rPr>
        <w:lastRenderedPageBreak/>
        <w:t>публики Татарстан</w:t>
      </w:r>
      <w:r w:rsidR="00B734E3" w:rsidRPr="00CC2A39">
        <w:rPr>
          <w:rFonts w:ascii="Times New Roman" w:hAnsi="Times New Roman" w:cs="Times New Roman"/>
          <w:szCs w:val="28"/>
        </w:rPr>
        <w:t>, прочие мероприятия в области информатизации</w:t>
      </w:r>
      <w:r w:rsidRPr="00CC2A39">
        <w:rPr>
          <w:rFonts w:ascii="Times New Roman" w:hAnsi="Times New Roman" w:cs="Times New Roman"/>
          <w:szCs w:val="28"/>
        </w:rPr>
        <w:t xml:space="preserve"> – </w:t>
      </w:r>
      <w:r w:rsidR="008A081F" w:rsidRPr="00CC2A39">
        <w:rPr>
          <w:szCs w:val="28"/>
        </w:rPr>
        <w:t xml:space="preserve">2 077 558,4 </w:t>
      </w:r>
      <w:r w:rsidRPr="00CC2A39">
        <w:rPr>
          <w:rFonts w:ascii="Times New Roman" w:hAnsi="Times New Roman" w:cs="Times New Roman"/>
          <w:szCs w:val="28"/>
        </w:rPr>
        <w:t>тыс. рублей;</w:t>
      </w:r>
    </w:p>
    <w:p w:rsidR="002B03B7" w:rsidRPr="00CC2A39" w:rsidRDefault="002B03B7" w:rsidP="008F0377">
      <w:pPr>
        <w:contextualSpacing/>
        <w:jc w:val="both"/>
        <w:rPr>
          <w:rFonts w:ascii="Times New Roman" w:hAnsi="Times New Roman" w:cs="Times New Roman"/>
          <w:szCs w:val="28"/>
        </w:rPr>
      </w:pPr>
      <w:r w:rsidRPr="00CC2A39">
        <w:rPr>
          <w:rFonts w:ascii="Times New Roman" w:hAnsi="Times New Roman" w:cs="Times New Roman"/>
          <w:szCs w:val="28"/>
        </w:rPr>
        <w:t>содержание аппарата Министерства информатизации и связи Республики Т</w:t>
      </w:r>
      <w:r w:rsidRPr="00CC2A39">
        <w:rPr>
          <w:rFonts w:ascii="Times New Roman" w:hAnsi="Times New Roman" w:cs="Times New Roman"/>
          <w:szCs w:val="28"/>
        </w:rPr>
        <w:t>а</w:t>
      </w:r>
      <w:r w:rsidRPr="00CC2A39">
        <w:rPr>
          <w:rFonts w:ascii="Times New Roman" w:hAnsi="Times New Roman" w:cs="Times New Roman"/>
          <w:szCs w:val="28"/>
        </w:rPr>
        <w:t xml:space="preserve">тарстан – </w:t>
      </w:r>
      <w:r w:rsidR="008A081F" w:rsidRPr="00CC2A39">
        <w:rPr>
          <w:szCs w:val="28"/>
        </w:rPr>
        <w:t xml:space="preserve">65 270,6 </w:t>
      </w:r>
      <w:r w:rsidRPr="00CC2A39">
        <w:rPr>
          <w:rFonts w:ascii="Times New Roman" w:hAnsi="Times New Roman" w:cs="Times New Roman"/>
          <w:szCs w:val="28"/>
        </w:rPr>
        <w:t>тыс. рублей;</w:t>
      </w:r>
    </w:p>
    <w:p w:rsidR="00820348" w:rsidRPr="00CC2A39" w:rsidRDefault="00820348" w:rsidP="008F0377">
      <w:pPr>
        <w:contextualSpacing/>
        <w:jc w:val="both"/>
        <w:rPr>
          <w:rFonts w:ascii="Times New Roman" w:hAnsi="Times New Roman" w:cs="Times New Roman"/>
          <w:szCs w:val="28"/>
        </w:rPr>
      </w:pPr>
      <w:r w:rsidRPr="00CC2A39">
        <w:rPr>
          <w:rFonts w:ascii="Times New Roman" w:hAnsi="Times New Roman" w:cs="Times New Roman"/>
          <w:szCs w:val="28"/>
        </w:rPr>
        <w:t>реализаци</w:t>
      </w:r>
      <w:r w:rsidR="00C12E01" w:rsidRPr="00CC2A39">
        <w:rPr>
          <w:rFonts w:ascii="Times New Roman" w:hAnsi="Times New Roman" w:cs="Times New Roman"/>
          <w:szCs w:val="28"/>
        </w:rPr>
        <w:t>я</w:t>
      </w:r>
      <w:r w:rsidRPr="00CC2A39">
        <w:rPr>
          <w:rFonts w:ascii="Times New Roman" w:hAnsi="Times New Roman" w:cs="Times New Roman"/>
          <w:szCs w:val="28"/>
        </w:rPr>
        <w:t xml:space="preserve"> мероприятий государственной программы «Сохранение, изучение и развитие государственных языков Республики Татарстан и других языков в Ре</w:t>
      </w:r>
      <w:r w:rsidRPr="00CC2A39">
        <w:rPr>
          <w:rFonts w:ascii="Times New Roman" w:hAnsi="Times New Roman" w:cs="Times New Roman"/>
          <w:szCs w:val="28"/>
        </w:rPr>
        <w:t>с</w:t>
      </w:r>
      <w:r w:rsidRPr="00CC2A39">
        <w:rPr>
          <w:rFonts w:ascii="Times New Roman" w:hAnsi="Times New Roman" w:cs="Times New Roman"/>
          <w:szCs w:val="28"/>
        </w:rPr>
        <w:t>публике Татарстан на 2014 – 202</w:t>
      </w:r>
      <w:r w:rsidR="00CC2A39" w:rsidRPr="00CC2A39">
        <w:rPr>
          <w:rFonts w:ascii="Times New Roman" w:hAnsi="Times New Roman" w:cs="Times New Roman"/>
          <w:szCs w:val="28"/>
        </w:rPr>
        <w:t>1</w:t>
      </w:r>
      <w:r w:rsidRPr="00CC2A39">
        <w:rPr>
          <w:rFonts w:ascii="Times New Roman" w:hAnsi="Times New Roman" w:cs="Times New Roman"/>
          <w:szCs w:val="28"/>
        </w:rPr>
        <w:t xml:space="preserve"> годы» – </w:t>
      </w:r>
      <w:r w:rsidR="00706727" w:rsidRPr="00CC2A39">
        <w:rPr>
          <w:szCs w:val="28"/>
        </w:rPr>
        <w:t xml:space="preserve">398,0 </w:t>
      </w:r>
      <w:r w:rsidRPr="00CC2A39">
        <w:rPr>
          <w:rFonts w:ascii="Times New Roman" w:hAnsi="Times New Roman" w:cs="Times New Roman"/>
          <w:szCs w:val="28"/>
        </w:rPr>
        <w:t>тыс. рублей;</w:t>
      </w:r>
    </w:p>
    <w:p w:rsidR="008A081F" w:rsidRPr="00CC2A39" w:rsidRDefault="008A081F" w:rsidP="008F0377">
      <w:pPr>
        <w:contextualSpacing/>
        <w:jc w:val="both"/>
        <w:rPr>
          <w:szCs w:val="28"/>
        </w:rPr>
      </w:pPr>
      <w:r w:rsidRPr="00CC2A39">
        <w:rPr>
          <w:szCs w:val="28"/>
        </w:rPr>
        <w:t>на оказание услуг обеспечения функционирования «Системы беспроводного доступа к информационно-телекоммуникационной сети «Интернет» на стадионе «Казань Арена» и предоставления доступа к сети Интернет – 10 377,2 тыс. рублей;</w:t>
      </w:r>
    </w:p>
    <w:p w:rsidR="008A081F" w:rsidRPr="00CC2A39" w:rsidRDefault="008A081F" w:rsidP="008F0377">
      <w:pPr>
        <w:contextualSpacing/>
        <w:jc w:val="both"/>
        <w:rPr>
          <w:szCs w:val="28"/>
        </w:rPr>
      </w:pPr>
      <w:r w:rsidRPr="00CC2A39">
        <w:rPr>
          <w:szCs w:val="28"/>
        </w:rPr>
        <w:t>прочие мероприятия в области связи и информатизации – 19 807,0 тыс. ру</w:t>
      </w:r>
      <w:r w:rsidRPr="00CC2A39">
        <w:rPr>
          <w:szCs w:val="28"/>
        </w:rPr>
        <w:t>б</w:t>
      </w:r>
      <w:r w:rsidRPr="00CC2A39">
        <w:rPr>
          <w:szCs w:val="28"/>
        </w:rPr>
        <w:t>лей.</w:t>
      </w:r>
    </w:p>
    <w:p w:rsidR="002133A1" w:rsidRPr="00CC2A39" w:rsidRDefault="002133A1" w:rsidP="008F0377">
      <w:pPr>
        <w:jc w:val="both"/>
        <w:rPr>
          <w:rFonts w:ascii="Times New Roman" w:hAnsi="Times New Roman" w:cs="Times New Roman"/>
          <w:b/>
          <w:szCs w:val="28"/>
        </w:rPr>
      </w:pPr>
    </w:p>
    <w:p w:rsidR="00054BC3" w:rsidRPr="00CC2A39" w:rsidRDefault="001867E0" w:rsidP="008F0377">
      <w:pPr>
        <w:jc w:val="both"/>
        <w:rPr>
          <w:rFonts w:ascii="Times New Roman" w:hAnsi="Times New Roman" w:cs="Times New Roman"/>
          <w:szCs w:val="28"/>
        </w:rPr>
      </w:pPr>
      <w:r w:rsidRPr="00CC2A39">
        <w:rPr>
          <w:rFonts w:ascii="Times New Roman" w:hAnsi="Times New Roman" w:cs="Times New Roman"/>
          <w:szCs w:val="28"/>
        </w:rPr>
        <w:t xml:space="preserve">По подразделу «Другие вопросы в области национальной экономики» </w:t>
      </w:r>
      <w:r w:rsidR="00B8631B" w:rsidRPr="00CC2A39">
        <w:rPr>
          <w:rFonts w:ascii="Times New Roman" w:hAnsi="Times New Roman" w:cs="Times New Roman"/>
          <w:szCs w:val="28"/>
        </w:rPr>
        <w:t>расход</w:t>
      </w:r>
      <w:r w:rsidR="007B36F9" w:rsidRPr="00CC2A39">
        <w:rPr>
          <w:rFonts w:ascii="Times New Roman" w:hAnsi="Times New Roman" w:cs="Times New Roman"/>
          <w:szCs w:val="28"/>
        </w:rPr>
        <w:t>ы</w:t>
      </w:r>
      <w:r w:rsidR="00B8631B" w:rsidRPr="00CC2A39">
        <w:rPr>
          <w:rFonts w:ascii="Times New Roman" w:hAnsi="Times New Roman" w:cs="Times New Roman"/>
          <w:szCs w:val="28"/>
        </w:rPr>
        <w:t xml:space="preserve"> составил</w:t>
      </w:r>
      <w:r w:rsidR="003F3EF6" w:rsidRPr="00CC2A39">
        <w:rPr>
          <w:rFonts w:ascii="Times New Roman" w:hAnsi="Times New Roman" w:cs="Times New Roman"/>
          <w:szCs w:val="28"/>
        </w:rPr>
        <w:t>и</w:t>
      </w:r>
      <w:r w:rsidR="00B8631B" w:rsidRPr="00CC2A39">
        <w:rPr>
          <w:rFonts w:ascii="Times New Roman" w:hAnsi="Times New Roman" w:cs="Times New Roman"/>
          <w:szCs w:val="28"/>
        </w:rPr>
        <w:t xml:space="preserve"> </w:t>
      </w:r>
      <w:r w:rsidR="00C87B29" w:rsidRPr="00CC2A39">
        <w:rPr>
          <w:rFonts w:ascii="Times New Roman" w:hAnsi="Times New Roman" w:cs="Times New Roman"/>
          <w:szCs w:val="28"/>
        </w:rPr>
        <w:t>32 169 638,7 тыс. рублей</w:t>
      </w:r>
      <w:r w:rsidR="00B8631B" w:rsidRPr="00CC2A39">
        <w:rPr>
          <w:rFonts w:ascii="Times New Roman" w:hAnsi="Times New Roman" w:cs="Times New Roman"/>
          <w:szCs w:val="28"/>
        </w:rPr>
        <w:t xml:space="preserve">. </w:t>
      </w:r>
    </w:p>
    <w:p w:rsidR="00054BC3" w:rsidRPr="00CC2A39" w:rsidRDefault="00054BC3" w:rsidP="008F0377">
      <w:pPr>
        <w:jc w:val="both"/>
        <w:rPr>
          <w:rFonts w:ascii="Times New Roman" w:hAnsi="Times New Roman" w:cs="Times New Roman"/>
          <w:szCs w:val="28"/>
        </w:rPr>
      </w:pPr>
      <w:r w:rsidRPr="00CC2A39">
        <w:rPr>
          <w:rFonts w:ascii="Times New Roman" w:hAnsi="Times New Roman" w:cs="Times New Roman"/>
          <w:szCs w:val="28"/>
        </w:rPr>
        <w:t xml:space="preserve">В </w:t>
      </w:r>
      <w:r w:rsidR="009379E7" w:rsidRPr="00CC2A39">
        <w:rPr>
          <w:rFonts w:ascii="Times New Roman" w:hAnsi="Times New Roman" w:cs="Times New Roman"/>
          <w:szCs w:val="28"/>
        </w:rPr>
        <w:t>указ</w:t>
      </w:r>
      <w:r w:rsidRPr="00CC2A39">
        <w:rPr>
          <w:rFonts w:ascii="Times New Roman" w:hAnsi="Times New Roman" w:cs="Times New Roman"/>
          <w:szCs w:val="28"/>
        </w:rPr>
        <w:t>анном подразделе отражены расходы на:</w:t>
      </w:r>
    </w:p>
    <w:p w:rsidR="00A34AE1" w:rsidRPr="00CC2A39" w:rsidRDefault="00A34AE1" w:rsidP="008F0377">
      <w:pPr>
        <w:contextualSpacing/>
        <w:jc w:val="both"/>
        <w:rPr>
          <w:rFonts w:ascii="Times New Roman" w:hAnsi="Times New Roman" w:cs="Times New Roman"/>
          <w:szCs w:val="28"/>
        </w:rPr>
      </w:pPr>
      <w:r w:rsidRPr="00CC2A39">
        <w:rPr>
          <w:rFonts w:ascii="Times New Roman" w:hAnsi="Times New Roman" w:cs="Times New Roman"/>
          <w:szCs w:val="28"/>
        </w:rPr>
        <w:t xml:space="preserve">содержание органов государственной власти и государственных учреждений – </w:t>
      </w:r>
      <w:r w:rsidR="00C87B29" w:rsidRPr="00CC2A39">
        <w:rPr>
          <w:szCs w:val="28"/>
        </w:rPr>
        <w:t xml:space="preserve">1 820 281,3 </w:t>
      </w:r>
      <w:r w:rsidRPr="00CC2A39">
        <w:rPr>
          <w:rFonts w:ascii="Times New Roman" w:hAnsi="Times New Roman" w:cs="Times New Roman"/>
          <w:szCs w:val="28"/>
        </w:rPr>
        <w:t xml:space="preserve">тыс. рублей; </w:t>
      </w:r>
    </w:p>
    <w:p w:rsidR="00A34AE1" w:rsidRPr="00CC2A39" w:rsidRDefault="00A34AE1"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развитие малого и среднего предпринимательства в Республике Татарстан</w:t>
      </w:r>
      <w:r w:rsidR="00EE3408"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w:t>
      </w:r>
      <w:r w:rsidR="00C26A1C" w:rsidRPr="00CC2A39">
        <w:rPr>
          <w:rFonts w:ascii="Times New Roman" w:hAnsi="Times New Roman" w:cs="Times New Roman"/>
          <w:spacing w:val="-2"/>
          <w:szCs w:val="28"/>
        </w:rPr>
        <w:t xml:space="preserve">      </w:t>
      </w:r>
      <w:r w:rsidR="00C26A1C" w:rsidRPr="00CC2A39">
        <w:rPr>
          <w:szCs w:val="28"/>
        </w:rPr>
        <w:t xml:space="preserve">935 479,9 </w:t>
      </w:r>
      <w:r w:rsidRPr="00CC2A39">
        <w:rPr>
          <w:rFonts w:ascii="Times New Roman" w:hAnsi="Times New Roman" w:cs="Times New Roman"/>
          <w:spacing w:val="-2"/>
          <w:szCs w:val="28"/>
        </w:rPr>
        <w:t xml:space="preserve">тыс. рублей, в том числе </w:t>
      </w:r>
      <w:r w:rsidR="009F57C8" w:rsidRPr="00CC2A39">
        <w:rPr>
          <w:rFonts w:ascii="Times New Roman" w:hAnsi="Times New Roman" w:cs="Times New Roman"/>
          <w:szCs w:val="28"/>
        </w:rPr>
        <w:t>за счет средств федерального бюджета</w:t>
      </w:r>
      <w:r w:rsidRPr="00CC2A39">
        <w:rPr>
          <w:rFonts w:ascii="Times New Roman" w:hAnsi="Times New Roman" w:cs="Times New Roman"/>
          <w:spacing w:val="-2"/>
          <w:szCs w:val="28"/>
        </w:rPr>
        <w:t xml:space="preserve"> – </w:t>
      </w:r>
      <w:r w:rsidR="00C87B29" w:rsidRPr="00CC2A39">
        <w:rPr>
          <w:szCs w:val="28"/>
        </w:rPr>
        <w:t xml:space="preserve">71 405,8 </w:t>
      </w:r>
      <w:r w:rsidRPr="00CC2A39">
        <w:rPr>
          <w:rFonts w:ascii="Times New Roman" w:hAnsi="Times New Roman" w:cs="Times New Roman"/>
          <w:spacing w:val="-2"/>
          <w:szCs w:val="28"/>
        </w:rPr>
        <w:t>тыс. рублей;</w:t>
      </w:r>
    </w:p>
    <w:p w:rsidR="00C26A1C" w:rsidRPr="00CC2A39" w:rsidRDefault="00C26A1C" w:rsidP="008F0377">
      <w:pPr>
        <w:contextualSpacing/>
        <w:jc w:val="both"/>
        <w:rPr>
          <w:szCs w:val="28"/>
        </w:rPr>
      </w:pPr>
      <w:r w:rsidRPr="00CC2A39">
        <w:rPr>
          <w:szCs w:val="28"/>
        </w:rPr>
        <w:t>организацию обеспечения детей первых трех лет жизни специальными пр</w:t>
      </w:r>
      <w:r w:rsidRPr="00CC2A39">
        <w:rPr>
          <w:szCs w:val="28"/>
        </w:rPr>
        <w:t>о</w:t>
      </w:r>
      <w:r w:rsidRPr="00CC2A39">
        <w:rPr>
          <w:szCs w:val="28"/>
        </w:rPr>
        <w:t>дуктами детского питания по рецептам врачей – 105 755,7 тыс. рублей;</w:t>
      </w:r>
    </w:p>
    <w:p w:rsidR="00C26A1C" w:rsidRPr="00CC2A39" w:rsidRDefault="00C26A1C" w:rsidP="008F0377">
      <w:pPr>
        <w:contextualSpacing/>
        <w:jc w:val="both"/>
        <w:rPr>
          <w:spacing w:val="-2"/>
          <w:szCs w:val="28"/>
        </w:rPr>
      </w:pPr>
      <w:r w:rsidRPr="00CC2A39">
        <w:rPr>
          <w:spacing w:val="-2"/>
          <w:szCs w:val="28"/>
        </w:rPr>
        <w:t>мероприятия в области туристической деятельности – 55 432,8 тыс. рублей;</w:t>
      </w:r>
    </w:p>
    <w:p w:rsidR="00C26A1C" w:rsidRPr="00CC2A39" w:rsidRDefault="00C26A1C" w:rsidP="008F0377">
      <w:pPr>
        <w:contextualSpacing/>
        <w:jc w:val="both"/>
        <w:rPr>
          <w:spacing w:val="2"/>
          <w:szCs w:val="28"/>
        </w:rPr>
      </w:pPr>
      <w:r w:rsidRPr="00CC2A39">
        <w:rPr>
          <w:spacing w:val="2"/>
          <w:szCs w:val="28"/>
        </w:rPr>
        <w:t>реализацию мероприятий государственной программы «Обеспечение общ</w:t>
      </w:r>
      <w:r w:rsidRPr="00CC2A39">
        <w:rPr>
          <w:spacing w:val="2"/>
          <w:szCs w:val="28"/>
        </w:rPr>
        <w:t>е</w:t>
      </w:r>
      <w:r w:rsidRPr="00CC2A39">
        <w:rPr>
          <w:spacing w:val="2"/>
          <w:szCs w:val="28"/>
        </w:rPr>
        <w:t xml:space="preserve">ственного порядка и противодействие преступности в Республике Татарстан на 2014 – 2021 годы» – 1 936 267,5 тыс. рублей, из них </w:t>
      </w:r>
      <w:proofErr w:type="gramStart"/>
      <w:r w:rsidRPr="00CC2A39">
        <w:rPr>
          <w:spacing w:val="2"/>
          <w:szCs w:val="28"/>
        </w:rPr>
        <w:t>на</w:t>
      </w:r>
      <w:proofErr w:type="gramEnd"/>
      <w:r w:rsidRPr="00CC2A39">
        <w:rPr>
          <w:spacing w:val="2"/>
          <w:szCs w:val="28"/>
        </w:rPr>
        <w:t>:</w:t>
      </w:r>
    </w:p>
    <w:p w:rsidR="00C26A1C" w:rsidRPr="00CC2A39" w:rsidRDefault="00C26A1C" w:rsidP="008F0377">
      <w:pPr>
        <w:contextualSpacing/>
        <w:jc w:val="both"/>
        <w:rPr>
          <w:szCs w:val="28"/>
        </w:rPr>
      </w:pPr>
      <w:r w:rsidRPr="00CC2A39">
        <w:rPr>
          <w:spacing w:val="-2"/>
          <w:szCs w:val="28"/>
        </w:rPr>
        <w:t xml:space="preserve">- организацию деятельности по профилактике правонарушений и преступлений в Республике Татарстан </w:t>
      </w:r>
      <w:r w:rsidRPr="00CC2A39">
        <w:rPr>
          <w:szCs w:val="28"/>
        </w:rPr>
        <w:t>– 130 263,6 тыс. рублей;</w:t>
      </w:r>
    </w:p>
    <w:p w:rsidR="00C26A1C" w:rsidRPr="00CC2A39" w:rsidRDefault="00C26A1C" w:rsidP="008F0377">
      <w:pPr>
        <w:contextualSpacing/>
        <w:jc w:val="both"/>
        <w:rPr>
          <w:szCs w:val="28"/>
        </w:rPr>
      </w:pPr>
      <w:r w:rsidRPr="00CC2A39">
        <w:rPr>
          <w:spacing w:val="-2"/>
          <w:szCs w:val="28"/>
        </w:rPr>
        <w:t xml:space="preserve">- повышение безопасности дорожного движения в Республике Татарстан </w:t>
      </w:r>
      <w:r w:rsidRPr="00CC2A39">
        <w:rPr>
          <w:szCs w:val="28"/>
        </w:rPr>
        <w:t xml:space="preserve">–        </w:t>
      </w:r>
      <w:r w:rsidRPr="00CC2A39">
        <w:rPr>
          <w:spacing w:val="-2"/>
          <w:szCs w:val="28"/>
        </w:rPr>
        <w:t xml:space="preserve">1 800 453,9 </w:t>
      </w:r>
      <w:r w:rsidRPr="00CC2A39">
        <w:rPr>
          <w:szCs w:val="28"/>
        </w:rPr>
        <w:t>тыс. рублей;</w:t>
      </w:r>
    </w:p>
    <w:p w:rsidR="00C26A1C" w:rsidRPr="00CC2A39" w:rsidRDefault="00C26A1C" w:rsidP="008F0377">
      <w:pPr>
        <w:contextualSpacing/>
        <w:jc w:val="both"/>
        <w:rPr>
          <w:szCs w:val="28"/>
        </w:rPr>
      </w:pPr>
      <w:r w:rsidRPr="00CC2A39">
        <w:rPr>
          <w:szCs w:val="28"/>
        </w:rPr>
        <w:t>- профилактику терроризма и экстремизма в Республике Татарстан – 650,0 тыс. рублей;</w:t>
      </w:r>
    </w:p>
    <w:p w:rsidR="00C26A1C" w:rsidRPr="00CC2A39" w:rsidRDefault="00C26A1C" w:rsidP="008F0377">
      <w:pPr>
        <w:contextualSpacing/>
        <w:jc w:val="both"/>
        <w:rPr>
          <w:szCs w:val="28"/>
        </w:rPr>
      </w:pPr>
      <w:r w:rsidRPr="00CC2A39">
        <w:rPr>
          <w:szCs w:val="28"/>
        </w:rPr>
        <w:t>- развитие комплексной системы защиты прав потребителей в Республике Т</w:t>
      </w:r>
      <w:r w:rsidRPr="00CC2A39">
        <w:rPr>
          <w:szCs w:val="28"/>
        </w:rPr>
        <w:t>а</w:t>
      </w:r>
      <w:r w:rsidRPr="00CC2A39">
        <w:rPr>
          <w:szCs w:val="28"/>
        </w:rPr>
        <w:t>тарстан – 4 900,0 тыс. рублей;</w:t>
      </w:r>
    </w:p>
    <w:p w:rsidR="00C26A1C" w:rsidRPr="00CC2A39" w:rsidRDefault="00C26A1C" w:rsidP="008F0377">
      <w:pPr>
        <w:contextualSpacing/>
        <w:jc w:val="both"/>
        <w:rPr>
          <w:szCs w:val="28"/>
        </w:rPr>
      </w:pPr>
      <w:r w:rsidRPr="00CC2A39">
        <w:rPr>
          <w:spacing w:val="-2"/>
          <w:szCs w:val="28"/>
        </w:rPr>
        <w:lastRenderedPageBreak/>
        <w:t>реализацию мероприятий государственной программы Республики Татарстан «Сохранение национальной идентичности татарского народа (2014 – 2019 годы)»</w:t>
      </w:r>
      <w:r w:rsidRPr="00CC2A39">
        <w:rPr>
          <w:szCs w:val="28"/>
        </w:rPr>
        <w:t xml:space="preserve"> – 497,5 тыс. рублей;</w:t>
      </w:r>
    </w:p>
    <w:p w:rsidR="00C26A1C" w:rsidRPr="00CC2A39" w:rsidRDefault="00C26A1C" w:rsidP="008F0377">
      <w:pPr>
        <w:contextualSpacing/>
        <w:jc w:val="both"/>
        <w:rPr>
          <w:szCs w:val="28"/>
        </w:rPr>
      </w:pPr>
      <w:r w:rsidRPr="00CC2A39">
        <w:rPr>
          <w:szCs w:val="28"/>
        </w:rPr>
        <w:t>реализацию мероприятий по формированию благоприятной инвестиционной среды в Республике Татарстан – 295 531,2 тыс. рублей;</w:t>
      </w:r>
    </w:p>
    <w:p w:rsidR="00C26A1C" w:rsidRPr="00CC2A39" w:rsidRDefault="00C26A1C" w:rsidP="008F0377">
      <w:pPr>
        <w:contextualSpacing/>
        <w:jc w:val="both"/>
        <w:rPr>
          <w:szCs w:val="28"/>
        </w:rPr>
      </w:pPr>
      <w:r w:rsidRPr="00CC2A39">
        <w:rPr>
          <w:szCs w:val="28"/>
        </w:rPr>
        <w:t xml:space="preserve">совершенствование системы расселения, застройки, развитие инженерной, транспортной инфраструктуры – </w:t>
      </w:r>
      <w:r w:rsidR="00B84A4B" w:rsidRPr="00CC2A39">
        <w:rPr>
          <w:szCs w:val="28"/>
        </w:rPr>
        <w:t xml:space="preserve">52 853,5 </w:t>
      </w:r>
      <w:r w:rsidRPr="00CC2A39">
        <w:rPr>
          <w:szCs w:val="28"/>
        </w:rPr>
        <w:t>тыс. рублей;</w:t>
      </w:r>
    </w:p>
    <w:p w:rsidR="006017F0" w:rsidRPr="00CC2A39" w:rsidRDefault="006017F0" w:rsidP="008F0377">
      <w:pPr>
        <w:contextualSpacing/>
        <w:jc w:val="both"/>
        <w:rPr>
          <w:szCs w:val="28"/>
        </w:rPr>
      </w:pPr>
      <w:r w:rsidRPr="00CC2A39">
        <w:rPr>
          <w:szCs w:val="28"/>
        </w:rPr>
        <w:t>субсидирование затрат, связанных с содержанием парков и промышленных площадок муниципального уровня, – 7 306,2 тыс</w:t>
      </w:r>
      <w:proofErr w:type="gramStart"/>
      <w:r w:rsidRPr="00CC2A39">
        <w:rPr>
          <w:szCs w:val="28"/>
        </w:rPr>
        <w:t>.р</w:t>
      </w:r>
      <w:proofErr w:type="gramEnd"/>
      <w:r w:rsidRPr="00CC2A39">
        <w:rPr>
          <w:szCs w:val="28"/>
        </w:rPr>
        <w:t xml:space="preserve">ублей; </w:t>
      </w:r>
    </w:p>
    <w:p w:rsidR="006017F0" w:rsidRPr="00CC2A39" w:rsidRDefault="006017F0" w:rsidP="008F0377">
      <w:pPr>
        <w:contextualSpacing/>
        <w:jc w:val="both"/>
        <w:rPr>
          <w:szCs w:val="28"/>
        </w:rPr>
      </w:pPr>
      <w:r w:rsidRPr="00CC2A39">
        <w:rPr>
          <w:szCs w:val="28"/>
        </w:rPr>
        <w:t>мероприятия по созданию индустриальных (промышленных) парков и пр</w:t>
      </w:r>
      <w:r w:rsidRPr="00CC2A39">
        <w:rPr>
          <w:szCs w:val="28"/>
        </w:rPr>
        <w:t>о</w:t>
      </w:r>
      <w:r w:rsidRPr="00CC2A39">
        <w:rPr>
          <w:szCs w:val="28"/>
        </w:rPr>
        <w:t>мышленных площадок – 44 570,6 тыс. рублей;</w:t>
      </w:r>
    </w:p>
    <w:p w:rsidR="006017F0" w:rsidRPr="00CC2A39" w:rsidRDefault="006017F0" w:rsidP="008F0377">
      <w:pPr>
        <w:contextualSpacing/>
        <w:jc w:val="both"/>
        <w:rPr>
          <w:szCs w:val="28"/>
        </w:rPr>
      </w:pPr>
      <w:r w:rsidRPr="00CC2A39">
        <w:rPr>
          <w:szCs w:val="28"/>
        </w:rPr>
        <w:t>развитие социальных отраслей и общественной инфраструктуры в Республике Татарстан, капитальный ремонт, капитальное строительство, приобретение объектов недвижимого имущества в государственную (муниципальную) собственность  – 26 619 938,8 тыс. рублей;</w:t>
      </w:r>
    </w:p>
    <w:p w:rsidR="006017F0" w:rsidRPr="00CC2A39" w:rsidRDefault="006017F0" w:rsidP="008F0377">
      <w:pPr>
        <w:contextualSpacing/>
        <w:jc w:val="both"/>
        <w:rPr>
          <w:szCs w:val="28"/>
        </w:rPr>
      </w:pPr>
      <w:r w:rsidRPr="00CC2A39">
        <w:rPr>
          <w:szCs w:val="28"/>
        </w:rPr>
        <w:t xml:space="preserve">проектные работы по объекту «Строительство агропромышленного парка в </w:t>
      </w:r>
      <w:proofErr w:type="spellStart"/>
      <w:r w:rsidRPr="00CC2A39">
        <w:rPr>
          <w:szCs w:val="28"/>
        </w:rPr>
        <w:t>г</w:t>
      </w:r>
      <w:proofErr w:type="gramStart"/>
      <w:r w:rsidRPr="00CC2A39">
        <w:rPr>
          <w:szCs w:val="28"/>
        </w:rPr>
        <w:t>.З</w:t>
      </w:r>
      <w:proofErr w:type="gramEnd"/>
      <w:r w:rsidRPr="00CC2A39">
        <w:rPr>
          <w:szCs w:val="28"/>
        </w:rPr>
        <w:t>аинске</w:t>
      </w:r>
      <w:proofErr w:type="spellEnd"/>
      <w:r w:rsidRPr="00CC2A39">
        <w:rPr>
          <w:szCs w:val="28"/>
        </w:rPr>
        <w:t>» – 86 853,5 тыс.рублей;</w:t>
      </w:r>
    </w:p>
    <w:p w:rsidR="006017F0" w:rsidRPr="00CC2A39" w:rsidRDefault="006017F0" w:rsidP="008F0377">
      <w:pPr>
        <w:contextualSpacing/>
        <w:jc w:val="both"/>
        <w:rPr>
          <w:szCs w:val="28"/>
        </w:rPr>
      </w:pPr>
      <w:r w:rsidRPr="00CC2A39">
        <w:rPr>
          <w:szCs w:val="28"/>
        </w:rPr>
        <w:t>субсидии для возмещения части затрат юридическим лицам, индивидуальным предпринимателям и физическим лицам, осуществившим перевод транспортных средств на газомоторное топливо, – 29 327,8 тыс</w:t>
      </w:r>
      <w:proofErr w:type="gramStart"/>
      <w:r w:rsidRPr="00CC2A39">
        <w:rPr>
          <w:szCs w:val="28"/>
        </w:rPr>
        <w:t>.р</w:t>
      </w:r>
      <w:proofErr w:type="gramEnd"/>
      <w:r w:rsidRPr="00CC2A39">
        <w:rPr>
          <w:szCs w:val="28"/>
        </w:rPr>
        <w:t>ублей;</w:t>
      </w:r>
    </w:p>
    <w:p w:rsidR="006017F0" w:rsidRPr="00CC2A39" w:rsidRDefault="006017F0" w:rsidP="008F0377">
      <w:pPr>
        <w:contextualSpacing/>
        <w:jc w:val="both"/>
        <w:rPr>
          <w:szCs w:val="28"/>
        </w:rPr>
      </w:pPr>
      <w:r w:rsidRPr="00CC2A39">
        <w:rPr>
          <w:szCs w:val="28"/>
        </w:rPr>
        <w:t xml:space="preserve">прочие расходы в области национальной экономики – </w:t>
      </w:r>
      <w:r w:rsidR="00974C67" w:rsidRPr="00CC2A39">
        <w:rPr>
          <w:szCs w:val="28"/>
        </w:rPr>
        <w:t xml:space="preserve">179 542,4 </w:t>
      </w:r>
      <w:r w:rsidRPr="00CC2A39">
        <w:rPr>
          <w:szCs w:val="28"/>
        </w:rPr>
        <w:t xml:space="preserve">тыс. рублей. </w:t>
      </w:r>
    </w:p>
    <w:p w:rsidR="00341DAF" w:rsidRPr="00CC2A39" w:rsidRDefault="00341DAF" w:rsidP="008F0377">
      <w:pPr>
        <w:contextualSpacing/>
        <w:jc w:val="both"/>
        <w:rPr>
          <w:rFonts w:ascii="Times New Roman" w:hAnsi="Times New Roman" w:cs="Times New Roman"/>
          <w:szCs w:val="28"/>
        </w:rPr>
      </w:pPr>
    </w:p>
    <w:p w:rsidR="00E850E9" w:rsidRPr="00CC2A39" w:rsidRDefault="00977F07" w:rsidP="008F0377">
      <w:pPr>
        <w:pStyle w:val="aa"/>
        <w:spacing w:after="0"/>
        <w:ind w:left="0"/>
        <w:jc w:val="both"/>
        <w:rPr>
          <w:rFonts w:ascii="Times New Roman" w:hAnsi="Times New Roman" w:cs="Times New Roman"/>
          <w:szCs w:val="28"/>
        </w:rPr>
      </w:pPr>
      <w:r w:rsidRPr="00CC2A39">
        <w:rPr>
          <w:rFonts w:ascii="Times New Roman" w:hAnsi="Times New Roman" w:cs="Times New Roman"/>
          <w:bCs/>
          <w:szCs w:val="28"/>
        </w:rPr>
        <w:t>По разделу «Жилищно-коммунальное хозяйство» р</w:t>
      </w:r>
      <w:r w:rsidRPr="00CC2A39">
        <w:rPr>
          <w:rFonts w:ascii="Times New Roman" w:hAnsi="Times New Roman" w:cs="Times New Roman"/>
          <w:szCs w:val="28"/>
        </w:rPr>
        <w:t>асходы бюджета Республ</w:t>
      </w:r>
      <w:r w:rsidRPr="00CC2A39">
        <w:rPr>
          <w:rFonts w:ascii="Times New Roman" w:hAnsi="Times New Roman" w:cs="Times New Roman"/>
          <w:szCs w:val="28"/>
        </w:rPr>
        <w:t>и</w:t>
      </w:r>
      <w:r w:rsidRPr="00CC2A39">
        <w:rPr>
          <w:rFonts w:ascii="Times New Roman" w:hAnsi="Times New Roman" w:cs="Times New Roman"/>
          <w:szCs w:val="28"/>
        </w:rPr>
        <w:t xml:space="preserve">ки Татарстан составили </w:t>
      </w:r>
      <w:r w:rsidR="00D77C1A" w:rsidRPr="00CC2A39">
        <w:rPr>
          <w:rFonts w:ascii="Times New Roman" w:hAnsi="Times New Roman" w:cs="Times New Roman"/>
          <w:szCs w:val="28"/>
        </w:rPr>
        <w:t xml:space="preserve">14 725 203,8 </w:t>
      </w:r>
      <w:r w:rsidRPr="00CC2A39">
        <w:rPr>
          <w:rFonts w:ascii="Times New Roman" w:hAnsi="Times New Roman" w:cs="Times New Roman"/>
          <w:szCs w:val="28"/>
        </w:rPr>
        <w:t>тыс. рублей</w:t>
      </w:r>
      <w:r w:rsidR="00EB20B7" w:rsidRPr="00CC2A39">
        <w:rPr>
          <w:rFonts w:ascii="Times New Roman" w:hAnsi="Times New Roman" w:cs="Times New Roman"/>
          <w:szCs w:val="28"/>
        </w:rPr>
        <w:t>.</w:t>
      </w:r>
    </w:p>
    <w:p w:rsidR="00D77C1A" w:rsidRPr="00CC2A39" w:rsidRDefault="00D77C1A" w:rsidP="008F0377">
      <w:pPr>
        <w:pStyle w:val="aa"/>
        <w:spacing w:after="0"/>
        <w:ind w:left="0"/>
        <w:jc w:val="both"/>
        <w:rPr>
          <w:rFonts w:ascii="Times New Roman" w:hAnsi="Times New Roman" w:cs="Times New Roman"/>
          <w:szCs w:val="28"/>
        </w:rPr>
      </w:pPr>
    </w:p>
    <w:p w:rsidR="00D77C1A" w:rsidRPr="00CC2A39" w:rsidRDefault="00D77C1A" w:rsidP="008F0377">
      <w:pPr>
        <w:pStyle w:val="aa"/>
        <w:spacing w:after="0"/>
        <w:ind w:left="0" w:firstLine="567"/>
        <w:jc w:val="both"/>
        <w:rPr>
          <w:rFonts w:ascii="Times New Roman" w:hAnsi="Times New Roman" w:cs="Times New Roman"/>
          <w:szCs w:val="28"/>
        </w:rPr>
      </w:pPr>
      <w:r w:rsidRPr="00CC2A39">
        <w:rPr>
          <w:rFonts w:ascii="Times New Roman" w:hAnsi="Times New Roman" w:cs="Times New Roman"/>
          <w:szCs w:val="28"/>
        </w:rPr>
        <w:t>По подразделу «Жилищное хозяйство» исполнение расходов составило 1 323 035,1 тыс.рублей.</w:t>
      </w:r>
    </w:p>
    <w:p w:rsidR="00D77C1A" w:rsidRPr="00CC2A39" w:rsidRDefault="00D77C1A" w:rsidP="008F0377">
      <w:pPr>
        <w:pStyle w:val="aa"/>
        <w:spacing w:after="0"/>
        <w:ind w:left="0" w:firstLine="567"/>
        <w:jc w:val="both"/>
        <w:rPr>
          <w:rFonts w:ascii="Times New Roman" w:hAnsi="Times New Roman" w:cs="Times New Roman"/>
          <w:szCs w:val="28"/>
        </w:rPr>
      </w:pPr>
      <w:r w:rsidRPr="00CC2A39">
        <w:rPr>
          <w:rFonts w:ascii="Times New Roman" w:hAnsi="Times New Roman" w:cs="Times New Roman"/>
          <w:szCs w:val="28"/>
        </w:rPr>
        <w:t xml:space="preserve">За счет указанных средств в 2018 году осуществлялись расходы на: </w:t>
      </w:r>
    </w:p>
    <w:p w:rsidR="00D77C1A" w:rsidRPr="00CC2A39" w:rsidRDefault="00D77C1A" w:rsidP="008F0377">
      <w:pPr>
        <w:pStyle w:val="aa"/>
        <w:spacing w:after="0"/>
        <w:ind w:left="0" w:firstLine="567"/>
        <w:jc w:val="both"/>
        <w:rPr>
          <w:rFonts w:ascii="Times New Roman" w:hAnsi="Times New Roman" w:cs="Times New Roman"/>
          <w:szCs w:val="28"/>
        </w:rPr>
      </w:pPr>
      <w:r w:rsidRPr="00CC2A39">
        <w:rPr>
          <w:rFonts w:ascii="Times New Roman" w:hAnsi="Times New Roman" w:cs="Times New Roman"/>
          <w:szCs w:val="28"/>
        </w:rPr>
        <w:t>реализацию Региональной программы капитального ремонта общего имущ</w:t>
      </w:r>
      <w:r w:rsidRPr="00CC2A39">
        <w:rPr>
          <w:rFonts w:ascii="Times New Roman" w:hAnsi="Times New Roman" w:cs="Times New Roman"/>
          <w:szCs w:val="28"/>
        </w:rPr>
        <w:t>е</w:t>
      </w:r>
      <w:r w:rsidRPr="00CC2A39">
        <w:rPr>
          <w:rFonts w:ascii="Times New Roman" w:hAnsi="Times New Roman" w:cs="Times New Roman"/>
          <w:szCs w:val="28"/>
        </w:rPr>
        <w:t>ства в многоквартирных домах, расположенных на территории Республики Тата</w:t>
      </w:r>
      <w:r w:rsidRPr="00CC2A39">
        <w:rPr>
          <w:rFonts w:ascii="Times New Roman" w:hAnsi="Times New Roman" w:cs="Times New Roman"/>
          <w:szCs w:val="28"/>
        </w:rPr>
        <w:t>р</w:t>
      </w:r>
      <w:r w:rsidRPr="00CC2A39">
        <w:rPr>
          <w:rFonts w:ascii="Times New Roman" w:hAnsi="Times New Roman" w:cs="Times New Roman"/>
          <w:szCs w:val="28"/>
        </w:rPr>
        <w:t>стан</w:t>
      </w:r>
      <w:r w:rsidR="00D336A6" w:rsidRPr="00CC2A39">
        <w:rPr>
          <w:rFonts w:ascii="Times New Roman" w:hAnsi="Times New Roman" w:cs="Times New Roman"/>
          <w:szCs w:val="28"/>
        </w:rPr>
        <w:t>,</w:t>
      </w:r>
      <w:r w:rsidRPr="00CC2A39">
        <w:rPr>
          <w:rFonts w:ascii="Times New Roman" w:hAnsi="Times New Roman" w:cs="Times New Roman"/>
          <w:szCs w:val="28"/>
        </w:rPr>
        <w:t xml:space="preserve"> – 564 275,7 тыс. рублей;</w:t>
      </w:r>
    </w:p>
    <w:p w:rsidR="00D77C1A" w:rsidRPr="00CC2A39" w:rsidRDefault="00D77C1A" w:rsidP="008F0377">
      <w:pPr>
        <w:pStyle w:val="aa"/>
        <w:spacing w:after="0"/>
        <w:ind w:left="0" w:firstLine="567"/>
        <w:jc w:val="both"/>
        <w:rPr>
          <w:bCs/>
          <w:szCs w:val="28"/>
          <w:lang w:eastAsia="ru-RU"/>
        </w:rPr>
      </w:pPr>
      <w:r w:rsidRPr="00CC2A39">
        <w:rPr>
          <w:bCs/>
          <w:szCs w:val="28"/>
          <w:lang w:eastAsia="ru-RU"/>
        </w:rPr>
        <w:t>предоставление с</w:t>
      </w:r>
      <w:r w:rsidRPr="00CC2A39">
        <w:rPr>
          <w:rFonts w:ascii="Times New Roman" w:hAnsi="Times New Roman" w:cs="Times New Roman"/>
          <w:bCs/>
          <w:szCs w:val="28"/>
          <w:lang w:eastAsia="ru-RU"/>
        </w:rPr>
        <w:t xml:space="preserve">убсидии некоммерческой организации </w:t>
      </w:r>
      <w:r w:rsidR="00D336A6" w:rsidRPr="00CC2A39">
        <w:rPr>
          <w:rFonts w:ascii="Times New Roman" w:hAnsi="Times New Roman" w:cs="Times New Roman"/>
          <w:bCs/>
          <w:szCs w:val="28"/>
          <w:lang w:eastAsia="ru-RU"/>
        </w:rPr>
        <w:t>«</w:t>
      </w:r>
      <w:r w:rsidRPr="00CC2A39">
        <w:rPr>
          <w:rFonts w:ascii="Times New Roman" w:hAnsi="Times New Roman" w:cs="Times New Roman"/>
          <w:bCs/>
          <w:szCs w:val="28"/>
          <w:lang w:eastAsia="ru-RU"/>
        </w:rPr>
        <w:t>Государственный ж</w:t>
      </w:r>
      <w:r w:rsidRPr="00CC2A39">
        <w:rPr>
          <w:rFonts w:ascii="Times New Roman" w:hAnsi="Times New Roman" w:cs="Times New Roman"/>
          <w:bCs/>
          <w:szCs w:val="28"/>
          <w:lang w:eastAsia="ru-RU"/>
        </w:rPr>
        <w:t>и</w:t>
      </w:r>
      <w:r w:rsidRPr="00CC2A39">
        <w:rPr>
          <w:rFonts w:ascii="Times New Roman" w:hAnsi="Times New Roman" w:cs="Times New Roman"/>
          <w:bCs/>
          <w:szCs w:val="28"/>
          <w:lang w:eastAsia="ru-RU"/>
        </w:rPr>
        <w:t>лищный фонд при Президенте Республики Татарстан</w:t>
      </w:r>
      <w:r w:rsidR="00D336A6" w:rsidRPr="00CC2A39">
        <w:rPr>
          <w:rFonts w:ascii="Times New Roman" w:hAnsi="Times New Roman" w:cs="Times New Roman"/>
          <w:bCs/>
          <w:szCs w:val="28"/>
          <w:lang w:eastAsia="ru-RU"/>
        </w:rPr>
        <w:t>»</w:t>
      </w:r>
      <w:r w:rsidRPr="00CC2A39">
        <w:rPr>
          <w:rFonts w:ascii="Times New Roman" w:hAnsi="Times New Roman" w:cs="Times New Roman"/>
          <w:bCs/>
          <w:szCs w:val="28"/>
          <w:lang w:eastAsia="ru-RU"/>
        </w:rPr>
        <w:t xml:space="preserve"> на осуществление уставной деятельности по жилищному строительству</w:t>
      </w:r>
      <w:r w:rsidRPr="00CC2A39">
        <w:rPr>
          <w:bCs/>
          <w:szCs w:val="28"/>
          <w:lang w:eastAsia="ru-RU"/>
        </w:rPr>
        <w:t xml:space="preserve"> – 234 880,2 тыс</w:t>
      </w:r>
      <w:proofErr w:type="gramStart"/>
      <w:r w:rsidRPr="00CC2A39">
        <w:rPr>
          <w:bCs/>
          <w:szCs w:val="28"/>
          <w:lang w:eastAsia="ru-RU"/>
        </w:rPr>
        <w:t>.р</w:t>
      </w:r>
      <w:proofErr w:type="gramEnd"/>
      <w:r w:rsidRPr="00CC2A39">
        <w:rPr>
          <w:bCs/>
          <w:szCs w:val="28"/>
          <w:lang w:eastAsia="ru-RU"/>
        </w:rPr>
        <w:t>ублей;</w:t>
      </w:r>
    </w:p>
    <w:p w:rsidR="00D77C1A" w:rsidRPr="00CC2A39" w:rsidRDefault="00D77C1A" w:rsidP="008F0377">
      <w:pPr>
        <w:pStyle w:val="aa"/>
        <w:spacing w:after="0"/>
        <w:ind w:left="0" w:firstLine="567"/>
        <w:jc w:val="both"/>
        <w:rPr>
          <w:rFonts w:ascii="Times New Roman" w:hAnsi="Times New Roman" w:cs="Times New Roman"/>
          <w:szCs w:val="28"/>
        </w:rPr>
      </w:pPr>
      <w:r w:rsidRPr="00CC2A39">
        <w:rPr>
          <w:rFonts w:ascii="Times New Roman" w:hAnsi="Times New Roman" w:cs="Times New Roman"/>
          <w:szCs w:val="28"/>
        </w:rPr>
        <w:t>возмещение затрат юридических лиц</w:t>
      </w:r>
      <w:r w:rsidR="00D336A6" w:rsidRPr="00CC2A39">
        <w:rPr>
          <w:rFonts w:ascii="Times New Roman" w:hAnsi="Times New Roman" w:cs="Times New Roman"/>
          <w:szCs w:val="28"/>
        </w:rPr>
        <w:t>,</w:t>
      </w:r>
      <w:r w:rsidRPr="00CC2A39">
        <w:rPr>
          <w:rFonts w:ascii="Times New Roman" w:hAnsi="Times New Roman" w:cs="Times New Roman"/>
          <w:szCs w:val="28"/>
        </w:rPr>
        <w:t xml:space="preserve"> связанных с оформлением государстве</w:t>
      </w:r>
      <w:r w:rsidRPr="00CC2A39">
        <w:rPr>
          <w:rFonts w:ascii="Times New Roman" w:hAnsi="Times New Roman" w:cs="Times New Roman"/>
          <w:szCs w:val="28"/>
        </w:rPr>
        <w:t>н</w:t>
      </w:r>
      <w:r w:rsidRPr="00CC2A39">
        <w:rPr>
          <w:rFonts w:ascii="Times New Roman" w:hAnsi="Times New Roman" w:cs="Times New Roman"/>
          <w:szCs w:val="28"/>
        </w:rPr>
        <w:t>ной регистрации прав собственности построенных жилых помещений в рамках ре</w:t>
      </w:r>
      <w:r w:rsidRPr="00CC2A39">
        <w:rPr>
          <w:rFonts w:ascii="Times New Roman" w:hAnsi="Times New Roman" w:cs="Times New Roman"/>
          <w:szCs w:val="28"/>
        </w:rPr>
        <w:t>а</w:t>
      </w:r>
      <w:r w:rsidRPr="00CC2A39">
        <w:rPr>
          <w:rFonts w:ascii="Times New Roman" w:hAnsi="Times New Roman" w:cs="Times New Roman"/>
          <w:szCs w:val="28"/>
        </w:rPr>
        <w:lastRenderedPageBreak/>
        <w:t>лизации программы переселения граждан из аварийного жилищного фонда</w:t>
      </w:r>
      <w:r w:rsidR="00D336A6" w:rsidRPr="00CC2A39">
        <w:rPr>
          <w:rFonts w:ascii="Times New Roman" w:hAnsi="Times New Roman" w:cs="Times New Roman"/>
          <w:szCs w:val="28"/>
        </w:rPr>
        <w:t>,</w:t>
      </w:r>
      <w:r w:rsidRPr="00CC2A39">
        <w:rPr>
          <w:rFonts w:ascii="Times New Roman" w:hAnsi="Times New Roman" w:cs="Times New Roman"/>
          <w:szCs w:val="28"/>
        </w:rPr>
        <w:t xml:space="preserve"> – 22 522,0 тыс. рублей;</w:t>
      </w: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проведение капитального ремонта и реставрационных работ в  многокварти</w:t>
      </w:r>
      <w:r w:rsidRPr="00CC2A39">
        <w:rPr>
          <w:rFonts w:ascii="Times New Roman" w:hAnsi="Times New Roman" w:cs="Times New Roman"/>
          <w:szCs w:val="28"/>
        </w:rPr>
        <w:t>р</w:t>
      </w:r>
      <w:r w:rsidRPr="00CC2A39">
        <w:rPr>
          <w:rFonts w:ascii="Times New Roman" w:hAnsi="Times New Roman" w:cs="Times New Roman"/>
          <w:szCs w:val="28"/>
        </w:rPr>
        <w:t>ных домах –160 707,9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spacing w:after="0"/>
        <w:ind w:left="0" w:firstLine="567"/>
        <w:jc w:val="both"/>
        <w:rPr>
          <w:rFonts w:ascii="Times New Roman" w:hAnsi="Times New Roman" w:cs="Times New Roman"/>
          <w:szCs w:val="28"/>
        </w:rPr>
      </w:pPr>
      <w:r w:rsidRPr="00CC2A39">
        <w:rPr>
          <w:rFonts w:ascii="Times New Roman" w:hAnsi="Times New Roman" w:cs="Times New Roman"/>
          <w:szCs w:val="28"/>
        </w:rPr>
        <w:t>предоставление межбюджетных трансфертов бюджетам муниципальных рай</w:t>
      </w:r>
      <w:r w:rsidRPr="00CC2A39">
        <w:rPr>
          <w:rFonts w:ascii="Times New Roman" w:hAnsi="Times New Roman" w:cs="Times New Roman"/>
          <w:szCs w:val="28"/>
        </w:rPr>
        <w:t>о</w:t>
      </w:r>
      <w:r w:rsidRPr="00CC2A39">
        <w:rPr>
          <w:rFonts w:ascii="Times New Roman" w:hAnsi="Times New Roman" w:cs="Times New Roman"/>
          <w:szCs w:val="28"/>
        </w:rPr>
        <w:t>нов и городских округов на реализацию отдельных мероприятий в области жили</w:t>
      </w:r>
      <w:r w:rsidRPr="00CC2A39">
        <w:rPr>
          <w:rFonts w:ascii="Times New Roman" w:hAnsi="Times New Roman" w:cs="Times New Roman"/>
          <w:szCs w:val="28"/>
        </w:rPr>
        <w:t>щ</w:t>
      </w:r>
      <w:r w:rsidRPr="00CC2A39">
        <w:rPr>
          <w:rFonts w:ascii="Times New Roman" w:hAnsi="Times New Roman" w:cs="Times New Roman"/>
          <w:szCs w:val="28"/>
        </w:rPr>
        <w:t>ного хозяйства – 340 649,3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F14DE2" w:rsidRPr="00CC2A39" w:rsidRDefault="00F14DE2" w:rsidP="008F0377">
      <w:pPr>
        <w:pStyle w:val="aa"/>
        <w:spacing w:after="0"/>
        <w:ind w:left="0"/>
        <w:jc w:val="both"/>
        <w:rPr>
          <w:rFonts w:ascii="Times New Roman" w:hAnsi="Times New Roman" w:cs="Times New Roman"/>
          <w:szCs w:val="28"/>
        </w:rPr>
      </w:pP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 xml:space="preserve">По подразделу «Коммунальное хозяйство» исполнение расходов составило 9 178 720,4 тыс. рублей. </w:t>
      </w: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Средства направлены на финансирование следующих мероприятий:</w:t>
      </w:r>
    </w:p>
    <w:p w:rsidR="00D77C1A" w:rsidRPr="00CC2A39" w:rsidRDefault="00D77C1A" w:rsidP="008F0377">
      <w:pPr>
        <w:pStyle w:val="aa"/>
        <w:spacing w:after="0"/>
        <w:ind w:left="0" w:firstLine="567"/>
        <w:jc w:val="both"/>
        <w:rPr>
          <w:rFonts w:ascii="Times New Roman" w:hAnsi="Times New Roman" w:cs="Times New Roman"/>
          <w:szCs w:val="28"/>
        </w:rPr>
      </w:pPr>
      <w:r w:rsidRPr="00CC2A39">
        <w:rPr>
          <w:rFonts w:ascii="Times New Roman" w:hAnsi="Times New Roman" w:cs="Times New Roman"/>
          <w:szCs w:val="28"/>
        </w:rPr>
        <w:t>пополнение аварийно-технического запаса Министерства строительства, арх</w:t>
      </w:r>
      <w:r w:rsidRPr="00CC2A39">
        <w:rPr>
          <w:rFonts w:ascii="Times New Roman" w:hAnsi="Times New Roman" w:cs="Times New Roman"/>
          <w:szCs w:val="28"/>
        </w:rPr>
        <w:t>и</w:t>
      </w:r>
      <w:r w:rsidRPr="00CC2A39">
        <w:rPr>
          <w:rFonts w:ascii="Times New Roman" w:hAnsi="Times New Roman" w:cs="Times New Roman"/>
          <w:szCs w:val="28"/>
        </w:rPr>
        <w:t>тектуры и жилищно-коммунального хозяйства Республики Татарстан и информац</w:t>
      </w:r>
      <w:r w:rsidRPr="00CC2A39">
        <w:rPr>
          <w:rFonts w:ascii="Times New Roman" w:hAnsi="Times New Roman" w:cs="Times New Roman"/>
          <w:szCs w:val="28"/>
        </w:rPr>
        <w:t>и</w:t>
      </w:r>
      <w:r w:rsidRPr="00CC2A39">
        <w:rPr>
          <w:rFonts w:ascii="Times New Roman" w:hAnsi="Times New Roman" w:cs="Times New Roman"/>
          <w:szCs w:val="28"/>
        </w:rPr>
        <w:t>онное сопровождение реформы жилищно-коммунального хозяйства – 85 410,3 тыс. рублей;</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реализацию мероприятий подпрограммы «Устойчивое развитие сельских те</w:t>
      </w:r>
      <w:r w:rsidRPr="00CC2A39">
        <w:rPr>
          <w:rFonts w:ascii="Times New Roman" w:hAnsi="Times New Roman" w:cs="Times New Roman"/>
          <w:szCs w:val="28"/>
        </w:rPr>
        <w:t>р</w:t>
      </w:r>
      <w:r w:rsidRPr="00CC2A39">
        <w:rPr>
          <w:rFonts w:ascii="Times New Roman" w:hAnsi="Times New Roman" w:cs="Times New Roman"/>
          <w:szCs w:val="28"/>
        </w:rPr>
        <w:t>риторий» Государственной программы «Развитие сельского хозяйства и регулир</w:t>
      </w:r>
      <w:r w:rsidRPr="00CC2A39">
        <w:rPr>
          <w:rFonts w:ascii="Times New Roman" w:hAnsi="Times New Roman" w:cs="Times New Roman"/>
          <w:szCs w:val="28"/>
        </w:rPr>
        <w:t>о</w:t>
      </w:r>
      <w:r w:rsidRPr="00CC2A39">
        <w:rPr>
          <w:rFonts w:ascii="Times New Roman" w:hAnsi="Times New Roman" w:cs="Times New Roman"/>
          <w:szCs w:val="28"/>
        </w:rPr>
        <w:t>вание рынков сельскохозяйственной продукции, сырья и продовольствия в Респу</w:t>
      </w:r>
      <w:r w:rsidRPr="00CC2A39">
        <w:rPr>
          <w:rFonts w:ascii="Times New Roman" w:hAnsi="Times New Roman" w:cs="Times New Roman"/>
          <w:szCs w:val="28"/>
        </w:rPr>
        <w:t>б</w:t>
      </w:r>
      <w:r w:rsidRPr="00CC2A39">
        <w:rPr>
          <w:rFonts w:ascii="Times New Roman" w:hAnsi="Times New Roman" w:cs="Times New Roman"/>
          <w:szCs w:val="28"/>
        </w:rPr>
        <w:t>лике Татарстан на 2013 – 2021 годы» – 29 432,0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r w:rsidR="00240C23" w:rsidRPr="00CC2A39">
        <w:rPr>
          <w:rFonts w:ascii="Times New Roman" w:hAnsi="Times New Roman" w:cs="Times New Roman"/>
          <w:szCs w:val="28"/>
        </w:rPr>
        <w:t>,</w:t>
      </w:r>
      <w:r w:rsidRPr="00CC2A39">
        <w:rPr>
          <w:rFonts w:ascii="Times New Roman" w:hAnsi="Times New Roman" w:cs="Times New Roman"/>
          <w:szCs w:val="28"/>
        </w:rPr>
        <w:t xml:space="preserve"> </w:t>
      </w:r>
      <w:r w:rsidR="00240C23" w:rsidRPr="00CC2A39">
        <w:rPr>
          <w:bCs/>
          <w:szCs w:val="28"/>
        </w:rPr>
        <w:t xml:space="preserve">в том числе за счет средств федерального бюджета </w:t>
      </w:r>
      <w:r w:rsidR="00240C23" w:rsidRPr="00CC2A39">
        <w:rPr>
          <w:rFonts w:ascii="Times New Roman" w:hAnsi="Times New Roman" w:cs="Times New Roman"/>
          <w:szCs w:val="28"/>
        </w:rPr>
        <w:t xml:space="preserve">– </w:t>
      </w:r>
      <w:r w:rsidRPr="00CC2A39">
        <w:rPr>
          <w:rFonts w:ascii="Times New Roman" w:hAnsi="Times New Roman" w:cs="Times New Roman"/>
          <w:szCs w:val="28"/>
        </w:rPr>
        <w:t>17 070,6 тыс.рублей;</w:t>
      </w:r>
    </w:p>
    <w:p w:rsidR="00D77C1A" w:rsidRPr="00CC2A39" w:rsidRDefault="00D77C1A" w:rsidP="008F0377">
      <w:pPr>
        <w:pStyle w:val="aa"/>
        <w:tabs>
          <w:tab w:val="left" w:pos="9639"/>
          <w:tab w:val="left" w:pos="9781"/>
        </w:tabs>
        <w:spacing w:after="0"/>
        <w:ind w:left="0" w:firstLine="567"/>
        <w:jc w:val="both"/>
        <w:rPr>
          <w:szCs w:val="28"/>
          <w:lang w:eastAsia="ru-RU"/>
        </w:rPr>
      </w:pPr>
      <w:r w:rsidRPr="00CC2A39">
        <w:rPr>
          <w:szCs w:val="28"/>
          <w:lang w:eastAsia="ru-RU"/>
        </w:rPr>
        <w:t>создание инженерной инфраструктуры на территории промышленной площа</w:t>
      </w:r>
      <w:r w:rsidRPr="00CC2A39">
        <w:rPr>
          <w:szCs w:val="28"/>
          <w:lang w:eastAsia="ru-RU"/>
        </w:rPr>
        <w:t>д</w:t>
      </w:r>
      <w:r w:rsidRPr="00CC2A39">
        <w:rPr>
          <w:szCs w:val="28"/>
          <w:lang w:eastAsia="ru-RU"/>
        </w:rPr>
        <w:t>ки «Зеленодольск», строительство инженерных сетей «Промышленного парка Ни</w:t>
      </w:r>
      <w:r w:rsidRPr="00CC2A39">
        <w:rPr>
          <w:szCs w:val="28"/>
          <w:lang w:eastAsia="ru-RU"/>
        </w:rPr>
        <w:t>ж</w:t>
      </w:r>
      <w:r w:rsidRPr="00CC2A39">
        <w:rPr>
          <w:szCs w:val="28"/>
          <w:lang w:eastAsia="ru-RU"/>
        </w:rPr>
        <w:t xml:space="preserve">некамск», создание объекта инфраструктуры «Внеплощадочные сети для заводов стиральных машин барабанного типа и кухонного оборудования </w:t>
      </w:r>
      <w:proofErr w:type="spellStart"/>
      <w:r w:rsidRPr="00CC2A39">
        <w:rPr>
          <w:szCs w:val="28"/>
          <w:lang w:eastAsia="ru-RU"/>
        </w:rPr>
        <w:t>Haier</w:t>
      </w:r>
      <w:proofErr w:type="spellEnd"/>
      <w:r w:rsidRPr="00CC2A39">
        <w:rPr>
          <w:szCs w:val="28"/>
          <w:lang w:eastAsia="ru-RU"/>
        </w:rPr>
        <w:t xml:space="preserve">» - 582 679,9 </w:t>
      </w:r>
      <w:proofErr w:type="spellStart"/>
      <w:r w:rsidRPr="00CC2A39">
        <w:rPr>
          <w:szCs w:val="28"/>
          <w:lang w:eastAsia="ru-RU"/>
        </w:rPr>
        <w:t>тыс</w:t>
      </w:r>
      <w:proofErr w:type="gramStart"/>
      <w:r w:rsidRPr="00CC2A39">
        <w:rPr>
          <w:szCs w:val="28"/>
          <w:lang w:eastAsia="ru-RU"/>
        </w:rPr>
        <w:t>.р</w:t>
      </w:r>
      <w:proofErr w:type="gramEnd"/>
      <w:r w:rsidRPr="00CC2A39">
        <w:rPr>
          <w:szCs w:val="28"/>
          <w:lang w:eastAsia="ru-RU"/>
        </w:rPr>
        <w:t>ублей</w:t>
      </w:r>
      <w:proofErr w:type="spellEnd"/>
      <w:r w:rsidRPr="00CC2A39">
        <w:rPr>
          <w:szCs w:val="28"/>
          <w:lang w:eastAsia="ru-RU"/>
        </w:rPr>
        <w:t>, в том числе за счет средств некоммерческой организации «Фонд разв</w:t>
      </w:r>
      <w:r w:rsidRPr="00CC2A39">
        <w:rPr>
          <w:szCs w:val="28"/>
          <w:lang w:eastAsia="ru-RU"/>
        </w:rPr>
        <w:t>и</w:t>
      </w:r>
      <w:r w:rsidRPr="00CC2A39">
        <w:rPr>
          <w:szCs w:val="28"/>
          <w:lang w:eastAsia="ru-RU"/>
        </w:rPr>
        <w:t>тия моногородов»</w:t>
      </w:r>
      <w:r w:rsidR="00240C23" w:rsidRPr="00CC2A39">
        <w:rPr>
          <w:szCs w:val="28"/>
          <w:lang w:eastAsia="ru-RU"/>
        </w:rPr>
        <w:t xml:space="preserve"> </w:t>
      </w:r>
      <w:r w:rsidR="00240C23" w:rsidRPr="00CC2A39">
        <w:rPr>
          <w:rFonts w:ascii="Times New Roman" w:hAnsi="Times New Roman" w:cs="Times New Roman"/>
          <w:szCs w:val="28"/>
        </w:rPr>
        <w:t>–</w:t>
      </w:r>
      <w:r w:rsidRPr="00CC2A39">
        <w:rPr>
          <w:szCs w:val="28"/>
          <w:lang w:eastAsia="ru-RU"/>
        </w:rPr>
        <w:t xml:space="preserve"> 431 536,</w:t>
      </w:r>
      <w:r w:rsidR="00240C23" w:rsidRPr="00CC2A39">
        <w:rPr>
          <w:szCs w:val="28"/>
          <w:lang w:eastAsia="ru-RU"/>
        </w:rPr>
        <w:t>2</w:t>
      </w:r>
      <w:r w:rsidRPr="00CC2A39">
        <w:rPr>
          <w:szCs w:val="28"/>
          <w:lang w:eastAsia="ru-RU"/>
        </w:rPr>
        <w:t xml:space="preserve"> тыс.рублей; </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бюджетные инвестиции и капитальный ремонт социальной и инженерной и</w:t>
      </w:r>
      <w:r w:rsidRPr="00CC2A39">
        <w:rPr>
          <w:rFonts w:ascii="Times New Roman" w:hAnsi="Times New Roman" w:cs="Times New Roman"/>
          <w:szCs w:val="28"/>
        </w:rPr>
        <w:t>н</w:t>
      </w:r>
      <w:r w:rsidRPr="00CC2A39">
        <w:rPr>
          <w:rFonts w:ascii="Times New Roman" w:hAnsi="Times New Roman" w:cs="Times New Roman"/>
          <w:szCs w:val="28"/>
        </w:rPr>
        <w:t>фраструктуры государственной (муниципальной) собственности Республики Тата</w:t>
      </w:r>
      <w:r w:rsidRPr="00CC2A39">
        <w:rPr>
          <w:rFonts w:ascii="Times New Roman" w:hAnsi="Times New Roman" w:cs="Times New Roman"/>
          <w:szCs w:val="28"/>
        </w:rPr>
        <w:t>р</w:t>
      </w:r>
      <w:r w:rsidRPr="00CC2A39">
        <w:rPr>
          <w:rFonts w:ascii="Times New Roman" w:hAnsi="Times New Roman" w:cs="Times New Roman"/>
          <w:szCs w:val="28"/>
        </w:rPr>
        <w:t>стан – 7 478 947,4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tabs>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реализацию мероприятий по развитию и содержанию инфраструктуры сад</w:t>
      </w:r>
      <w:r w:rsidRPr="00CC2A39">
        <w:rPr>
          <w:rFonts w:ascii="Times New Roman" w:hAnsi="Times New Roman" w:cs="Times New Roman"/>
          <w:szCs w:val="28"/>
        </w:rPr>
        <w:t>о</w:t>
      </w:r>
      <w:r w:rsidRPr="00CC2A39">
        <w:rPr>
          <w:rFonts w:ascii="Times New Roman" w:hAnsi="Times New Roman" w:cs="Times New Roman"/>
          <w:szCs w:val="28"/>
        </w:rPr>
        <w:t>водческих, огороднических и дачных некоммерческих объединений граждан – 225 000,0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tabs>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реализацию мероприятий по модернизации оборудования, используемого для выработки (передачи) тепловой энергии</w:t>
      </w:r>
      <w:r w:rsidR="00240C23" w:rsidRPr="00CC2A39">
        <w:rPr>
          <w:rFonts w:ascii="Times New Roman" w:hAnsi="Times New Roman" w:cs="Times New Roman"/>
          <w:szCs w:val="28"/>
        </w:rPr>
        <w:t>,</w:t>
      </w:r>
      <w:r w:rsidRPr="00CC2A39">
        <w:rPr>
          <w:rFonts w:ascii="Times New Roman" w:hAnsi="Times New Roman" w:cs="Times New Roman"/>
          <w:szCs w:val="28"/>
        </w:rPr>
        <w:t xml:space="preserve"> – 68 522,4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tabs>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предоставление межбюджетных трансфертов на проведение отдельных мер</w:t>
      </w:r>
      <w:r w:rsidRPr="00CC2A39">
        <w:rPr>
          <w:rFonts w:ascii="Times New Roman" w:hAnsi="Times New Roman" w:cs="Times New Roman"/>
          <w:szCs w:val="28"/>
        </w:rPr>
        <w:t>о</w:t>
      </w:r>
      <w:r w:rsidRPr="00CC2A39">
        <w:rPr>
          <w:rFonts w:ascii="Times New Roman" w:hAnsi="Times New Roman" w:cs="Times New Roman"/>
          <w:szCs w:val="28"/>
        </w:rPr>
        <w:t xml:space="preserve">приятий в области коммунального хозяйства – 708 728,4 тыс. рублей, в том числе </w:t>
      </w:r>
      <w:proofErr w:type="gramStart"/>
      <w:r w:rsidRPr="00CC2A39">
        <w:rPr>
          <w:rFonts w:ascii="Times New Roman" w:hAnsi="Times New Roman" w:cs="Times New Roman"/>
          <w:szCs w:val="28"/>
        </w:rPr>
        <w:t>на</w:t>
      </w:r>
      <w:proofErr w:type="gramEnd"/>
      <w:r w:rsidRPr="00CC2A39">
        <w:rPr>
          <w:rFonts w:ascii="Times New Roman" w:hAnsi="Times New Roman" w:cs="Times New Roman"/>
          <w:szCs w:val="28"/>
        </w:rPr>
        <w:t>:</w:t>
      </w:r>
    </w:p>
    <w:p w:rsidR="00D77C1A" w:rsidRPr="00CC2A39" w:rsidRDefault="00D029AB" w:rsidP="008F0377">
      <w:pPr>
        <w:pStyle w:val="aa"/>
        <w:tabs>
          <w:tab w:val="left" w:pos="9781"/>
        </w:tabs>
        <w:spacing w:after="0"/>
        <w:ind w:left="0" w:firstLine="567"/>
        <w:jc w:val="both"/>
        <w:rPr>
          <w:rFonts w:ascii="Times New Roman" w:eastAsia="Times New Roman" w:hAnsi="Times New Roman" w:cs="Times New Roman"/>
          <w:szCs w:val="28"/>
          <w:lang w:eastAsia="ru-RU"/>
        </w:rPr>
      </w:pPr>
      <w:r w:rsidRPr="00CC2A39">
        <w:rPr>
          <w:rFonts w:ascii="Times New Roman" w:hAnsi="Times New Roman" w:cs="Times New Roman"/>
          <w:szCs w:val="28"/>
        </w:rPr>
        <w:lastRenderedPageBreak/>
        <w:t xml:space="preserve">- </w:t>
      </w:r>
      <w:r w:rsidR="00D77C1A" w:rsidRPr="00CC2A39">
        <w:rPr>
          <w:rFonts w:ascii="Times New Roman" w:hAnsi="Times New Roman" w:cs="Times New Roman"/>
          <w:szCs w:val="28"/>
        </w:rPr>
        <w:t>софинансирование мероприятий</w:t>
      </w:r>
      <w:r w:rsidR="00733E4B" w:rsidRPr="00CC2A39">
        <w:rPr>
          <w:rFonts w:ascii="Times New Roman" w:hAnsi="Times New Roman" w:cs="Times New Roman"/>
          <w:szCs w:val="28"/>
        </w:rPr>
        <w:t>,</w:t>
      </w:r>
      <w:r w:rsidR="00D77C1A" w:rsidRPr="00CC2A39">
        <w:rPr>
          <w:rFonts w:ascii="Times New Roman" w:hAnsi="Times New Roman" w:cs="Times New Roman"/>
          <w:szCs w:val="28"/>
        </w:rPr>
        <w:t xml:space="preserve"> связанных с </w:t>
      </w:r>
      <w:r w:rsidR="00D77C1A" w:rsidRPr="00CC2A39">
        <w:rPr>
          <w:rFonts w:ascii="Times New Roman" w:eastAsia="Times New Roman" w:hAnsi="Times New Roman" w:cs="Times New Roman"/>
          <w:szCs w:val="28"/>
          <w:lang w:eastAsia="ru-RU"/>
        </w:rPr>
        <w:t xml:space="preserve">выполнением работ по объекту </w:t>
      </w:r>
      <w:r w:rsidR="00733E4B" w:rsidRPr="00CC2A39">
        <w:rPr>
          <w:rFonts w:ascii="Times New Roman" w:eastAsia="Times New Roman" w:hAnsi="Times New Roman" w:cs="Times New Roman"/>
          <w:szCs w:val="28"/>
          <w:lang w:eastAsia="ru-RU"/>
        </w:rPr>
        <w:t>«</w:t>
      </w:r>
      <w:r w:rsidR="00D77C1A" w:rsidRPr="00CC2A39">
        <w:rPr>
          <w:rFonts w:ascii="Times New Roman" w:eastAsia="Times New Roman" w:hAnsi="Times New Roman" w:cs="Times New Roman"/>
          <w:szCs w:val="28"/>
          <w:lang w:eastAsia="ru-RU"/>
        </w:rPr>
        <w:t xml:space="preserve">Реконструкция биологических очистных сооружений канализации </w:t>
      </w:r>
      <w:proofErr w:type="spellStart"/>
      <w:r w:rsidR="00D77C1A" w:rsidRPr="00CC2A39">
        <w:rPr>
          <w:rFonts w:ascii="Times New Roman" w:eastAsia="Times New Roman" w:hAnsi="Times New Roman" w:cs="Times New Roman"/>
          <w:szCs w:val="28"/>
          <w:lang w:eastAsia="ru-RU"/>
        </w:rPr>
        <w:t>г.Казани</w:t>
      </w:r>
      <w:proofErr w:type="spellEnd"/>
      <w:r w:rsidR="00D77C1A" w:rsidRPr="00CC2A39">
        <w:rPr>
          <w:rFonts w:ascii="Times New Roman" w:eastAsia="Times New Roman" w:hAnsi="Times New Roman" w:cs="Times New Roman"/>
          <w:szCs w:val="28"/>
          <w:lang w:eastAsia="ru-RU"/>
        </w:rPr>
        <w:t>. Нейтрализация и устранение неприятных запахов</w:t>
      </w:r>
      <w:r w:rsidR="00733E4B" w:rsidRPr="00CC2A39">
        <w:rPr>
          <w:rFonts w:ascii="Times New Roman" w:eastAsia="Times New Roman" w:hAnsi="Times New Roman" w:cs="Times New Roman"/>
          <w:szCs w:val="28"/>
          <w:lang w:eastAsia="ru-RU"/>
        </w:rPr>
        <w:t>»</w:t>
      </w:r>
      <w:r w:rsidR="00D77C1A" w:rsidRPr="00CC2A39">
        <w:rPr>
          <w:rFonts w:ascii="Times New Roman" w:eastAsia="Times New Roman" w:hAnsi="Times New Roman" w:cs="Times New Roman"/>
          <w:szCs w:val="28"/>
          <w:lang w:eastAsia="ru-RU"/>
        </w:rPr>
        <w:t xml:space="preserve"> – 142 580,0 тыс.рублей;</w:t>
      </w:r>
    </w:p>
    <w:p w:rsidR="00D77C1A" w:rsidRPr="00CC2A39" w:rsidRDefault="00D029AB"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eastAsia="Times New Roman" w:hAnsi="Times New Roman" w:cs="Times New Roman"/>
          <w:szCs w:val="28"/>
          <w:lang w:eastAsia="ru-RU"/>
        </w:rPr>
        <w:t xml:space="preserve">- </w:t>
      </w:r>
      <w:r w:rsidR="00D77C1A" w:rsidRPr="00CC2A39">
        <w:rPr>
          <w:rFonts w:ascii="Times New Roman" w:eastAsia="Times New Roman" w:hAnsi="Times New Roman" w:cs="Times New Roman"/>
          <w:szCs w:val="28"/>
          <w:lang w:eastAsia="ru-RU"/>
        </w:rPr>
        <w:t>софинансирование расходов по реконструкции очистных сооружений в Ал</w:t>
      </w:r>
      <w:r w:rsidR="00D77C1A" w:rsidRPr="00CC2A39">
        <w:rPr>
          <w:rFonts w:ascii="Times New Roman" w:eastAsia="Times New Roman" w:hAnsi="Times New Roman" w:cs="Times New Roman"/>
          <w:szCs w:val="28"/>
          <w:lang w:eastAsia="ru-RU"/>
        </w:rPr>
        <w:t>ь</w:t>
      </w:r>
      <w:r w:rsidR="00D77C1A" w:rsidRPr="00CC2A39">
        <w:rPr>
          <w:rFonts w:ascii="Times New Roman" w:eastAsia="Times New Roman" w:hAnsi="Times New Roman" w:cs="Times New Roman"/>
          <w:szCs w:val="28"/>
          <w:lang w:eastAsia="ru-RU"/>
        </w:rPr>
        <w:t>метьевском муниципальном районе – 564 348,4 тыс. рублей</w:t>
      </w:r>
      <w:r w:rsidR="00240C23" w:rsidRPr="00CC2A39">
        <w:rPr>
          <w:rFonts w:ascii="Times New Roman" w:eastAsia="Times New Roman" w:hAnsi="Times New Roman" w:cs="Times New Roman"/>
          <w:szCs w:val="28"/>
          <w:lang w:eastAsia="ru-RU"/>
        </w:rPr>
        <w:t>,</w:t>
      </w:r>
      <w:r w:rsidR="00D77C1A" w:rsidRPr="00CC2A39">
        <w:rPr>
          <w:rFonts w:ascii="Times New Roman" w:eastAsia="Times New Roman" w:hAnsi="Times New Roman" w:cs="Times New Roman"/>
          <w:szCs w:val="28"/>
          <w:lang w:eastAsia="ru-RU"/>
        </w:rPr>
        <w:t xml:space="preserve"> </w:t>
      </w:r>
      <w:r w:rsidR="00240C23" w:rsidRPr="00CC2A39">
        <w:rPr>
          <w:bCs/>
          <w:szCs w:val="28"/>
        </w:rPr>
        <w:t xml:space="preserve">в том числе за счет средств федерального бюджета </w:t>
      </w:r>
      <w:r w:rsidR="00240C23" w:rsidRPr="00CC2A39">
        <w:rPr>
          <w:rFonts w:ascii="Times New Roman" w:hAnsi="Times New Roman" w:cs="Times New Roman"/>
          <w:szCs w:val="28"/>
        </w:rPr>
        <w:t xml:space="preserve">– </w:t>
      </w:r>
      <w:r w:rsidR="00D77C1A" w:rsidRPr="00CC2A39">
        <w:rPr>
          <w:rFonts w:ascii="Times New Roman" w:hAnsi="Times New Roman" w:cs="Times New Roman"/>
          <w:szCs w:val="28"/>
        </w:rPr>
        <w:t>297 505,0 тыс.рублей;</w:t>
      </w:r>
    </w:p>
    <w:p w:rsidR="00D77C1A" w:rsidRPr="00CC2A39" w:rsidRDefault="00D029AB" w:rsidP="008F0377">
      <w:pPr>
        <w:pStyle w:val="aa"/>
        <w:tabs>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 xml:space="preserve">- </w:t>
      </w:r>
      <w:r w:rsidR="00D77C1A" w:rsidRPr="00CC2A39">
        <w:rPr>
          <w:rFonts w:ascii="Times New Roman" w:hAnsi="Times New Roman" w:cs="Times New Roman"/>
          <w:szCs w:val="28"/>
        </w:rPr>
        <w:t>на прочие мероприятия в области коммунального хозяйства – 1 800,0</w:t>
      </w:r>
      <w:r w:rsidR="00240C23" w:rsidRPr="00CC2A39">
        <w:rPr>
          <w:rFonts w:ascii="Times New Roman" w:hAnsi="Times New Roman" w:cs="Times New Roman"/>
          <w:szCs w:val="28"/>
        </w:rPr>
        <w:t xml:space="preserve"> тыс.рублей.</w:t>
      </w:r>
    </w:p>
    <w:p w:rsidR="00D77C1A" w:rsidRPr="00CC2A39" w:rsidRDefault="00D77C1A" w:rsidP="008F0377">
      <w:pPr>
        <w:pStyle w:val="aa"/>
        <w:tabs>
          <w:tab w:val="left" w:pos="9923"/>
        </w:tabs>
        <w:spacing w:after="0"/>
        <w:ind w:left="0" w:right="-172" w:firstLine="567"/>
        <w:jc w:val="both"/>
        <w:rPr>
          <w:rFonts w:ascii="Times New Roman" w:hAnsi="Times New Roman" w:cs="Times New Roman"/>
          <w:szCs w:val="28"/>
        </w:rPr>
      </w:pPr>
    </w:p>
    <w:p w:rsidR="00D77C1A" w:rsidRPr="00CC2A39" w:rsidRDefault="00D77C1A" w:rsidP="008F0377">
      <w:pPr>
        <w:pStyle w:val="aa"/>
        <w:tabs>
          <w:tab w:val="left" w:pos="9781"/>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По подразделу «Благоустройство» расходы составили 4 100 927,7 тыс. рублей. Указанные средства направлены на:</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реализацию мероприятий по развитию общественных пространств в муниц</w:t>
      </w:r>
      <w:r w:rsidRPr="00CC2A39">
        <w:rPr>
          <w:rFonts w:ascii="Times New Roman" w:hAnsi="Times New Roman" w:cs="Times New Roman"/>
          <w:szCs w:val="28"/>
        </w:rPr>
        <w:t>и</w:t>
      </w:r>
      <w:r w:rsidRPr="00CC2A39">
        <w:rPr>
          <w:rFonts w:ascii="Times New Roman" w:hAnsi="Times New Roman" w:cs="Times New Roman"/>
          <w:szCs w:val="28"/>
        </w:rPr>
        <w:t>пальных образованиях Республики Татарстан – 2 390</w:t>
      </w:r>
      <w:r w:rsidR="00E81057" w:rsidRPr="00CC2A39">
        <w:rPr>
          <w:rFonts w:ascii="Times New Roman" w:hAnsi="Times New Roman" w:cs="Times New Roman"/>
          <w:szCs w:val="28"/>
        </w:rPr>
        <w:t> </w:t>
      </w:r>
      <w:r w:rsidRPr="00CC2A39">
        <w:rPr>
          <w:rFonts w:ascii="Times New Roman" w:hAnsi="Times New Roman" w:cs="Times New Roman"/>
          <w:szCs w:val="28"/>
        </w:rPr>
        <w:t>33</w:t>
      </w:r>
      <w:r w:rsidR="00E81057" w:rsidRPr="00CC2A39">
        <w:rPr>
          <w:rFonts w:ascii="Times New Roman" w:hAnsi="Times New Roman" w:cs="Times New Roman"/>
          <w:szCs w:val="28"/>
        </w:rPr>
        <w:t>4,0</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r w:rsidR="00E81057" w:rsidRPr="00CC2A39">
        <w:rPr>
          <w:rFonts w:ascii="Times New Roman" w:hAnsi="Times New Roman" w:cs="Times New Roman"/>
          <w:szCs w:val="28"/>
        </w:rPr>
        <w:t>,</w:t>
      </w:r>
      <w:r w:rsidRPr="00CC2A39">
        <w:rPr>
          <w:rFonts w:ascii="Times New Roman" w:hAnsi="Times New Roman" w:cs="Times New Roman"/>
          <w:szCs w:val="28"/>
        </w:rPr>
        <w:t xml:space="preserve"> </w:t>
      </w:r>
      <w:r w:rsidR="00E81057" w:rsidRPr="00CC2A39">
        <w:rPr>
          <w:bCs/>
          <w:szCs w:val="28"/>
        </w:rPr>
        <w:t xml:space="preserve">в том числе за счет средств федерального бюджета </w:t>
      </w:r>
      <w:r w:rsidR="00E81057" w:rsidRPr="00CC2A39">
        <w:rPr>
          <w:rFonts w:ascii="Times New Roman" w:hAnsi="Times New Roman" w:cs="Times New Roman"/>
          <w:szCs w:val="28"/>
        </w:rPr>
        <w:t xml:space="preserve">– </w:t>
      </w:r>
      <w:r w:rsidRPr="00CC2A39">
        <w:rPr>
          <w:rFonts w:ascii="Times New Roman" w:hAnsi="Times New Roman" w:cs="Times New Roman"/>
          <w:szCs w:val="28"/>
        </w:rPr>
        <w:t>640 899,7 тыс.рублей;</w:t>
      </w:r>
    </w:p>
    <w:p w:rsidR="00D77C1A" w:rsidRPr="00CC2A39" w:rsidRDefault="00D77C1A" w:rsidP="008F0377">
      <w:pPr>
        <w:pStyle w:val="aa"/>
        <w:tabs>
          <w:tab w:val="left" w:pos="9781"/>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мероприятия, направленные на восстановление уличного освещения</w:t>
      </w:r>
      <w:r w:rsidR="00E81057" w:rsidRPr="00CC2A39">
        <w:rPr>
          <w:rFonts w:ascii="Times New Roman" w:hAnsi="Times New Roman" w:cs="Times New Roman"/>
          <w:szCs w:val="28"/>
        </w:rPr>
        <w:t>,</w:t>
      </w:r>
      <w:r w:rsidRPr="00CC2A39">
        <w:rPr>
          <w:rFonts w:ascii="Times New Roman" w:hAnsi="Times New Roman" w:cs="Times New Roman"/>
          <w:szCs w:val="28"/>
        </w:rPr>
        <w:t xml:space="preserve"> – 223 541,</w:t>
      </w:r>
      <w:r w:rsidR="00E81057" w:rsidRPr="00CC2A39">
        <w:rPr>
          <w:rFonts w:ascii="Times New Roman" w:hAnsi="Times New Roman" w:cs="Times New Roman"/>
          <w:szCs w:val="28"/>
        </w:rPr>
        <w:t>0</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tabs>
          <w:tab w:val="left" w:pos="9781"/>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реализацию мероприятий по развитию и содержанию инфраструктуры сад</w:t>
      </w:r>
      <w:r w:rsidRPr="00CC2A39">
        <w:rPr>
          <w:rFonts w:ascii="Times New Roman" w:hAnsi="Times New Roman" w:cs="Times New Roman"/>
          <w:szCs w:val="28"/>
        </w:rPr>
        <w:t>о</w:t>
      </w:r>
      <w:r w:rsidRPr="00CC2A39">
        <w:rPr>
          <w:rFonts w:ascii="Times New Roman" w:hAnsi="Times New Roman" w:cs="Times New Roman"/>
          <w:szCs w:val="28"/>
        </w:rPr>
        <w:t>водческих, огороднических и дачных некоммерческих объединений граждан – 16 928,</w:t>
      </w:r>
      <w:r w:rsidR="00E81057" w:rsidRPr="00CC2A39">
        <w:rPr>
          <w:rFonts w:ascii="Times New Roman" w:hAnsi="Times New Roman" w:cs="Times New Roman"/>
          <w:szCs w:val="28"/>
        </w:rPr>
        <w:t>0</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tabs>
          <w:tab w:val="left" w:pos="9781"/>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развитие социально-общественной и инженерной инфраструктуры – 567 846,</w:t>
      </w:r>
      <w:r w:rsidR="00E81057" w:rsidRPr="00CC2A39">
        <w:rPr>
          <w:rFonts w:ascii="Times New Roman" w:hAnsi="Times New Roman" w:cs="Times New Roman"/>
          <w:szCs w:val="28"/>
        </w:rPr>
        <w:t>4</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предоставление межбюджетных трансфертов бюджетам муниципальных рай</w:t>
      </w:r>
      <w:r w:rsidRPr="00CC2A39">
        <w:rPr>
          <w:rFonts w:ascii="Times New Roman" w:hAnsi="Times New Roman" w:cs="Times New Roman"/>
          <w:szCs w:val="28"/>
        </w:rPr>
        <w:t>о</w:t>
      </w:r>
      <w:r w:rsidRPr="00CC2A39">
        <w:rPr>
          <w:rFonts w:ascii="Times New Roman" w:hAnsi="Times New Roman" w:cs="Times New Roman"/>
          <w:szCs w:val="28"/>
        </w:rPr>
        <w:t xml:space="preserve">нов и городских округов </w:t>
      </w:r>
      <w:proofErr w:type="gramStart"/>
      <w:r w:rsidRPr="00CC2A39">
        <w:rPr>
          <w:rFonts w:ascii="Times New Roman" w:hAnsi="Times New Roman" w:cs="Times New Roman"/>
          <w:szCs w:val="28"/>
        </w:rPr>
        <w:t>на</w:t>
      </w:r>
      <w:proofErr w:type="gramEnd"/>
      <w:r w:rsidRPr="00CC2A39">
        <w:rPr>
          <w:rFonts w:ascii="Times New Roman" w:hAnsi="Times New Roman" w:cs="Times New Roman"/>
          <w:szCs w:val="28"/>
        </w:rPr>
        <w:t>:</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 организацию и проведение республиканского конкурса «Самый благоустр</w:t>
      </w:r>
      <w:r w:rsidRPr="00CC2A39">
        <w:rPr>
          <w:rFonts w:ascii="Times New Roman" w:hAnsi="Times New Roman" w:cs="Times New Roman"/>
          <w:szCs w:val="28"/>
        </w:rPr>
        <w:t>о</w:t>
      </w:r>
      <w:r w:rsidRPr="00CC2A39">
        <w:rPr>
          <w:rFonts w:ascii="Times New Roman" w:hAnsi="Times New Roman" w:cs="Times New Roman"/>
          <w:szCs w:val="28"/>
        </w:rPr>
        <w:t>енный населенный пункт Республики Татарстан» – 6 719,9 тыс. рублей;</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 софинансирование расходных обязательств по цветочному оформлению, оз</w:t>
      </w:r>
      <w:r w:rsidRPr="00CC2A39">
        <w:rPr>
          <w:rFonts w:ascii="Times New Roman" w:hAnsi="Times New Roman" w:cs="Times New Roman"/>
          <w:szCs w:val="28"/>
        </w:rPr>
        <w:t>е</w:t>
      </w:r>
      <w:r w:rsidRPr="00CC2A39">
        <w:rPr>
          <w:rFonts w:ascii="Times New Roman" w:hAnsi="Times New Roman" w:cs="Times New Roman"/>
          <w:szCs w:val="28"/>
        </w:rPr>
        <w:t xml:space="preserve">ленению и благоустройству </w:t>
      </w:r>
      <w:proofErr w:type="spellStart"/>
      <w:r w:rsidRPr="00CC2A39">
        <w:rPr>
          <w:rFonts w:ascii="Times New Roman" w:hAnsi="Times New Roman" w:cs="Times New Roman"/>
          <w:szCs w:val="28"/>
        </w:rPr>
        <w:t>г.Казани</w:t>
      </w:r>
      <w:proofErr w:type="spellEnd"/>
      <w:r w:rsidRPr="00CC2A39">
        <w:rPr>
          <w:rFonts w:ascii="Times New Roman" w:hAnsi="Times New Roman" w:cs="Times New Roman"/>
          <w:szCs w:val="28"/>
        </w:rPr>
        <w:t xml:space="preserve"> в рамках подготовки к проведению в 2018 году чемпионата мира по футболу – 644 244,6 тыс.рублей;</w:t>
      </w:r>
    </w:p>
    <w:p w:rsidR="00D77C1A" w:rsidRPr="00CC2A39" w:rsidRDefault="00D77C1A" w:rsidP="008F0377">
      <w:pPr>
        <w:pStyle w:val="aa"/>
        <w:tabs>
          <w:tab w:val="left" w:pos="9639"/>
          <w:tab w:val="left" w:pos="9781"/>
        </w:tabs>
        <w:spacing w:after="0"/>
        <w:ind w:left="0" w:firstLine="567"/>
        <w:jc w:val="both"/>
        <w:rPr>
          <w:rFonts w:ascii="Times New Roman" w:hAnsi="Times New Roman" w:cs="Times New Roman"/>
          <w:szCs w:val="28"/>
        </w:rPr>
      </w:pPr>
      <w:r w:rsidRPr="00CC2A39">
        <w:rPr>
          <w:rFonts w:ascii="Times New Roman" w:hAnsi="Times New Roman" w:cs="Times New Roman"/>
          <w:szCs w:val="28"/>
        </w:rPr>
        <w:t>- участие в организации деятельности по накоплению, сбору, транспортиров</w:t>
      </w:r>
      <w:r w:rsidRPr="00CC2A39">
        <w:rPr>
          <w:rFonts w:ascii="Times New Roman" w:hAnsi="Times New Roman" w:cs="Times New Roman"/>
          <w:szCs w:val="28"/>
        </w:rPr>
        <w:t>а</w:t>
      </w:r>
      <w:r w:rsidRPr="00CC2A39">
        <w:rPr>
          <w:rFonts w:ascii="Times New Roman" w:hAnsi="Times New Roman" w:cs="Times New Roman"/>
          <w:szCs w:val="28"/>
        </w:rPr>
        <w:t>нию, обработке, утилизации, обезвреживанию, захоронению твердых коммунальных отходов – 152 400,0 тыс.рублей;</w:t>
      </w: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 софинансирование мероприятий в области благоустройства – 98 913,8 тыс. рублей.</w:t>
      </w:r>
    </w:p>
    <w:p w:rsidR="000364AE" w:rsidRPr="00CC2A39" w:rsidRDefault="000364AE" w:rsidP="008F0377">
      <w:pPr>
        <w:pStyle w:val="aa"/>
        <w:tabs>
          <w:tab w:val="left" w:pos="9923"/>
        </w:tabs>
        <w:spacing w:after="0"/>
        <w:ind w:left="0"/>
        <w:jc w:val="both"/>
        <w:rPr>
          <w:rFonts w:ascii="Times New Roman" w:hAnsi="Times New Roman" w:cs="Times New Roman"/>
          <w:szCs w:val="28"/>
        </w:rPr>
      </w:pP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По подразделу «Другие вопросы в области жилищно-коммунального хозя</w:t>
      </w:r>
      <w:r w:rsidRPr="00CC2A39">
        <w:rPr>
          <w:rFonts w:ascii="Times New Roman" w:hAnsi="Times New Roman" w:cs="Times New Roman"/>
          <w:szCs w:val="28"/>
        </w:rPr>
        <w:t>й</w:t>
      </w:r>
      <w:r w:rsidRPr="00CC2A39">
        <w:rPr>
          <w:rFonts w:ascii="Times New Roman" w:hAnsi="Times New Roman" w:cs="Times New Roman"/>
          <w:szCs w:val="28"/>
        </w:rPr>
        <w:t>ства» расходы составили 122 520,6 тыс. рублей.</w:t>
      </w: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Указанные расходы направлены на:</w:t>
      </w:r>
    </w:p>
    <w:p w:rsidR="00D77C1A" w:rsidRPr="00CC2A39" w:rsidRDefault="00D77C1A"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lastRenderedPageBreak/>
        <w:t>финансирование деятельности Государственной жилищной инспекции Респу</w:t>
      </w:r>
      <w:r w:rsidRPr="00CC2A39">
        <w:rPr>
          <w:rFonts w:ascii="Times New Roman" w:hAnsi="Times New Roman" w:cs="Times New Roman"/>
          <w:szCs w:val="28"/>
        </w:rPr>
        <w:t>б</w:t>
      </w:r>
      <w:r w:rsidRPr="00CC2A39">
        <w:rPr>
          <w:rFonts w:ascii="Times New Roman" w:hAnsi="Times New Roman" w:cs="Times New Roman"/>
          <w:szCs w:val="28"/>
        </w:rPr>
        <w:t>лики Татарстан – 105 403,1 тыс. рублей;</w:t>
      </w:r>
    </w:p>
    <w:p w:rsidR="00644EA7" w:rsidRPr="00CC2A39" w:rsidRDefault="00644EA7" w:rsidP="008F0377">
      <w:pPr>
        <w:pStyle w:val="aa"/>
        <w:tabs>
          <w:tab w:val="left" w:pos="9923"/>
        </w:tabs>
        <w:spacing w:after="0"/>
        <w:ind w:left="0" w:firstLine="567"/>
        <w:jc w:val="both"/>
        <w:rPr>
          <w:rFonts w:ascii="Times New Roman" w:hAnsi="Times New Roman" w:cs="Times New Roman"/>
          <w:szCs w:val="28"/>
        </w:rPr>
      </w:pPr>
      <w:r w:rsidRPr="00CC2A39">
        <w:rPr>
          <w:rFonts w:ascii="Times New Roman" w:hAnsi="Times New Roman" w:cs="Times New Roman"/>
          <w:szCs w:val="28"/>
        </w:rPr>
        <w:t xml:space="preserve">финансовое обеспечение выполнения государственного задания </w:t>
      </w:r>
      <w:r w:rsidR="003A3253" w:rsidRPr="00CC2A39">
        <w:rPr>
          <w:rFonts w:ascii="Times New Roman" w:hAnsi="Times New Roman" w:cs="Times New Roman"/>
          <w:szCs w:val="28"/>
        </w:rPr>
        <w:t>государстве</w:t>
      </w:r>
      <w:r w:rsidR="003A3253" w:rsidRPr="00CC2A39">
        <w:rPr>
          <w:rFonts w:ascii="Times New Roman" w:hAnsi="Times New Roman" w:cs="Times New Roman"/>
          <w:szCs w:val="28"/>
        </w:rPr>
        <w:t>н</w:t>
      </w:r>
      <w:r w:rsidR="003A3253" w:rsidRPr="00CC2A39">
        <w:rPr>
          <w:rFonts w:ascii="Times New Roman" w:hAnsi="Times New Roman" w:cs="Times New Roman"/>
          <w:szCs w:val="28"/>
        </w:rPr>
        <w:t>ным бюджетным учреждением</w:t>
      </w:r>
      <w:r w:rsidRPr="00CC2A39">
        <w:rPr>
          <w:rFonts w:ascii="Times New Roman" w:hAnsi="Times New Roman" w:cs="Times New Roman"/>
          <w:szCs w:val="28"/>
        </w:rPr>
        <w:t xml:space="preserve"> </w:t>
      </w:r>
      <w:r w:rsidR="001031E2" w:rsidRPr="00CC2A39">
        <w:rPr>
          <w:rFonts w:ascii="Times New Roman" w:hAnsi="Times New Roman" w:cs="Times New Roman"/>
          <w:szCs w:val="28"/>
        </w:rPr>
        <w:t>«</w:t>
      </w:r>
      <w:r w:rsidRPr="00CC2A39">
        <w:rPr>
          <w:rFonts w:ascii="Times New Roman" w:hAnsi="Times New Roman" w:cs="Times New Roman"/>
          <w:szCs w:val="28"/>
        </w:rPr>
        <w:t>Департамент по управлению жилищным фондом</w:t>
      </w:r>
      <w:r w:rsidR="001031E2" w:rsidRPr="00CC2A39">
        <w:rPr>
          <w:rFonts w:ascii="Times New Roman" w:hAnsi="Times New Roman" w:cs="Times New Roman"/>
          <w:szCs w:val="28"/>
        </w:rPr>
        <w:t>»</w:t>
      </w:r>
      <w:r w:rsidRPr="00CC2A39">
        <w:rPr>
          <w:rFonts w:ascii="Times New Roman" w:hAnsi="Times New Roman" w:cs="Times New Roman"/>
          <w:szCs w:val="28"/>
        </w:rPr>
        <w:t xml:space="preserve"> – </w:t>
      </w:r>
      <w:r w:rsidR="00D77C1A" w:rsidRPr="00CC2A39">
        <w:rPr>
          <w:rFonts w:ascii="Times New Roman" w:hAnsi="Times New Roman" w:cs="Times New Roman"/>
          <w:szCs w:val="28"/>
        </w:rPr>
        <w:t xml:space="preserve">2 226,9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644EA7" w:rsidRPr="00CC2A39" w:rsidRDefault="00644EA7" w:rsidP="008F0377">
      <w:pPr>
        <w:autoSpaceDE w:val="0"/>
        <w:autoSpaceDN w:val="0"/>
        <w:adjustRightInd w:val="0"/>
        <w:ind w:firstLine="567"/>
        <w:jc w:val="both"/>
        <w:rPr>
          <w:rFonts w:ascii="Times New Roman" w:hAnsi="Times New Roman" w:cs="Times New Roman"/>
          <w:spacing w:val="4"/>
          <w:szCs w:val="28"/>
        </w:rPr>
      </w:pPr>
      <w:r w:rsidRPr="00CC2A39">
        <w:rPr>
          <w:rFonts w:ascii="Times New Roman" w:hAnsi="Times New Roman" w:cs="Times New Roman"/>
          <w:spacing w:val="4"/>
          <w:szCs w:val="28"/>
        </w:rPr>
        <w:t>реализацию государственных полномочий по осуществлению государстве</w:t>
      </w:r>
      <w:r w:rsidRPr="00CC2A39">
        <w:rPr>
          <w:rFonts w:ascii="Times New Roman" w:hAnsi="Times New Roman" w:cs="Times New Roman"/>
          <w:spacing w:val="4"/>
          <w:szCs w:val="28"/>
        </w:rPr>
        <w:t>н</w:t>
      </w:r>
      <w:r w:rsidRPr="00CC2A39">
        <w:rPr>
          <w:rFonts w:ascii="Times New Roman" w:hAnsi="Times New Roman" w:cs="Times New Roman"/>
          <w:spacing w:val="4"/>
          <w:szCs w:val="28"/>
        </w:rPr>
        <w:t xml:space="preserve">ного контроля </w:t>
      </w:r>
      <w:r w:rsidRPr="00CC2A39">
        <w:rPr>
          <w:rFonts w:ascii="Times New Roman" w:hAnsi="Times New Roman" w:cs="Times New Roman"/>
          <w:szCs w:val="28"/>
        </w:rPr>
        <w:t>(надзора)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w:t>
      </w:r>
      <w:r w:rsidR="00945DF5" w:rsidRPr="00CC2A39">
        <w:rPr>
          <w:rFonts w:ascii="Times New Roman" w:hAnsi="Times New Roman" w:cs="Times New Roman"/>
          <w:szCs w:val="28"/>
        </w:rPr>
        <w:t>ой</w:t>
      </w:r>
      <w:r w:rsidRPr="00CC2A39">
        <w:rPr>
          <w:rFonts w:ascii="Times New Roman" w:hAnsi="Times New Roman" w:cs="Times New Roman"/>
          <w:szCs w:val="28"/>
        </w:rPr>
        <w:t xml:space="preserve"> со строительством многоквартирных домов</w:t>
      </w:r>
      <w:r w:rsidR="001031E2" w:rsidRPr="00CC2A39">
        <w:rPr>
          <w:rFonts w:ascii="Times New Roman" w:hAnsi="Times New Roman" w:cs="Times New Roman"/>
          <w:szCs w:val="28"/>
        </w:rPr>
        <w:t>,</w:t>
      </w:r>
      <w:r w:rsidRPr="00CC2A39">
        <w:rPr>
          <w:rFonts w:ascii="Times New Roman" w:hAnsi="Times New Roman" w:cs="Times New Roman"/>
          <w:szCs w:val="28"/>
        </w:rPr>
        <w:t xml:space="preserve"> –</w:t>
      </w:r>
      <w:r w:rsidRPr="00CC2A39">
        <w:rPr>
          <w:rFonts w:ascii="Times New Roman" w:hAnsi="Times New Roman" w:cs="Times New Roman"/>
          <w:spacing w:val="4"/>
          <w:szCs w:val="28"/>
        </w:rPr>
        <w:t xml:space="preserve"> </w:t>
      </w:r>
      <w:r w:rsidR="00D77C1A" w:rsidRPr="00CC2A39">
        <w:rPr>
          <w:rFonts w:ascii="Times New Roman" w:hAnsi="Times New Roman" w:cs="Times New Roman"/>
          <w:spacing w:val="4"/>
          <w:szCs w:val="28"/>
        </w:rPr>
        <w:t xml:space="preserve">14 890,6 </w:t>
      </w:r>
      <w:r w:rsidRPr="00CC2A39">
        <w:rPr>
          <w:rFonts w:ascii="Times New Roman" w:hAnsi="Times New Roman" w:cs="Times New Roman"/>
          <w:spacing w:val="4"/>
          <w:szCs w:val="28"/>
        </w:rPr>
        <w:t>тыс. рублей.</w:t>
      </w:r>
    </w:p>
    <w:p w:rsidR="007E5F90" w:rsidRPr="00CC2A39" w:rsidRDefault="007E5F90" w:rsidP="008F0377">
      <w:pPr>
        <w:jc w:val="both"/>
        <w:rPr>
          <w:rFonts w:ascii="Times New Roman" w:hAnsi="Times New Roman" w:cs="Times New Roman"/>
          <w:b/>
          <w:szCs w:val="28"/>
        </w:rPr>
      </w:pPr>
    </w:p>
    <w:p w:rsidR="00840B76" w:rsidRPr="00CC2A39" w:rsidRDefault="00840B76" w:rsidP="008F0377">
      <w:pPr>
        <w:jc w:val="both"/>
        <w:rPr>
          <w:rFonts w:ascii="Times New Roman" w:hAnsi="Times New Roman" w:cs="Times New Roman"/>
          <w:szCs w:val="28"/>
        </w:rPr>
      </w:pPr>
      <w:r w:rsidRPr="00CC2A39">
        <w:rPr>
          <w:rFonts w:ascii="Times New Roman" w:hAnsi="Times New Roman" w:cs="Times New Roman"/>
          <w:szCs w:val="28"/>
        </w:rPr>
        <w:t>Расходы бюджета Республики Татарстан по разделу «Охрана окружающей среды» за 201</w:t>
      </w:r>
      <w:r w:rsidR="007D0D50" w:rsidRPr="00CC2A39">
        <w:rPr>
          <w:rFonts w:ascii="Times New Roman" w:hAnsi="Times New Roman" w:cs="Times New Roman"/>
          <w:szCs w:val="28"/>
        </w:rPr>
        <w:t>8</w:t>
      </w:r>
      <w:r w:rsidRPr="00CC2A39">
        <w:rPr>
          <w:rFonts w:ascii="Times New Roman" w:hAnsi="Times New Roman" w:cs="Times New Roman"/>
          <w:szCs w:val="28"/>
        </w:rPr>
        <w:t xml:space="preserve"> год составили </w:t>
      </w:r>
      <w:r w:rsidR="007D0D50" w:rsidRPr="00CC2A39">
        <w:rPr>
          <w:rFonts w:ascii="Times New Roman" w:hAnsi="Times New Roman" w:cs="Times New Roman"/>
          <w:szCs w:val="28"/>
        </w:rPr>
        <w:t xml:space="preserve">504 190,8 </w:t>
      </w:r>
      <w:r w:rsidRPr="00CC2A39">
        <w:rPr>
          <w:rFonts w:ascii="Times New Roman" w:hAnsi="Times New Roman" w:cs="Times New Roman"/>
          <w:szCs w:val="28"/>
        </w:rPr>
        <w:t>тыс. рублей.</w:t>
      </w:r>
    </w:p>
    <w:p w:rsidR="008E1543" w:rsidRPr="00CC2A39" w:rsidRDefault="008E1543" w:rsidP="008F0377">
      <w:pPr>
        <w:jc w:val="both"/>
        <w:rPr>
          <w:rFonts w:ascii="Times New Roman" w:hAnsi="Times New Roman" w:cs="Times New Roman"/>
          <w:szCs w:val="28"/>
        </w:rPr>
      </w:pPr>
    </w:p>
    <w:p w:rsidR="001031E2" w:rsidRPr="00CC2A39" w:rsidRDefault="00840B76" w:rsidP="008F0377">
      <w:pPr>
        <w:jc w:val="both"/>
        <w:rPr>
          <w:rFonts w:ascii="Times New Roman" w:hAnsi="Times New Roman" w:cs="Times New Roman"/>
          <w:szCs w:val="28"/>
        </w:rPr>
      </w:pPr>
      <w:r w:rsidRPr="00CC2A39">
        <w:rPr>
          <w:rFonts w:ascii="Times New Roman" w:hAnsi="Times New Roman" w:cs="Times New Roman"/>
          <w:szCs w:val="28"/>
        </w:rPr>
        <w:t xml:space="preserve">По подразделу «Охрана объектов растительного и животного мира и среды их обитания» расходы составили </w:t>
      </w:r>
      <w:r w:rsidR="007D0D50" w:rsidRPr="00CC2A39">
        <w:rPr>
          <w:rFonts w:ascii="Times New Roman" w:hAnsi="Times New Roman" w:cs="Times New Roman"/>
          <w:szCs w:val="28"/>
        </w:rPr>
        <w:t xml:space="preserve">240 243,4 </w:t>
      </w:r>
      <w:r w:rsidR="00C30DB7" w:rsidRPr="00CC2A39">
        <w:rPr>
          <w:rFonts w:ascii="Times New Roman" w:hAnsi="Times New Roman" w:cs="Times New Roman"/>
          <w:szCs w:val="28"/>
        </w:rPr>
        <w:t>тыс. рублей</w:t>
      </w:r>
      <w:r w:rsidR="001031E2" w:rsidRPr="00CC2A39">
        <w:rPr>
          <w:rFonts w:ascii="Times New Roman" w:hAnsi="Times New Roman" w:cs="Times New Roman"/>
          <w:szCs w:val="28"/>
        </w:rPr>
        <w:t>.</w:t>
      </w:r>
    </w:p>
    <w:p w:rsidR="001031E2" w:rsidRPr="00CC2A39" w:rsidRDefault="007D0D50" w:rsidP="008F0377">
      <w:pPr>
        <w:tabs>
          <w:tab w:val="left" w:pos="4176"/>
        </w:tabs>
        <w:jc w:val="both"/>
        <w:rPr>
          <w:rFonts w:ascii="Times New Roman" w:hAnsi="Times New Roman" w:cs="Times New Roman"/>
          <w:szCs w:val="28"/>
        </w:rPr>
      </w:pPr>
      <w:r w:rsidRPr="00CC2A39">
        <w:rPr>
          <w:rFonts w:ascii="Times New Roman" w:hAnsi="Times New Roman" w:cs="Times New Roman"/>
          <w:szCs w:val="28"/>
        </w:rPr>
        <w:t>Средства выделены на</w:t>
      </w:r>
      <w:r w:rsidR="001031E2" w:rsidRPr="00CC2A39">
        <w:rPr>
          <w:rFonts w:ascii="Times New Roman" w:hAnsi="Times New Roman" w:cs="Times New Roman"/>
          <w:szCs w:val="28"/>
        </w:rPr>
        <w:t>:</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 xml:space="preserve">мероприятия по регулированию качества окружающей среды – </w:t>
      </w:r>
      <w:r w:rsidR="007D0D50" w:rsidRPr="00CC2A39">
        <w:rPr>
          <w:rFonts w:ascii="Times New Roman" w:hAnsi="Times New Roman" w:cs="Times New Roman"/>
          <w:szCs w:val="28"/>
        </w:rPr>
        <w:t xml:space="preserve">41 917,1 </w:t>
      </w:r>
      <w:r w:rsidRPr="00CC2A39">
        <w:rPr>
          <w:rFonts w:ascii="Times New Roman" w:hAnsi="Times New Roman" w:cs="Times New Roman"/>
          <w:szCs w:val="28"/>
        </w:rPr>
        <w:t>тыс. рублей;</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 xml:space="preserve">мероприятия по экологическому образованию и просвещению – </w:t>
      </w:r>
      <w:r w:rsidR="007D0D50" w:rsidRPr="00CC2A39">
        <w:rPr>
          <w:rFonts w:ascii="Times New Roman" w:hAnsi="Times New Roman" w:cs="Times New Roman"/>
          <w:szCs w:val="28"/>
        </w:rPr>
        <w:t xml:space="preserve">32 597,4 </w:t>
      </w:r>
      <w:r w:rsidRPr="00CC2A39">
        <w:rPr>
          <w:rFonts w:ascii="Times New Roman" w:hAnsi="Times New Roman" w:cs="Times New Roman"/>
          <w:szCs w:val="28"/>
        </w:rPr>
        <w:t>тыс. рублей;</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 xml:space="preserve">мероприятия в области обращения с отходами производства и потребления – </w:t>
      </w:r>
      <w:r w:rsidR="00C00C03" w:rsidRPr="00CC2A39">
        <w:rPr>
          <w:rFonts w:ascii="Times New Roman" w:hAnsi="Times New Roman" w:cs="Times New Roman"/>
          <w:szCs w:val="28"/>
        </w:rPr>
        <w:t xml:space="preserve">                 </w:t>
      </w:r>
      <w:r w:rsidR="007D0D50" w:rsidRPr="00CC2A39">
        <w:rPr>
          <w:rFonts w:ascii="Times New Roman" w:hAnsi="Times New Roman" w:cs="Times New Roman"/>
          <w:szCs w:val="28"/>
        </w:rPr>
        <w:t xml:space="preserve">17 722,5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1031E2" w:rsidRPr="00CC2A39" w:rsidRDefault="001031E2" w:rsidP="008F0377">
      <w:pPr>
        <w:tabs>
          <w:tab w:val="left" w:pos="4176"/>
        </w:tabs>
        <w:contextualSpacing/>
        <w:jc w:val="both"/>
        <w:rPr>
          <w:rFonts w:ascii="Times New Roman" w:hAnsi="Times New Roman" w:cs="Times New Roman"/>
          <w:spacing w:val="-2"/>
          <w:szCs w:val="28"/>
        </w:rPr>
      </w:pPr>
      <w:r w:rsidRPr="00CC2A39">
        <w:rPr>
          <w:rFonts w:ascii="Times New Roman" w:hAnsi="Times New Roman" w:cs="Times New Roman"/>
          <w:spacing w:val="-2"/>
          <w:szCs w:val="28"/>
        </w:rPr>
        <w:t>содержание государственных природных заказников</w:t>
      </w:r>
      <w:r w:rsidR="00214B9E" w:rsidRPr="00CC2A39">
        <w:rPr>
          <w:rFonts w:ascii="Times New Roman" w:hAnsi="Times New Roman" w:cs="Times New Roman"/>
          <w:spacing w:val="-2"/>
          <w:szCs w:val="28"/>
        </w:rPr>
        <w:t xml:space="preserve"> </w:t>
      </w:r>
      <w:r w:rsidR="00214B9E" w:rsidRPr="00CC2A39">
        <w:rPr>
          <w:rFonts w:ascii="Times New Roman" w:hAnsi="Times New Roman" w:cs="Times New Roman"/>
          <w:szCs w:val="28"/>
        </w:rPr>
        <w:t>–</w:t>
      </w:r>
      <w:r w:rsidRPr="00CC2A39">
        <w:rPr>
          <w:rFonts w:ascii="Times New Roman" w:hAnsi="Times New Roman" w:cs="Times New Roman"/>
          <w:spacing w:val="-2"/>
          <w:szCs w:val="28"/>
        </w:rPr>
        <w:t xml:space="preserve"> </w:t>
      </w:r>
      <w:r w:rsidR="007D0D50" w:rsidRPr="00CC2A39">
        <w:rPr>
          <w:rFonts w:ascii="Times New Roman" w:hAnsi="Times New Roman" w:cs="Times New Roman"/>
          <w:szCs w:val="28"/>
        </w:rPr>
        <w:t xml:space="preserve">42 196,9 </w:t>
      </w:r>
      <w:r w:rsidRPr="00CC2A39">
        <w:rPr>
          <w:rFonts w:ascii="Times New Roman" w:hAnsi="Times New Roman" w:cs="Times New Roman"/>
          <w:spacing w:val="-2"/>
          <w:szCs w:val="28"/>
        </w:rPr>
        <w:t>тыс. рублей;</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 xml:space="preserve">обеспечение деятельности природоохранных учреждений – </w:t>
      </w:r>
      <w:r w:rsidR="007D0D50" w:rsidRPr="00CC2A39">
        <w:rPr>
          <w:rFonts w:ascii="Times New Roman" w:hAnsi="Times New Roman" w:cs="Times New Roman"/>
          <w:szCs w:val="28"/>
        </w:rPr>
        <w:t xml:space="preserve">97 345,3 </w:t>
      </w:r>
      <w:r w:rsidRPr="00CC2A39">
        <w:rPr>
          <w:rFonts w:ascii="Times New Roman" w:hAnsi="Times New Roman" w:cs="Times New Roman"/>
          <w:szCs w:val="28"/>
        </w:rPr>
        <w:t>тыс. ру</w:t>
      </w:r>
      <w:r w:rsidRPr="00CC2A39">
        <w:rPr>
          <w:rFonts w:ascii="Times New Roman" w:hAnsi="Times New Roman" w:cs="Times New Roman"/>
          <w:szCs w:val="28"/>
        </w:rPr>
        <w:t>б</w:t>
      </w:r>
      <w:r w:rsidRPr="00CC2A39">
        <w:rPr>
          <w:rFonts w:ascii="Times New Roman" w:hAnsi="Times New Roman" w:cs="Times New Roman"/>
          <w:szCs w:val="28"/>
        </w:rPr>
        <w:t>лей;</w:t>
      </w:r>
    </w:p>
    <w:p w:rsidR="001031E2" w:rsidRPr="00CC2A39" w:rsidRDefault="001031E2" w:rsidP="008F0377">
      <w:pPr>
        <w:tabs>
          <w:tab w:val="left" w:pos="4176"/>
        </w:tabs>
        <w:contextualSpacing/>
        <w:jc w:val="both"/>
        <w:rPr>
          <w:rFonts w:ascii="Times New Roman" w:hAnsi="Times New Roman" w:cs="Times New Roman"/>
          <w:spacing w:val="-2"/>
          <w:szCs w:val="28"/>
        </w:rPr>
      </w:pPr>
      <w:r w:rsidRPr="00CC2A39">
        <w:rPr>
          <w:rFonts w:ascii="Times New Roman" w:hAnsi="Times New Roman" w:cs="Times New Roman"/>
          <w:szCs w:val="28"/>
        </w:rPr>
        <w:t>осуществление полномочий Российской Федерации в области охраны и и</w:t>
      </w:r>
      <w:r w:rsidRPr="00CC2A39">
        <w:rPr>
          <w:rFonts w:ascii="Times New Roman" w:hAnsi="Times New Roman" w:cs="Times New Roman"/>
          <w:szCs w:val="28"/>
        </w:rPr>
        <w:t>с</w:t>
      </w:r>
      <w:r w:rsidRPr="00CC2A39">
        <w:rPr>
          <w:rFonts w:ascii="Times New Roman" w:hAnsi="Times New Roman" w:cs="Times New Roman"/>
          <w:szCs w:val="28"/>
        </w:rPr>
        <w:t xml:space="preserve">пользования объектов животного мира (за исключением охотничьих ресурсов и водных биологических ресурсов) </w:t>
      </w:r>
      <w:r w:rsidR="00214B9E" w:rsidRPr="00CC2A39">
        <w:rPr>
          <w:rFonts w:ascii="Times New Roman" w:hAnsi="Times New Roman" w:cs="Times New Roman"/>
          <w:szCs w:val="28"/>
        </w:rPr>
        <w:t>–</w:t>
      </w:r>
      <w:r w:rsidRPr="00CC2A39">
        <w:rPr>
          <w:rFonts w:ascii="Times New Roman" w:hAnsi="Times New Roman" w:cs="Times New Roman"/>
          <w:szCs w:val="28"/>
        </w:rPr>
        <w:t xml:space="preserve"> </w:t>
      </w:r>
      <w:r w:rsidR="007D0D50" w:rsidRPr="00CC2A39">
        <w:rPr>
          <w:rFonts w:ascii="Times New Roman" w:hAnsi="Times New Roman" w:cs="Times New Roman"/>
          <w:szCs w:val="28"/>
        </w:rPr>
        <w:t xml:space="preserve">85,9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(средства федерального бюдж</w:t>
      </w:r>
      <w:r w:rsidRPr="00CC2A39">
        <w:rPr>
          <w:rFonts w:ascii="Times New Roman" w:hAnsi="Times New Roman" w:cs="Times New Roman"/>
          <w:szCs w:val="28"/>
        </w:rPr>
        <w:t>е</w:t>
      </w:r>
      <w:r w:rsidRPr="00CC2A39">
        <w:rPr>
          <w:rFonts w:ascii="Times New Roman" w:hAnsi="Times New Roman" w:cs="Times New Roman"/>
          <w:szCs w:val="28"/>
        </w:rPr>
        <w:t>та);</w:t>
      </w:r>
      <w:r w:rsidR="00214B9E" w:rsidRPr="00CC2A39">
        <w:rPr>
          <w:rFonts w:ascii="Times New Roman" w:hAnsi="Times New Roman" w:cs="Times New Roman"/>
          <w:szCs w:val="28"/>
        </w:rPr>
        <w:t xml:space="preserve"> </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осуществление полномочий Российской Федерации в области охраны и и</w:t>
      </w:r>
      <w:r w:rsidRPr="00CC2A39">
        <w:rPr>
          <w:rFonts w:ascii="Times New Roman" w:hAnsi="Times New Roman" w:cs="Times New Roman"/>
          <w:szCs w:val="28"/>
        </w:rPr>
        <w:t>с</w:t>
      </w:r>
      <w:r w:rsidRPr="00CC2A39">
        <w:rPr>
          <w:rFonts w:ascii="Times New Roman" w:hAnsi="Times New Roman" w:cs="Times New Roman"/>
          <w:szCs w:val="28"/>
        </w:rPr>
        <w:t xml:space="preserve">пользования охотничьих ресурсов </w:t>
      </w:r>
      <w:r w:rsidR="00214B9E" w:rsidRPr="00CC2A39">
        <w:rPr>
          <w:rFonts w:ascii="Times New Roman" w:hAnsi="Times New Roman" w:cs="Times New Roman"/>
          <w:szCs w:val="28"/>
        </w:rPr>
        <w:t>–</w:t>
      </w:r>
      <w:r w:rsidRPr="00CC2A39">
        <w:rPr>
          <w:rFonts w:ascii="Times New Roman" w:hAnsi="Times New Roman" w:cs="Times New Roman"/>
          <w:szCs w:val="28"/>
        </w:rPr>
        <w:t xml:space="preserve"> </w:t>
      </w:r>
      <w:r w:rsidR="007D0D50" w:rsidRPr="00CC2A39">
        <w:rPr>
          <w:rFonts w:ascii="Times New Roman" w:hAnsi="Times New Roman" w:cs="Times New Roman"/>
          <w:szCs w:val="28"/>
        </w:rPr>
        <w:t xml:space="preserve">3 378,6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(средства федерального бюджета);</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поддержку деятельности</w:t>
      </w:r>
      <w:r w:rsidR="00214B9E" w:rsidRPr="00CC2A39">
        <w:rPr>
          <w:rFonts w:ascii="Times New Roman" w:hAnsi="Times New Roman" w:cs="Times New Roman"/>
          <w:szCs w:val="28"/>
        </w:rPr>
        <w:t xml:space="preserve"> социально ориентированных некоммерческих орг</w:t>
      </w:r>
      <w:r w:rsidR="00214B9E" w:rsidRPr="00CC2A39">
        <w:rPr>
          <w:rFonts w:ascii="Times New Roman" w:hAnsi="Times New Roman" w:cs="Times New Roman"/>
          <w:szCs w:val="28"/>
        </w:rPr>
        <w:t>а</w:t>
      </w:r>
      <w:r w:rsidR="00214B9E" w:rsidRPr="00CC2A39">
        <w:rPr>
          <w:rFonts w:ascii="Times New Roman" w:hAnsi="Times New Roman" w:cs="Times New Roman"/>
          <w:szCs w:val="28"/>
        </w:rPr>
        <w:t>низаций</w:t>
      </w:r>
      <w:r w:rsidRPr="00CC2A39">
        <w:rPr>
          <w:rFonts w:ascii="Times New Roman" w:hAnsi="Times New Roman" w:cs="Times New Roman"/>
          <w:szCs w:val="28"/>
        </w:rPr>
        <w:t xml:space="preserve"> в области охраны окружающей среды </w:t>
      </w:r>
      <w:r w:rsidR="00214B9E" w:rsidRPr="00CC2A39">
        <w:rPr>
          <w:rFonts w:ascii="Times New Roman" w:hAnsi="Times New Roman" w:cs="Times New Roman"/>
          <w:szCs w:val="28"/>
        </w:rPr>
        <w:t>–</w:t>
      </w:r>
      <w:r w:rsidRPr="00CC2A39">
        <w:rPr>
          <w:rFonts w:ascii="Times New Roman" w:hAnsi="Times New Roman" w:cs="Times New Roman"/>
          <w:szCs w:val="28"/>
        </w:rPr>
        <w:t xml:space="preserve"> </w:t>
      </w:r>
      <w:r w:rsidR="00C30DB7" w:rsidRPr="00CC2A39">
        <w:rPr>
          <w:rFonts w:ascii="Times New Roman" w:hAnsi="Times New Roman" w:cs="Times New Roman"/>
          <w:szCs w:val="28"/>
        </w:rPr>
        <w:t xml:space="preserve">4 999,7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 xml:space="preserve">ублей. </w:t>
      </w:r>
    </w:p>
    <w:p w:rsidR="009E13CF" w:rsidRPr="00CC2A39" w:rsidRDefault="009E13CF" w:rsidP="008F0377">
      <w:pPr>
        <w:jc w:val="both"/>
        <w:rPr>
          <w:rFonts w:ascii="Times New Roman" w:hAnsi="Times New Roman" w:cs="Times New Roman"/>
          <w:szCs w:val="28"/>
        </w:rPr>
      </w:pPr>
    </w:p>
    <w:p w:rsidR="001031E2" w:rsidRPr="00CC2A39" w:rsidRDefault="00840B76" w:rsidP="008F0377">
      <w:pPr>
        <w:jc w:val="both"/>
        <w:rPr>
          <w:rFonts w:ascii="Times New Roman" w:hAnsi="Times New Roman" w:cs="Times New Roman"/>
          <w:szCs w:val="28"/>
        </w:rPr>
      </w:pPr>
      <w:r w:rsidRPr="00CC2A39">
        <w:rPr>
          <w:rFonts w:ascii="Times New Roman" w:hAnsi="Times New Roman" w:cs="Times New Roman"/>
          <w:szCs w:val="28"/>
        </w:rPr>
        <w:lastRenderedPageBreak/>
        <w:t>По подразделу «Другие вопросы в области охраны окружающей среды» ра</w:t>
      </w:r>
      <w:r w:rsidRPr="00CC2A39">
        <w:rPr>
          <w:rFonts w:ascii="Times New Roman" w:hAnsi="Times New Roman" w:cs="Times New Roman"/>
          <w:szCs w:val="28"/>
        </w:rPr>
        <w:t>с</w:t>
      </w:r>
      <w:r w:rsidRPr="00CC2A39">
        <w:rPr>
          <w:rFonts w:ascii="Times New Roman" w:hAnsi="Times New Roman" w:cs="Times New Roman"/>
          <w:szCs w:val="28"/>
        </w:rPr>
        <w:t xml:space="preserve">ходы в отчетном году составили </w:t>
      </w:r>
      <w:r w:rsidR="00C30DB7" w:rsidRPr="00CC2A39">
        <w:rPr>
          <w:rFonts w:ascii="Times New Roman" w:hAnsi="Times New Roman" w:cs="Times New Roman"/>
          <w:szCs w:val="28"/>
        </w:rPr>
        <w:t>263 947,4 тыс. рублей.</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Указанные средства направлены на:</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содержание аппарата Министерства экологии и природных ресурсов Респу</w:t>
      </w:r>
      <w:r w:rsidRPr="00CC2A39">
        <w:rPr>
          <w:rFonts w:ascii="Times New Roman" w:hAnsi="Times New Roman" w:cs="Times New Roman"/>
          <w:szCs w:val="28"/>
        </w:rPr>
        <w:t>б</w:t>
      </w:r>
      <w:r w:rsidRPr="00CC2A39">
        <w:rPr>
          <w:rFonts w:ascii="Times New Roman" w:hAnsi="Times New Roman" w:cs="Times New Roman"/>
          <w:szCs w:val="28"/>
        </w:rPr>
        <w:t xml:space="preserve">лики Татарстан – </w:t>
      </w:r>
      <w:r w:rsidR="00C30DB7" w:rsidRPr="00CC2A39">
        <w:rPr>
          <w:rFonts w:ascii="Times New Roman" w:hAnsi="Times New Roman" w:cs="Times New Roman"/>
          <w:szCs w:val="28"/>
        </w:rPr>
        <w:t xml:space="preserve">174 884,8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 xml:space="preserve">ублей; </w:t>
      </w:r>
    </w:p>
    <w:p w:rsidR="001031E2" w:rsidRPr="00CC2A39" w:rsidRDefault="00CB0601" w:rsidP="008F0377">
      <w:pPr>
        <w:jc w:val="both"/>
        <w:rPr>
          <w:rFonts w:ascii="Times New Roman" w:hAnsi="Times New Roman" w:cs="Times New Roman"/>
          <w:szCs w:val="28"/>
        </w:rPr>
      </w:pPr>
      <w:r w:rsidRPr="00CC2A39">
        <w:rPr>
          <w:rFonts w:ascii="Times New Roman" w:hAnsi="Times New Roman" w:cs="Times New Roman"/>
          <w:szCs w:val="28"/>
        </w:rPr>
        <w:t xml:space="preserve">ликвидацию объектов накопленного экологического ущерба </w:t>
      </w:r>
      <w:r w:rsidR="00214B9E" w:rsidRPr="00CC2A39">
        <w:rPr>
          <w:rFonts w:ascii="Times New Roman" w:hAnsi="Times New Roman" w:cs="Times New Roman"/>
          <w:szCs w:val="28"/>
        </w:rPr>
        <w:t xml:space="preserve">– </w:t>
      </w:r>
      <w:r w:rsidR="00C30DB7" w:rsidRPr="00CC2A39">
        <w:rPr>
          <w:rFonts w:ascii="Times New Roman" w:hAnsi="Times New Roman" w:cs="Times New Roman"/>
          <w:szCs w:val="28"/>
        </w:rPr>
        <w:t>73 300,4 тыс</w:t>
      </w:r>
      <w:proofErr w:type="gramStart"/>
      <w:r w:rsidR="00C30DB7" w:rsidRPr="00CC2A39">
        <w:rPr>
          <w:rFonts w:ascii="Times New Roman" w:hAnsi="Times New Roman" w:cs="Times New Roman"/>
          <w:szCs w:val="28"/>
        </w:rPr>
        <w:t>.р</w:t>
      </w:r>
      <w:proofErr w:type="gramEnd"/>
      <w:r w:rsidR="00C30DB7" w:rsidRPr="00CC2A39">
        <w:rPr>
          <w:rFonts w:ascii="Times New Roman" w:hAnsi="Times New Roman" w:cs="Times New Roman"/>
          <w:szCs w:val="28"/>
        </w:rPr>
        <w:t>ублей</w:t>
      </w:r>
      <w:r w:rsidR="001031E2" w:rsidRPr="00CC2A39">
        <w:rPr>
          <w:rFonts w:ascii="Times New Roman" w:hAnsi="Times New Roman" w:cs="Times New Roman"/>
          <w:szCs w:val="28"/>
        </w:rPr>
        <w:t>;</w:t>
      </w:r>
    </w:p>
    <w:p w:rsidR="001031E2" w:rsidRPr="00CC2A39" w:rsidRDefault="001031E2" w:rsidP="008F0377">
      <w:pPr>
        <w:jc w:val="both"/>
        <w:rPr>
          <w:rFonts w:ascii="Times New Roman" w:hAnsi="Times New Roman" w:cs="Times New Roman"/>
          <w:szCs w:val="28"/>
        </w:rPr>
      </w:pPr>
      <w:r w:rsidRPr="00CC2A39">
        <w:rPr>
          <w:rFonts w:ascii="Times New Roman" w:hAnsi="Times New Roman" w:cs="Times New Roman"/>
          <w:szCs w:val="28"/>
        </w:rPr>
        <w:t>осуществление полномочий Российской Федерации в области охраны и и</w:t>
      </w:r>
      <w:r w:rsidRPr="00CC2A39">
        <w:rPr>
          <w:rFonts w:ascii="Times New Roman" w:hAnsi="Times New Roman" w:cs="Times New Roman"/>
          <w:szCs w:val="28"/>
        </w:rPr>
        <w:t>с</w:t>
      </w:r>
      <w:r w:rsidRPr="00CC2A39">
        <w:rPr>
          <w:rFonts w:ascii="Times New Roman" w:hAnsi="Times New Roman" w:cs="Times New Roman"/>
          <w:szCs w:val="28"/>
        </w:rPr>
        <w:t xml:space="preserve">пользования охотничьих ресурсов </w:t>
      </w:r>
      <w:r w:rsidR="00214B9E" w:rsidRPr="00CC2A39">
        <w:rPr>
          <w:rFonts w:ascii="Times New Roman" w:hAnsi="Times New Roman" w:cs="Times New Roman"/>
          <w:szCs w:val="28"/>
        </w:rPr>
        <w:t>–</w:t>
      </w:r>
      <w:r w:rsidRPr="00CC2A39">
        <w:rPr>
          <w:rFonts w:ascii="Times New Roman" w:hAnsi="Times New Roman" w:cs="Times New Roman"/>
          <w:szCs w:val="28"/>
        </w:rPr>
        <w:t xml:space="preserve"> </w:t>
      </w:r>
      <w:r w:rsidR="00C30DB7" w:rsidRPr="00CC2A39">
        <w:rPr>
          <w:rFonts w:ascii="Times New Roman" w:hAnsi="Times New Roman" w:cs="Times New Roman"/>
          <w:szCs w:val="28"/>
        </w:rPr>
        <w:t>15 762,2</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(средства федерального бюджета).</w:t>
      </w:r>
    </w:p>
    <w:p w:rsidR="001031E2" w:rsidRPr="00CC2A39" w:rsidRDefault="001031E2" w:rsidP="008F0377">
      <w:pPr>
        <w:jc w:val="both"/>
        <w:rPr>
          <w:rFonts w:ascii="Times New Roman" w:hAnsi="Times New Roman" w:cs="Times New Roman"/>
          <w:szCs w:val="28"/>
        </w:rPr>
      </w:pPr>
    </w:p>
    <w:p w:rsidR="004F25AF" w:rsidRPr="00CC2A39" w:rsidRDefault="0091680E" w:rsidP="008F0377">
      <w:pPr>
        <w:jc w:val="both"/>
        <w:rPr>
          <w:rFonts w:ascii="Times New Roman" w:hAnsi="Times New Roman" w:cs="Times New Roman"/>
          <w:szCs w:val="28"/>
        </w:rPr>
      </w:pPr>
      <w:r w:rsidRPr="00CC2A39">
        <w:rPr>
          <w:rFonts w:ascii="Times New Roman" w:hAnsi="Times New Roman" w:cs="Times New Roman"/>
          <w:szCs w:val="28"/>
        </w:rPr>
        <w:t>Исполнение бюджета Республики Татарстан в 20</w:t>
      </w:r>
      <w:r w:rsidR="007D265D" w:rsidRPr="00CC2A39">
        <w:rPr>
          <w:rFonts w:ascii="Times New Roman" w:hAnsi="Times New Roman" w:cs="Times New Roman"/>
          <w:szCs w:val="28"/>
        </w:rPr>
        <w:t>1</w:t>
      </w:r>
      <w:r w:rsidR="008C68F4" w:rsidRPr="00CC2A39">
        <w:rPr>
          <w:rFonts w:ascii="Times New Roman" w:hAnsi="Times New Roman" w:cs="Times New Roman"/>
          <w:szCs w:val="28"/>
        </w:rPr>
        <w:t>8</w:t>
      </w:r>
      <w:r w:rsidR="007D265D" w:rsidRPr="00CC2A39">
        <w:rPr>
          <w:rFonts w:ascii="Times New Roman" w:hAnsi="Times New Roman" w:cs="Times New Roman"/>
          <w:szCs w:val="28"/>
        </w:rPr>
        <w:t xml:space="preserve"> году по разделу «Образ</w:t>
      </w:r>
      <w:r w:rsidR="007D265D" w:rsidRPr="00CC2A39">
        <w:rPr>
          <w:rFonts w:ascii="Times New Roman" w:hAnsi="Times New Roman" w:cs="Times New Roman"/>
          <w:szCs w:val="28"/>
        </w:rPr>
        <w:t>о</w:t>
      </w:r>
      <w:r w:rsidR="007D265D" w:rsidRPr="00CC2A39">
        <w:rPr>
          <w:rFonts w:ascii="Times New Roman" w:hAnsi="Times New Roman" w:cs="Times New Roman"/>
          <w:szCs w:val="28"/>
        </w:rPr>
        <w:t>вание»</w:t>
      </w:r>
      <w:r w:rsidRPr="00CC2A39">
        <w:rPr>
          <w:rFonts w:ascii="Times New Roman" w:hAnsi="Times New Roman" w:cs="Times New Roman"/>
          <w:szCs w:val="28"/>
        </w:rPr>
        <w:t xml:space="preserve"> составило </w:t>
      </w:r>
      <w:r w:rsidR="008C68F4" w:rsidRPr="00CC2A39">
        <w:rPr>
          <w:rFonts w:ascii="Times New Roman" w:hAnsi="Times New Roman" w:cs="Times New Roman"/>
          <w:szCs w:val="28"/>
        </w:rPr>
        <w:t xml:space="preserve">71 280 680,3 </w:t>
      </w:r>
      <w:r w:rsidRPr="00CC2A39">
        <w:rPr>
          <w:rFonts w:ascii="Times New Roman" w:hAnsi="Times New Roman" w:cs="Times New Roman"/>
          <w:szCs w:val="28"/>
        </w:rPr>
        <w:t>тыс. рублей.</w:t>
      </w:r>
      <w:r w:rsidR="00C00C03" w:rsidRPr="00CC2A39">
        <w:rPr>
          <w:rFonts w:ascii="Times New Roman" w:hAnsi="Times New Roman" w:cs="Times New Roman"/>
          <w:szCs w:val="28"/>
        </w:rPr>
        <w:t xml:space="preserve"> </w:t>
      </w:r>
      <w:r w:rsidR="004F25AF" w:rsidRPr="00CC2A39">
        <w:rPr>
          <w:rFonts w:ascii="Times New Roman" w:hAnsi="Times New Roman" w:cs="Times New Roman"/>
          <w:szCs w:val="28"/>
        </w:rPr>
        <w:t xml:space="preserve">За счет </w:t>
      </w:r>
      <w:r w:rsidR="00C00C03" w:rsidRPr="00CC2A39">
        <w:rPr>
          <w:rFonts w:ascii="Times New Roman" w:hAnsi="Times New Roman" w:cs="Times New Roman"/>
          <w:szCs w:val="28"/>
        </w:rPr>
        <w:t xml:space="preserve">указанных средств </w:t>
      </w:r>
      <w:r w:rsidR="004F25AF" w:rsidRPr="00CC2A39">
        <w:rPr>
          <w:rFonts w:ascii="Times New Roman" w:hAnsi="Times New Roman" w:cs="Times New Roman"/>
          <w:szCs w:val="28"/>
        </w:rPr>
        <w:t>произведено финансовое обеспечение расходов по выполнению образовательными организаци</w:t>
      </w:r>
      <w:r w:rsidR="004F25AF" w:rsidRPr="00CC2A39">
        <w:rPr>
          <w:rFonts w:ascii="Times New Roman" w:hAnsi="Times New Roman" w:cs="Times New Roman"/>
          <w:szCs w:val="28"/>
        </w:rPr>
        <w:t>я</w:t>
      </w:r>
      <w:r w:rsidR="004F25AF" w:rsidRPr="00CC2A39">
        <w:rPr>
          <w:rFonts w:ascii="Times New Roman" w:hAnsi="Times New Roman" w:cs="Times New Roman"/>
          <w:szCs w:val="28"/>
        </w:rPr>
        <w:t>ми государственных заданий, а также расходов по организации и проведению мер</w:t>
      </w:r>
      <w:r w:rsidR="004F25AF" w:rsidRPr="00CC2A39">
        <w:rPr>
          <w:rFonts w:ascii="Times New Roman" w:hAnsi="Times New Roman" w:cs="Times New Roman"/>
          <w:szCs w:val="28"/>
        </w:rPr>
        <w:t>о</w:t>
      </w:r>
      <w:r w:rsidR="004F25AF" w:rsidRPr="00CC2A39">
        <w:rPr>
          <w:rFonts w:ascii="Times New Roman" w:hAnsi="Times New Roman" w:cs="Times New Roman"/>
          <w:szCs w:val="28"/>
        </w:rPr>
        <w:t>приятий в области образования</w:t>
      </w:r>
      <w:r w:rsidR="00C00C03" w:rsidRPr="00CC2A39">
        <w:rPr>
          <w:rFonts w:ascii="Times New Roman" w:hAnsi="Times New Roman" w:cs="Times New Roman"/>
          <w:szCs w:val="28"/>
        </w:rPr>
        <w:t>.</w:t>
      </w:r>
    </w:p>
    <w:p w:rsidR="0091680E" w:rsidRPr="00CC2A39" w:rsidRDefault="0091680E" w:rsidP="008F0377">
      <w:pPr>
        <w:jc w:val="both"/>
        <w:rPr>
          <w:rFonts w:ascii="Times New Roman" w:hAnsi="Times New Roman" w:cs="Times New Roman"/>
          <w:szCs w:val="28"/>
        </w:rPr>
      </w:pP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По подразделу «Дошкольное образование» на обеспечение деятельности   учреждений дошкольного образования из бюджета Республики Татарстан в 2018 году направлено </w:t>
      </w:r>
      <w:r w:rsidR="009717B5" w:rsidRPr="00CC2A39">
        <w:rPr>
          <w:rFonts w:ascii="Times New Roman" w:hAnsi="Times New Roman" w:cs="Times New Roman"/>
          <w:szCs w:val="28"/>
        </w:rPr>
        <w:t xml:space="preserve">3 895 925,6 </w:t>
      </w:r>
      <w:r w:rsidRPr="00CC2A39">
        <w:rPr>
          <w:rFonts w:ascii="Times New Roman" w:hAnsi="Times New Roman" w:cs="Times New Roman"/>
          <w:szCs w:val="28"/>
        </w:rPr>
        <w:t>тыс.рублей, в том числе:</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мероприятия по развитию, строительству, капитальному ремонту объектов дошкольного образования – 2 806 119,5 тыс</w:t>
      </w:r>
      <w:proofErr w:type="gramStart"/>
      <w:r w:rsidRPr="00CC2A39">
        <w:rPr>
          <w:rFonts w:eastAsiaTheme="minorHAnsi"/>
          <w:szCs w:val="28"/>
          <w:lang w:eastAsia="en-US"/>
        </w:rPr>
        <w:t>.р</w:t>
      </w:r>
      <w:proofErr w:type="gramEnd"/>
      <w:r w:rsidRPr="00CC2A39">
        <w:rPr>
          <w:rFonts w:eastAsiaTheme="minorHAnsi"/>
          <w:szCs w:val="28"/>
          <w:lang w:eastAsia="en-US"/>
        </w:rPr>
        <w:t>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реализация мероприятий по созданию в субъектах Российской Федерации дополнительных мест для детей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sidR="009717B5" w:rsidRPr="00CC2A39">
        <w:rPr>
          <w:rFonts w:eastAsiaTheme="minorHAnsi"/>
          <w:szCs w:val="28"/>
          <w:lang w:eastAsia="en-US"/>
        </w:rPr>
        <w:t xml:space="preserve">, </w:t>
      </w:r>
      <w:r w:rsidRPr="00CC2A39">
        <w:rPr>
          <w:rFonts w:eastAsiaTheme="minorHAnsi"/>
          <w:szCs w:val="28"/>
          <w:lang w:eastAsia="en-US"/>
        </w:rPr>
        <w:t xml:space="preserve"> </w:t>
      </w:r>
      <w:r w:rsidR="009717B5" w:rsidRPr="00CC2A39">
        <w:rPr>
          <w:rFonts w:eastAsiaTheme="minorHAnsi"/>
          <w:szCs w:val="28"/>
          <w:lang w:eastAsia="en-US"/>
        </w:rPr>
        <w:t xml:space="preserve">– </w:t>
      </w:r>
      <w:r w:rsidRPr="00CC2A39">
        <w:rPr>
          <w:rFonts w:eastAsiaTheme="minorHAnsi"/>
          <w:szCs w:val="28"/>
          <w:lang w:eastAsia="en-US"/>
        </w:rPr>
        <w:t xml:space="preserve"> 853 894,6 тыс</w:t>
      </w:r>
      <w:proofErr w:type="gramStart"/>
      <w:r w:rsidRPr="00CC2A39">
        <w:rPr>
          <w:rFonts w:eastAsiaTheme="minorHAnsi"/>
          <w:szCs w:val="28"/>
          <w:lang w:eastAsia="en-US"/>
        </w:rPr>
        <w:t>.р</w:t>
      </w:r>
      <w:proofErr w:type="gramEnd"/>
      <w:r w:rsidRPr="00CC2A39">
        <w:rPr>
          <w:rFonts w:eastAsiaTheme="minorHAnsi"/>
          <w:szCs w:val="28"/>
          <w:lang w:eastAsia="en-US"/>
        </w:rPr>
        <w:t>ублей, в том числе за счет средств федерального бюджета – 495 258,</w:t>
      </w:r>
      <w:r w:rsidR="009717B5" w:rsidRPr="00CC2A39">
        <w:rPr>
          <w:rFonts w:eastAsiaTheme="minorHAnsi"/>
          <w:szCs w:val="28"/>
          <w:lang w:eastAsia="en-US"/>
        </w:rPr>
        <w:t>9</w:t>
      </w:r>
      <w:r w:rsidRPr="00CC2A39">
        <w:rPr>
          <w:rFonts w:eastAsiaTheme="minorHAnsi"/>
          <w:szCs w:val="28"/>
          <w:lang w:eastAsia="en-US"/>
        </w:rPr>
        <w:t xml:space="preserve"> тыс.рублей;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реализация мероприятий по стимулированию программ развития жилищного строительства субъектов Российской Федерации</w:t>
      </w:r>
      <w:r w:rsidR="009717B5" w:rsidRPr="00CC2A39">
        <w:rPr>
          <w:rFonts w:eastAsiaTheme="minorHAnsi"/>
          <w:szCs w:val="28"/>
          <w:lang w:eastAsia="en-US"/>
        </w:rPr>
        <w:t xml:space="preserve"> </w:t>
      </w:r>
      <w:r w:rsidRPr="00CC2A39">
        <w:rPr>
          <w:rFonts w:eastAsiaTheme="minorHAnsi"/>
          <w:szCs w:val="28"/>
          <w:lang w:eastAsia="en-US"/>
        </w:rPr>
        <w:t xml:space="preserve"> </w:t>
      </w:r>
      <w:r w:rsidR="009717B5" w:rsidRPr="00CC2A39">
        <w:rPr>
          <w:rFonts w:eastAsiaTheme="minorHAnsi"/>
          <w:szCs w:val="28"/>
          <w:lang w:eastAsia="en-US"/>
        </w:rPr>
        <w:t>–</w:t>
      </w:r>
      <w:r w:rsidRPr="00CC2A39">
        <w:rPr>
          <w:rFonts w:eastAsiaTheme="minorHAnsi"/>
          <w:szCs w:val="28"/>
          <w:lang w:eastAsia="en-US"/>
        </w:rPr>
        <w:t xml:space="preserve"> 234 833,7 тыс</w:t>
      </w:r>
      <w:proofErr w:type="gramStart"/>
      <w:r w:rsidRPr="00CC2A39">
        <w:rPr>
          <w:rFonts w:eastAsiaTheme="minorHAnsi"/>
          <w:szCs w:val="28"/>
          <w:lang w:eastAsia="en-US"/>
        </w:rPr>
        <w:t>.р</w:t>
      </w:r>
      <w:proofErr w:type="gramEnd"/>
      <w:r w:rsidRPr="00CC2A39">
        <w:rPr>
          <w:rFonts w:eastAsiaTheme="minorHAnsi"/>
          <w:szCs w:val="28"/>
          <w:lang w:eastAsia="en-US"/>
        </w:rPr>
        <w:t>ублей</w:t>
      </w:r>
      <w:r w:rsidR="009717B5" w:rsidRPr="00CC2A39">
        <w:rPr>
          <w:rFonts w:eastAsiaTheme="minorHAnsi"/>
          <w:szCs w:val="28"/>
          <w:lang w:eastAsia="en-US"/>
        </w:rPr>
        <w:t>,</w:t>
      </w:r>
      <w:r w:rsidRPr="00CC2A39">
        <w:rPr>
          <w:rFonts w:eastAsiaTheme="minorHAnsi"/>
          <w:szCs w:val="28"/>
          <w:lang w:eastAsia="en-US"/>
        </w:rPr>
        <w:t xml:space="preserve"> в том числе за счет средств федерального бюджета – 164 383,6 тыс.рублей</w:t>
      </w:r>
      <w:r w:rsidR="00790E19" w:rsidRPr="00CC2A39">
        <w:rPr>
          <w:rFonts w:eastAsiaTheme="minorHAnsi"/>
          <w:szCs w:val="28"/>
          <w:lang w:eastAsia="en-US"/>
        </w:rPr>
        <w:t>;</w:t>
      </w:r>
    </w:p>
    <w:p w:rsidR="00790E19" w:rsidRPr="00CC2A39" w:rsidRDefault="00790E19"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xml:space="preserve">межбюджетные трансферты на материально-техническое оснащение, обеспечение выполнения муниципального задания детскими дошкольными учреждениями, – 1 077,8 тыс. рублей. </w:t>
      </w:r>
    </w:p>
    <w:p w:rsidR="00790E19" w:rsidRPr="00CC2A39" w:rsidRDefault="00790E19" w:rsidP="008F0377">
      <w:pPr>
        <w:pStyle w:val="ac"/>
        <w:suppressAutoHyphens/>
        <w:spacing w:line="288" w:lineRule="auto"/>
        <w:ind w:firstLine="709"/>
        <w:jc w:val="both"/>
        <w:rPr>
          <w:rFonts w:eastAsiaTheme="minorHAnsi"/>
          <w:szCs w:val="28"/>
          <w:lang w:eastAsia="en-US"/>
        </w:rPr>
      </w:pP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По подразделу «Общее образование» на содержание общеобразовательных учреждений направлено </w:t>
      </w:r>
      <w:r w:rsidR="00A13379" w:rsidRPr="00CC2A39">
        <w:rPr>
          <w:rFonts w:ascii="Times New Roman" w:hAnsi="Times New Roman" w:cs="Times New Roman"/>
          <w:szCs w:val="28"/>
        </w:rPr>
        <w:t>13 428 938,6</w:t>
      </w:r>
      <w:r w:rsidRPr="00CC2A39">
        <w:rPr>
          <w:rFonts w:ascii="Times New Roman" w:hAnsi="Times New Roman" w:cs="Times New Roman"/>
          <w:szCs w:val="28"/>
        </w:rPr>
        <w:t xml:space="preserve"> тыс.рублей, в том числе:</w:t>
      </w:r>
    </w:p>
    <w:p w:rsidR="003910EA"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zCs w:val="28"/>
        </w:rPr>
        <w:lastRenderedPageBreak/>
        <w:t>содержание общеобразовательных организаций, организаций для детей-сирот и детей, оставшихся без попечения родителей – 2 857</w:t>
      </w:r>
      <w:r w:rsidR="00A13379" w:rsidRPr="00CC2A39">
        <w:rPr>
          <w:rFonts w:ascii="Times New Roman" w:hAnsi="Times New Roman" w:cs="Times New Roman"/>
          <w:szCs w:val="28"/>
        </w:rPr>
        <w:t> </w:t>
      </w:r>
      <w:r w:rsidRPr="00CC2A39">
        <w:rPr>
          <w:rFonts w:ascii="Times New Roman" w:hAnsi="Times New Roman" w:cs="Times New Roman"/>
          <w:szCs w:val="28"/>
        </w:rPr>
        <w:t>16</w:t>
      </w:r>
      <w:r w:rsidR="00A13379" w:rsidRPr="00CC2A39">
        <w:rPr>
          <w:rFonts w:ascii="Times New Roman" w:hAnsi="Times New Roman" w:cs="Times New Roman"/>
          <w:szCs w:val="28"/>
        </w:rPr>
        <w:t>7,9</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r w:rsidR="003910EA" w:rsidRPr="00CC2A39">
        <w:rPr>
          <w:rFonts w:ascii="Times New Roman" w:hAnsi="Times New Roman" w:cs="Times New Roman"/>
          <w:szCs w:val="28"/>
        </w:rPr>
        <w:t xml:space="preserve">, из них за счет средств Фонда поддержки детей, находящихся в трудной жизненной ситуации, </w:t>
      </w:r>
      <w:r w:rsidR="003910EA" w:rsidRPr="00CC2A39">
        <w:rPr>
          <w:rFonts w:ascii="Times New Roman" w:hAnsi="Times New Roman" w:cs="Times New Roman"/>
          <w:spacing w:val="2"/>
          <w:szCs w:val="28"/>
        </w:rPr>
        <w:t>– 748,6 тыс.рублей;</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xml:space="preserve">мероприятия по развитию, строительству, капитальному ремонту общеобразовательных учреждений – </w:t>
      </w:r>
      <w:r w:rsidR="00A13379" w:rsidRPr="00CC2A39">
        <w:rPr>
          <w:rFonts w:ascii="Times New Roman" w:hAnsi="Times New Roman" w:cs="Times New Roman"/>
          <w:spacing w:val="2"/>
          <w:szCs w:val="28"/>
        </w:rPr>
        <w:t xml:space="preserve">8 936 983,9 </w:t>
      </w:r>
      <w:r w:rsidRPr="00CC2A39">
        <w:rPr>
          <w:rFonts w:ascii="Times New Roman" w:hAnsi="Times New Roman" w:cs="Times New Roman"/>
          <w:spacing w:val="2"/>
          <w:szCs w:val="28"/>
        </w:rPr>
        <w:t>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реализация мероприятий по стимулированию программ развития жилищного строительства субъектов Российской Федерации – 901 452,3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631 016,6 тыс.рублей;</w:t>
      </w:r>
    </w:p>
    <w:p w:rsidR="008C68F4" w:rsidRPr="00CC2A39" w:rsidRDefault="008C68F4" w:rsidP="008F0377">
      <w:pPr>
        <w:suppressAutoHyphens/>
        <w:jc w:val="both"/>
      </w:pPr>
      <w:r w:rsidRPr="00CC2A39">
        <w:rPr>
          <w:rFonts w:ascii="Times New Roman" w:hAnsi="Times New Roman" w:cs="Times New Roman"/>
          <w:szCs w:val="28"/>
        </w:rPr>
        <w:t>реализация мероприятий по созданию в общеобразовательных организациях, расположенных в сельской местности, условий для занятий физической культурой и спортом – 9 603,7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в том числе за счет средств федерального бюджета –  5 570,2 тыс.рублей;</w:t>
      </w:r>
      <w:r w:rsidRPr="00CC2A39">
        <w:t xml:space="preserve"> </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xml:space="preserve">реализация мероприятий по содействию созданию в субъектах Российской Федерации новых мест в общеобразовательных организациях </w:t>
      </w:r>
      <w:r w:rsidR="00A13379"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580 529,5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в том числе за счет средств федерального бюджета – 336 707,1 тыс.рублей;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реализация мероприятий по подготовке и проведению чемпионата мира по футболу в 2018 году в Российской Федерации</w:t>
      </w:r>
      <w:r w:rsidRPr="00CC2A39">
        <w:t xml:space="preserve"> </w:t>
      </w:r>
      <w:r w:rsidR="00A13379" w:rsidRPr="00CC2A39">
        <w:rPr>
          <w:rFonts w:ascii="Times New Roman" w:hAnsi="Times New Roman" w:cs="Times New Roman"/>
          <w:szCs w:val="28"/>
        </w:rPr>
        <w:t>–</w:t>
      </w:r>
      <w:r w:rsidRPr="00CC2A39">
        <w:t xml:space="preserve"> </w:t>
      </w:r>
      <w:r w:rsidRPr="00CC2A39">
        <w:rPr>
          <w:rFonts w:ascii="Times New Roman" w:hAnsi="Times New Roman" w:cs="Times New Roman"/>
          <w:szCs w:val="28"/>
        </w:rPr>
        <w:t>56 317,0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дистанционное образование детей-инвалидов – 2 700,7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793189" w:rsidP="008F0377">
      <w:pPr>
        <w:suppressAutoHyphens/>
        <w:jc w:val="both"/>
        <w:rPr>
          <w:rFonts w:ascii="Times New Roman" w:hAnsi="Times New Roman" w:cs="Times New Roman"/>
          <w:spacing w:val="-2"/>
          <w:szCs w:val="28"/>
        </w:rPr>
      </w:pPr>
      <w:r w:rsidRPr="00CC2A39">
        <w:rPr>
          <w:szCs w:val="28"/>
        </w:rPr>
        <w:t xml:space="preserve">реализация мероприятий подпрограммы «Устойчивое развитие сельских территорий»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2021 годы» </w:t>
      </w:r>
      <w:r w:rsidRPr="00CC2A39">
        <w:rPr>
          <w:rFonts w:ascii="Times New Roman" w:hAnsi="Times New Roman" w:cs="Times New Roman"/>
          <w:spacing w:val="-2"/>
          <w:szCs w:val="28"/>
        </w:rPr>
        <w:t xml:space="preserve">в части развития сети общеобразовательных организаций </w:t>
      </w:r>
      <w:r w:rsidR="008C68F4" w:rsidRPr="00CC2A39">
        <w:rPr>
          <w:rFonts w:ascii="Times New Roman" w:hAnsi="Times New Roman" w:cs="Times New Roman"/>
          <w:spacing w:val="-2"/>
          <w:szCs w:val="28"/>
        </w:rPr>
        <w:t>– 72 771,</w:t>
      </w:r>
      <w:r w:rsidR="003910EA" w:rsidRPr="00CC2A39">
        <w:rPr>
          <w:rFonts w:ascii="Times New Roman" w:hAnsi="Times New Roman" w:cs="Times New Roman"/>
          <w:spacing w:val="-2"/>
          <w:szCs w:val="28"/>
        </w:rPr>
        <w:t>1</w:t>
      </w:r>
      <w:r w:rsidR="008C68F4" w:rsidRPr="00CC2A39">
        <w:rPr>
          <w:rFonts w:ascii="Times New Roman" w:hAnsi="Times New Roman" w:cs="Times New Roman"/>
          <w:spacing w:val="-2"/>
          <w:szCs w:val="28"/>
        </w:rPr>
        <w:t xml:space="preserve"> тыс</w:t>
      </w:r>
      <w:proofErr w:type="gramStart"/>
      <w:r w:rsidR="008C68F4" w:rsidRPr="00CC2A39">
        <w:rPr>
          <w:rFonts w:ascii="Times New Roman" w:hAnsi="Times New Roman" w:cs="Times New Roman"/>
          <w:spacing w:val="-2"/>
          <w:szCs w:val="28"/>
        </w:rPr>
        <w:t>.р</w:t>
      </w:r>
      <w:proofErr w:type="gramEnd"/>
      <w:r w:rsidR="008C68F4" w:rsidRPr="00CC2A39">
        <w:rPr>
          <w:rFonts w:ascii="Times New Roman" w:hAnsi="Times New Roman" w:cs="Times New Roman"/>
          <w:spacing w:val="-2"/>
          <w:szCs w:val="28"/>
        </w:rPr>
        <w:t>ублей, в том числе за счет средств федерального бюджета – 42 207,2 тыс.рублей</w:t>
      </w:r>
      <w:r w:rsidR="003910EA" w:rsidRPr="00CC2A39">
        <w:rPr>
          <w:rFonts w:ascii="Times New Roman" w:hAnsi="Times New Roman" w:cs="Times New Roman"/>
          <w:spacing w:val="-2"/>
          <w:szCs w:val="28"/>
        </w:rPr>
        <w:t>;</w:t>
      </w:r>
    </w:p>
    <w:p w:rsidR="00793189" w:rsidRPr="00CC2A39" w:rsidRDefault="00793189" w:rsidP="008F0377">
      <w:pPr>
        <w:suppressAutoHyphens/>
        <w:jc w:val="both"/>
        <w:rPr>
          <w:rFonts w:ascii="Times New Roman" w:hAnsi="Times New Roman" w:cs="Times New Roman"/>
          <w:szCs w:val="28"/>
        </w:rPr>
      </w:pPr>
      <w:r w:rsidRPr="00CC2A39">
        <w:rPr>
          <w:rFonts w:ascii="Times New Roman" w:hAnsi="Times New Roman" w:cs="Times New Roman"/>
          <w:szCs w:val="28"/>
        </w:rPr>
        <w:t>межбюджетные трансферты на оснащение оборудованием, обеспечение выполнения муниципального задания общеобразовательными учреждениями – 11 412,5 тыс. рублей.</w:t>
      </w:r>
    </w:p>
    <w:p w:rsidR="003910EA" w:rsidRPr="00CC2A39" w:rsidRDefault="003910EA" w:rsidP="008F0377">
      <w:pPr>
        <w:suppressAutoHyphens/>
        <w:jc w:val="both"/>
        <w:rPr>
          <w:rFonts w:ascii="Times New Roman" w:hAnsi="Times New Roman" w:cs="Times New Roman"/>
          <w:spacing w:val="-2"/>
          <w:szCs w:val="28"/>
        </w:rPr>
      </w:pP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По подразделу «Дополнительное образование» на обеспечение деятельности учреждений направлено </w:t>
      </w:r>
      <w:r w:rsidR="008638AA" w:rsidRPr="00CC2A39">
        <w:rPr>
          <w:rFonts w:ascii="Times New Roman" w:hAnsi="Times New Roman" w:cs="Times New Roman"/>
          <w:szCs w:val="28"/>
        </w:rPr>
        <w:t xml:space="preserve">962 805,3 </w:t>
      </w:r>
      <w:r w:rsidRPr="00CC2A39">
        <w:rPr>
          <w:rFonts w:ascii="Times New Roman" w:hAnsi="Times New Roman" w:cs="Times New Roman"/>
          <w:szCs w:val="28"/>
        </w:rPr>
        <w:t>тыс.рублей, в том числе:</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содержание организаций дополнительного образования, реализующих дополнительные общеобразовательные программы</w:t>
      </w:r>
      <w:r w:rsidR="009B53CF" w:rsidRPr="00CC2A39">
        <w:rPr>
          <w:rFonts w:ascii="Times New Roman" w:hAnsi="Times New Roman" w:cs="Times New Roman"/>
          <w:szCs w:val="28"/>
        </w:rPr>
        <w:t>,</w:t>
      </w:r>
      <w:r w:rsidRPr="00CC2A39">
        <w:rPr>
          <w:rFonts w:ascii="Times New Roman" w:hAnsi="Times New Roman" w:cs="Times New Roman"/>
          <w:szCs w:val="28"/>
        </w:rPr>
        <w:t xml:space="preserve"> – 367 504,</w:t>
      </w:r>
      <w:r w:rsidR="009B53CF" w:rsidRPr="00CC2A39">
        <w:rPr>
          <w:rFonts w:ascii="Times New Roman" w:hAnsi="Times New Roman" w:cs="Times New Roman"/>
          <w:szCs w:val="28"/>
        </w:rPr>
        <w:t>5</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мероприятия по развитию, строительству, капитальному ремонту организаций дополнительного образования – 424</w:t>
      </w:r>
      <w:r w:rsidR="009B53CF" w:rsidRPr="00CC2A39">
        <w:rPr>
          <w:rFonts w:ascii="Times New Roman" w:hAnsi="Times New Roman" w:cs="Times New Roman"/>
          <w:szCs w:val="28"/>
        </w:rPr>
        <w:t> </w:t>
      </w:r>
      <w:r w:rsidRPr="00CC2A39">
        <w:rPr>
          <w:rFonts w:ascii="Times New Roman" w:hAnsi="Times New Roman" w:cs="Times New Roman"/>
          <w:szCs w:val="28"/>
        </w:rPr>
        <w:t>79</w:t>
      </w:r>
      <w:r w:rsidR="009B53CF" w:rsidRPr="00CC2A39">
        <w:rPr>
          <w:rFonts w:ascii="Times New Roman" w:hAnsi="Times New Roman" w:cs="Times New Roman"/>
          <w:szCs w:val="28"/>
        </w:rPr>
        <w:t>2,9</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lastRenderedPageBreak/>
        <w:t xml:space="preserve">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 </w:t>
      </w:r>
      <w:r w:rsidR="009B53CF" w:rsidRPr="00CC2A39">
        <w:rPr>
          <w:rFonts w:ascii="Times New Roman" w:hAnsi="Times New Roman" w:cs="Times New Roman"/>
          <w:szCs w:val="28"/>
        </w:rPr>
        <w:t>–</w:t>
      </w:r>
      <w:r w:rsidRPr="00CC2A39">
        <w:rPr>
          <w:rFonts w:ascii="Times New Roman" w:hAnsi="Times New Roman" w:cs="Times New Roman"/>
          <w:szCs w:val="28"/>
        </w:rPr>
        <w:t xml:space="preserve"> </w:t>
      </w:r>
      <w:r w:rsidR="009B53CF" w:rsidRPr="00CC2A39">
        <w:rPr>
          <w:rFonts w:ascii="Times New Roman" w:hAnsi="Times New Roman" w:cs="Times New Roman"/>
          <w:szCs w:val="28"/>
        </w:rPr>
        <w:t>57 643,1</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мероприятия, направленные на развитие образования в Республике Татарстан</w:t>
      </w:r>
      <w:r w:rsidR="009B53CF" w:rsidRPr="00CC2A39">
        <w:rPr>
          <w:rFonts w:ascii="Times New Roman" w:hAnsi="Times New Roman" w:cs="Times New Roman"/>
          <w:szCs w:val="28"/>
        </w:rPr>
        <w:t>,</w:t>
      </w:r>
      <w:r w:rsidRPr="00CC2A39">
        <w:rPr>
          <w:rFonts w:ascii="Times New Roman" w:hAnsi="Times New Roman" w:cs="Times New Roman"/>
          <w:szCs w:val="28"/>
        </w:rPr>
        <w:t xml:space="preserve"> </w:t>
      </w:r>
      <w:r w:rsidR="009B53CF" w:rsidRPr="00CC2A39">
        <w:rPr>
          <w:rFonts w:ascii="Times New Roman" w:hAnsi="Times New Roman" w:cs="Times New Roman"/>
          <w:szCs w:val="28"/>
        </w:rPr>
        <w:t>–</w:t>
      </w:r>
      <w:r w:rsidRPr="00CC2A39">
        <w:rPr>
          <w:rFonts w:ascii="Times New Roman" w:hAnsi="Times New Roman" w:cs="Times New Roman"/>
          <w:szCs w:val="28"/>
        </w:rPr>
        <w:t xml:space="preserve"> 20 300,0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мероприятия в области образования, направленные на поддержку молодых специалистов</w:t>
      </w:r>
      <w:r w:rsidR="009B53CF" w:rsidRPr="00CC2A39">
        <w:rPr>
          <w:rFonts w:ascii="Times New Roman" w:hAnsi="Times New Roman" w:cs="Times New Roman"/>
          <w:szCs w:val="28"/>
        </w:rPr>
        <w:t>,</w:t>
      </w:r>
      <w:r w:rsidRPr="00CC2A39">
        <w:rPr>
          <w:rFonts w:ascii="Times New Roman" w:hAnsi="Times New Roman" w:cs="Times New Roman"/>
          <w:szCs w:val="28"/>
        </w:rPr>
        <w:t xml:space="preserve"> – </w:t>
      </w:r>
      <w:r w:rsidR="009B53CF" w:rsidRPr="00CC2A39">
        <w:rPr>
          <w:rFonts w:ascii="Times New Roman" w:hAnsi="Times New Roman" w:cs="Times New Roman"/>
          <w:szCs w:val="28"/>
        </w:rPr>
        <w:t>3 018,5 тыс</w:t>
      </w:r>
      <w:proofErr w:type="gramStart"/>
      <w:r w:rsidR="009B53CF" w:rsidRPr="00CC2A39">
        <w:rPr>
          <w:rFonts w:ascii="Times New Roman" w:hAnsi="Times New Roman" w:cs="Times New Roman"/>
          <w:szCs w:val="28"/>
        </w:rPr>
        <w:t>.р</w:t>
      </w:r>
      <w:proofErr w:type="gramEnd"/>
      <w:r w:rsidR="009B53CF" w:rsidRPr="00CC2A39">
        <w:rPr>
          <w:rFonts w:ascii="Times New Roman" w:hAnsi="Times New Roman" w:cs="Times New Roman"/>
          <w:szCs w:val="28"/>
        </w:rPr>
        <w:t>ублей;</w:t>
      </w:r>
    </w:p>
    <w:p w:rsidR="009B53CF" w:rsidRPr="00CC2A39" w:rsidRDefault="009B53CF" w:rsidP="008F0377">
      <w:pPr>
        <w:suppressAutoHyphens/>
        <w:jc w:val="both"/>
        <w:rPr>
          <w:rFonts w:ascii="Times New Roman" w:hAnsi="Times New Roman" w:cs="Times New Roman"/>
          <w:szCs w:val="28"/>
        </w:rPr>
      </w:pPr>
      <w:r w:rsidRPr="00CC2A39">
        <w:rPr>
          <w:rFonts w:ascii="Times New Roman" w:hAnsi="Times New Roman" w:cs="Times New Roman"/>
          <w:szCs w:val="28"/>
        </w:rPr>
        <w:t>межбюджетные трансферты на материально-техническое оснащение, обеспечение выполнения муниципального задания детскими учреждениями дополнительного образования, – 89 546,3 тыс. рублей.</w:t>
      </w:r>
    </w:p>
    <w:p w:rsidR="009B53CF" w:rsidRPr="00CC2A39" w:rsidRDefault="009B53CF" w:rsidP="008F0377">
      <w:pPr>
        <w:suppressAutoHyphens/>
        <w:jc w:val="both"/>
        <w:rPr>
          <w:rFonts w:ascii="Times New Roman" w:hAnsi="Times New Roman" w:cs="Times New Roman"/>
          <w:szCs w:val="28"/>
        </w:rPr>
      </w:pP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По подразделу «Среднее профессиональное образование» на содержание профессиональных образовательных организаций республики направлено                       6 280 603,2 тыс.рублей, в том числе:</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выполнение профессиональными образовательными организациями государственных заданий – 4 708 482,3 тыс</w:t>
      </w:r>
      <w:proofErr w:type="gramStart"/>
      <w:r w:rsidRPr="00CC2A39">
        <w:rPr>
          <w:rFonts w:eastAsiaTheme="minorHAnsi"/>
          <w:szCs w:val="28"/>
          <w:lang w:eastAsia="en-US"/>
        </w:rPr>
        <w:t>.р</w:t>
      </w:r>
      <w:proofErr w:type="gramEnd"/>
      <w:r w:rsidRPr="00CC2A39">
        <w:rPr>
          <w:rFonts w:eastAsiaTheme="minorHAnsi"/>
          <w:szCs w:val="28"/>
          <w:lang w:eastAsia="en-US"/>
        </w:rPr>
        <w:t>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 xml:space="preserve">проведение мероприятий, направленных на </w:t>
      </w:r>
      <w:r w:rsidRPr="00CC2A39">
        <w:rPr>
          <w:szCs w:val="28"/>
        </w:rPr>
        <w:t xml:space="preserve">поощрение </w:t>
      </w:r>
      <w:r w:rsidRPr="00CC2A39">
        <w:rPr>
          <w:rFonts w:eastAsiaTheme="minorHAnsi"/>
          <w:szCs w:val="28"/>
          <w:lang w:eastAsia="en-US"/>
        </w:rPr>
        <w:t>тренеров-преподавателей и спортсменов-инструкторов за высокие результаты, –                                5 379,5 тыс</w:t>
      </w:r>
      <w:proofErr w:type="gramStart"/>
      <w:r w:rsidRPr="00CC2A39">
        <w:rPr>
          <w:rFonts w:eastAsiaTheme="minorHAnsi"/>
          <w:szCs w:val="28"/>
          <w:lang w:eastAsia="en-US"/>
        </w:rPr>
        <w:t>.р</w:t>
      </w:r>
      <w:proofErr w:type="gramEnd"/>
      <w:r w:rsidRPr="00CC2A39">
        <w:rPr>
          <w:rFonts w:eastAsiaTheme="minorHAnsi"/>
          <w:szCs w:val="28"/>
          <w:lang w:eastAsia="en-US"/>
        </w:rPr>
        <w:t>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мероприятия по развитию, строительству, капитальному ремонту профессиональных образовательных организаций – 1 554 668,2 тыс</w:t>
      </w:r>
      <w:proofErr w:type="gramStart"/>
      <w:r w:rsidRPr="00CC2A39">
        <w:rPr>
          <w:rFonts w:eastAsiaTheme="minorHAnsi"/>
          <w:szCs w:val="28"/>
          <w:lang w:eastAsia="en-US"/>
        </w:rPr>
        <w:t>.р</w:t>
      </w:r>
      <w:proofErr w:type="gramEnd"/>
      <w:r w:rsidRPr="00CC2A39">
        <w:rPr>
          <w:rFonts w:eastAsiaTheme="minorHAnsi"/>
          <w:szCs w:val="28"/>
          <w:lang w:eastAsia="en-US"/>
        </w:rPr>
        <w:t>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реализация мероприятий по формированию доступной среды в Республике Татарстан – 10 747,6 тыс</w:t>
      </w:r>
      <w:proofErr w:type="gramStart"/>
      <w:r w:rsidRPr="00CC2A39">
        <w:rPr>
          <w:rFonts w:eastAsiaTheme="minorHAnsi"/>
          <w:szCs w:val="28"/>
          <w:lang w:eastAsia="en-US"/>
        </w:rPr>
        <w:t>.р</w:t>
      </w:r>
      <w:proofErr w:type="gramEnd"/>
      <w:r w:rsidRPr="00CC2A39">
        <w:rPr>
          <w:rFonts w:eastAsiaTheme="minorHAnsi"/>
          <w:szCs w:val="28"/>
          <w:lang w:eastAsia="en-US"/>
        </w:rPr>
        <w:t>ублей, в том числе средства федерального бюджета – 6 233,6 тыс. рублей;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szCs w:val="28"/>
        </w:rPr>
        <w:t>мероприятия для детей и молодежи – 1 325,6 тыс</w:t>
      </w:r>
      <w:proofErr w:type="gramStart"/>
      <w:r w:rsidRPr="00CC2A39">
        <w:rPr>
          <w:szCs w:val="28"/>
        </w:rPr>
        <w:t>.р</w:t>
      </w:r>
      <w:proofErr w:type="gramEnd"/>
      <w:r w:rsidRPr="00CC2A39">
        <w:rPr>
          <w:szCs w:val="28"/>
        </w:rPr>
        <w:t>ублей.</w:t>
      </w:r>
    </w:p>
    <w:p w:rsidR="008C68F4" w:rsidRPr="00CC2A39" w:rsidRDefault="008C68F4" w:rsidP="008F0377">
      <w:pPr>
        <w:suppressAutoHyphens/>
        <w:jc w:val="both"/>
        <w:rPr>
          <w:rFonts w:ascii="Times New Roman" w:hAnsi="Times New Roman" w:cs="Times New Roman"/>
          <w:szCs w:val="28"/>
        </w:rPr>
      </w:pP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По подразделу «Профессиональная подготовка, переподготовка и повышение квалификации» на подготовку и повышение квалификации работников образования направлено 533 440,</w:t>
      </w:r>
      <w:r w:rsidR="009D176B" w:rsidRPr="00CC2A39">
        <w:rPr>
          <w:rFonts w:ascii="Times New Roman" w:hAnsi="Times New Roman" w:cs="Times New Roman"/>
          <w:szCs w:val="28"/>
        </w:rPr>
        <w:t>2</w:t>
      </w:r>
      <w:r w:rsidRPr="00CC2A39">
        <w:rPr>
          <w:rFonts w:ascii="Times New Roman" w:hAnsi="Times New Roman" w:cs="Times New Roman"/>
          <w:szCs w:val="28"/>
        </w:rPr>
        <w:t xml:space="preserve"> тыс.рублей, в том числе:</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развитие учреждений дополнительного профессионального образования </w:t>
      </w:r>
      <w:r w:rsidR="00A36C7E" w:rsidRPr="00CC2A39">
        <w:rPr>
          <w:szCs w:val="28"/>
        </w:rPr>
        <w:t>–</w:t>
      </w:r>
      <w:r w:rsidRPr="00CC2A39">
        <w:rPr>
          <w:rFonts w:ascii="Times New Roman" w:hAnsi="Times New Roman" w:cs="Times New Roman"/>
          <w:szCs w:val="28"/>
        </w:rPr>
        <w:t xml:space="preserve">     406 728,0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подготовка, переподготовка и повышение квалификации кадров –                72</w:t>
      </w:r>
      <w:r w:rsidR="009D176B" w:rsidRPr="00CC2A39">
        <w:rPr>
          <w:rFonts w:ascii="Times New Roman" w:hAnsi="Times New Roman" w:cs="Times New Roman"/>
          <w:szCs w:val="28"/>
        </w:rPr>
        <w:t> </w:t>
      </w:r>
      <w:r w:rsidRPr="00CC2A39">
        <w:rPr>
          <w:rFonts w:ascii="Times New Roman" w:hAnsi="Times New Roman" w:cs="Times New Roman"/>
          <w:szCs w:val="28"/>
        </w:rPr>
        <w:t>17</w:t>
      </w:r>
      <w:r w:rsidR="009D176B" w:rsidRPr="00CC2A39">
        <w:rPr>
          <w:rFonts w:ascii="Times New Roman" w:hAnsi="Times New Roman" w:cs="Times New Roman"/>
          <w:szCs w:val="28"/>
        </w:rPr>
        <w:t>6,0</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реализация мероприятий по развитию государственной гражданской службы Республики Татарстан и муниципальной службы в Республике Татарстан –                     34 971,7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lastRenderedPageBreak/>
        <w:t>подготовка управленческих кадров для организаций народного хозяйства Российской Федерации – 4 287,8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в том числе за счет средств федерального бюджета – 1 481,9 тыс.рублей;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мероприятия по повышению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sidR="000F141B" w:rsidRPr="00CC2A39">
        <w:rPr>
          <w:rFonts w:ascii="Times New Roman" w:hAnsi="Times New Roman" w:cs="Times New Roman"/>
          <w:szCs w:val="28"/>
        </w:rPr>
        <w:t xml:space="preserve"> –</w:t>
      </w:r>
      <w:r w:rsidRPr="00CC2A39">
        <w:rPr>
          <w:rFonts w:ascii="Times New Roman" w:hAnsi="Times New Roman" w:cs="Times New Roman"/>
          <w:szCs w:val="28"/>
        </w:rPr>
        <w:t xml:space="preserve"> 6 571,0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в том числе за счет средств федерального бюджета – 3 811,2 тыс.рублей;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мероприятия, направленные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 6 726,7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в том числе за счет средств федерального бюджета – 3 901,5 тыс.рублей;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мероприятий государственной программы «Реализация государственной национальной политики в Республике Татарстан на 2014 </w:t>
      </w:r>
      <w:r w:rsidR="000F141B" w:rsidRPr="00CC2A39">
        <w:rPr>
          <w:rFonts w:ascii="Times New Roman" w:hAnsi="Times New Roman" w:cs="Times New Roman"/>
          <w:szCs w:val="28"/>
        </w:rPr>
        <w:t>–</w:t>
      </w:r>
      <w:r w:rsidRPr="00CC2A39">
        <w:rPr>
          <w:rFonts w:ascii="Times New Roman" w:hAnsi="Times New Roman" w:cs="Times New Roman"/>
          <w:szCs w:val="28"/>
        </w:rPr>
        <w:t xml:space="preserve"> 2020 годы» </w:t>
      </w:r>
      <w:r w:rsidR="000F141B" w:rsidRPr="00CC2A39">
        <w:rPr>
          <w:rFonts w:ascii="Times New Roman" w:hAnsi="Times New Roman" w:cs="Times New Roman"/>
          <w:szCs w:val="28"/>
        </w:rPr>
        <w:t>–</w:t>
      </w:r>
      <w:r w:rsidRPr="00CC2A39">
        <w:rPr>
          <w:rFonts w:ascii="Times New Roman" w:hAnsi="Times New Roman" w:cs="Times New Roman"/>
          <w:szCs w:val="28"/>
        </w:rPr>
        <w:t xml:space="preserve"> 1 110,0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мероприятий государственной программы «Сохранение национальной идентичности татарского народа (2014 </w:t>
      </w:r>
      <w:r w:rsidR="000F141B" w:rsidRPr="00CC2A39">
        <w:rPr>
          <w:rFonts w:ascii="Times New Roman" w:hAnsi="Times New Roman" w:cs="Times New Roman"/>
          <w:szCs w:val="28"/>
        </w:rPr>
        <w:t>–</w:t>
      </w:r>
      <w:r w:rsidRPr="00CC2A39">
        <w:rPr>
          <w:rFonts w:ascii="Times New Roman" w:hAnsi="Times New Roman" w:cs="Times New Roman"/>
          <w:szCs w:val="28"/>
        </w:rPr>
        <w:t xml:space="preserve"> 2019 годы)» </w:t>
      </w:r>
      <w:r w:rsidR="000F141B" w:rsidRPr="00CC2A39">
        <w:rPr>
          <w:rFonts w:ascii="Times New Roman" w:hAnsi="Times New Roman" w:cs="Times New Roman"/>
          <w:szCs w:val="28"/>
        </w:rPr>
        <w:t>–</w:t>
      </w:r>
      <w:r w:rsidRPr="00CC2A39">
        <w:rPr>
          <w:rFonts w:ascii="Times New Roman" w:hAnsi="Times New Roman" w:cs="Times New Roman"/>
          <w:szCs w:val="28"/>
        </w:rPr>
        <w:t xml:space="preserve">                         869,0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«Высшее и послевузовское профессиональное образование» на содержание организаций высшего образования республики из бюджета Республики Татарстан в 2018 году направлено 409 204,8 тыс.рублей, в том числе:</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обеспечение деятельности организаций высшего образования –                       162 356,0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мероприятия по развитию, строительству, капитальному ремонту организаций высшего образования – 246 848,8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B17FF3" w:rsidRPr="00CC2A39" w:rsidRDefault="00B17FF3" w:rsidP="008F0377">
      <w:pPr>
        <w:jc w:val="both"/>
        <w:rPr>
          <w:rFonts w:ascii="Times New Roman" w:hAnsi="Times New Roman" w:cs="Times New Roman"/>
          <w:szCs w:val="28"/>
        </w:rPr>
      </w:pPr>
    </w:p>
    <w:p w:rsidR="008C68F4" w:rsidRPr="00CC2A39" w:rsidRDefault="008C68F4" w:rsidP="008F0377">
      <w:pPr>
        <w:jc w:val="both"/>
        <w:rPr>
          <w:rFonts w:ascii="Times New Roman" w:hAnsi="Times New Roman" w:cs="Times New Roman"/>
          <w:szCs w:val="28"/>
        </w:rPr>
      </w:pPr>
      <w:r w:rsidRPr="00CC2A39">
        <w:rPr>
          <w:rFonts w:ascii="Times New Roman" w:hAnsi="Times New Roman" w:cs="Times New Roman"/>
          <w:szCs w:val="28"/>
        </w:rPr>
        <w:t>По подразделу «Молодежная политика» расходы составили 4 890 872,1 тыс. рублей, в том числе:</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содержание и обеспечение деятельности учреждений молодежной направле</w:t>
      </w:r>
      <w:r w:rsidRPr="00CC2A39">
        <w:rPr>
          <w:rFonts w:ascii="Times New Roman" w:hAnsi="Times New Roman" w:cs="Times New Roman"/>
          <w:szCs w:val="28"/>
          <w:lang w:eastAsia="ru-RU"/>
        </w:rPr>
        <w:t>н</w:t>
      </w:r>
      <w:r w:rsidRPr="00CC2A39">
        <w:rPr>
          <w:rFonts w:ascii="Times New Roman" w:hAnsi="Times New Roman" w:cs="Times New Roman"/>
          <w:szCs w:val="28"/>
          <w:lang w:eastAsia="ru-RU"/>
        </w:rPr>
        <w:t xml:space="preserve">ности – 180 341,8 тыс. рублей; </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 xml:space="preserve">проведение мероприятий для детей и молодежи – </w:t>
      </w:r>
      <w:r w:rsidRPr="00CC2A39">
        <w:rPr>
          <w:rFonts w:ascii="Times New Roman" w:hAnsi="Times New Roman" w:cs="Times New Roman"/>
          <w:szCs w:val="28"/>
        </w:rPr>
        <w:t>515 909,6</w:t>
      </w:r>
      <w:r w:rsidRPr="00CC2A39">
        <w:rPr>
          <w:rFonts w:ascii="Times New Roman" w:hAnsi="Times New Roman" w:cs="Times New Roman"/>
          <w:szCs w:val="28"/>
          <w:lang w:eastAsia="ru-RU"/>
        </w:rPr>
        <w:t xml:space="preserve"> тыс. рублей;</w:t>
      </w:r>
    </w:p>
    <w:p w:rsidR="008C68F4" w:rsidRPr="00CC2A39" w:rsidRDefault="00BC04E4" w:rsidP="008F0377">
      <w:pPr>
        <w:pStyle w:val="aa"/>
        <w:tabs>
          <w:tab w:val="left" w:pos="0"/>
        </w:tabs>
        <w:spacing w:after="0"/>
        <w:ind w:left="0"/>
        <w:jc w:val="both"/>
        <w:rPr>
          <w:rFonts w:ascii="Times New Roman" w:hAnsi="Times New Roman" w:cs="Times New Roman"/>
          <w:szCs w:val="28"/>
          <w:lang w:eastAsia="ru-RU"/>
        </w:rPr>
      </w:pPr>
      <w:r w:rsidRPr="00CC2A39">
        <w:rPr>
          <w:szCs w:val="28"/>
        </w:rPr>
        <w:t xml:space="preserve">мероприятия по развитию, строительству, капитальному ремонту </w:t>
      </w:r>
      <w:r w:rsidR="008C68F4" w:rsidRPr="00CC2A39">
        <w:rPr>
          <w:rFonts w:ascii="Times New Roman" w:hAnsi="Times New Roman" w:cs="Times New Roman"/>
          <w:szCs w:val="28"/>
          <w:lang w:eastAsia="ru-RU"/>
        </w:rPr>
        <w:t>объектов молодежной политики – 2 563 286,5 тыс</w:t>
      </w:r>
      <w:proofErr w:type="gramStart"/>
      <w:r w:rsidR="008C68F4" w:rsidRPr="00CC2A39">
        <w:rPr>
          <w:rFonts w:ascii="Times New Roman" w:hAnsi="Times New Roman" w:cs="Times New Roman"/>
          <w:szCs w:val="28"/>
          <w:lang w:eastAsia="ru-RU"/>
        </w:rPr>
        <w:t>.р</w:t>
      </w:r>
      <w:proofErr w:type="gramEnd"/>
      <w:r w:rsidR="008C68F4" w:rsidRPr="00CC2A39">
        <w:rPr>
          <w:rFonts w:ascii="Times New Roman" w:hAnsi="Times New Roman" w:cs="Times New Roman"/>
          <w:szCs w:val="28"/>
          <w:lang w:eastAsia="ru-RU"/>
        </w:rPr>
        <w:t>ублей;</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организация отдыха,  оздоровления – 1 486 809,</w:t>
      </w:r>
      <w:r w:rsidR="00BC04E4" w:rsidRPr="00CC2A39">
        <w:rPr>
          <w:rFonts w:ascii="Times New Roman" w:hAnsi="Times New Roman" w:cs="Times New Roman"/>
          <w:szCs w:val="28"/>
          <w:lang w:eastAsia="ru-RU"/>
        </w:rPr>
        <w:t>1</w:t>
      </w:r>
      <w:r w:rsidRPr="00CC2A39">
        <w:rPr>
          <w:rFonts w:ascii="Times New Roman" w:hAnsi="Times New Roman" w:cs="Times New Roman"/>
          <w:szCs w:val="28"/>
          <w:lang w:eastAsia="ru-RU"/>
        </w:rPr>
        <w:t xml:space="preserve"> тыс. рублей;</w:t>
      </w:r>
    </w:p>
    <w:p w:rsidR="008C68F4" w:rsidRPr="00CC2A39" w:rsidRDefault="008C68F4" w:rsidP="008F0377">
      <w:pPr>
        <w:pStyle w:val="aa"/>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lastRenderedPageBreak/>
        <w:t>реализация мероприятий по поддержке социально-ориентированных неко</w:t>
      </w:r>
      <w:r w:rsidRPr="00CC2A39">
        <w:rPr>
          <w:rFonts w:ascii="Times New Roman" w:hAnsi="Times New Roman" w:cs="Times New Roman"/>
          <w:szCs w:val="28"/>
          <w:lang w:eastAsia="ru-RU"/>
        </w:rPr>
        <w:t>м</w:t>
      </w:r>
      <w:r w:rsidRPr="00CC2A39">
        <w:rPr>
          <w:rFonts w:ascii="Times New Roman" w:hAnsi="Times New Roman" w:cs="Times New Roman"/>
          <w:szCs w:val="28"/>
          <w:lang w:eastAsia="ru-RU"/>
        </w:rPr>
        <w:t>мерческих организаций в Республике Татарстан в рамках государственной програ</w:t>
      </w:r>
      <w:r w:rsidRPr="00CC2A39">
        <w:rPr>
          <w:rFonts w:ascii="Times New Roman" w:hAnsi="Times New Roman" w:cs="Times New Roman"/>
          <w:szCs w:val="28"/>
          <w:lang w:eastAsia="ru-RU"/>
        </w:rPr>
        <w:t>м</w:t>
      </w:r>
      <w:r w:rsidRPr="00CC2A39">
        <w:rPr>
          <w:rFonts w:ascii="Times New Roman" w:hAnsi="Times New Roman" w:cs="Times New Roman"/>
          <w:szCs w:val="28"/>
          <w:lang w:eastAsia="ru-RU"/>
        </w:rPr>
        <w:t>мы «Экономическое развитие и инновационная экономика Республики Татарстан на 2014 – 2021 годы» – 84 635,0 тыс</w:t>
      </w:r>
      <w:proofErr w:type="gramStart"/>
      <w:r w:rsidRPr="00CC2A39">
        <w:rPr>
          <w:rFonts w:ascii="Times New Roman" w:hAnsi="Times New Roman" w:cs="Times New Roman"/>
          <w:szCs w:val="28"/>
          <w:lang w:eastAsia="ru-RU"/>
        </w:rPr>
        <w:t>.р</w:t>
      </w:r>
      <w:proofErr w:type="gramEnd"/>
      <w:r w:rsidRPr="00CC2A39">
        <w:rPr>
          <w:rFonts w:ascii="Times New Roman" w:hAnsi="Times New Roman" w:cs="Times New Roman"/>
          <w:szCs w:val="28"/>
          <w:lang w:eastAsia="ru-RU"/>
        </w:rPr>
        <w:t>ублей;</w:t>
      </w:r>
    </w:p>
    <w:p w:rsidR="008C68F4" w:rsidRPr="00CC2A39" w:rsidRDefault="008C68F4" w:rsidP="008F0377">
      <w:pPr>
        <w:pStyle w:val="aa"/>
        <w:spacing w:after="0"/>
        <w:ind w:left="0"/>
        <w:jc w:val="both"/>
        <w:rPr>
          <w:rFonts w:ascii="Times New Roman" w:hAnsi="Times New Roman" w:cs="Times New Roman"/>
          <w:spacing w:val="-2"/>
          <w:szCs w:val="28"/>
        </w:rPr>
      </w:pPr>
      <w:r w:rsidRPr="00CC2A39">
        <w:rPr>
          <w:rFonts w:ascii="Times New Roman" w:hAnsi="Times New Roman" w:cs="Times New Roman"/>
          <w:spacing w:val="-2"/>
          <w:szCs w:val="28"/>
        </w:rPr>
        <w:t>реализация мероприятий по созданию условий для повышения социальной и экономической активности сельской молодежи в рамках государственной программы «Развитие молодежной политики, физической культуры и спорта в Республике Тата</w:t>
      </w:r>
      <w:r w:rsidRPr="00CC2A39">
        <w:rPr>
          <w:rFonts w:ascii="Times New Roman" w:hAnsi="Times New Roman" w:cs="Times New Roman"/>
          <w:spacing w:val="-2"/>
          <w:szCs w:val="28"/>
        </w:rPr>
        <w:t>р</w:t>
      </w:r>
      <w:r w:rsidRPr="00CC2A39">
        <w:rPr>
          <w:rFonts w:ascii="Times New Roman" w:hAnsi="Times New Roman" w:cs="Times New Roman"/>
          <w:spacing w:val="-2"/>
          <w:szCs w:val="28"/>
        </w:rPr>
        <w:t>стан на 2014 – 2021 годы» – 4 491,6 тыс. рублей;</w:t>
      </w:r>
    </w:p>
    <w:p w:rsidR="008C68F4" w:rsidRPr="00CC2A39" w:rsidRDefault="008C68F4" w:rsidP="008F0377">
      <w:pPr>
        <w:pStyle w:val="aa"/>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реализация мероприятий по созданию условий для комплексного развития и повышения качества жизни молодого поколения государственной программы «Ра</w:t>
      </w:r>
      <w:r w:rsidRPr="00CC2A39">
        <w:rPr>
          <w:rFonts w:ascii="Times New Roman" w:hAnsi="Times New Roman" w:cs="Times New Roman"/>
          <w:szCs w:val="28"/>
          <w:lang w:eastAsia="ru-RU"/>
        </w:rPr>
        <w:t>з</w:t>
      </w:r>
      <w:r w:rsidRPr="00CC2A39">
        <w:rPr>
          <w:rFonts w:ascii="Times New Roman" w:hAnsi="Times New Roman" w:cs="Times New Roman"/>
          <w:szCs w:val="28"/>
          <w:lang w:eastAsia="ru-RU"/>
        </w:rPr>
        <w:t>витие молодежной политики, физической культуры и спорта в Республике Тата</w:t>
      </w:r>
      <w:r w:rsidRPr="00CC2A39">
        <w:rPr>
          <w:rFonts w:ascii="Times New Roman" w:hAnsi="Times New Roman" w:cs="Times New Roman"/>
          <w:szCs w:val="28"/>
          <w:lang w:eastAsia="ru-RU"/>
        </w:rPr>
        <w:t>р</w:t>
      </w:r>
      <w:r w:rsidRPr="00CC2A39">
        <w:rPr>
          <w:rFonts w:ascii="Times New Roman" w:hAnsi="Times New Roman" w:cs="Times New Roman"/>
          <w:szCs w:val="28"/>
          <w:lang w:eastAsia="ru-RU"/>
        </w:rPr>
        <w:t>стан на 2014 – 2021 годы» – 8 584,5 тыс</w:t>
      </w:r>
      <w:proofErr w:type="gramStart"/>
      <w:r w:rsidRPr="00CC2A39">
        <w:rPr>
          <w:rFonts w:ascii="Times New Roman" w:hAnsi="Times New Roman" w:cs="Times New Roman"/>
          <w:szCs w:val="28"/>
          <w:lang w:eastAsia="ru-RU"/>
        </w:rPr>
        <w:t>.р</w:t>
      </w:r>
      <w:proofErr w:type="gramEnd"/>
      <w:r w:rsidRPr="00CC2A39">
        <w:rPr>
          <w:rFonts w:ascii="Times New Roman" w:hAnsi="Times New Roman" w:cs="Times New Roman"/>
          <w:szCs w:val="28"/>
          <w:lang w:eastAsia="ru-RU"/>
        </w:rPr>
        <w:t>ублей;</w:t>
      </w:r>
    </w:p>
    <w:p w:rsidR="008C68F4" w:rsidRPr="00CC2A39" w:rsidRDefault="008C68F4" w:rsidP="008F0377">
      <w:pPr>
        <w:pStyle w:val="aa"/>
        <w:spacing w:after="0"/>
        <w:ind w:left="0"/>
        <w:jc w:val="both"/>
        <w:rPr>
          <w:rFonts w:ascii="Times New Roman" w:hAnsi="Times New Roman" w:cs="Times New Roman"/>
          <w:spacing w:val="-2"/>
          <w:szCs w:val="28"/>
          <w:lang w:eastAsia="ru-RU"/>
        </w:rPr>
      </w:pPr>
      <w:r w:rsidRPr="00CC2A39">
        <w:rPr>
          <w:rFonts w:ascii="Times New Roman" w:hAnsi="Times New Roman" w:cs="Times New Roman"/>
          <w:spacing w:val="-2"/>
          <w:szCs w:val="28"/>
          <w:lang w:eastAsia="ru-RU"/>
        </w:rPr>
        <w:t xml:space="preserve">реализация мероприятий по патриотическому воспитанию молодежи в рамках </w:t>
      </w:r>
      <w:r w:rsidRPr="00CC2A39">
        <w:rPr>
          <w:rFonts w:ascii="Times New Roman" w:hAnsi="Times New Roman" w:cs="Times New Roman"/>
          <w:spacing w:val="-2"/>
          <w:szCs w:val="28"/>
        </w:rPr>
        <w:t xml:space="preserve">государственной программы «Развитие молодежной политики, физической культуры и спорта в Республике Татарстан на 2014 – 2021 годы» </w:t>
      </w:r>
      <w:r w:rsidRPr="00CC2A39">
        <w:rPr>
          <w:rFonts w:ascii="Times New Roman" w:hAnsi="Times New Roman" w:cs="Times New Roman"/>
          <w:spacing w:val="-2"/>
          <w:szCs w:val="28"/>
          <w:lang w:eastAsia="ru-RU"/>
        </w:rPr>
        <w:t xml:space="preserve">– </w:t>
      </w:r>
      <w:r w:rsidRPr="00CC2A39">
        <w:rPr>
          <w:rFonts w:ascii="Times New Roman" w:hAnsi="Times New Roman" w:cs="Times New Roman"/>
          <w:szCs w:val="28"/>
          <w:lang w:eastAsia="ru-RU"/>
        </w:rPr>
        <w:t>8 737,</w:t>
      </w:r>
      <w:r w:rsidR="00BC04E4" w:rsidRPr="00CC2A39">
        <w:rPr>
          <w:rFonts w:ascii="Times New Roman" w:hAnsi="Times New Roman" w:cs="Times New Roman"/>
          <w:szCs w:val="28"/>
          <w:lang w:eastAsia="ru-RU"/>
        </w:rPr>
        <w:t>5</w:t>
      </w:r>
      <w:r w:rsidRPr="00CC2A39">
        <w:rPr>
          <w:rFonts w:ascii="Times New Roman" w:hAnsi="Times New Roman" w:cs="Times New Roman"/>
          <w:spacing w:val="-2"/>
          <w:szCs w:val="28"/>
          <w:lang w:eastAsia="ru-RU"/>
        </w:rPr>
        <w:t xml:space="preserve"> тыс. рублей;</w:t>
      </w:r>
    </w:p>
    <w:p w:rsidR="008C68F4" w:rsidRPr="00CC2A39" w:rsidRDefault="008C68F4" w:rsidP="008F0377">
      <w:pPr>
        <w:pStyle w:val="aa"/>
        <w:tabs>
          <w:tab w:val="left" w:pos="0"/>
        </w:tabs>
        <w:spacing w:after="0"/>
        <w:ind w:left="0"/>
        <w:jc w:val="both"/>
        <w:rPr>
          <w:rFonts w:ascii="Times New Roman" w:hAnsi="Times New Roman" w:cs="Times New Roman"/>
          <w:spacing w:val="2"/>
          <w:szCs w:val="28"/>
          <w:lang w:eastAsia="ru-RU"/>
        </w:rPr>
      </w:pPr>
      <w:r w:rsidRPr="00CC2A39">
        <w:rPr>
          <w:rFonts w:ascii="Times New Roman" w:hAnsi="Times New Roman" w:cs="Times New Roman"/>
          <w:spacing w:val="2"/>
          <w:szCs w:val="28"/>
          <w:lang w:eastAsia="ru-RU"/>
        </w:rPr>
        <w:t>реализация мероприятий государственной программы «Обеспечение общ</w:t>
      </w:r>
      <w:r w:rsidRPr="00CC2A39">
        <w:rPr>
          <w:rFonts w:ascii="Times New Roman" w:hAnsi="Times New Roman" w:cs="Times New Roman"/>
          <w:spacing w:val="2"/>
          <w:szCs w:val="28"/>
          <w:lang w:eastAsia="ru-RU"/>
        </w:rPr>
        <w:t>е</w:t>
      </w:r>
      <w:r w:rsidRPr="00CC2A39">
        <w:rPr>
          <w:rFonts w:ascii="Times New Roman" w:hAnsi="Times New Roman" w:cs="Times New Roman"/>
          <w:spacing w:val="2"/>
          <w:szCs w:val="28"/>
          <w:lang w:eastAsia="ru-RU"/>
        </w:rPr>
        <w:t xml:space="preserve">ственного порядка и противодействие преступности в Республике Татарстан на   2014 – 2020 годы» – 14 150,9 тыс. рублей, из них </w:t>
      </w:r>
      <w:proofErr w:type="gramStart"/>
      <w:r w:rsidRPr="00CC2A39">
        <w:rPr>
          <w:rFonts w:ascii="Times New Roman" w:hAnsi="Times New Roman" w:cs="Times New Roman"/>
          <w:spacing w:val="2"/>
          <w:szCs w:val="28"/>
          <w:lang w:eastAsia="ru-RU"/>
        </w:rPr>
        <w:t>на</w:t>
      </w:r>
      <w:proofErr w:type="gramEnd"/>
      <w:r w:rsidRPr="00CC2A39">
        <w:rPr>
          <w:rFonts w:ascii="Times New Roman" w:hAnsi="Times New Roman" w:cs="Times New Roman"/>
          <w:spacing w:val="2"/>
          <w:szCs w:val="28"/>
          <w:lang w:eastAsia="ru-RU"/>
        </w:rPr>
        <w:t>:</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 организацию деятельности по профилактике правонарушений и преступл</w:t>
      </w:r>
      <w:r w:rsidRPr="00CC2A39">
        <w:rPr>
          <w:rFonts w:ascii="Times New Roman" w:hAnsi="Times New Roman" w:cs="Times New Roman"/>
          <w:szCs w:val="28"/>
          <w:lang w:eastAsia="ru-RU"/>
        </w:rPr>
        <w:t>е</w:t>
      </w:r>
      <w:r w:rsidRPr="00CC2A39">
        <w:rPr>
          <w:rFonts w:ascii="Times New Roman" w:hAnsi="Times New Roman" w:cs="Times New Roman"/>
          <w:szCs w:val="28"/>
          <w:lang w:eastAsia="ru-RU"/>
        </w:rPr>
        <w:t>ний в Республике Татарстан – 7 643,4 тыс. рублей;</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 профилактику терроризма и экстремизма в Республике Татарстан – 4 100,0 тыс. рублей;</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 профилактику наркомании среди населения Республики Татарстан – 2 407,5 тыс. рублей;</w:t>
      </w:r>
    </w:p>
    <w:p w:rsidR="008C68F4" w:rsidRPr="00CC2A39" w:rsidRDefault="008C68F4"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lang w:eastAsia="ru-RU"/>
        </w:rPr>
        <w:t>реализация мероприятий государственной программы «Реализация антико</w:t>
      </w:r>
      <w:r w:rsidRPr="00CC2A39">
        <w:rPr>
          <w:rFonts w:ascii="Times New Roman" w:hAnsi="Times New Roman" w:cs="Times New Roman"/>
          <w:szCs w:val="28"/>
          <w:lang w:eastAsia="ru-RU"/>
        </w:rPr>
        <w:t>р</w:t>
      </w:r>
      <w:r w:rsidRPr="00CC2A39">
        <w:rPr>
          <w:rFonts w:ascii="Times New Roman" w:hAnsi="Times New Roman" w:cs="Times New Roman"/>
          <w:szCs w:val="28"/>
          <w:lang w:eastAsia="ru-RU"/>
        </w:rPr>
        <w:t>рупционной политики Республики Татарстан на 2015 – 202</w:t>
      </w:r>
      <w:r w:rsidR="004B6BA3" w:rsidRPr="00CC2A39">
        <w:rPr>
          <w:rFonts w:ascii="Times New Roman" w:hAnsi="Times New Roman" w:cs="Times New Roman"/>
          <w:szCs w:val="28"/>
          <w:lang w:eastAsia="ru-RU"/>
        </w:rPr>
        <w:t>1</w:t>
      </w:r>
      <w:r w:rsidRPr="00CC2A39">
        <w:rPr>
          <w:rFonts w:ascii="Times New Roman" w:hAnsi="Times New Roman" w:cs="Times New Roman"/>
          <w:szCs w:val="28"/>
          <w:lang w:eastAsia="ru-RU"/>
        </w:rPr>
        <w:t xml:space="preserve"> годы» – 938,9 тыс. ру</w:t>
      </w:r>
      <w:r w:rsidRPr="00CC2A39">
        <w:rPr>
          <w:rFonts w:ascii="Times New Roman" w:hAnsi="Times New Roman" w:cs="Times New Roman"/>
          <w:szCs w:val="28"/>
          <w:lang w:eastAsia="ru-RU"/>
        </w:rPr>
        <w:t>б</w:t>
      </w:r>
      <w:r w:rsidRPr="00CC2A39">
        <w:rPr>
          <w:rFonts w:ascii="Times New Roman" w:hAnsi="Times New Roman" w:cs="Times New Roman"/>
          <w:szCs w:val="28"/>
          <w:lang w:eastAsia="ru-RU"/>
        </w:rPr>
        <w:t>лей;</w:t>
      </w:r>
    </w:p>
    <w:p w:rsidR="008C68F4" w:rsidRPr="00CC2A39" w:rsidRDefault="008C68F4" w:rsidP="008F0377">
      <w:pPr>
        <w:pStyle w:val="aa"/>
        <w:tabs>
          <w:tab w:val="left" w:pos="0"/>
        </w:tabs>
        <w:spacing w:after="0"/>
        <w:ind w:left="0"/>
        <w:jc w:val="both"/>
        <w:rPr>
          <w:rFonts w:ascii="Times New Roman" w:hAnsi="Times New Roman" w:cs="Times New Roman"/>
          <w:spacing w:val="-2"/>
          <w:szCs w:val="28"/>
          <w:lang w:eastAsia="ru-RU"/>
        </w:rPr>
      </w:pPr>
      <w:r w:rsidRPr="00CC2A39">
        <w:rPr>
          <w:rFonts w:ascii="Times New Roman" w:hAnsi="Times New Roman" w:cs="Times New Roman"/>
          <w:spacing w:val="-2"/>
          <w:szCs w:val="28"/>
          <w:lang w:eastAsia="ru-RU"/>
        </w:rPr>
        <w:t>реализация мероприятий государственной программы «Реализация госуда</w:t>
      </w:r>
      <w:r w:rsidRPr="00CC2A39">
        <w:rPr>
          <w:rFonts w:ascii="Times New Roman" w:hAnsi="Times New Roman" w:cs="Times New Roman"/>
          <w:spacing w:val="-2"/>
          <w:szCs w:val="28"/>
          <w:lang w:eastAsia="ru-RU"/>
        </w:rPr>
        <w:t>р</w:t>
      </w:r>
      <w:r w:rsidRPr="00CC2A39">
        <w:rPr>
          <w:rFonts w:ascii="Times New Roman" w:hAnsi="Times New Roman" w:cs="Times New Roman"/>
          <w:spacing w:val="-2"/>
          <w:szCs w:val="28"/>
          <w:lang w:eastAsia="ru-RU"/>
        </w:rPr>
        <w:t xml:space="preserve">ственной национальной политики в Республике Татарстан на 2014 – 2020 годы» – </w:t>
      </w:r>
      <w:r w:rsidRPr="00CC2A39">
        <w:rPr>
          <w:rFonts w:ascii="Times New Roman" w:hAnsi="Times New Roman" w:cs="Times New Roman"/>
          <w:szCs w:val="28"/>
          <w:lang w:eastAsia="ru-RU"/>
        </w:rPr>
        <w:t xml:space="preserve">4 949,0 </w:t>
      </w:r>
      <w:r w:rsidRPr="00CC2A39">
        <w:rPr>
          <w:rFonts w:ascii="Times New Roman" w:hAnsi="Times New Roman" w:cs="Times New Roman"/>
          <w:spacing w:val="-2"/>
          <w:szCs w:val="28"/>
          <w:lang w:eastAsia="ru-RU"/>
        </w:rPr>
        <w:t>тыс. рублей;</w:t>
      </w:r>
    </w:p>
    <w:p w:rsidR="008C68F4" w:rsidRPr="00CC2A39" w:rsidRDefault="008C68F4" w:rsidP="008F0377">
      <w:pPr>
        <w:pStyle w:val="aa"/>
        <w:tabs>
          <w:tab w:val="left" w:pos="0"/>
        </w:tabs>
        <w:spacing w:after="0"/>
        <w:ind w:left="0"/>
        <w:jc w:val="both"/>
        <w:rPr>
          <w:rFonts w:ascii="Times New Roman" w:hAnsi="Times New Roman" w:cs="Times New Roman"/>
          <w:spacing w:val="-2"/>
          <w:szCs w:val="28"/>
          <w:lang w:eastAsia="ru-RU"/>
        </w:rPr>
      </w:pPr>
      <w:r w:rsidRPr="00CC2A39">
        <w:rPr>
          <w:rFonts w:ascii="Times New Roman" w:hAnsi="Times New Roman" w:cs="Times New Roman"/>
          <w:szCs w:val="28"/>
          <w:lang w:eastAsia="ru-RU"/>
        </w:rPr>
        <w:t xml:space="preserve">реализация мероприятий государственной программы </w:t>
      </w:r>
      <w:r w:rsidR="004C1322" w:rsidRPr="00CC2A39">
        <w:rPr>
          <w:rFonts w:ascii="Times New Roman" w:hAnsi="Times New Roman" w:cs="Times New Roman"/>
          <w:szCs w:val="28"/>
          <w:lang w:eastAsia="x-none"/>
        </w:rPr>
        <w:t>«Сохранение наци</w:t>
      </w:r>
      <w:r w:rsidR="004C1322" w:rsidRPr="00CC2A39">
        <w:rPr>
          <w:rFonts w:ascii="Times New Roman" w:hAnsi="Times New Roman" w:cs="Times New Roman"/>
          <w:szCs w:val="28"/>
          <w:lang w:eastAsia="x-none"/>
        </w:rPr>
        <w:t>о</w:t>
      </w:r>
      <w:r w:rsidR="004C1322" w:rsidRPr="00CC2A39">
        <w:rPr>
          <w:rFonts w:ascii="Times New Roman" w:hAnsi="Times New Roman" w:cs="Times New Roman"/>
          <w:szCs w:val="28"/>
          <w:lang w:eastAsia="x-none"/>
        </w:rPr>
        <w:t xml:space="preserve">нальной идентичности татарского народа (2014 </w:t>
      </w:r>
      <w:r w:rsidR="004C1322" w:rsidRPr="00CC2A39">
        <w:rPr>
          <w:rFonts w:ascii="Times New Roman" w:hAnsi="Times New Roman" w:cs="Times New Roman"/>
          <w:szCs w:val="28"/>
        </w:rPr>
        <w:t xml:space="preserve">– </w:t>
      </w:r>
      <w:r w:rsidR="004C1322" w:rsidRPr="00CC2A39">
        <w:rPr>
          <w:rFonts w:ascii="Times New Roman" w:hAnsi="Times New Roman" w:cs="Times New Roman"/>
          <w:szCs w:val="28"/>
          <w:lang w:eastAsia="x-none"/>
        </w:rPr>
        <w:t>2019 годы)»</w:t>
      </w:r>
      <w:r w:rsidRPr="00CC2A39">
        <w:rPr>
          <w:rFonts w:ascii="Times New Roman" w:hAnsi="Times New Roman" w:cs="Times New Roman"/>
          <w:szCs w:val="28"/>
          <w:lang w:eastAsia="ru-RU"/>
        </w:rPr>
        <w:t xml:space="preserve"> – 3 164,0 тыс. рублей;</w:t>
      </w:r>
    </w:p>
    <w:p w:rsidR="008C68F4" w:rsidRPr="00CC2A39" w:rsidRDefault="00CC2A39" w:rsidP="008F0377">
      <w:pPr>
        <w:pStyle w:val="aa"/>
        <w:tabs>
          <w:tab w:val="left" w:pos="0"/>
        </w:tabs>
        <w:spacing w:after="0"/>
        <w:ind w:left="0"/>
        <w:jc w:val="both"/>
        <w:rPr>
          <w:rFonts w:ascii="Times New Roman" w:hAnsi="Times New Roman" w:cs="Times New Roman"/>
          <w:szCs w:val="28"/>
          <w:lang w:eastAsia="ru-RU"/>
        </w:rPr>
      </w:pPr>
      <w:r w:rsidRPr="00CC2A39">
        <w:rPr>
          <w:rFonts w:ascii="Times New Roman" w:hAnsi="Times New Roman" w:cs="Times New Roman"/>
          <w:szCs w:val="28"/>
        </w:rPr>
        <w:t>реализация мероприятий государственной программы «Сохранение, изучение и развитие государственных языков Республики Татарстан и других языков в Ре</w:t>
      </w:r>
      <w:r w:rsidRPr="00CC2A39">
        <w:rPr>
          <w:rFonts w:ascii="Times New Roman" w:hAnsi="Times New Roman" w:cs="Times New Roman"/>
          <w:szCs w:val="28"/>
        </w:rPr>
        <w:t>с</w:t>
      </w:r>
      <w:r w:rsidRPr="00CC2A39">
        <w:rPr>
          <w:rFonts w:ascii="Times New Roman" w:hAnsi="Times New Roman" w:cs="Times New Roman"/>
          <w:szCs w:val="28"/>
        </w:rPr>
        <w:t>публике Татарстан на 2014 – 2021 годы</w:t>
      </w:r>
      <w:r w:rsidR="008C68F4" w:rsidRPr="00CC2A39">
        <w:rPr>
          <w:rFonts w:ascii="Times New Roman" w:hAnsi="Times New Roman" w:cs="Times New Roman"/>
          <w:szCs w:val="28"/>
          <w:lang w:eastAsia="ru-RU"/>
        </w:rPr>
        <w:t>» –</w:t>
      </w:r>
      <w:r w:rsidR="004B6BA3" w:rsidRPr="00CC2A39">
        <w:rPr>
          <w:rFonts w:ascii="Times New Roman" w:hAnsi="Times New Roman" w:cs="Times New Roman"/>
          <w:szCs w:val="28"/>
          <w:lang w:eastAsia="ru-RU"/>
        </w:rPr>
        <w:t xml:space="preserve"> </w:t>
      </w:r>
      <w:r w:rsidR="008C68F4" w:rsidRPr="00CC2A39">
        <w:rPr>
          <w:rFonts w:ascii="Times New Roman" w:hAnsi="Times New Roman" w:cs="Times New Roman"/>
          <w:szCs w:val="28"/>
          <w:lang w:eastAsia="ru-RU"/>
        </w:rPr>
        <w:t>6 750,0 тыс. рублей;</w:t>
      </w:r>
    </w:p>
    <w:p w:rsidR="008C68F4" w:rsidRPr="00CC2A39" w:rsidRDefault="008C68F4" w:rsidP="008F0377">
      <w:pPr>
        <w:pStyle w:val="aa"/>
        <w:tabs>
          <w:tab w:val="left" w:pos="0"/>
        </w:tabs>
        <w:spacing w:after="0"/>
        <w:ind w:left="0"/>
        <w:jc w:val="both"/>
        <w:rPr>
          <w:rFonts w:ascii="Times New Roman" w:hAnsi="Times New Roman" w:cs="Times New Roman"/>
          <w:spacing w:val="-2"/>
          <w:szCs w:val="28"/>
          <w:lang w:eastAsia="ru-RU"/>
        </w:rPr>
      </w:pPr>
      <w:r w:rsidRPr="00CC2A39">
        <w:rPr>
          <w:rFonts w:ascii="Times New Roman" w:hAnsi="Times New Roman" w:cs="Times New Roman"/>
          <w:szCs w:val="28"/>
          <w:lang w:eastAsia="ru-RU"/>
        </w:rPr>
        <w:t>межбюджетные трансферты на финансовое обеспечение выполнения муниц</w:t>
      </w:r>
      <w:r w:rsidRPr="00CC2A39">
        <w:rPr>
          <w:rFonts w:ascii="Times New Roman" w:hAnsi="Times New Roman" w:cs="Times New Roman"/>
          <w:szCs w:val="28"/>
          <w:lang w:eastAsia="ru-RU"/>
        </w:rPr>
        <w:t>и</w:t>
      </w:r>
      <w:r w:rsidRPr="00CC2A39">
        <w:rPr>
          <w:rFonts w:ascii="Times New Roman" w:hAnsi="Times New Roman" w:cs="Times New Roman"/>
          <w:szCs w:val="28"/>
          <w:lang w:eastAsia="ru-RU"/>
        </w:rPr>
        <w:t>пального задания учреждениями молодежной политики в связи с вводом в эксплу</w:t>
      </w:r>
      <w:r w:rsidRPr="00CC2A39">
        <w:rPr>
          <w:rFonts w:ascii="Times New Roman" w:hAnsi="Times New Roman" w:cs="Times New Roman"/>
          <w:szCs w:val="28"/>
          <w:lang w:eastAsia="ru-RU"/>
        </w:rPr>
        <w:t>а</w:t>
      </w:r>
      <w:r w:rsidRPr="00CC2A39">
        <w:rPr>
          <w:rFonts w:ascii="Times New Roman" w:hAnsi="Times New Roman" w:cs="Times New Roman"/>
          <w:szCs w:val="28"/>
          <w:lang w:eastAsia="ru-RU"/>
        </w:rPr>
        <w:lastRenderedPageBreak/>
        <w:t>тацию объектов новой сети, проведение мероприятий в области молодежной                                                            политики – 8 123,7 тыс. рублей.</w:t>
      </w:r>
    </w:p>
    <w:p w:rsidR="00E01AAE" w:rsidRPr="00CC2A39" w:rsidRDefault="00E01AAE" w:rsidP="008F0377">
      <w:pPr>
        <w:pStyle w:val="aa"/>
        <w:tabs>
          <w:tab w:val="left" w:pos="0"/>
        </w:tabs>
        <w:spacing w:after="0"/>
        <w:ind w:left="0"/>
        <w:jc w:val="both"/>
        <w:rPr>
          <w:rFonts w:ascii="Times New Roman" w:hAnsi="Times New Roman" w:cs="Times New Roman"/>
          <w:szCs w:val="28"/>
          <w:lang w:eastAsia="ru-RU"/>
        </w:rPr>
      </w:pP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xml:space="preserve">По подразделу «Другие вопросы в области образования» расходы бюджета Республики Татарстан на содержание учреждений и проведение мероприятий в области образования в 2018 году составили </w:t>
      </w:r>
      <w:r w:rsidR="004B6BA3" w:rsidRPr="00CC2A39">
        <w:rPr>
          <w:rFonts w:ascii="Times New Roman" w:hAnsi="Times New Roman" w:cs="Times New Roman"/>
          <w:spacing w:val="-2"/>
          <w:szCs w:val="28"/>
        </w:rPr>
        <w:t xml:space="preserve">40 878 890,5 </w:t>
      </w:r>
      <w:r w:rsidRPr="00CC2A39">
        <w:rPr>
          <w:rFonts w:ascii="Times New Roman" w:hAnsi="Times New Roman" w:cs="Times New Roman"/>
          <w:spacing w:val="-2"/>
          <w:szCs w:val="28"/>
        </w:rPr>
        <w:t>тыс.рублей, в том числе:</w:t>
      </w:r>
    </w:p>
    <w:p w:rsidR="004B6BA3" w:rsidRPr="00CC2A39" w:rsidRDefault="004B6BA3"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  </w:t>
      </w:r>
      <w:r w:rsidR="00D44570" w:rsidRPr="00CC2A39">
        <w:rPr>
          <w:rFonts w:ascii="Times New Roman" w:hAnsi="Times New Roman" w:cs="Times New Roman"/>
          <w:szCs w:val="28"/>
        </w:rPr>
        <w:t xml:space="preserve">16 149 952,7 </w:t>
      </w:r>
      <w:r w:rsidRPr="00CC2A39">
        <w:rPr>
          <w:rFonts w:ascii="Times New Roman" w:hAnsi="Times New Roman" w:cs="Times New Roman"/>
          <w:szCs w:val="28"/>
        </w:rPr>
        <w:t>тыс. рублей;</w:t>
      </w:r>
    </w:p>
    <w:p w:rsidR="004B6BA3" w:rsidRPr="00CC2A39" w:rsidRDefault="004B6BA3"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w:t>
      </w:r>
      <w:r w:rsidR="00D44570" w:rsidRPr="00CC2A39">
        <w:rPr>
          <w:rFonts w:ascii="Times New Roman" w:hAnsi="Times New Roman" w:cs="Times New Roman"/>
          <w:szCs w:val="28"/>
        </w:rPr>
        <w:t xml:space="preserve">7 376 280,3 </w:t>
      </w:r>
      <w:r w:rsidRPr="00CC2A39">
        <w:rPr>
          <w:rFonts w:ascii="Times New Roman" w:hAnsi="Times New Roman" w:cs="Times New Roman"/>
          <w:szCs w:val="28"/>
        </w:rPr>
        <w:t>тыс. рублей;</w:t>
      </w:r>
    </w:p>
    <w:p w:rsidR="004B6BA3" w:rsidRPr="00CC2A39" w:rsidRDefault="004B6BA3"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государственных полномочий в области образования – </w:t>
      </w:r>
      <w:r w:rsidR="00D44570" w:rsidRPr="00CC2A39">
        <w:rPr>
          <w:rFonts w:ascii="Times New Roman" w:hAnsi="Times New Roman" w:cs="Times New Roman"/>
          <w:szCs w:val="28"/>
        </w:rPr>
        <w:t xml:space="preserve">241 640,4 </w:t>
      </w:r>
      <w:r w:rsidRPr="00CC2A39">
        <w:rPr>
          <w:rFonts w:ascii="Times New Roman" w:hAnsi="Times New Roman" w:cs="Times New Roman"/>
          <w:szCs w:val="28"/>
        </w:rPr>
        <w:t>тыс. рублей;</w:t>
      </w:r>
    </w:p>
    <w:p w:rsidR="00D73F30" w:rsidRPr="00CC2A39" w:rsidRDefault="00D73F30"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реализация государственных полномочий в области молодежной политики – 16 369,8 тыс. 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реализация мероприятий, направленных на развитие образования в Республике Татарстан</w:t>
      </w:r>
      <w:r w:rsidR="00D44570" w:rsidRPr="00CC2A39">
        <w:rPr>
          <w:rFonts w:ascii="Times New Roman" w:hAnsi="Times New Roman" w:cs="Times New Roman"/>
          <w:szCs w:val="28"/>
        </w:rPr>
        <w:t>,</w:t>
      </w:r>
      <w:r w:rsidRPr="00CC2A39">
        <w:rPr>
          <w:rFonts w:ascii="Times New Roman" w:hAnsi="Times New Roman" w:cs="Times New Roman"/>
          <w:szCs w:val="28"/>
        </w:rPr>
        <w:t xml:space="preserve"> </w:t>
      </w:r>
      <w:r w:rsidR="00D44570" w:rsidRPr="00CC2A39">
        <w:rPr>
          <w:rFonts w:ascii="Times New Roman" w:hAnsi="Times New Roman" w:cs="Times New Roman"/>
          <w:szCs w:val="28"/>
        </w:rPr>
        <w:t>–</w:t>
      </w:r>
      <w:r w:rsidRPr="00CC2A39">
        <w:rPr>
          <w:rFonts w:ascii="Times New Roman" w:hAnsi="Times New Roman" w:cs="Times New Roman"/>
          <w:szCs w:val="28"/>
        </w:rPr>
        <w:t xml:space="preserve"> </w:t>
      </w:r>
      <w:r w:rsidR="00D44570" w:rsidRPr="00CC2A39">
        <w:rPr>
          <w:rFonts w:ascii="Times New Roman" w:hAnsi="Times New Roman" w:cs="Times New Roman"/>
          <w:szCs w:val="28"/>
        </w:rPr>
        <w:t xml:space="preserve">881 103,4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проведение мероприятий для детей и молодежи – </w:t>
      </w:r>
      <w:r w:rsidR="00D44570" w:rsidRPr="00CC2A39">
        <w:rPr>
          <w:rFonts w:ascii="Times New Roman" w:hAnsi="Times New Roman" w:cs="Times New Roman"/>
          <w:szCs w:val="28"/>
        </w:rPr>
        <w:t xml:space="preserve">846 534,8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обеспечение учебной и другой литературой учащихся учреждений общего образования – 277 395,6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обеспечение деятельности учреждений, обеспечивающих предоставление услуг в сфере образования, – 219 414,</w:t>
      </w:r>
      <w:r w:rsidR="0084627A" w:rsidRPr="00CC2A39">
        <w:rPr>
          <w:rFonts w:ascii="Times New Roman" w:hAnsi="Times New Roman" w:cs="Times New Roman"/>
          <w:szCs w:val="28"/>
        </w:rPr>
        <w:t>1</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государственная поддержка талантливой молодежи – 100 000,0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 38 540,8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(средства федерального бюджета);</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развитие детско-юношеского спорта – </w:t>
      </w:r>
      <w:r w:rsidR="0084627A" w:rsidRPr="00CC2A39">
        <w:rPr>
          <w:rFonts w:ascii="Times New Roman" w:hAnsi="Times New Roman" w:cs="Times New Roman"/>
          <w:szCs w:val="28"/>
        </w:rPr>
        <w:t xml:space="preserve">75 533,4 </w:t>
      </w:r>
      <w:r w:rsidRPr="00CC2A39">
        <w:rPr>
          <w:rFonts w:ascii="Times New Roman" w:hAnsi="Times New Roman" w:cs="Times New Roman"/>
          <w:szCs w:val="28"/>
        </w:rPr>
        <w:t>тыс. 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проведение мероприятий в области образования, направленных на поддержку молодых специалистов, – </w:t>
      </w:r>
      <w:r w:rsidR="0084627A" w:rsidRPr="00CC2A39">
        <w:rPr>
          <w:rFonts w:ascii="Times New Roman" w:hAnsi="Times New Roman" w:cs="Times New Roman"/>
          <w:szCs w:val="28"/>
        </w:rPr>
        <w:t>32 894,8</w:t>
      </w:r>
      <w:r w:rsidRPr="00CC2A39">
        <w:rPr>
          <w:rFonts w:ascii="Times New Roman" w:hAnsi="Times New Roman" w:cs="Times New Roman"/>
          <w:szCs w:val="28"/>
        </w:rPr>
        <w:t xml:space="preserve"> тыс. 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проведение противопожарных мероприятий в учреждениях образования в части технического обслуживания пожарных сигнализаций – 10 842,9 тыс. 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lastRenderedPageBreak/>
        <w:t>выплата премий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97,7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обеспечение деятельности центрального аппарата Министерства образования и науки Республики Татарстан – 131 165,4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премии в области науки и техники – 1 720,0 тыс. рублей;</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xml:space="preserve">реализация мероприятий государственной программы «Обеспечение общественного порядка и противодействие преступности в Республике Татарстан на 2014 </w:t>
      </w:r>
      <w:r w:rsidR="00A36C7E" w:rsidRPr="00CC2A39">
        <w:rPr>
          <w:rFonts w:ascii="Times New Roman" w:hAnsi="Times New Roman" w:cs="Times New Roman"/>
          <w:spacing w:val="2"/>
          <w:szCs w:val="28"/>
        </w:rPr>
        <w:t>–</w:t>
      </w:r>
      <w:r w:rsidRPr="00CC2A39">
        <w:rPr>
          <w:rFonts w:ascii="Times New Roman" w:hAnsi="Times New Roman" w:cs="Times New Roman"/>
          <w:spacing w:val="2"/>
          <w:szCs w:val="28"/>
        </w:rPr>
        <w:t xml:space="preserve"> 2020 годы» – 6 663,6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 из них:</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организация деятельности по профилактике правонарушений и преступлений в Республике Татарстан – 2 395,4 тыс.рублей;</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профилактика терроризма и экстремизма в Республике Татарстан –                  1 119,6 тыс. рублей;</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профилактика наркомании среди населения Республики Татарстан –               3 148,6 тыс. рублей;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мероприятий государственной программы «Реализация антикоррупционной политики Республики Татарстан на 2015 </w:t>
      </w:r>
      <w:r w:rsidR="0084627A" w:rsidRPr="00CC2A39">
        <w:rPr>
          <w:rFonts w:ascii="Times New Roman" w:hAnsi="Times New Roman" w:cs="Times New Roman"/>
          <w:szCs w:val="28"/>
        </w:rPr>
        <w:t>–</w:t>
      </w:r>
      <w:r w:rsidRPr="00CC2A39">
        <w:rPr>
          <w:rFonts w:ascii="Times New Roman" w:hAnsi="Times New Roman" w:cs="Times New Roman"/>
          <w:szCs w:val="28"/>
        </w:rPr>
        <w:t xml:space="preserve"> 2021 годы» </w:t>
      </w:r>
      <w:r w:rsidR="0084627A" w:rsidRPr="00CC2A39">
        <w:rPr>
          <w:rFonts w:ascii="Times New Roman" w:hAnsi="Times New Roman" w:cs="Times New Roman"/>
          <w:szCs w:val="28"/>
        </w:rPr>
        <w:t>–</w:t>
      </w:r>
      <w:r w:rsidRPr="00CC2A39">
        <w:rPr>
          <w:rFonts w:ascii="Times New Roman" w:hAnsi="Times New Roman" w:cs="Times New Roman"/>
          <w:szCs w:val="28"/>
        </w:rPr>
        <w:t xml:space="preserve">               414,4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мероприятий государственной программы «Реализация государственной национальной политики в Республике Татарстан на 2014 </w:t>
      </w:r>
      <w:r w:rsidR="0084627A" w:rsidRPr="00CC2A39">
        <w:rPr>
          <w:rFonts w:ascii="Times New Roman" w:hAnsi="Times New Roman" w:cs="Times New Roman"/>
          <w:szCs w:val="28"/>
        </w:rPr>
        <w:t>–</w:t>
      </w:r>
      <w:r w:rsidRPr="00CC2A39">
        <w:rPr>
          <w:rFonts w:ascii="Times New Roman" w:hAnsi="Times New Roman" w:cs="Times New Roman"/>
          <w:szCs w:val="28"/>
        </w:rPr>
        <w:t xml:space="preserve"> 2020 годы» – 2 305,9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suppressAutoHyphens/>
        <w:jc w:val="both"/>
        <w:rPr>
          <w:rFonts w:ascii="Times New Roman" w:hAnsi="Times New Roman" w:cs="Times New Roman"/>
          <w:spacing w:val="-2"/>
          <w:szCs w:val="28"/>
        </w:rPr>
      </w:pPr>
      <w:r w:rsidRPr="00CC2A39">
        <w:rPr>
          <w:rFonts w:ascii="Times New Roman" w:hAnsi="Times New Roman" w:cs="Times New Roman"/>
          <w:spacing w:val="-2"/>
          <w:szCs w:val="28"/>
        </w:rPr>
        <w:t xml:space="preserve">реализация мероприятий государственной программы «Сохранение национальной идентичности татарского народа (2014 </w:t>
      </w:r>
      <w:r w:rsidR="0084627A" w:rsidRPr="00CC2A39">
        <w:rPr>
          <w:rFonts w:ascii="Times New Roman" w:hAnsi="Times New Roman" w:cs="Times New Roman"/>
          <w:szCs w:val="28"/>
        </w:rPr>
        <w:t>–</w:t>
      </w:r>
      <w:r w:rsidRPr="00CC2A39">
        <w:rPr>
          <w:rFonts w:ascii="Times New Roman" w:hAnsi="Times New Roman" w:cs="Times New Roman"/>
          <w:spacing w:val="-2"/>
          <w:szCs w:val="28"/>
        </w:rPr>
        <w:t xml:space="preserve"> 2019 годы)» </w:t>
      </w:r>
      <w:r w:rsidR="0084627A" w:rsidRPr="00CC2A39">
        <w:rPr>
          <w:rFonts w:ascii="Times New Roman" w:hAnsi="Times New Roman" w:cs="Times New Roman"/>
          <w:szCs w:val="28"/>
        </w:rPr>
        <w:t>–</w:t>
      </w:r>
      <w:r w:rsidRPr="00CC2A39">
        <w:rPr>
          <w:rFonts w:ascii="Times New Roman" w:hAnsi="Times New Roman" w:cs="Times New Roman"/>
          <w:spacing w:val="-2"/>
          <w:szCs w:val="28"/>
        </w:rPr>
        <w:t xml:space="preserve">                            4 776,0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 xml:space="preserve">реализация мероприятий государственной программы «Сохранение, изучение и развитие государственных языков Республики Татарстан и других языков в Республике Татарстан на 2014 </w:t>
      </w:r>
      <w:r w:rsidR="0084627A" w:rsidRPr="00CC2A39">
        <w:rPr>
          <w:rFonts w:ascii="Times New Roman" w:hAnsi="Times New Roman" w:cs="Times New Roman"/>
          <w:szCs w:val="28"/>
        </w:rPr>
        <w:t>–</w:t>
      </w:r>
      <w:r w:rsidRPr="00CC2A39">
        <w:rPr>
          <w:rFonts w:ascii="Times New Roman" w:hAnsi="Times New Roman" w:cs="Times New Roman"/>
          <w:szCs w:val="28"/>
        </w:rPr>
        <w:t xml:space="preserve"> 202</w:t>
      </w:r>
      <w:r w:rsidR="00CC2A39" w:rsidRPr="00CC2A39">
        <w:rPr>
          <w:rFonts w:ascii="Times New Roman" w:hAnsi="Times New Roman" w:cs="Times New Roman"/>
          <w:szCs w:val="28"/>
        </w:rPr>
        <w:t>1</w:t>
      </w:r>
      <w:r w:rsidRPr="00CC2A39">
        <w:rPr>
          <w:rFonts w:ascii="Times New Roman" w:hAnsi="Times New Roman" w:cs="Times New Roman"/>
          <w:szCs w:val="28"/>
        </w:rPr>
        <w:t xml:space="preserve"> годы» </w:t>
      </w:r>
      <w:r w:rsidR="0084627A" w:rsidRPr="00CC2A39">
        <w:rPr>
          <w:rFonts w:ascii="Times New Roman" w:hAnsi="Times New Roman" w:cs="Times New Roman"/>
          <w:szCs w:val="28"/>
        </w:rPr>
        <w:t>–</w:t>
      </w:r>
      <w:r w:rsidRPr="00CC2A39">
        <w:rPr>
          <w:rFonts w:ascii="Times New Roman" w:hAnsi="Times New Roman" w:cs="Times New Roman"/>
          <w:szCs w:val="28"/>
        </w:rPr>
        <w:t xml:space="preserve"> 87 749,0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D73F30"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 xml:space="preserve">реализация мероприятий по патриотическому воспитанию молодежи в рамках мероприятий государственной программы «Развитие молодежной политики, физической культуры и спорта в Республике Татарстан на 2014 – 2021 годы» </w:t>
      </w:r>
      <w:r w:rsidR="0084627A" w:rsidRPr="00CC2A39">
        <w:rPr>
          <w:szCs w:val="28"/>
        </w:rPr>
        <w:t xml:space="preserve">– </w:t>
      </w:r>
      <w:r w:rsidRPr="00CC2A39">
        <w:rPr>
          <w:szCs w:val="28"/>
        </w:rPr>
        <w:t xml:space="preserve">           </w:t>
      </w:r>
      <w:r w:rsidR="008C68F4" w:rsidRPr="00CC2A39">
        <w:rPr>
          <w:rFonts w:eastAsiaTheme="minorHAnsi"/>
          <w:szCs w:val="28"/>
          <w:lang w:eastAsia="en-US"/>
        </w:rPr>
        <w:t>6 185,4 тыс</w:t>
      </w:r>
      <w:proofErr w:type="gramStart"/>
      <w:r w:rsidR="008C68F4" w:rsidRPr="00CC2A39">
        <w:rPr>
          <w:rFonts w:eastAsiaTheme="minorHAnsi"/>
          <w:szCs w:val="28"/>
          <w:lang w:eastAsia="en-US"/>
        </w:rPr>
        <w:t>.р</w:t>
      </w:r>
      <w:proofErr w:type="gramEnd"/>
      <w:r w:rsidR="008C68F4" w:rsidRPr="00CC2A39">
        <w:rPr>
          <w:rFonts w:eastAsiaTheme="minorHAnsi"/>
          <w:szCs w:val="28"/>
          <w:lang w:eastAsia="en-US"/>
        </w:rPr>
        <w:t>ублей;</w:t>
      </w:r>
    </w:p>
    <w:p w:rsidR="008C68F4" w:rsidRPr="00CC2A39" w:rsidRDefault="008C68F4" w:rsidP="008F0377">
      <w:pPr>
        <w:suppressAutoHyphens/>
        <w:jc w:val="both"/>
        <w:rPr>
          <w:rFonts w:ascii="Times New Roman" w:hAnsi="Times New Roman" w:cs="Times New Roman"/>
          <w:szCs w:val="28"/>
        </w:rPr>
      </w:pPr>
      <w:r w:rsidRPr="00CC2A39">
        <w:rPr>
          <w:rFonts w:ascii="Times New Roman" w:hAnsi="Times New Roman" w:cs="Times New Roman"/>
          <w:szCs w:val="28"/>
        </w:rPr>
        <w:t>реализация мероприятий государственной программы «Стратегическое управление талантами в Республике Татарстан на 2015 – 2020 годы» –                    119 050,0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реализация мероприятий по подготовке мирового чемпионата по профессиональному мастерству по стандартам «</w:t>
      </w:r>
      <w:proofErr w:type="spellStart"/>
      <w:r w:rsidRPr="00CC2A39">
        <w:rPr>
          <w:rFonts w:eastAsiaTheme="minorHAnsi"/>
          <w:szCs w:val="28"/>
          <w:lang w:eastAsia="en-US"/>
        </w:rPr>
        <w:t>Ворлдскиллс</w:t>
      </w:r>
      <w:proofErr w:type="spellEnd"/>
      <w:r w:rsidRPr="00CC2A39">
        <w:rPr>
          <w:rFonts w:eastAsiaTheme="minorHAnsi"/>
          <w:szCs w:val="28"/>
          <w:lang w:eastAsia="en-US"/>
        </w:rPr>
        <w:t xml:space="preserve">» в </w:t>
      </w:r>
      <w:proofErr w:type="spellStart"/>
      <w:r w:rsidRPr="00CC2A39">
        <w:rPr>
          <w:rFonts w:eastAsiaTheme="minorHAnsi"/>
          <w:szCs w:val="28"/>
          <w:lang w:eastAsia="en-US"/>
        </w:rPr>
        <w:t>г</w:t>
      </w:r>
      <w:proofErr w:type="gramStart"/>
      <w:r w:rsidRPr="00CC2A39">
        <w:rPr>
          <w:rFonts w:eastAsiaTheme="minorHAnsi"/>
          <w:szCs w:val="28"/>
          <w:lang w:eastAsia="en-US"/>
        </w:rPr>
        <w:t>.К</w:t>
      </w:r>
      <w:proofErr w:type="gramEnd"/>
      <w:r w:rsidRPr="00CC2A39">
        <w:rPr>
          <w:rFonts w:eastAsiaTheme="minorHAnsi"/>
          <w:szCs w:val="28"/>
          <w:lang w:eastAsia="en-US"/>
        </w:rPr>
        <w:t>азани</w:t>
      </w:r>
      <w:proofErr w:type="spellEnd"/>
      <w:r w:rsidRPr="00CC2A39">
        <w:rPr>
          <w:rFonts w:eastAsiaTheme="minorHAnsi"/>
          <w:szCs w:val="28"/>
          <w:lang w:eastAsia="en-US"/>
        </w:rPr>
        <w:t xml:space="preserve"> в 2019 году </w:t>
      </w:r>
      <w:r w:rsidR="0084627A" w:rsidRPr="00CC2A39">
        <w:rPr>
          <w:szCs w:val="28"/>
        </w:rPr>
        <w:t>–</w:t>
      </w:r>
      <w:r w:rsidRPr="00CC2A39">
        <w:rPr>
          <w:rFonts w:eastAsiaTheme="minorHAnsi"/>
          <w:szCs w:val="28"/>
          <w:lang w:eastAsia="en-US"/>
        </w:rPr>
        <w:t xml:space="preserve"> 13 978 585,0 тыс.рублей (средства федерального бюджета);</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lastRenderedPageBreak/>
        <w:t>мероприятия, направленные на развитие национально-региональной системы независимой оценки качества общего образования – 23 701,7 тыс</w:t>
      </w:r>
      <w:proofErr w:type="gramStart"/>
      <w:r w:rsidRPr="00CC2A39">
        <w:rPr>
          <w:rFonts w:eastAsiaTheme="minorHAnsi"/>
          <w:szCs w:val="28"/>
          <w:lang w:eastAsia="en-US"/>
        </w:rPr>
        <w:t>.р</w:t>
      </w:r>
      <w:proofErr w:type="gramEnd"/>
      <w:r w:rsidRPr="00CC2A39">
        <w:rPr>
          <w:rFonts w:eastAsiaTheme="minorHAnsi"/>
          <w:szCs w:val="28"/>
          <w:lang w:eastAsia="en-US"/>
        </w:rPr>
        <w:t>ублей, в том числе за счет средств федерального бюджета – 13 747,0 тыс.рублей;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мероприятия, направленные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r w:rsidR="00D73F30" w:rsidRPr="00CC2A39">
        <w:rPr>
          <w:rFonts w:eastAsiaTheme="minorHAnsi"/>
          <w:szCs w:val="28"/>
          <w:lang w:eastAsia="en-US"/>
        </w:rPr>
        <w:t>,</w:t>
      </w:r>
      <w:r w:rsidRPr="00CC2A39">
        <w:rPr>
          <w:rFonts w:eastAsiaTheme="minorHAnsi"/>
          <w:szCs w:val="28"/>
          <w:lang w:eastAsia="en-US"/>
        </w:rPr>
        <w:t xml:space="preserve"> – 11 211,2 тыс</w:t>
      </w:r>
      <w:proofErr w:type="gramStart"/>
      <w:r w:rsidRPr="00CC2A39">
        <w:rPr>
          <w:rFonts w:eastAsiaTheme="minorHAnsi"/>
          <w:szCs w:val="28"/>
          <w:lang w:eastAsia="en-US"/>
        </w:rPr>
        <w:t>.р</w:t>
      </w:r>
      <w:proofErr w:type="gramEnd"/>
      <w:r w:rsidRPr="00CC2A39">
        <w:rPr>
          <w:rFonts w:eastAsiaTheme="minorHAnsi"/>
          <w:szCs w:val="28"/>
          <w:lang w:eastAsia="en-US"/>
        </w:rPr>
        <w:t>ублей, в том числе за счет средств федерального бюджета – 6 502,5 тыс.рублей;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мероприятия, направленные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r w:rsidR="00D73F30" w:rsidRPr="00CC2A39">
        <w:rPr>
          <w:rFonts w:eastAsiaTheme="minorHAnsi"/>
          <w:szCs w:val="28"/>
          <w:lang w:eastAsia="en-US"/>
        </w:rPr>
        <w:t>,</w:t>
      </w:r>
      <w:r w:rsidRPr="00CC2A39">
        <w:rPr>
          <w:rFonts w:eastAsiaTheme="minorHAnsi"/>
          <w:szCs w:val="28"/>
          <w:lang w:eastAsia="en-US"/>
        </w:rPr>
        <w:t xml:space="preserve"> – 3 855,2 тыс</w:t>
      </w:r>
      <w:proofErr w:type="gramStart"/>
      <w:r w:rsidRPr="00CC2A39">
        <w:rPr>
          <w:rFonts w:eastAsiaTheme="minorHAnsi"/>
          <w:szCs w:val="28"/>
          <w:lang w:eastAsia="en-US"/>
        </w:rPr>
        <w:t>.р</w:t>
      </w:r>
      <w:proofErr w:type="gramEnd"/>
      <w:r w:rsidRPr="00CC2A39">
        <w:rPr>
          <w:rFonts w:eastAsiaTheme="minorHAnsi"/>
          <w:szCs w:val="28"/>
          <w:lang w:eastAsia="en-US"/>
        </w:rPr>
        <w:t>ублей, в том числе за счет средств федерального бюджета –  2 236,0 тыс.рублей;</w:t>
      </w:r>
    </w:p>
    <w:p w:rsidR="008C68F4" w:rsidRPr="00CC2A39" w:rsidRDefault="008C68F4" w:rsidP="008F0377">
      <w:pPr>
        <w:pStyle w:val="ac"/>
        <w:suppressAutoHyphens/>
        <w:spacing w:line="288" w:lineRule="auto"/>
        <w:ind w:firstLine="709"/>
        <w:jc w:val="both"/>
        <w:rPr>
          <w:rFonts w:eastAsiaTheme="minorHAnsi"/>
          <w:szCs w:val="28"/>
          <w:lang w:eastAsia="en-US"/>
        </w:rPr>
      </w:pPr>
      <w:r w:rsidRPr="00CC2A39">
        <w:rPr>
          <w:rFonts w:eastAsiaTheme="minorHAnsi"/>
          <w:szCs w:val="28"/>
          <w:lang w:eastAsia="en-US"/>
        </w:rPr>
        <w:t>адресная финансовая поддержка спортивных организаций, осуществляющих подготовку спортивного резерва для сборных команд Российской Федерации</w:t>
      </w:r>
      <w:r w:rsidR="00D73F30" w:rsidRPr="00CC2A39">
        <w:rPr>
          <w:rFonts w:eastAsiaTheme="minorHAnsi"/>
          <w:szCs w:val="28"/>
          <w:lang w:eastAsia="en-US"/>
        </w:rPr>
        <w:t>,</w:t>
      </w:r>
      <w:r w:rsidRPr="00CC2A39">
        <w:rPr>
          <w:rFonts w:eastAsiaTheme="minorHAnsi"/>
          <w:szCs w:val="28"/>
          <w:lang w:eastAsia="en-US"/>
        </w:rPr>
        <w:t xml:space="preserve"> – 1 775,5 тыс</w:t>
      </w:r>
      <w:proofErr w:type="gramStart"/>
      <w:r w:rsidRPr="00CC2A39">
        <w:rPr>
          <w:rFonts w:eastAsiaTheme="minorHAnsi"/>
          <w:szCs w:val="28"/>
          <w:lang w:eastAsia="en-US"/>
        </w:rPr>
        <w:t>.р</w:t>
      </w:r>
      <w:proofErr w:type="gramEnd"/>
      <w:r w:rsidRPr="00CC2A39">
        <w:rPr>
          <w:rFonts w:eastAsiaTheme="minorHAnsi"/>
          <w:szCs w:val="28"/>
          <w:lang w:eastAsia="en-US"/>
        </w:rPr>
        <w:t>ублей, в том числе за счет средств федерального бюджета –                 1 029,8 тыс.рублей</w:t>
      </w:r>
      <w:r w:rsidR="00D73F30" w:rsidRPr="00CC2A39">
        <w:rPr>
          <w:rFonts w:eastAsiaTheme="minorHAnsi"/>
          <w:szCs w:val="28"/>
          <w:lang w:eastAsia="en-US"/>
        </w:rPr>
        <w:t>;</w:t>
      </w:r>
    </w:p>
    <w:p w:rsidR="00D73F30" w:rsidRPr="00CC2A39" w:rsidRDefault="00D73F30" w:rsidP="008F0377">
      <w:pPr>
        <w:suppressAutoHyphens/>
        <w:jc w:val="both"/>
        <w:rPr>
          <w:rFonts w:ascii="Times New Roman" w:hAnsi="Times New Roman" w:cs="Times New Roman"/>
          <w:szCs w:val="28"/>
        </w:rPr>
      </w:pPr>
      <w:r w:rsidRPr="00CC2A39">
        <w:rPr>
          <w:rFonts w:ascii="Times New Roman" w:hAnsi="Times New Roman" w:cs="Times New Roman"/>
          <w:szCs w:val="28"/>
        </w:rPr>
        <w:t>межбюджетные трансферты на проведение отдельных мероприятий в области образования – 233 131,5 тыс. рублей.</w:t>
      </w:r>
    </w:p>
    <w:p w:rsidR="00D73F30" w:rsidRPr="00CC2A39" w:rsidRDefault="00D73F30" w:rsidP="008F0377">
      <w:pPr>
        <w:pStyle w:val="ac"/>
        <w:suppressAutoHyphens/>
        <w:spacing w:line="288" w:lineRule="auto"/>
        <w:ind w:firstLine="709"/>
        <w:jc w:val="both"/>
        <w:rPr>
          <w:rFonts w:eastAsiaTheme="minorHAnsi"/>
          <w:szCs w:val="28"/>
          <w:lang w:eastAsia="en-US"/>
        </w:rPr>
      </w:pPr>
    </w:p>
    <w:p w:rsidR="00977F07" w:rsidRPr="00CC2A39" w:rsidRDefault="00977F07"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Исполнение бюджета Республики Татарстан по разделу «Культура, кинемат</w:t>
      </w:r>
      <w:r w:rsidRPr="00CC2A39">
        <w:rPr>
          <w:rFonts w:ascii="Times New Roman" w:hAnsi="Times New Roman" w:cs="Times New Roman"/>
          <w:szCs w:val="28"/>
        </w:rPr>
        <w:t>о</w:t>
      </w:r>
      <w:r w:rsidRPr="00CC2A39">
        <w:rPr>
          <w:rFonts w:ascii="Times New Roman" w:hAnsi="Times New Roman" w:cs="Times New Roman"/>
          <w:szCs w:val="28"/>
        </w:rPr>
        <w:t xml:space="preserve">графия» </w:t>
      </w:r>
      <w:r w:rsidR="002206C3" w:rsidRPr="00CC2A39">
        <w:rPr>
          <w:rFonts w:ascii="Times New Roman" w:hAnsi="Times New Roman" w:cs="Times New Roman"/>
          <w:szCs w:val="28"/>
        </w:rPr>
        <w:t>в 201</w:t>
      </w:r>
      <w:r w:rsidR="00EB0B33" w:rsidRPr="00CC2A39">
        <w:rPr>
          <w:rFonts w:ascii="Times New Roman" w:hAnsi="Times New Roman" w:cs="Times New Roman"/>
          <w:szCs w:val="28"/>
        </w:rPr>
        <w:t>8</w:t>
      </w:r>
      <w:r w:rsidR="002206C3" w:rsidRPr="00CC2A39">
        <w:rPr>
          <w:rFonts w:ascii="Times New Roman" w:hAnsi="Times New Roman" w:cs="Times New Roman"/>
          <w:szCs w:val="28"/>
        </w:rPr>
        <w:t xml:space="preserve"> году </w:t>
      </w:r>
      <w:r w:rsidRPr="00CC2A39">
        <w:rPr>
          <w:rFonts w:ascii="Times New Roman" w:hAnsi="Times New Roman" w:cs="Times New Roman"/>
          <w:szCs w:val="28"/>
        </w:rPr>
        <w:t xml:space="preserve">составило </w:t>
      </w:r>
      <w:r w:rsidR="00EB0B33" w:rsidRPr="00CC2A39">
        <w:rPr>
          <w:rFonts w:ascii="Times New Roman" w:hAnsi="Times New Roman" w:cs="Times New Roman"/>
          <w:szCs w:val="28"/>
        </w:rPr>
        <w:t xml:space="preserve">8 182 493,9 </w:t>
      </w:r>
      <w:r w:rsidRPr="00CC2A39">
        <w:rPr>
          <w:rFonts w:ascii="Times New Roman" w:hAnsi="Times New Roman" w:cs="Times New Roman"/>
          <w:szCs w:val="28"/>
        </w:rPr>
        <w:t>тыс. рублей</w:t>
      </w:r>
      <w:r w:rsidR="002206C3" w:rsidRPr="00CC2A39">
        <w:rPr>
          <w:rFonts w:ascii="Times New Roman" w:hAnsi="Times New Roman" w:cs="Times New Roman"/>
          <w:szCs w:val="28"/>
        </w:rPr>
        <w:t>.</w:t>
      </w:r>
    </w:p>
    <w:p w:rsidR="002206C3" w:rsidRPr="00CC2A39" w:rsidRDefault="002206C3" w:rsidP="008F0377">
      <w:pPr>
        <w:pStyle w:val="aa"/>
        <w:spacing w:after="0"/>
        <w:ind w:left="0"/>
        <w:jc w:val="both"/>
        <w:rPr>
          <w:rFonts w:ascii="Times New Roman" w:hAnsi="Times New Roman" w:cs="Times New Roman"/>
          <w:szCs w:val="28"/>
        </w:rPr>
      </w:pP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По подразделу «Культура» исполнение составило </w:t>
      </w:r>
      <w:r w:rsidRPr="00CC2A39">
        <w:rPr>
          <w:szCs w:val="28"/>
          <w:lang w:eastAsia="ru-RU"/>
        </w:rPr>
        <w:t xml:space="preserve">7 947 336,9 </w:t>
      </w:r>
      <w:r w:rsidRPr="00CC2A39">
        <w:rPr>
          <w:rFonts w:ascii="Times New Roman" w:hAnsi="Times New Roman" w:cs="Times New Roman"/>
          <w:szCs w:val="28"/>
        </w:rPr>
        <w:t>тыс. рублей.</w:t>
      </w: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За счет указанных средств в 2018 году осуществлялись следующие расходы:</w:t>
      </w: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финансовое обеспечение деятельности действующей в республике сети учр</w:t>
      </w:r>
      <w:r w:rsidRPr="00CC2A39">
        <w:rPr>
          <w:rFonts w:ascii="Times New Roman" w:hAnsi="Times New Roman" w:cs="Times New Roman"/>
          <w:szCs w:val="28"/>
        </w:rPr>
        <w:t>е</w:t>
      </w:r>
      <w:r w:rsidRPr="00CC2A39">
        <w:rPr>
          <w:rFonts w:ascii="Times New Roman" w:hAnsi="Times New Roman" w:cs="Times New Roman"/>
          <w:szCs w:val="28"/>
        </w:rPr>
        <w:t>ждений культуры и искусства:</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центров и учреждений культуры – </w:t>
      </w:r>
      <w:r w:rsidRPr="00CC2A39">
        <w:rPr>
          <w:szCs w:val="28"/>
          <w:lang w:eastAsia="ru-RU"/>
        </w:rPr>
        <w:t xml:space="preserve">131 531,4 </w:t>
      </w:r>
      <w:r w:rsidRPr="00CC2A39">
        <w:rPr>
          <w:rFonts w:ascii="Times New Roman" w:hAnsi="Times New Roman" w:cs="Times New Roman"/>
          <w:szCs w:val="28"/>
        </w:rPr>
        <w:t>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музеев, историко-архитектурных музеев-заповедников – </w:t>
      </w:r>
      <w:r w:rsidRPr="00CC2A39">
        <w:rPr>
          <w:szCs w:val="28"/>
          <w:lang w:eastAsia="ru-RU"/>
        </w:rPr>
        <w:t>639 139,</w:t>
      </w:r>
      <w:r w:rsidR="00412AC8" w:rsidRPr="00CC2A39">
        <w:rPr>
          <w:szCs w:val="28"/>
          <w:lang w:eastAsia="ru-RU"/>
        </w:rPr>
        <w:t>7</w:t>
      </w:r>
      <w:r w:rsidRPr="00CC2A39">
        <w:rPr>
          <w:szCs w:val="28"/>
          <w:lang w:eastAsia="ru-RU"/>
        </w:rPr>
        <w:t xml:space="preserve"> </w:t>
      </w:r>
      <w:r w:rsidRPr="00CC2A39">
        <w:rPr>
          <w:rFonts w:ascii="Times New Roman" w:hAnsi="Times New Roman" w:cs="Times New Roman"/>
          <w:szCs w:val="28"/>
        </w:rPr>
        <w:t>тыс. ру</w:t>
      </w:r>
      <w:r w:rsidRPr="00CC2A39">
        <w:rPr>
          <w:rFonts w:ascii="Times New Roman" w:hAnsi="Times New Roman" w:cs="Times New Roman"/>
          <w:szCs w:val="28"/>
        </w:rPr>
        <w:t>б</w:t>
      </w:r>
      <w:r w:rsidRPr="00CC2A39">
        <w:rPr>
          <w:rFonts w:ascii="Times New Roman" w:hAnsi="Times New Roman" w:cs="Times New Roman"/>
          <w:szCs w:val="28"/>
        </w:rPr>
        <w:t xml:space="preserve">лей; </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библиотек – </w:t>
      </w:r>
      <w:r w:rsidRPr="00CC2A39">
        <w:rPr>
          <w:szCs w:val="28"/>
          <w:lang w:eastAsia="ru-RU"/>
        </w:rPr>
        <w:t>184 777,3</w:t>
      </w:r>
      <w:r w:rsidRPr="00CC2A39">
        <w:rPr>
          <w:rFonts w:ascii="Times New Roman" w:hAnsi="Times New Roman" w:cs="Times New Roman"/>
          <w:szCs w:val="28"/>
        </w:rPr>
        <w:t xml:space="preserve"> 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 театров, концертных и других организаций исполнительских искусств – </w:t>
      </w:r>
      <w:r w:rsidRPr="00CC2A39">
        <w:rPr>
          <w:szCs w:val="28"/>
          <w:lang w:eastAsia="ru-RU"/>
        </w:rPr>
        <w:t>1 653 923,8</w:t>
      </w:r>
      <w:r w:rsidRPr="00CC2A39">
        <w:rPr>
          <w:rFonts w:ascii="Times New Roman" w:hAnsi="Times New Roman" w:cs="Times New Roman"/>
          <w:szCs w:val="28"/>
        </w:rPr>
        <w:t xml:space="preserve"> тыс. рублей;</w:t>
      </w:r>
    </w:p>
    <w:p w:rsidR="00F521E9" w:rsidRPr="00CC2A39" w:rsidRDefault="00F521E9" w:rsidP="008F0377">
      <w:pPr>
        <w:pStyle w:val="aa"/>
        <w:spacing w:after="0"/>
        <w:ind w:left="0"/>
        <w:contextualSpacing/>
        <w:jc w:val="both"/>
        <w:rPr>
          <w:rFonts w:ascii="Times New Roman" w:hAnsi="Times New Roman" w:cs="Times New Roman"/>
          <w:szCs w:val="28"/>
        </w:rPr>
      </w:pPr>
      <w:proofErr w:type="gramStart"/>
      <w:r w:rsidRPr="00CC2A39">
        <w:rPr>
          <w:rFonts w:ascii="Times New Roman" w:hAnsi="Times New Roman" w:cs="Times New Roman"/>
          <w:szCs w:val="28"/>
        </w:rPr>
        <w:t>финансирование мероприятий в области культуры и искусства, фестивалей, конкурсов, концертов международного, российского и республиканского уровня, на оказание государственной поддержки творческим союзам, выплату грантов творч</w:t>
      </w:r>
      <w:r w:rsidRPr="00CC2A39">
        <w:rPr>
          <w:rFonts w:ascii="Times New Roman" w:hAnsi="Times New Roman" w:cs="Times New Roman"/>
          <w:szCs w:val="28"/>
        </w:rPr>
        <w:t>е</w:t>
      </w:r>
      <w:r w:rsidRPr="00CC2A39">
        <w:rPr>
          <w:rFonts w:ascii="Times New Roman" w:hAnsi="Times New Roman" w:cs="Times New Roman"/>
          <w:szCs w:val="28"/>
        </w:rPr>
        <w:lastRenderedPageBreak/>
        <w:t>ским коллективам в области культуры и искусства, комплектование книжных фо</w:t>
      </w:r>
      <w:r w:rsidRPr="00CC2A39">
        <w:rPr>
          <w:rFonts w:ascii="Times New Roman" w:hAnsi="Times New Roman" w:cs="Times New Roman"/>
          <w:szCs w:val="28"/>
        </w:rPr>
        <w:t>н</w:t>
      </w:r>
      <w:r w:rsidRPr="00CC2A39">
        <w:rPr>
          <w:rFonts w:ascii="Times New Roman" w:hAnsi="Times New Roman" w:cs="Times New Roman"/>
          <w:szCs w:val="28"/>
        </w:rPr>
        <w:t xml:space="preserve">дов, поддержку отрасли культуры, муниципальных, детских и кукольных театров – </w:t>
      </w:r>
      <w:r w:rsidRPr="00CC2A39">
        <w:rPr>
          <w:szCs w:val="28"/>
          <w:lang w:eastAsia="ru-RU"/>
        </w:rPr>
        <w:t>1 801</w:t>
      </w:r>
      <w:r w:rsidR="00412AC8" w:rsidRPr="00CC2A39">
        <w:rPr>
          <w:szCs w:val="28"/>
          <w:lang w:eastAsia="ru-RU"/>
        </w:rPr>
        <w:t> 865,9</w:t>
      </w:r>
      <w:r w:rsidRPr="00CC2A39">
        <w:rPr>
          <w:rFonts w:ascii="Times New Roman" w:hAnsi="Times New Roman" w:cs="Times New Roman"/>
          <w:szCs w:val="28"/>
        </w:rPr>
        <w:t xml:space="preserve"> тыс. рублей, в том числе за счет средств федерального бюджета – </w:t>
      </w:r>
      <w:r w:rsidRPr="00CC2A39">
        <w:rPr>
          <w:szCs w:val="28"/>
          <w:lang w:eastAsia="ru-RU"/>
        </w:rPr>
        <w:t>52 953,4</w:t>
      </w:r>
      <w:r w:rsidRPr="00CC2A39">
        <w:rPr>
          <w:rFonts w:ascii="Times New Roman" w:hAnsi="Times New Roman" w:cs="Times New Roman"/>
          <w:szCs w:val="28"/>
        </w:rPr>
        <w:t xml:space="preserve"> тыс. рублей;</w:t>
      </w:r>
      <w:proofErr w:type="gramEnd"/>
    </w:p>
    <w:p w:rsidR="00F521E9" w:rsidRPr="00CC2A39" w:rsidRDefault="00F521E9" w:rsidP="008F0377">
      <w:pPr>
        <w:pStyle w:val="aa"/>
        <w:spacing w:after="0"/>
        <w:ind w:left="0"/>
        <w:contextualSpacing/>
        <w:jc w:val="both"/>
        <w:rPr>
          <w:rFonts w:ascii="Times New Roman" w:hAnsi="Times New Roman" w:cs="Times New Roman"/>
          <w:szCs w:val="28"/>
          <w:lang w:eastAsia="ru-RU"/>
        </w:rPr>
      </w:pPr>
      <w:r w:rsidRPr="00CC2A39">
        <w:rPr>
          <w:rFonts w:ascii="Times New Roman" w:hAnsi="Times New Roman" w:cs="Times New Roman"/>
          <w:szCs w:val="28"/>
          <w:lang w:eastAsia="ru-RU"/>
        </w:rPr>
        <w:t>реализация комплексного проекта «Культурное наследие –</w:t>
      </w:r>
      <w:r w:rsidRPr="00CC2A39">
        <w:rPr>
          <w:rFonts w:ascii="Times New Roman" w:hAnsi="Times New Roman" w:cs="Times New Roman"/>
          <w:b/>
          <w:bCs/>
          <w:szCs w:val="28"/>
          <w:lang w:eastAsia="ru-RU"/>
        </w:rPr>
        <w:t xml:space="preserve"> </w:t>
      </w:r>
      <w:r w:rsidRPr="00CC2A39">
        <w:rPr>
          <w:rFonts w:ascii="Times New Roman" w:hAnsi="Times New Roman" w:cs="Times New Roman"/>
          <w:szCs w:val="28"/>
          <w:lang w:eastAsia="ru-RU"/>
        </w:rPr>
        <w:t>остров-град Св</w:t>
      </w:r>
      <w:r w:rsidRPr="00CC2A39">
        <w:rPr>
          <w:rFonts w:ascii="Times New Roman" w:hAnsi="Times New Roman" w:cs="Times New Roman"/>
          <w:szCs w:val="28"/>
          <w:lang w:eastAsia="ru-RU"/>
        </w:rPr>
        <w:t>и</w:t>
      </w:r>
      <w:r w:rsidRPr="00CC2A39">
        <w:rPr>
          <w:rFonts w:ascii="Times New Roman" w:hAnsi="Times New Roman" w:cs="Times New Roman"/>
          <w:szCs w:val="28"/>
          <w:lang w:eastAsia="ru-RU"/>
        </w:rPr>
        <w:t xml:space="preserve">яжск и древний Болгар» – </w:t>
      </w:r>
      <w:r w:rsidRPr="00CC2A39">
        <w:rPr>
          <w:szCs w:val="28"/>
          <w:lang w:eastAsia="ru-RU"/>
        </w:rPr>
        <w:t>718 577,5</w:t>
      </w:r>
      <w:r w:rsidRPr="00CC2A39">
        <w:rPr>
          <w:rFonts w:ascii="Times New Roman" w:hAnsi="Times New Roman" w:cs="Times New Roman"/>
          <w:szCs w:val="28"/>
          <w:lang w:eastAsia="ru-RU"/>
        </w:rPr>
        <w:t xml:space="preserve"> тыс. рублей, в том числе за счет средств фед</w:t>
      </w:r>
      <w:r w:rsidRPr="00CC2A39">
        <w:rPr>
          <w:rFonts w:ascii="Times New Roman" w:hAnsi="Times New Roman" w:cs="Times New Roman"/>
          <w:szCs w:val="28"/>
          <w:lang w:eastAsia="ru-RU"/>
        </w:rPr>
        <w:t>е</w:t>
      </w:r>
      <w:r w:rsidRPr="00CC2A39">
        <w:rPr>
          <w:rFonts w:ascii="Times New Roman" w:hAnsi="Times New Roman" w:cs="Times New Roman"/>
          <w:szCs w:val="28"/>
          <w:lang w:eastAsia="ru-RU"/>
        </w:rPr>
        <w:t xml:space="preserve">рального бюджета – </w:t>
      </w:r>
      <w:r w:rsidRPr="00CC2A39">
        <w:rPr>
          <w:szCs w:val="28"/>
          <w:lang w:eastAsia="ru-RU"/>
        </w:rPr>
        <w:t>355 659,6</w:t>
      </w:r>
      <w:r w:rsidRPr="00CC2A39">
        <w:rPr>
          <w:rFonts w:ascii="Times New Roman" w:hAnsi="Times New Roman" w:cs="Times New Roman"/>
          <w:szCs w:val="28"/>
          <w:lang w:eastAsia="ru-RU"/>
        </w:rPr>
        <w:t xml:space="preserve"> тыс. рублей;</w:t>
      </w: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реализаци</w:t>
      </w:r>
      <w:r w:rsidR="00412AC8" w:rsidRPr="00CC2A39">
        <w:rPr>
          <w:rFonts w:ascii="Times New Roman" w:hAnsi="Times New Roman" w:cs="Times New Roman"/>
          <w:szCs w:val="28"/>
        </w:rPr>
        <w:t>я</w:t>
      </w:r>
      <w:r w:rsidRPr="00CC2A39">
        <w:rPr>
          <w:rFonts w:ascii="Times New Roman" w:hAnsi="Times New Roman" w:cs="Times New Roman"/>
          <w:szCs w:val="28"/>
        </w:rPr>
        <w:t xml:space="preserve"> мероприятий государственной программы «Обеспечение общ</w:t>
      </w:r>
      <w:r w:rsidRPr="00CC2A39">
        <w:rPr>
          <w:rFonts w:ascii="Times New Roman" w:hAnsi="Times New Roman" w:cs="Times New Roman"/>
          <w:szCs w:val="28"/>
        </w:rPr>
        <w:t>е</w:t>
      </w:r>
      <w:r w:rsidRPr="00CC2A39">
        <w:rPr>
          <w:rFonts w:ascii="Times New Roman" w:hAnsi="Times New Roman" w:cs="Times New Roman"/>
          <w:szCs w:val="28"/>
        </w:rPr>
        <w:t xml:space="preserve">ственного порядка и противодействие преступности в Республике Татарстан на 2014 – 2021 годы» – 2 099,9 тыс. рублей, из них </w:t>
      </w:r>
      <w:proofErr w:type="gramStart"/>
      <w:r w:rsidRPr="00CC2A39">
        <w:rPr>
          <w:rFonts w:ascii="Times New Roman" w:hAnsi="Times New Roman" w:cs="Times New Roman"/>
          <w:szCs w:val="28"/>
        </w:rPr>
        <w:t>на</w:t>
      </w:r>
      <w:proofErr w:type="gramEnd"/>
      <w:r w:rsidRPr="00CC2A39">
        <w:rPr>
          <w:rFonts w:ascii="Times New Roman" w:hAnsi="Times New Roman" w:cs="Times New Roman"/>
          <w:szCs w:val="28"/>
        </w:rPr>
        <w:t>:</w:t>
      </w: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профилактику правонарушений и преступлений в Республике Татарстан – 400,0 тыс. рублей;</w:t>
      </w: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профилактику терроризма и экстремизма в Республике Татарстан – 999,9 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rPr>
      </w:pPr>
      <w:r w:rsidRPr="00CC2A39">
        <w:rPr>
          <w:rFonts w:ascii="Times New Roman" w:hAnsi="Times New Roman" w:cs="Times New Roman"/>
          <w:szCs w:val="28"/>
        </w:rPr>
        <w:t>- профилактику наркомании среди населения Республики Татарстан – 700,0 тыс. рублей;</w:t>
      </w:r>
    </w:p>
    <w:p w:rsidR="00F521E9" w:rsidRPr="00CC2A39" w:rsidRDefault="00F521E9" w:rsidP="008F0377">
      <w:pPr>
        <w:pStyle w:val="aa"/>
        <w:tabs>
          <w:tab w:val="left" w:pos="0"/>
        </w:tabs>
        <w:spacing w:after="0"/>
        <w:ind w:left="0"/>
        <w:contextualSpacing/>
        <w:jc w:val="both"/>
        <w:rPr>
          <w:szCs w:val="28"/>
          <w:lang w:eastAsia="ru-RU"/>
        </w:rPr>
      </w:pPr>
      <w:r w:rsidRPr="00CC2A39">
        <w:rPr>
          <w:szCs w:val="28"/>
          <w:lang w:eastAsia="ru-RU"/>
        </w:rPr>
        <w:t>реализаци</w:t>
      </w:r>
      <w:r w:rsidR="00412AC8" w:rsidRPr="00CC2A39">
        <w:rPr>
          <w:szCs w:val="28"/>
          <w:lang w:eastAsia="ru-RU"/>
        </w:rPr>
        <w:t>я</w:t>
      </w:r>
      <w:r w:rsidRPr="00CC2A39">
        <w:rPr>
          <w:szCs w:val="28"/>
          <w:lang w:eastAsia="ru-RU"/>
        </w:rPr>
        <w:t xml:space="preserve"> мероприятий государственной программы «Реализация госуда</w:t>
      </w:r>
      <w:r w:rsidRPr="00CC2A39">
        <w:rPr>
          <w:szCs w:val="28"/>
          <w:lang w:eastAsia="ru-RU"/>
        </w:rPr>
        <w:t>р</w:t>
      </w:r>
      <w:r w:rsidRPr="00CC2A39">
        <w:rPr>
          <w:szCs w:val="28"/>
          <w:lang w:eastAsia="ru-RU"/>
        </w:rPr>
        <w:t xml:space="preserve">ственной национальной политики в Республике Татарстан на 2014 – 2020 годы» – 29 476,1 тыс. рублей, в том числе средства федерального бюджета –  10 358,5 тыс. рублей </w:t>
      </w:r>
      <w:r w:rsidR="00827C65" w:rsidRPr="00CC2A39">
        <w:rPr>
          <w:szCs w:val="28"/>
          <w:lang w:eastAsia="ru-RU"/>
        </w:rPr>
        <w:t>на реализацию мероприятий по укреплению единства российской нации и этнокультурному развитию народов России</w:t>
      </w:r>
      <w:r w:rsidRPr="00CC2A39">
        <w:rPr>
          <w:szCs w:val="28"/>
          <w:lang w:eastAsia="ru-RU"/>
        </w:rPr>
        <w:t>;</w:t>
      </w:r>
    </w:p>
    <w:p w:rsidR="00F521E9" w:rsidRPr="00CC2A39" w:rsidRDefault="00F521E9" w:rsidP="008F0377">
      <w:pPr>
        <w:pStyle w:val="aa"/>
        <w:tabs>
          <w:tab w:val="left" w:pos="0"/>
        </w:tabs>
        <w:spacing w:after="0"/>
        <w:ind w:left="0"/>
        <w:contextualSpacing/>
        <w:jc w:val="both"/>
        <w:rPr>
          <w:szCs w:val="28"/>
          <w:lang w:eastAsia="ru-RU"/>
        </w:rPr>
      </w:pPr>
      <w:r w:rsidRPr="00CC2A39">
        <w:rPr>
          <w:szCs w:val="28"/>
          <w:lang w:eastAsia="ru-RU"/>
        </w:rPr>
        <w:t>реализаци</w:t>
      </w:r>
      <w:r w:rsidR="00412AC8" w:rsidRPr="00CC2A39">
        <w:rPr>
          <w:szCs w:val="28"/>
          <w:lang w:eastAsia="ru-RU"/>
        </w:rPr>
        <w:t>я</w:t>
      </w:r>
      <w:r w:rsidRPr="00CC2A39">
        <w:rPr>
          <w:szCs w:val="28"/>
          <w:lang w:eastAsia="ru-RU"/>
        </w:rPr>
        <w:t xml:space="preserve"> мероприятий государственной программы Республики Татарстан «Сохранение национальной идентичности татарского народа (2014 –</w:t>
      </w:r>
      <w:r w:rsidRPr="00CC2A39">
        <w:rPr>
          <w:b/>
          <w:bCs/>
          <w:szCs w:val="28"/>
          <w:lang w:eastAsia="ru-RU"/>
        </w:rPr>
        <w:t xml:space="preserve"> </w:t>
      </w:r>
      <w:r w:rsidRPr="00CC2A39">
        <w:rPr>
          <w:szCs w:val="28"/>
          <w:lang w:eastAsia="ru-RU"/>
        </w:rPr>
        <w:t>20</w:t>
      </w:r>
      <w:r w:rsidR="00827C65" w:rsidRPr="00CC2A39">
        <w:rPr>
          <w:szCs w:val="28"/>
          <w:lang w:eastAsia="ru-RU"/>
        </w:rPr>
        <w:t>19</w:t>
      </w:r>
      <w:r w:rsidRPr="00CC2A39">
        <w:rPr>
          <w:szCs w:val="28"/>
          <w:lang w:eastAsia="ru-RU"/>
        </w:rPr>
        <w:t xml:space="preserve"> годы)» – 15 988,6 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lang w:eastAsia="ru-RU"/>
        </w:rPr>
      </w:pPr>
      <w:r w:rsidRPr="00CC2A39">
        <w:rPr>
          <w:szCs w:val="28"/>
          <w:lang w:eastAsia="ru-RU"/>
        </w:rPr>
        <w:t>реализаци</w:t>
      </w:r>
      <w:r w:rsidR="00412AC8" w:rsidRPr="00CC2A39">
        <w:rPr>
          <w:szCs w:val="28"/>
          <w:lang w:eastAsia="ru-RU"/>
        </w:rPr>
        <w:t>я</w:t>
      </w:r>
      <w:r w:rsidRPr="00CC2A39">
        <w:rPr>
          <w:szCs w:val="28"/>
          <w:lang w:eastAsia="ru-RU"/>
        </w:rPr>
        <w:t xml:space="preserve"> мероприятий государственной программы «Сохранение, изучение и развитие государственных языков Республики Татарстан и других языков в Ре</w:t>
      </w:r>
      <w:r w:rsidRPr="00CC2A39">
        <w:rPr>
          <w:szCs w:val="28"/>
          <w:lang w:eastAsia="ru-RU"/>
        </w:rPr>
        <w:t>с</w:t>
      </w:r>
      <w:r w:rsidRPr="00CC2A39">
        <w:rPr>
          <w:szCs w:val="28"/>
          <w:lang w:eastAsia="ru-RU"/>
        </w:rPr>
        <w:t>публике Татарстан на 2014 –</w:t>
      </w:r>
      <w:r w:rsidRPr="00CC2A39">
        <w:rPr>
          <w:b/>
          <w:bCs/>
          <w:szCs w:val="28"/>
          <w:lang w:eastAsia="ru-RU"/>
        </w:rPr>
        <w:t xml:space="preserve"> </w:t>
      </w:r>
      <w:r w:rsidRPr="00CC2A39">
        <w:rPr>
          <w:szCs w:val="28"/>
          <w:lang w:eastAsia="ru-RU"/>
        </w:rPr>
        <w:t>202</w:t>
      </w:r>
      <w:r w:rsidR="00CC2A39" w:rsidRPr="00CC2A39">
        <w:rPr>
          <w:szCs w:val="28"/>
          <w:lang w:eastAsia="ru-RU"/>
        </w:rPr>
        <w:t>1</w:t>
      </w:r>
      <w:r w:rsidRPr="00CC2A39">
        <w:rPr>
          <w:szCs w:val="28"/>
          <w:lang w:eastAsia="ru-RU"/>
        </w:rPr>
        <w:t xml:space="preserve"> годы» – 12 510,0 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lang w:eastAsia="ru-RU"/>
        </w:rPr>
      </w:pPr>
      <w:r w:rsidRPr="00CC2A39">
        <w:rPr>
          <w:rFonts w:ascii="Times New Roman" w:hAnsi="Times New Roman" w:cs="Times New Roman"/>
          <w:szCs w:val="28"/>
          <w:lang w:eastAsia="ru-RU"/>
        </w:rPr>
        <w:t>реализация мероприятий</w:t>
      </w:r>
      <w:r w:rsidRPr="00CC2A39">
        <w:rPr>
          <w:rFonts w:ascii="Times New Roman" w:hAnsi="Times New Roman" w:cs="Times New Roman"/>
          <w:spacing w:val="-2"/>
          <w:szCs w:val="28"/>
        </w:rPr>
        <w:t xml:space="preserve"> по формированию доступной среды в Республике Т</w:t>
      </w:r>
      <w:r w:rsidRPr="00CC2A39">
        <w:rPr>
          <w:rFonts w:ascii="Times New Roman" w:hAnsi="Times New Roman" w:cs="Times New Roman"/>
          <w:spacing w:val="-2"/>
          <w:szCs w:val="28"/>
        </w:rPr>
        <w:t>а</w:t>
      </w:r>
      <w:r w:rsidRPr="00CC2A39">
        <w:rPr>
          <w:rFonts w:ascii="Times New Roman" w:hAnsi="Times New Roman" w:cs="Times New Roman"/>
          <w:spacing w:val="-2"/>
          <w:szCs w:val="28"/>
        </w:rPr>
        <w:t xml:space="preserve">тарстан </w:t>
      </w:r>
      <w:r w:rsidRPr="00CC2A39">
        <w:rPr>
          <w:rFonts w:ascii="Times New Roman" w:hAnsi="Times New Roman" w:cs="Times New Roman"/>
          <w:szCs w:val="28"/>
        </w:rPr>
        <w:t>в рамках государственной программы «Социальная поддержка граждан Ре</w:t>
      </w:r>
      <w:r w:rsidRPr="00CC2A39">
        <w:rPr>
          <w:rFonts w:ascii="Times New Roman" w:hAnsi="Times New Roman" w:cs="Times New Roman"/>
          <w:szCs w:val="28"/>
        </w:rPr>
        <w:t>с</w:t>
      </w:r>
      <w:r w:rsidRPr="00CC2A39">
        <w:rPr>
          <w:rFonts w:ascii="Times New Roman" w:hAnsi="Times New Roman" w:cs="Times New Roman"/>
          <w:szCs w:val="28"/>
        </w:rPr>
        <w:t xml:space="preserve">публики Татарстан» на 2014 – 2021 годы» </w:t>
      </w:r>
      <w:r w:rsidRPr="00CC2A39">
        <w:rPr>
          <w:rFonts w:ascii="Times New Roman" w:hAnsi="Times New Roman" w:cs="Times New Roman"/>
          <w:szCs w:val="28"/>
          <w:lang w:eastAsia="ru-RU"/>
        </w:rPr>
        <w:t>– 200,0 тыс. рублей, в том числе за счет средств федерального бюджета – 116,0 тыс. рублей;</w:t>
      </w:r>
    </w:p>
    <w:p w:rsidR="00F521E9" w:rsidRPr="00CC2A39" w:rsidRDefault="00F521E9" w:rsidP="008F0377">
      <w:pPr>
        <w:pStyle w:val="aa"/>
        <w:tabs>
          <w:tab w:val="left" w:pos="0"/>
        </w:tabs>
        <w:spacing w:after="0"/>
        <w:ind w:left="0"/>
        <w:contextualSpacing/>
        <w:jc w:val="both"/>
        <w:rPr>
          <w:szCs w:val="28"/>
          <w:lang w:eastAsia="ru-RU"/>
        </w:rPr>
      </w:pPr>
      <w:r w:rsidRPr="00CC2A39">
        <w:rPr>
          <w:szCs w:val="28"/>
          <w:lang w:eastAsia="ru-RU"/>
        </w:rPr>
        <w:t>реализаци</w:t>
      </w:r>
      <w:r w:rsidR="00412AC8" w:rsidRPr="00CC2A39">
        <w:rPr>
          <w:szCs w:val="28"/>
          <w:lang w:eastAsia="ru-RU"/>
        </w:rPr>
        <w:t>я</w:t>
      </w:r>
      <w:r w:rsidRPr="00CC2A39">
        <w:rPr>
          <w:szCs w:val="28"/>
          <w:lang w:eastAsia="ru-RU"/>
        </w:rPr>
        <w:t xml:space="preserve"> мероприятий по патриотическому воспитанию молодежи в рамках реализации государственной программы «Развитие молодежной политики, физич</w:t>
      </w:r>
      <w:r w:rsidRPr="00CC2A39">
        <w:rPr>
          <w:szCs w:val="28"/>
          <w:lang w:eastAsia="ru-RU"/>
        </w:rPr>
        <w:t>е</w:t>
      </w:r>
      <w:r w:rsidRPr="00CC2A39">
        <w:rPr>
          <w:szCs w:val="28"/>
          <w:lang w:eastAsia="ru-RU"/>
        </w:rPr>
        <w:t xml:space="preserve">ской культуры и спорта в Республике Татарстан на 2014 – 2021 годы» – </w:t>
      </w:r>
      <w:r w:rsidRPr="00CC2A39">
        <w:rPr>
          <w:rFonts w:eastAsia="Calibri"/>
          <w:szCs w:val="28"/>
        </w:rPr>
        <w:t>50,0</w:t>
      </w:r>
      <w:r w:rsidRPr="00CC2A39">
        <w:rPr>
          <w:szCs w:val="28"/>
          <w:lang w:eastAsia="ru-RU"/>
        </w:rPr>
        <w:t xml:space="preserve"> тыс. рублей;</w:t>
      </w:r>
    </w:p>
    <w:p w:rsidR="00F521E9" w:rsidRPr="00CC2A39" w:rsidRDefault="00F521E9" w:rsidP="008F0377">
      <w:pPr>
        <w:pStyle w:val="aa"/>
        <w:tabs>
          <w:tab w:val="left" w:pos="0"/>
        </w:tabs>
        <w:spacing w:after="0"/>
        <w:ind w:left="0"/>
        <w:contextualSpacing/>
        <w:jc w:val="both"/>
        <w:rPr>
          <w:szCs w:val="28"/>
          <w:lang w:eastAsia="ru-RU"/>
        </w:rPr>
      </w:pPr>
      <w:r w:rsidRPr="00CC2A39">
        <w:rPr>
          <w:rFonts w:ascii="Times New Roman" w:hAnsi="Times New Roman" w:cs="Times New Roman"/>
          <w:szCs w:val="28"/>
          <w:lang w:eastAsia="ru-RU"/>
        </w:rPr>
        <w:t>реализация мероприятий по предупреждению и ликвидации последствий чре</w:t>
      </w:r>
      <w:r w:rsidRPr="00CC2A39">
        <w:rPr>
          <w:rFonts w:ascii="Times New Roman" w:hAnsi="Times New Roman" w:cs="Times New Roman"/>
          <w:szCs w:val="28"/>
          <w:lang w:eastAsia="ru-RU"/>
        </w:rPr>
        <w:t>з</w:t>
      </w:r>
      <w:r w:rsidRPr="00CC2A39">
        <w:rPr>
          <w:rFonts w:ascii="Times New Roman" w:hAnsi="Times New Roman" w:cs="Times New Roman"/>
          <w:szCs w:val="28"/>
          <w:lang w:eastAsia="ru-RU"/>
        </w:rPr>
        <w:t xml:space="preserve">вычайных ситуаций и стихийных бедствий государственной программы «Защита </w:t>
      </w:r>
      <w:r w:rsidRPr="00CC2A39">
        <w:rPr>
          <w:rFonts w:ascii="Times New Roman" w:hAnsi="Times New Roman" w:cs="Times New Roman"/>
          <w:szCs w:val="28"/>
          <w:lang w:eastAsia="ru-RU"/>
        </w:rPr>
        <w:lastRenderedPageBreak/>
        <w:t>населения и территорий от чрезвычайных ситуаций, обеспечение пожарной бе</w:t>
      </w:r>
      <w:r w:rsidRPr="00CC2A39">
        <w:rPr>
          <w:rFonts w:ascii="Times New Roman" w:hAnsi="Times New Roman" w:cs="Times New Roman"/>
          <w:szCs w:val="28"/>
          <w:lang w:eastAsia="ru-RU"/>
        </w:rPr>
        <w:t>з</w:t>
      </w:r>
      <w:r w:rsidRPr="00CC2A39">
        <w:rPr>
          <w:rFonts w:ascii="Times New Roman" w:hAnsi="Times New Roman" w:cs="Times New Roman"/>
          <w:szCs w:val="28"/>
          <w:lang w:eastAsia="ru-RU"/>
        </w:rPr>
        <w:t>опасности и безопасности людей на водных объектах в Республике Татарстан на 2014 – 2021 годы» – 1 798,5 тыс. рублей;</w:t>
      </w:r>
    </w:p>
    <w:p w:rsidR="00F521E9" w:rsidRPr="00CC2A39" w:rsidRDefault="00F521E9" w:rsidP="008F0377">
      <w:pPr>
        <w:pStyle w:val="aa"/>
        <w:tabs>
          <w:tab w:val="left" w:pos="0"/>
        </w:tabs>
        <w:spacing w:after="0"/>
        <w:ind w:left="0"/>
        <w:contextualSpacing/>
        <w:jc w:val="both"/>
        <w:rPr>
          <w:szCs w:val="28"/>
          <w:lang w:eastAsia="ru-RU"/>
        </w:rPr>
      </w:pPr>
      <w:r w:rsidRPr="00CC2A39">
        <w:rPr>
          <w:szCs w:val="28"/>
          <w:lang w:eastAsia="ru-RU"/>
        </w:rPr>
        <w:t>реализация программных мероприятий по капитальному ремонту и развитию социальной и инженерной инфраструктуры – 2 741 478,6 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lang w:eastAsia="ru-RU"/>
        </w:rPr>
      </w:pPr>
      <w:r w:rsidRPr="00CC2A39">
        <w:rPr>
          <w:rFonts w:ascii="Times New Roman" w:hAnsi="Times New Roman" w:cs="Times New Roman"/>
          <w:szCs w:val="28"/>
          <w:lang w:eastAsia="ru-RU"/>
        </w:rPr>
        <w:t>предоставление межбюджетных трансфертов бюджетам муниципальных обр</w:t>
      </w:r>
      <w:r w:rsidRPr="00CC2A39">
        <w:rPr>
          <w:rFonts w:ascii="Times New Roman" w:hAnsi="Times New Roman" w:cs="Times New Roman"/>
          <w:szCs w:val="28"/>
          <w:lang w:eastAsia="ru-RU"/>
        </w:rPr>
        <w:t>а</w:t>
      </w:r>
      <w:r w:rsidRPr="00CC2A39">
        <w:rPr>
          <w:rFonts w:ascii="Times New Roman" w:hAnsi="Times New Roman" w:cs="Times New Roman"/>
          <w:szCs w:val="28"/>
          <w:lang w:eastAsia="ru-RU"/>
        </w:rPr>
        <w:t>зований – 13 919,6 тыс. рублей, в том числе за счет средств федерального бюджета – 3 800,0 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lang w:eastAsia="ru-RU"/>
        </w:rPr>
      </w:pP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В 2018 году расходы по подразделу «Кинематография» составили </w:t>
      </w:r>
      <w:r w:rsidRPr="00CC2A39">
        <w:rPr>
          <w:szCs w:val="28"/>
        </w:rPr>
        <w:t xml:space="preserve">54 370,1 </w:t>
      </w:r>
      <w:r w:rsidRPr="00CC2A39">
        <w:rPr>
          <w:rFonts w:ascii="Times New Roman" w:hAnsi="Times New Roman" w:cs="Times New Roman"/>
          <w:szCs w:val="28"/>
        </w:rPr>
        <w:t>тыс. рублей, в том числе:</w:t>
      </w:r>
    </w:p>
    <w:p w:rsidR="00F521E9" w:rsidRPr="00CC2A39" w:rsidRDefault="00F521E9" w:rsidP="008F0377">
      <w:pPr>
        <w:pStyle w:val="aa"/>
        <w:spacing w:after="0"/>
        <w:ind w:left="0"/>
        <w:contextualSpacing/>
        <w:jc w:val="both"/>
        <w:rPr>
          <w:rFonts w:ascii="Times New Roman" w:hAnsi="Times New Roman" w:cs="Times New Roman"/>
          <w:spacing w:val="-4"/>
          <w:szCs w:val="28"/>
          <w:lang w:eastAsia="ru-RU"/>
        </w:rPr>
      </w:pPr>
      <w:r w:rsidRPr="00CC2A39">
        <w:rPr>
          <w:rFonts w:ascii="Times New Roman" w:hAnsi="Times New Roman" w:cs="Times New Roman"/>
          <w:spacing w:val="-4"/>
          <w:szCs w:val="28"/>
        </w:rPr>
        <w:t xml:space="preserve">государственная поддержка учреждений кинематографии </w:t>
      </w:r>
      <w:r w:rsidRPr="00CC2A39">
        <w:rPr>
          <w:rFonts w:ascii="Times New Roman" w:hAnsi="Times New Roman" w:cs="Times New Roman"/>
          <w:spacing w:val="-4"/>
          <w:szCs w:val="28"/>
          <w:lang w:eastAsia="ru-RU"/>
        </w:rPr>
        <w:t xml:space="preserve">– </w:t>
      </w:r>
      <w:r w:rsidRPr="00CC2A39">
        <w:rPr>
          <w:rFonts w:eastAsia="Calibri"/>
          <w:spacing w:val="-2"/>
          <w:szCs w:val="28"/>
        </w:rPr>
        <w:t>45 218,9</w:t>
      </w:r>
      <w:r w:rsidRPr="00CC2A39">
        <w:rPr>
          <w:rFonts w:ascii="Times New Roman" w:hAnsi="Times New Roman" w:cs="Times New Roman"/>
          <w:spacing w:val="-4"/>
          <w:szCs w:val="28"/>
          <w:lang w:eastAsia="ru-RU"/>
        </w:rPr>
        <w:t xml:space="preserve"> тыс. рублей;</w:t>
      </w:r>
    </w:p>
    <w:p w:rsidR="00F521E9" w:rsidRPr="00CC2A39" w:rsidRDefault="00F521E9" w:rsidP="008F0377">
      <w:pPr>
        <w:pStyle w:val="aa"/>
        <w:spacing w:after="0"/>
        <w:ind w:left="0"/>
        <w:contextualSpacing/>
        <w:jc w:val="both"/>
        <w:rPr>
          <w:rFonts w:ascii="Times New Roman" w:hAnsi="Times New Roman" w:cs="Times New Roman"/>
          <w:szCs w:val="28"/>
          <w:lang w:eastAsia="ru-RU"/>
        </w:rPr>
      </w:pPr>
      <w:r w:rsidRPr="00CC2A39">
        <w:rPr>
          <w:rFonts w:ascii="Times New Roman" w:hAnsi="Times New Roman" w:cs="Times New Roman"/>
          <w:szCs w:val="28"/>
          <w:lang w:eastAsia="ru-RU"/>
        </w:rPr>
        <w:t xml:space="preserve">мероприятия в сфере кинематографии – </w:t>
      </w:r>
      <w:r w:rsidRPr="00CC2A39">
        <w:rPr>
          <w:rFonts w:eastAsia="Calibri"/>
          <w:szCs w:val="28"/>
        </w:rPr>
        <w:t>7 172,0</w:t>
      </w:r>
      <w:r w:rsidRPr="00CC2A39">
        <w:rPr>
          <w:rFonts w:ascii="Times New Roman" w:hAnsi="Times New Roman" w:cs="Times New Roman"/>
          <w:szCs w:val="28"/>
          <w:lang w:eastAsia="ru-RU"/>
        </w:rPr>
        <w:t xml:space="preserve"> тыс. рублей;</w:t>
      </w:r>
    </w:p>
    <w:p w:rsidR="00F521E9" w:rsidRPr="00CC2A39" w:rsidRDefault="00F521E9" w:rsidP="008F0377">
      <w:pPr>
        <w:pStyle w:val="aa"/>
        <w:spacing w:after="0"/>
        <w:ind w:left="0"/>
        <w:contextualSpacing/>
        <w:jc w:val="both"/>
        <w:rPr>
          <w:rFonts w:ascii="Times New Roman" w:hAnsi="Times New Roman" w:cs="Times New Roman"/>
          <w:szCs w:val="28"/>
          <w:lang w:eastAsia="ru-RU"/>
        </w:rPr>
      </w:pPr>
      <w:r w:rsidRPr="00CC2A39">
        <w:rPr>
          <w:rFonts w:ascii="Times New Roman" w:hAnsi="Times New Roman" w:cs="Times New Roman"/>
          <w:szCs w:val="28"/>
        </w:rPr>
        <w:t xml:space="preserve">выплата грантов в области кинематографии </w:t>
      </w:r>
      <w:r w:rsidRPr="00CC2A39">
        <w:rPr>
          <w:rFonts w:ascii="Times New Roman" w:hAnsi="Times New Roman" w:cs="Times New Roman"/>
          <w:szCs w:val="28"/>
          <w:lang w:eastAsia="ru-RU"/>
        </w:rPr>
        <w:t>– 1</w:t>
      </w:r>
      <w:r w:rsidRPr="00CC2A39">
        <w:rPr>
          <w:rFonts w:ascii="Times New Roman" w:hAnsi="Times New Roman" w:cs="Times New Roman"/>
          <w:spacing w:val="-2"/>
          <w:szCs w:val="28"/>
        </w:rPr>
        <w:t> </w:t>
      </w:r>
      <w:r w:rsidRPr="00CC2A39">
        <w:rPr>
          <w:rFonts w:ascii="Times New Roman" w:hAnsi="Times New Roman" w:cs="Times New Roman"/>
          <w:szCs w:val="28"/>
          <w:lang w:eastAsia="ru-RU"/>
        </w:rPr>
        <w:t>929,2 тыс. рублей;</w:t>
      </w:r>
    </w:p>
    <w:p w:rsidR="00F521E9" w:rsidRPr="00CC2A39" w:rsidRDefault="00F521E9" w:rsidP="008F0377">
      <w:pPr>
        <w:pStyle w:val="aa"/>
        <w:spacing w:after="0"/>
        <w:ind w:left="0"/>
        <w:contextualSpacing/>
        <w:jc w:val="both"/>
        <w:rPr>
          <w:spacing w:val="2"/>
          <w:szCs w:val="28"/>
          <w:lang w:eastAsia="ru-RU"/>
        </w:rPr>
      </w:pPr>
      <w:r w:rsidRPr="00CC2A39">
        <w:rPr>
          <w:spacing w:val="2"/>
          <w:szCs w:val="28"/>
          <w:lang w:eastAsia="ru-RU"/>
        </w:rPr>
        <w:t>реализация мероприятий государственной программы «Обеспечение общ</w:t>
      </w:r>
      <w:r w:rsidRPr="00CC2A39">
        <w:rPr>
          <w:spacing w:val="2"/>
          <w:szCs w:val="28"/>
          <w:lang w:eastAsia="ru-RU"/>
        </w:rPr>
        <w:t>е</w:t>
      </w:r>
      <w:r w:rsidRPr="00CC2A39">
        <w:rPr>
          <w:spacing w:val="2"/>
          <w:szCs w:val="28"/>
          <w:lang w:eastAsia="ru-RU"/>
        </w:rPr>
        <w:t xml:space="preserve">ственного порядка и противодействие преступности в Республике Татарстан на 2014 – 2021 годы», направленных на </w:t>
      </w:r>
      <w:r w:rsidRPr="00CC2A39">
        <w:rPr>
          <w:szCs w:val="28"/>
          <w:lang w:eastAsia="ru-RU"/>
        </w:rPr>
        <w:t>профилактику наркомании среди населения Республики Татарстан,</w:t>
      </w:r>
      <w:r w:rsidRPr="00CC2A39">
        <w:rPr>
          <w:spacing w:val="2"/>
          <w:szCs w:val="28"/>
          <w:lang w:eastAsia="ru-RU"/>
        </w:rPr>
        <w:t xml:space="preserve"> – 50,0 тыс. рублей.</w:t>
      </w:r>
    </w:p>
    <w:p w:rsidR="00F521E9" w:rsidRPr="00CC2A39" w:rsidRDefault="00F521E9" w:rsidP="008F0377">
      <w:pPr>
        <w:pStyle w:val="aa"/>
        <w:spacing w:after="0"/>
        <w:ind w:left="0"/>
        <w:contextualSpacing/>
        <w:jc w:val="both"/>
        <w:rPr>
          <w:spacing w:val="2"/>
          <w:szCs w:val="28"/>
          <w:lang w:eastAsia="ru-RU"/>
        </w:rPr>
      </w:pPr>
    </w:p>
    <w:p w:rsidR="00F521E9" w:rsidRPr="00CC2A39" w:rsidRDefault="00F521E9" w:rsidP="008F0377">
      <w:pPr>
        <w:pStyle w:val="aa"/>
        <w:spacing w:after="0"/>
        <w:ind w:left="0"/>
        <w:contextualSpacing/>
        <w:jc w:val="both"/>
        <w:rPr>
          <w:spacing w:val="2"/>
          <w:szCs w:val="28"/>
          <w:lang w:eastAsia="ru-RU"/>
        </w:rPr>
      </w:pPr>
      <w:r w:rsidRPr="00CC2A39">
        <w:rPr>
          <w:szCs w:val="28"/>
        </w:rPr>
        <w:t>По подразделу «Прикладные научные исследования в области культуры, к</w:t>
      </w:r>
      <w:r w:rsidRPr="00CC2A39">
        <w:rPr>
          <w:szCs w:val="28"/>
        </w:rPr>
        <w:t>и</w:t>
      </w:r>
      <w:r w:rsidRPr="00CC2A39">
        <w:rPr>
          <w:szCs w:val="28"/>
        </w:rPr>
        <w:t>нематографии» расходы в сумме 73 422,5 тыс. рублей осуществлялись на реализ</w:t>
      </w:r>
      <w:r w:rsidRPr="00CC2A39">
        <w:rPr>
          <w:szCs w:val="28"/>
        </w:rPr>
        <w:t>а</w:t>
      </w:r>
      <w:r w:rsidRPr="00CC2A39">
        <w:rPr>
          <w:szCs w:val="28"/>
        </w:rPr>
        <w:t>цию мероприятий комплексного проекта «Культурное наследие – остров-град Св</w:t>
      </w:r>
      <w:r w:rsidRPr="00CC2A39">
        <w:rPr>
          <w:szCs w:val="28"/>
        </w:rPr>
        <w:t>и</w:t>
      </w:r>
      <w:r w:rsidRPr="00CC2A39">
        <w:rPr>
          <w:szCs w:val="28"/>
        </w:rPr>
        <w:t>яжск и древний Болгар», в том числе за счет средств федерального бюджета – 36 340,4 тыс. рублей.</w:t>
      </w:r>
    </w:p>
    <w:p w:rsidR="00F521E9" w:rsidRPr="00CC2A39" w:rsidRDefault="00F521E9" w:rsidP="008F0377">
      <w:pPr>
        <w:pStyle w:val="aa"/>
        <w:spacing w:after="0"/>
        <w:ind w:left="0"/>
        <w:contextualSpacing/>
        <w:jc w:val="both"/>
        <w:rPr>
          <w:rFonts w:ascii="Times New Roman" w:hAnsi="Times New Roman" w:cs="Times New Roman"/>
          <w:szCs w:val="28"/>
        </w:rPr>
      </w:pP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По подразделу «Другие расходы в области культуры, кинематографии» расх</w:t>
      </w:r>
      <w:r w:rsidRPr="00CC2A39">
        <w:rPr>
          <w:rFonts w:ascii="Times New Roman" w:hAnsi="Times New Roman" w:cs="Times New Roman"/>
          <w:szCs w:val="28"/>
        </w:rPr>
        <w:t>о</w:t>
      </w:r>
      <w:r w:rsidRPr="00CC2A39">
        <w:rPr>
          <w:rFonts w:ascii="Times New Roman" w:hAnsi="Times New Roman" w:cs="Times New Roman"/>
          <w:szCs w:val="28"/>
        </w:rPr>
        <w:t xml:space="preserve">ды составили </w:t>
      </w:r>
      <w:r w:rsidRPr="00CC2A39">
        <w:rPr>
          <w:szCs w:val="28"/>
        </w:rPr>
        <w:t>107 364,4</w:t>
      </w:r>
      <w:r w:rsidRPr="00CC2A39">
        <w:rPr>
          <w:rFonts w:ascii="Times New Roman" w:hAnsi="Times New Roman" w:cs="Times New Roman"/>
          <w:szCs w:val="28"/>
        </w:rPr>
        <w:t xml:space="preserve"> тыс. рублей, в том числе:</w:t>
      </w:r>
    </w:p>
    <w:p w:rsidR="00F521E9" w:rsidRPr="00CC2A39" w:rsidRDefault="00F521E9"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 xml:space="preserve">содержание аппарата управления – </w:t>
      </w:r>
      <w:r w:rsidRPr="00CC2A39">
        <w:rPr>
          <w:szCs w:val="28"/>
        </w:rPr>
        <w:t>77 578,7</w:t>
      </w:r>
      <w:r w:rsidRPr="00CC2A39">
        <w:rPr>
          <w:rFonts w:ascii="Times New Roman" w:hAnsi="Times New Roman" w:cs="Times New Roman"/>
          <w:szCs w:val="28"/>
        </w:rPr>
        <w:t xml:space="preserve"> тыс. рублей;</w:t>
      </w:r>
    </w:p>
    <w:p w:rsidR="00F521E9" w:rsidRPr="00CC2A39" w:rsidRDefault="00F521E9" w:rsidP="008F0377">
      <w:pPr>
        <w:contextualSpacing/>
        <w:jc w:val="both"/>
        <w:rPr>
          <w:szCs w:val="28"/>
        </w:rPr>
      </w:pPr>
      <w:r w:rsidRPr="00CC2A39">
        <w:rPr>
          <w:szCs w:val="28"/>
        </w:rPr>
        <w:t xml:space="preserve">осуществление полномочий Российской Федерации по государственной охране объектов культурного наследия федерального значения – </w:t>
      </w:r>
      <w:r w:rsidRPr="00CC2A39">
        <w:rPr>
          <w:rFonts w:eastAsia="Calibri"/>
          <w:szCs w:val="28"/>
        </w:rPr>
        <w:t xml:space="preserve">2 552,2 </w:t>
      </w:r>
      <w:r w:rsidRPr="00CC2A39">
        <w:rPr>
          <w:szCs w:val="28"/>
        </w:rPr>
        <w:t>тыс. рублей (средства федерального бюджета);</w:t>
      </w:r>
    </w:p>
    <w:p w:rsidR="00F521E9" w:rsidRPr="00CC2A39" w:rsidRDefault="00F521E9" w:rsidP="008F0377">
      <w:pPr>
        <w:contextualSpacing/>
        <w:jc w:val="both"/>
        <w:rPr>
          <w:szCs w:val="28"/>
        </w:rPr>
      </w:pPr>
      <w:r w:rsidRPr="00CC2A39">
        <w:rPr>
          <w:rFonts w:eastAsia="Calibri"/>
          <w:szCs w:val="28"/>
        </w:rPr>
        <w:t>финансовое обеспечение деятельности учреждений культуры, связанных с охраной памятников истории и культуры</w:t>
      </w:r>
      <w:r w:rsidR="007752A5" w:rsidRPr="00CC2A39">
        <w:rPr>
          <w:rFonts w:eastAsia="Calibri"/>
          <w:szCs w:val="28"/>
        </w:rPr>
        <w:t>,</w:t>
      </w:r>
      <w:r w:rsidRPr="00CC2A39">
        <w:rPr>
          <w:szCs w:val="28"/>
        </w:rPr>
        <w:t xml:space="preserve"> – 25 533,5</w:t>
      </w:r>
      <w:r w:rsidRPr="00CC2A39">
        <w:rPr>
          <w:rFonts w:eastAsia="Calibri"/>
          <w:szCs w:val="28"/>
        </w:rPr>
        <w:t xml:space="preserve"> </w:t>
      </w:r>
      <w:r w:rsidRPr="00CC2A39">
        <w:rPr>
          <w:szCs w:val="28"/>
        </w:rPr>
        <w:t>тыс. рублей;</w:t>
      </w:r>
    </w:p>
    <w:p w:rsidR="00F521E9" w:rsidRPr="00CC2A39" w:rsidRDefault="00F521E9" w:rsidP="008F0377">
      <w:pPr>
        <w:pStyle w:val="aa"/>
        <w:tabs>
          <w:tab w:val="left" w:pos="0"/>
        </w:tabs>
        <w:spacing w:after="0"/>
        <w:ind w:left="0"/>
        <w:contextualSpacing/>
        <w:jc w:val="both"/>
        <w:rPr>
          <w:rFonts w:ascii="Times New Roman" w:hAnsi="Times New Roman" w:cs="Times New Roman"/>
          <w:szCs w:val="28"/>
          <w:lang w:eastAsia="ru-RU"/>
        </w:rPr>
      </w:pPr>
      <w:r w:rsidRPr="00CC2A39">
        <w:rPr>
          <w:rFonts w:eastAsia="Calibri"/>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 1 700,0 тыс. рублей.</w:t>
      </w:r>
    </w:p>
    <w:p w:rsidR="006E2C08" w:rsidRPr="00CC2A39" w:rsidRDefault="006E2C08" w:rsidP="008F0377">
      <w:pPr>
        <w:pStyle w:val="aa"/>
        <w:tabs>
          <w:tab w:val="left" w:pos="0"/>
        </w:tabs>
        <w:spacing w:after="0"/>
        <w:ind w:left="0"/>
        <w:jc w:val="both"/>
        <w:rPr>
          <w:rFonts w:ascii="Times New Roman" w:hAnsi="Times New Roman" w:cs="Times New Roman"/>
          <w:szCs w:val="28"/>
          <w:lang w:eastAsia="ru-RU"/>
        </w:rPr>
      </w:pPr>
    </w:p>
    <w:p w:rsidR="00CE5DA3" w:rsidRPr="00CC2A39" w:rsidRDefault="00CE5DA3" w:rsidP="008F0377">
      <w:pPr>
        <w:pStyle w:val="aa"/>
        <w:tabs>
          <w:tab w:val="left" w:pos="0"/>
        </w:tabs>
        <w:spacing w:after="0"/>
        <w:ind w:left="0" w:firstLine="567"/>
        <w:jc w:val="both"/>
        <w:rPr>
          <w:rFonts w:ascii="Times New Roman" w:hAnsi="Times New Roman" w:cs="Times New Roman"/>
          <w:szCs w:val="28"/>
        </w:rPr>
      </w:pPr>
      <w:r w:rsidRPr="00CC2A39">
        <w:rPr>
          <w:rFonts w:ascii="Times New Roman" w:hAnsi="Times New Roman" w:cs="Times New Roman"/>
          <w:szCs w:val="28"/>
        </w:rPr>
        <w:lastRenderedPageBreak/>
        <w:t xml:space="preserve">Общий объем расходов </w:t>
      </w:r>
      <w:r w:rsidRPr="00CC2A39">
        <w:rPr>
          <w:rFonts w:ascii="Times New Roman" w:hAnsi="Times New Roman" w:cs="Times New Roman"/>
          <w:bCs/>
          <w:szCs w:val="28"/>
        </w:rPr>
        <w:t xml:space="preserve">бюджета Республики Татарстан </w:t>
      </w:r>
      <w:r w:rsidRPr="00CC2A39">
        <w:rPr>
          <w:rFonts w:ascii="Times New Roman" w:hAnsi="Times New Roman" w:cs="Times New Roman"/>
          <w:szCs w:val="28"/>
        </w:rPr>
        <w:t>по разделу «Здрав</w:t>
      </w:r>
      <w:r w:rsidRPr="00CC2A39">
        <w:rPr>
          <w:rFonts w:ascii="Times New Roman" w:hAnsi="Times New Roman" w:cs="Times New Roman"/>
          <w:szCs w:val="28"/>
        </w:rPr>
        <w:t>о</w:t>
      </w:r>
      <w:r w:rsidRPr="00CC2A39">
        <w:rPr>
          <w:rFonts w:ascii="Times New Roman" w:hAnsi="Times New Roman" w:cs="Times New Roman"/>
          <w:szCs w:val="28"/>
        </w:rPr>
        <w:t>охранение» за 2018 год составил 24 073 304,5 тыс. рублей.</w:t>
      </w:r>
    </w:p>
    <w:p w:rsidR="00CE5DA3" w:rsidRPr="00CC2A39" w:rsidRDefault="00CE5DA3" w:rsidP="008F0377">
      <w:pPr>
        <w:pStyle w:val="aa"/>
        <w:tabs>
          <w:tab w:val="left" w:pos="0"/>
        </w:tabs>
        <w:spacing w:after="0"/>
        <w:ind w:left="0" w:firstLine="567"/>
        <w:jc w:val="both"/>
        <w:rPr>
          <w:rFonts w:ascii="Times New Roman" w:hAnsi="Times New Roman" w:cs="Times New Roman"/>
          <w:szCs w:val="28"/>
        </w:rPr>
      </w:pPr>
      <w:r w:rsidRPr="00CC2A39">
        <w:rPr>
          <w:rFonts w:ascii="Times New Roman" w:hAnsi="Times New Roman" w:cs="Times New Roman"/>
          <w:spacing w:val="2"/>
          <w:szCs w:val="28"/>
        </w:rPr>
        <w:t>Указанные средства направлены на оплату медицинской помощи, оказыва</w:t>
      </w:r>
      <w:r w:rsidRPr="00CC2A39">
        <w:rPr>
          <w:rFonts w:ascii="Times New Roman" w:hAnsi="Times New Roman" w:cs="Times New Roman"/>
          <w:spacing w:val="2"/>
          <w:szCs w:val="28"/>
        </w:rPr>
        <w:t>е</w:t>
      </w:r>
      <w:r w:rsidRPr="00CC2A39">
        <w:rPr>
          <w:rFonts w:ascii="Times New Roman" w:hAnsi="Times New Roman" w:cs="Times New Roman"/>
          <w:spacing w:val="2"/>
          <w:szCs w:val="28"/>
        </w:rPr>
        <w:t>мой медицинскими организациями, реализацию централизованных мероприятий в области здравоохранения, строительство, реконструкцию и капитальный ремонт медицинских организаций здравоохранения и другие мероприятия</w:t>
      </w:r>
      <w:r w:rsidRPr="00CC2A39">
        <w:rPr>
          <w:rFonts w:ascii="Times New Roman" w:hAnsi="Times New Roman" w:cs="Times New Roman"/>
          <w:szCs w:val="28"/>
        </w:rPr>
        <w:t>.</w:t>
      </w:r>
    </w:p>
    <w:p w:rsidR="00CE5DA3" w:rsidRPr="00CC2A39" w:rsidRDefault="00CE5DA3" w:rsidP="008F0377">
      <w:pPr>
        <w:pStyle w:val="aa"/>
        <w:spacing w:after="0"/>
        <w:ind w:left="0" w:firstLine="567"/>
        <w:jc w:val="both"/>
        <w:rPr>
          <w:rFonts w:ascii="Times New Roman" w:hAnsi="Times New Roman" w:cs="Times New Roman"/>
          <w:szCs w:val="28"/>
        </w:rPr>
      </w:pPr>
    </w:p>
    <w:p w:rsidR="00CE5DA3" w:rsidRPr="00CC2A39" w:rsidRDefault="00CE5DA3" w:rsidP="008F0377">
      <w:pPr>
        <w:ind w:firstLine="567"/>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«Стационарная медицинская помощь».</w:t>
      </w:r>
    </w:p>
    <w:p w:rsidR="00CE5DA3" w:rsidRPr="00CC2A39" w:rsidRDefault="00CE5DA3" w:rsidP="008F0377">
      <w:pPr>
        <w:pStyle w:val="ac"/>
        <w:spacing w:line="288" w:lineRule="auto"/>
        <w:ind w:firstLine="567"/>
        <w:jc w:val="both"/>
        <w:rPr>
          <w:szCs w:val="28"/>
        </w:rPr>
      </w:pPr>
      <w:r w:rsidRPr="00CC2A39">
        <w:rPr>
          <w:spacing w:val="-2"/>
          <w:szCs w:val="28"/>
        </w:rPr>
        <w:t xml:space="preserve">На оплату </w:t>
      </w:r>
      <w:r w:rsidRPr="00CC2A39">
        <w:rPr>
          <w:spacing w:val="-4"/>
          <w:szCs w:val="28"/>
        </w:rPr>
        <w:t>стационарной медицинской помощи, оказываемой медицинскими о</w:t>
      </w:r>
      <w:r w:rsidRPr="00CC2A39">
        <w:rPr>
          <w:spacing w:val="-4"/>
          <w:szCs w:val="28"/>
        </w:rPr>
        <w:t>р</w:t>
      </w:r>
      <w:r w:rsidRPr="00CC2A39">
        <w:rPr>
          <w:spacing w:val="-4"/>
          <w:szCs w:val="28"/>
        </w:rPr>
        <w:t xml:space="preserve">ганизациями республики, осуществление денежных выплат врачам </w:t>
      </w:r>
      <w:r w:rsidRPr="00CC2A39">
        <w:rPr>
          <w:bCs/>
          <w:spacing w:val="-4"/>
          <w:szCs w:val="28"/>
        </w:rPr>
        <w:t>–</w:t>
      </w:r>
      <w:r w:rsidRPr="00CC2A39">
        <w:rPr>
          <w:spacing w:val="-4"/>
          <w:szCs w:val="28"/>
        </w:rPr>
        <w:t xml:space="preserve"> молодым специ</w:t>
      </w:r>
      <w:r w:rsidRPr="00CC2A39">
        <w:rPr>
          <w:spacing w:val="-4"/>
          <w:szCs w:val="28"/>
        </w:rPr>
        <w:t>а</w:t>
      </w:r>
      <w:r w:rsidRPr="00CC2A39">
        <w:rPr>
          <w:spacing w:val="-4"/>
          <w:szCs w:val="28"/>
        </w:rPr>
        <w:t>листам, строительство, реконструкцию и капитальный ремонт медицинских организ</w:t>
      </w:r>
      <w:r w:rsidRPr="00CC2A39">
        <w:rPr>
          <w:spacing w:val="-4"/>
          <w:szCs w:val="28"/>
        </w:rPr>
        <w:t>а</w:t>
      </w:r>
      <w:r w:rsidRPr="00CC2A39">
        <w:rPr>
          <w:spacing w:val="-4"/>
          <w:szCs w:val="28"/>
        </w:rPr>
        <w:t>ций, материально-техническое обеспечение медицинских организаций и реализацию</w:t>
      </w:r>
      <w:r w:rsidRPr="00CC2A39">
        <w:rPr>
          <w:szCs w:val="28"/>
        </w:rPr>
        <w:t xml:space="preserve"> прочих мероприятий в области здравоохранения</w:t>
      </w:r>
      <w:r w:rsidRPr="00CC2A39">
        <w:rPr>
          <w:spacing w:val="-2"/>
          <w:szCs w:val="28"/>
        </w:rPr>
        <w:t xml:space="preserve"> </w:t>
      </w:r>
      <w:r w:rsidRPr="00CC2A39">
        <w:rPr>
          <w:bCs/>
          <w:spacing w:val="-4"/>
          <w:szCs w:val="28"/>
        </w:rPr>
        <w:t>направлено 4 992 214,</w:t>
      </w:r>
      <w:r w:rsidR="00EF56EF" w:rsidRPr="00CC2A39">
        <w:rPr>
          <w:bCs/>
          <w:spacing w:val="-4"/>
          <w:szCs w:val="28"/>
        </w:rPr>
        <w:t>4</w:t>
      </w:r>
      <w:r w:rsidRPr="00CC2A39">
        <w:rPr>
          <w:bCs/>
          <w:spacing w:val="-4"/>
          <w:szCs w:val="28"/>
        </w:rPr>
        <w:t xml:space="preserve"> </w:t>
      </w:r>
      <w:r w:rsidRPr="00CC2A39">
        <w:rPr>
          <w:spacing w:val="-2"/>
          <w:szCs w:val="28"/>
        </w:rPr>
        <w:t>тыс. рублей.</w:t>
      </w:r>
    </w:p>
    <w:p w:rsidR="00CE5DA3" w:rsidRPr="00CC2A39" w:rsidRDefault="00CE5DA3" w:rsidP="008F0377">
      <w:pPr>
        <w:pStyle w:val="ac"/>
        <w:spacing w:line="288" w:lineRule="auto"/>
        <w:ind w:firstLine="567"/>
        <w:jc w:val="both"/>
        <w:rPr>
          <w:spacing w:val="-2"/>
          <w:szCs w:val="28"/>
        </w:rPr>
      </w:pPr>
    </w:p>
    <w:p w:rsidR="00CE5DA3" w:rsidRPr="00CC2A39" w:rsidRDefault="00CE5DA3" w:rsidP="008F0377">
      <w:pPr>
        <w:ind w:firstLine="567"/>
        <w:jc w:val="both"/>
        <w:rPr>
          <w:rFonts w:ascii="Times New Roman" w:hAnsi="Times New Roman" w:cs="Times New Roman"/>
          <w:szCs w:val="28"/>
        </w:rPr>
      </w:pPr>
      <w:r w:rsidRPr="00CC2A39">
        <w:rPr>
          <w:rFonts w:ascii="Times New Roman" w:hAnsi="Times New Roman" w:cs="Times New Roman"/>
          <w:szCs w:val="28"/>
        </w:rPr>
        <w:t>По подразделу «Амбулаторная помощь».</w:t>
      </w:r>
    </w:p>
    <w:p w:rsidR="00CE5DA3" w:rsidRPr="00CC2A39" w:rsidRDefault="00CE5DA3" w:rsidP="008F0377">
      <w:pPr>
        <w:ind w:firstLine="567"/>
        <w:jc w:val="both"/>
        <w:rPr>
          <w:rFonts w:ascii="Times New Roman" w:hAnsi="Times New Roman" w:cs="Times New Roman"/>
          <w:szCs w:val="28"/>
        </w:rPr>
      </w:pPr>
      <w:r w:rsidRPr="00CC2A39">
        <w:rPr>
          <w:rFonts w:ascii="Times New Roman" w:hAnsi="Times New Roman" w:cs="Times New Roman"/>
          <w:szCs w:val="28"/>
        </w:rPr>
        <w:t>Н</w:t>
      </w:r>
      <w:r w:rsidRPr="00CC2A39">
        <w:rPr>
          <w:rFonts w:ascii="Times New Roman" w:hAnsi="Times New Roman" w:cs="Times New Roman"/>
          <w:bCs/>
          <w:szCs w:val="28"/>
        </w:rPr>
        <w:t>а оплату амбулаторной помощи</w:t>
      </w:r>
      <w:r w:rsidRPr="00CC2A39">
        <w:rPr>
          <w:rFonts w:ascii="Times New Roman" w:hAnsi="Times New Roman" w:cs="Times New Roman"/>
          <w:szCs w:val="28"/>
        </w:rPr>
        <w:t xml:space="preserve">, </w:t>
      </w:r>
      <w:r w:rsidRPr="00CC2A39">
        <w:rPr>
          <w:rFonts w:ascii="Times New Roman" w:hAnsi="Times New Roman" w:cs="Times New Roman"/>
          <w:bCs/>
          <w:szCs w:val="28"/>
        </w:rPr>
        <w:t xml:space="preserve">осуществление </w:t>
      </w:r>
      <w:r w:rsidRPr="00CC2A39">
        <w:rPr>
          <w:rFonts w:ascii="Times New Roman" w:eastAsia="Calibri" w:hAnsi="Times New Roman" w:cs="Times New Roman"/>
          <w:szCs w:val="28"/>
        </w:rPr>
        <w:t>денежных выплат врачам – молодым специалистам амбулаторно-поликлинической службы, оказани</w:t>
      </w:r>
      <w:r w:rsidRPr="00CC2A39">
        <w:rPr>
          <w:rFonts w:ascii="Times New Roman" w:hAnsi="Times New Roman" w:cs="Times New Roman"/>
          <w:szCs w:val="28"/>
        </w:rPr>
        <w:t>е</w:t>
      </w:r>
      <w:r w:rsidRPr="00CC2A39">
        <w:rPr>
          <w:rFonts w:ascii="Times New Roman" w:eastAsia="Calibri" w:hAnsi="Times New Roman" w:cs="Times New Roman"/>
          <w:szCs w:val="28"/>
        </w:rPr>
        <w:t xml:space="preserve"> отдел</w:t>
      </w:r>
      <w:r w:rsidRPr="00CC2A39">
        <w:rPr>
          <w:rFonts w:ascii="Times New Roman" w:eastAsia="Calibri" w:hAnsi="Times New Roman" w:cs="Times New Roman"/>
          <w:szCs w:val="28"/>
        </w:rPr>
        <w:t>ь</w:t>
      </w:r>
      <w:r w:rsidRPr="00CC2A39">
        <w:rPr>
          <w:rFonts w:ascii="Times New Roman" w:eastAsia="Calibri" w:hAnsi="Times New Roman" w:cs="Times New Roman"/>
          <w:szCs w:val="28"/>
        </w:rPr>
        <w:t>ным категориям граждан государственной социальной помощи по лекарственному обеспечению,</w:t>
      </w:r>
      <w:r w:rsidRPr="00CC2A39">
        <w:rPr>
          <w:rFonts w:ascii="Times New Roman" w:hAnsi="Times New Roman" w:cs="Times New Roman"/>
          <w:szCs w:val="28"/>
        </w:rPr>
        <w:t xml:space="preserve"> реализацию мероприятий по развитию материально-технической базы детских поликлиник и детских поликлинических отделений медицинских организ</w:t>
      </w:r>
      <w:r w:rsidRPr="00CC2A39">
        <w:rPr>
          <w:rFonts w:ascii="Times New Roman" w:hAnsi="Times New Roman" w:cs="Times New Roman"/>
          <w:szCs w:val="28"/>
        </w:rPr>
        <w:t>а</w:t>
      </w:r>
      <w:r w:rsidRPr="00CC2A39">
        <w:rPr>
          <w:rFonts w:ascii="Times New Roman" w:hAnsi="Times New Roman" w:cs="Times New Roman"/>
          <w:szCs w:val="28"/>
        </w:rPr>
        <w:t xml:space="preserve">ций </w:t>
      </w:r>
      <w:r w:rsidRPr="00CC2A39">
        <w:rPr>
          <w:rFonts w:ascii="Times New Roman" w:hAnsi="Times New Roman" w:cs="Times New Roman"/>
          <w:bCs/>
          <w:szCs w:val="28"/>
        </w:rPr>
        <w:t>направлено 6 187 203,0</w:t>
      </w:r>
      <w:r w:rsidRPr="00CC2A39">
        <w:rPr>
          <w:rFonts w:ascii="Times New Roman" w:hAnsi="Times New Roman" w:cs="Times New Roman"/>
          <w:szCs w:val="28"/>
        </w:rPr>
        <w:t xml:space="preserve"> тыс. рублей, в том числе за счет </w:t>
      </w:r>
      <w:r w:rsidRPr="00CC2A39">
        <w:rPr>
          <w:rFonts w:ascii="Times New Roman" w:hAnsi="Times New Roman" w:cs="Times New Roman"/>
          <w:spacing w:val="-2"/>
          <w:szCs w:val="28"/>
        </w:rPr>
        <w:t>межбюджетных тран</w:t>
      </w:r>
      <w:r w:rsidRPr="00CC2A39">
        <w:rPr>
          <w:rFonts w:ascii="Times New Roman" w:hAnsi="Times New Roman" w:cs="Times New Roman"/>
          <w:spacing w:val="-2"/>
          <w:szCs w:val="28"/>
        </w:rPr>
        <w:t>с</w:t>
      </w:r>
      <w:r w:rsidRPr="00CC2A39">
        <w:rPr>
          <w:rFonts w:ascii="Times New Roman" w:hAnsi="Times New Roman" w:cs="Times New Roman"/>
          <w:spacing w:val="-2"/>
          <w:szCs w:val="28"/>
        </w:rPr>
        <w:t>фертов из</w:t>
      </w:r>
      <w:r w:rsidRPr="00CC2A39">
        <w:rPr>
          <w:rFonts w:ascii="Times New Roman" w:hAnsi="Times New Roman" w:cs="Times New Roman"/>
          <w:szCs w:val="28"/>
        </w:rPr>
        <w:t xml:space="preserve"> федерального бюджета – 1 853 744,3 тыс.рублей.</w:t>
      </w:r>
    </w:p>
    <w:p w:rsidR="00CE5DA3" w:rsidRPr="00CC2A39" w:rsidRDefault="00CE5DA3" w:rsidP="008F0377">
      <w:pPr>
        <w:ind w:firstLine="567"/>
        <w:jc w:val="both"/>
        <w:rPr>
          <w:rFonts w:ascii="Times New Roman" w:hAnsi="Times New Roman" w:cs="Times New Roman"/>
          <w:szCs w:val="28"/>
        </w:rPr>
      </w:pPr>
    </w:p>
    <w:p w:rsidR="00CE5DA3" w:rsidRPr="00CC2A39" w:rsidRDefault="00CE5DA3" w:rsidP="008F0377">
      <w:pPr>
        <w:pStyle w:val="aa"/>
        <w:suppressAutoHyphens/>
        <w:spacing w:after="0"/>
        <w:ind w:left="0" w:firstLine="567"/>
        <w:jc w:val="both"/>
        <w:rPr>
          <w:rFonts w:ascii="Times New Roman" w:hAnsi="Times New Roman" w:cs="Times New Roman"/>
          <w:szCs w:val="28"/>
        </w:rPr>
      </w:pPr>
      <w:r w:rsidRPr="00CC2A39">
        <w:rPr>
          <w:rFonts w:ascii="Times New Roman" w:hAnsi="Times New Roman" w:cs="Times New Roman"/>
          <w:szCs w:val="28"/>
        </w:rPr>
        <w:t>По подразделу «Скорая медицинская помощь».</w:t>
      </w:r>
    </w:p>
    <w:p w:rsidR="00CE5DA3" w:rsidRPr="00CC2A39" w:rsidRDefault="00CE5DA3" w:rsidP="008F0377">
      <w:pPr>
        <w:ind w:firstLine="567"/>
        <w:jc w:val="both"/>
        <w:rPr>
          <w:rFonts w:ascii="Times New Roman" w:hAnsi="Times New Roman" w:cs="Times New Roman"/>
          <w:spacing w:val="-2"/>
          <w:szCs w:val="28"/>
        </w:rPr>
      </w:pPr>
      <w:r w:rsidRPr="00CC2A39">
        <w:rPr>
          <w:rFonts w:ascii="Times New Roman" w:hAnsi="Times New Roman" w:cs="Times New Roman"/>
          <w:spacing w:val="-2"/>
          <w:szCs w:val="28"/>
        </w:rPr>
        <w:t>Н</w:t>
      </w:r>
      <w:r w:rsidRPr="00CC2A39">
        <w:rPr>
          <w:rFonts w:ascii="Times New Roman" w:hAnsi="Times New Roman" w:cs="Times New Roman"/>
          <w:bCs/>
          <w:spacing w:val="-2"/>
          <w:szCs w:val="28"/>
        </w:rPr>
        <w:t xml:space="preserve">а оплату скорой медицинской помощи, закупку авиационной услуги органами государственной власти субъектов Российской Федерации </w:t>
      </w:r>
      <w:r w:rsidRPr="00CC2A39">
        <w:rPr>
          <w:rFonts w:ascii="Times New Roman" w:hAnsi="Times New Roman" w:cs="Times New Roman"/>
          <w:spacing w:val="-2"/>
          <w:szCs w:val="28"/>
        </w:rPr>
        <w:t>для оказания медицинской помощи с применением авиации направлено 150 212,7</w:t>
      </w:r>
      <w:r w:rsidRPr="00CC2A39">
        <w:rPr>
          <w:rFonts w:ascii="Times New Roman" w:hAnsi="Times New Roman" w:cs="Times New Roman"/>
          <w:szCs w:val="28"/>
        </w:rPr>
        <w:t xml:space="preserve"> тыс. рублей, в том числе за счет </w:t>
      </w:r>
      <w:r w:rsidRPr="00CC2A39">
        <w:rPr>
          <w:rFonts w:ascii="Times New Roman" w:hAnsi="Times New Roman" w:cs="Times New Roman"/>
          <w:spacing w:val="-2"/>
          <w:szCs w:val="28"/>
        </w:rPr>
        <w:t>межбюджетных трансфертов</w:t>
      </w:r>
      <w:r w:rsidRPr="00CC2A39">
        <w:rPr>
          <w:rFonts w:ascii="Times New Roman" w:hAnsi="Times New Roman" w:cs="Times New Roman"/>
          <w:szCs w:val="28"/>
        </w:rPr>
        <w:t xml:space="preserve"> из федерального бюджета</w:t>
      </w:r>
      <w:r w:rsidR="00EF56EF" w:rsidRPr="00CC2A39">
        <w:rPr>
          <w:rFonts w:ascii="Times New Roman" w:hAnsi="Times New Roman" w:cs="Times New Roman"/>
          <w:szCs w:val="28"/>
        </w:rPr>
        <w:t xml:space="preserve"> – </w:t>
      </w:r>
      <w:r w:rsidRPr="00CC2A39">
        <w:rPr>
          <w:rFonts w:ascii="Times New Roman" w:hAnsi="Times New Roman" w:cs="Times New Roman"/>
          <w:szCs w:val="28"/>
        </w:rPr>
        <w:t>27 299,0 тыс.рублей.</w:t>
      </w:r>
    </w:p>
    <w:p w:rsidR="00CE5DA3" w:rsidRPr="00CC2A39" w:rsidRDefault="00CE5DA3" w:rsidP="008F0377">
      <w:pPr>
        <w:ind w:firstLine="567"/>
        <w:jc w:val="both"/>
        <w:rPr>
          <w:rFonts w:ascii="Times New Roman" w:hAnsi="Times New Roman" w:cs="Times New Roman"/>
          <w:spacing w:val="-2"/>
          <w:szCs w:val="28"/>
        </w:rPr>
      </w:pPr>
    </w:p>
    <w:p w:rsidR="00CE5DA3" w:rsidRPr="00CC2A39" w:rsidRDefault="00CE5DA3" w:rsidP="008F0377">
      <w:pPr>
        <w:pStyle w:val="aa"/>
        <w:suppressAutoHyphens/>
        <w:spacing w:after="0"/>
        <w:ind w:left="0" w:firstLine="567"/>
        <w:jc w:val="both"/>
        <w:rPr>
          <w:rFonts w:ascii="Times New Roman" w:hAnsi="Times New Roman" w:cs="Times New Roman"/>
          <w:szCs w:val="28"/>
        </w:rPr>
      </w:pPr>
      <w:r w:rsidRPr="00CC2A39">
        <w:rPr>
          <w:rFonts w:ascii="Times New Roman" w:hAnsi="Times New Roman" w:cs="Times New Roman"/>
          <w:szCs w:val="28"/>
        </w:rPr>
        <w:t>По подразделу «Санаторно-оздоровительная помощь».</w:t>
      </w:r>
    </w:p>
    <w:p w:rsidR="00CE5DA3" w:rsidRPr="00CC2A39" w:rsidRDefault="00CE5DA3" w:rsidP="008F0377">
      <w:pPr>
        <w:ind w:firstLine="567"/>
        <w:jc w:val="both"/>
        <w:rPr>
          <w:rFonts w:ascii="Times New Roman" w:hAnsi="Times New Roman" w:cs="Times New Roman"/>
          <w:bCs/>
          <w:spacing w:val="-2"/>
          <w:szCs w:val="28"/>
        </w:rPr>
      </w:pPr>
      <w:r w:rsidRPr="00CC2A39">
        <w:rPr>
          <w:rFonts w:ascii="Times New Roman" w:hAnsi="Times New Roman" w:cs="Times New Roman"/>
          <w:spacing w:val="-2"/>
          <w:szCs w:val="28"/>
        </w:rPr>
        <w:t>Н</w:t>
      </w:r>
      <w:r w:rsidRPr="00CC2A39">
        <w:rPr>
          <w:rFonts w:ascii="Times New Roman" w:hAnsi="Times New Roman" w:cs="Times New Roman"/>
          <w:bCs/>
          <w:spacing w:val="-2"/>
          <w:szCs w:val="28"/>
        </w:rPr>
        <w:t>а оплату санаторно-оздоровительной помощи, оказываемой медицинскими о</w:t>
      </w:r>
      <w:r w:rsidRPr="00CC2A39">
        <w:rPr>
          <w:rFonts w:ascii="Times New Roman" w:hAnsi="Times New Roman" w:cs="Times New Roman"/>
          <w:bCs/>
          <w:spacing w:val="-2"/>
          <w:szCs w:val="28"/>
        </w:rPr>
        <w:t>р</w:t>
      </w:r>
      <w:r w:rsidRPr="00CC2A39">
        <w:rPr>
          <w:rFonts w:ascii="Times New Roman" w:hAnsi="Times New Roman" w:cs="Times New Roman"/>
          <w:bCs/>
          <w:spacing w:val="-2"/>
          <w:szCs w:val="28"/>
        </w:rPr>
        <w:t>ганизациями республики, направлено 5 405,1 тыс.рублей.</w:t>
      </w:r>
    </w:p>
    <w:p w:rsidR="00CE5DA3" w:rsidRPr="00CC2A39" w:rsidRDefault="00CE5DA3" w:rsidP="008F0377">
      <w:pPr>
        <w:ind w:firstLine="567"/>
        <w:jc w:val="both"/>
        <w:rPr>
          <w:rFonts w:ascii="Times New Roman" w:hAnsi="Times New Roman" w:cs="Times New Roman"/>
          <w:spacing w:val="2"/>
          <w:szCs w:val="28"/>
        </w:rPr>
      </w:pPr>
    </w:p>
    <w:p w:rsidR="00CE5DA3" w:rsidRPr="00CC2A39" w:rsidRDefault="00CE5DA3" w:rsidP="008F0377">
      <w:pPr>
        <w:ind w:firstLine="567"/>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«Заготовка, переработка, хранение и обеспечение безопасности донорской крови и ее компонентов».</w:t>
      </w:r>
    </w:p>
    <w:p w:rsidR="00CE5DA3" w:rsidRPr="00CC2A39" w:rsidRDefault="00CE5DA3" w:rsidP="008F0377">
      <w:pPr>
        <w:ind w:firstLine="567"/>
        <w:jc w:val="both"/>
        <w:rPr>
          <w:rFonts w:ascii="Times New Roman" w:hAnsi="Times New Roman" w:cs="Times New Roman"/>
          <w:spacing w:val="2"/>
          <w:szCs w:val="28"/>
        </w:rPr>
      </w:pPr>
      <w:r w:rsidRPr="00CC2A39">
        <w:rPr>
          <w:rFonts w:ascii="Times New Roman" w:hAnsi="Times New Roman" w:cs="Times New Roman"/>
          <w:spacing w:val="2"/>
          <w:szCs w:val="28"/>
        </w:rPr>
        <w:t>На оплату расходов по заготовке, переработке, хранению и обеспечению бе</w:t>
      </w:r>
      <w:r w:rsidRPr="00CC2A39">
        <w:rPr>
          <w:rFonts w:ascii="Times New Roman" w:hAnsi="Times New Roman" w:cs="Times New Roman"/>
          <w:spacing w:val="2"/>
          <w:szCs w:val="28"/>
        </w:rPr>
        <w:t>з</w:t>
      </w:r>
      <w:r w:rsidRPr="00CC2A39">
        <w:rPr>
          <w:rFonts w:ascii="Times New Roman" w:hAnsi="Times New Roman" w:cs="Times New Roman"/>
          <w:spacing w:val="2"/>
          <w:szCs w:val="28"/>
        </w:rPr>
        <w:t>опасности донорской крови и ее компонентов направлено 492 061,</w:t>
      </w:r>
      <w:r w:rsidR="00926BCF" w:rsidRPr="00CC2A39">
        <w:rPr>
          <w:rFonts w:ascii="Times New Roman" w:hAnsi="Times New Roman" w:cs="Times New Roman"/>
          <w:spacing w:val="2"/>
          <w:szCs w:val="28"/>
        </w:rPr>
        <w:t>2</w:t>
      </w:r>
      <w:r w:rsidRPr="00CC2A39">
        <w:rPr>
          <w:rFonts w:ascii="Times New Roman" w:hAnsi="Times New Roman" w:cs="Times New Roman"/>
          <w:spacing w:val="2"/>
          <w:szCs w:val="28"/>
        </w:rPr>
        <w:t xml:space="preserve"> тыс. рублей</w:t>
      </w:r>
      <w:r w:rsidRPr="00CC2A39">
        <w:rPr>
          <w:rFonts w:ascii="Times New Roman" w:hAnsi="Times New Roman" w:cs="Times New Roman"/>
          <w:bCs/>
          <w:szCs w:val="28"/>
        </w:rPr>
        <w:t>.</w:t>
      </w:r>
    </w:p>
    <w:p w:rsidR="00CE5DA3" w:rsidRPr="00CC2A39" w:rsidRDefault="00CE5DA3" w:rsidP="008F0377">
      <w:pPr>
        <w:ind w:firstLine="567"/>
        <w:jc w:val="both"/>
        <w:rPr>
          <w:rFonts w:ascii="Times New Roman" w:hAnsi="Times New Roman" w:cs="Times New Roman"/>
          <w:spacing w:val="2"/>
          <w:szCs w:val="28"/>
        </w:rPr>
      </w:pPr>
    </w:p>
    <w:p w:rsidR="00CE5DA3" w:rsidRPr="00CC2A39" w:rsidRDefault="00CE5DA3" w:rsidP="008F0377">
      <w:pPr>
        <w:ind w:firstLine="567"/>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«Санитарно-эпидемиологическое благополучие».</w:t>
      </w:r>
    </w:p>
    <w:p w:rsidR="00CE5DA3" w:rsidRPr="00CC2A39" w:rsidRDefault="00CE5DA3" w:rsidP="008F0377">
      <w:pPr>
        <w:tabs>
          <w:tab w:val="left" w:pos="2832"/>
        </w:tabs>
        <w:ind w:firstLine="567"/>
        <w:jc w:val="both"/>
        <w:rPr>
          <w:rFonts w:ascii="Times New Roman" w:hAnsi="Times New Roman" w:cs="Times New Roman"/>
          <w:spacing w:val="2"/>
          <w:szCs w:val="28"/>
        </w:rPr>
      </w:pPr>
      <w:r w:rsidRPr="00CC2A39">
        <w:rPr>
          <w:rFonts w:ascii="Times New Roman" w:hAnsi="Times New Roman" w:cs="Times New Roman"/>
          <w:spacing w:val="2"/>
          <w:szCs w:val="28"/>
        </w:rPr>
        <w:t>На реализацию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w:t>
      </w:r>
      <w:r w:rsidRPr="00CC2A39">
        <w:rPr>
          <w:rFonts w:ascii="Times New Roman" w:hAnsi="Times New Roman" w:cs="Times New Roman"/>
          <w:spacing w:val="2"/>
          <w:szCs w:val="28"/>
        </w:rPr>
        <w:t>е</w:t>
      </w:r>
      <w:r w:rsidRPr="00CC2A39">
        <w:rPr>
          <w:rFonts w:ascii="Times New Roman" w:hAnsi="Times New Roman" w:cs="Times New Roman"/>
          <w:spacing w:val="2"/>
          <w:szCs w:val="28"/>
        </w:rPr>
        <w:t>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r w:rsidRPr="00CC2A39">
        <w:rPr>
          <w:rFonts w:ascii="Times New Roman" w:hAnsi="Times New Roman" w:cs="Times New Roman"/>
          <w:iCs/>
          <w:szCs w:val="28"/>
        </w:rPr>
        <w:t xml:space="preserve"> закупку, хран</w:t>
      </w:r>
      <w:r w:rsidRPr="00CC2A39">
        <w:rPr>
          <w:rFonts w:ascii="Times New Roman" w:hAnsi="Times New Roman" w:cs="Times New Roman"/>
          <w:iCs/>
          <w:szCs w:val="28"/>
        </w:rPr>
        <w:t>е</w:t>
      </w:r>
      <w:r w:rsidRPr="00CC2A39">
        <w:rPr>
          <w:rFonts w:ascii="Times New Roman" w:hAnsi="Times New Roman" w:cs="Times New Roman"/>
          <w:iCs/>
          <w:szCs w:val="28"/>
        </w:rPr>
        <w:t xml:space="preserve">ние, доставку вакцин </w:t>
      </w:r>
      <w:r w:rsidRPr="00CC2A39">
        <w:rPr>
          <w:rFonts w:ascii="Times New Roman" w:hAnsi="Times New Roman" w:cs="Times New Roman"/>
          <w:spacing w:val="2"/>
          <w:szCs w:val="28"/>
        </w:rPr>
        <w:t>для проведения профилактических прививок по эпидемич</w:t>
      </w:r>
      <w:r w:rsidRPr="00CC2A39">
        <w:rPr>
          <w:rFonts w:ascii="Times New Roman" w:hAnsi="Times New Roman" w:cs="Times New Roman"/>
          <w:spacing w:val="2"/>
          <w:szCs w:val="28"/>
        </w:rPr>
        <w:t>е</w:t>
      </w:r>
      <w:r w:rsidRPr="00CC2A39">
        <w:rPr>
          <w:rFonts w:ascii="Times New Roman" w:hAnsi="Times New Roman" w:cs="Times New Roman"/>
          <w:spacing w:val="2"/>
          <w:szCs w:val="28"/>
        </w:rPr>
        <w:t>ским показаниям направлено 156 059,7 тыс. рублей.</w:t>
      </w:r>
    </w:p>
    <w:p w:rsidR="00CE5DA3" w:rsidRPr="00CC2A39" w:rsidRDefault="00CE5DA3" w:rsidP="008F0377">
      <w:pPr>
        <w:ind w:firstLine="567"/>
        <w:jc w:val="both"/>
        <w:rPr>
          <w:rFonts w:ascii="Times New Roman" w:hAnsi="Times New Roman" w:cs="Times New Roman"/>
          <w:spacing w:val="2"/>
          <w:szCs w:val="28"/>
        </w:rPr>
      </w:pPr>
    </w:p>
    <w:p w:rsidR="00CE5DA3" w:rsidRPr="00CC2A39" w:rsidRDefault="00CE5DA3" w:rsidP="008F0377">
      <w:pPr>
        <w:autoSpaceDE w:val="0"/>
        <w:autoSpaceDN w:val="0"/>
        <w:adjustRightInd w:val="0"/>
        <w:ind w:firstLine="567"/>
        <w:jc w:val="both"/>
        <w:outlineLvl w:val="1"/>
        <w:rPr>
          <w:rFonts w:ascii="Times New Roman" w:hAnsi="Times New Roman" w:cs="Times New Roman"/>
          <w:szCs w:val="28"/>
        </w:rPr>
      </w:pPr>
      <w:r w:rsidRPr="00CC2A39">
        <w:rPr>
          <w:rFonts w:ascii="Times New Roman" w:hAnsi="Times New Roman" w:cs="Times New Roman"/>
          <w:szCs w:val="28"/>
        </w:rPr>
        <w:t>По подразделу «Прикладные научные исследования в области здравоохран</w:t>
      </w:r>
      <w:r w:rsidRPr="00CC2A39">
        <w:rPr>
          <w:rFonts w:ascii="Times New Roman" w:hAnsi="Times New Roman" w:cs="Times New Roman"/>
          <w:szCs w:val="28"/>
        </w:rPr>
        <w:t>е</w:t>
      </w:r>
      <w:r w:rsidRPr="00CC2A39">
        <w:rPr>
          <w:rFonts w:ascii="Times New Roman" w:hAnsi="Times New Roman" w:cs="Times New Roman"/>
          <w:szCs w:val="28"/>
        </w:rPr>
        <w:t>ния».</w:t>
      </w:r>
    </w:p>
    <w:p w:rsidR="00CE5DA3" w:rsidRPr="00CC2A39" w:rsidRDefault="00CE5DA3" w:rsidP="008F0377">
      <w:pPr>
        <w:autoSpaceDE w:val="0"/>
        <w:autoSpaceDN w:val="0"/>
        <w:adjustRightInd w:val="0"/>
        <w:ind w:firstLine="567"/>
        <w:jc w:val="both"/>
        <w:outlineLvl w:val="1"/>
        <w:rPr>
          <w:rFonts w:ascii="Times New Roman" w:hAnsi="Times New Roman" w:cs="Times New Roman"/>
          <w:szCs w:val="28"/>
        </w:rPr>
      </w:pPr>
      <w:r w:rsidRPr="00CC2A39">
        <w:rPr>
          <w:rFonts w:ascii="Times New Roman" w:hAnsi="Times New Roman" w:cs="Times New Roman"/>
          <w:szCs w:val="28"/>
        </w:rPr>
        <w:t>На оплату расходов по проведению прикладных научных исследований в обл</w:t>
      </w:r>
      <w:r w:rsidRPr="00CC2A39">
        <w:rPr>
          <w:rFonts w:ascii="Times New Roman" w:hAnsi="Times New Roman" w:cs="Times New Roman"/>
          <w:szCs w:val="28"/>
        </w:rPr>
        <w:t>а</w:t>
      </w:r>
      <w:r w:rsidRPr="00CC2A39">
        <w:rPr>
          <w:rFonts w:ascii="Times New Roman" w:hAnsi="Times New Roman" w:cs="Times New Roman"/>
          <w:szCs w:val="28"/>
        </w:rPr>
        <w:t>сти здравоохранения направлено 28</w:t>
      </w:r>
      <w:r w:rsidR="00926BCF" w:rsidRPr="00CC2A39">
        <w:rPr>
          <w:rFonts w:ascii="Times New Roman" w:hAnsi="Times New Roman" w:cs="Times New Roman"/>
          <w:szCs w:val="28"/>
        </w:rPr>
        <w:t> 340,0</w:t>
      </w:r>
      <w:r w:rsidRPr="00CC2A39">
        <w:rPr>
          <w:rFonts w:ascii="Times New Roman" w:hAnsi="Times New Roman" w:cs="Times New Roman"/>
          <w:szCs w:val="28"/>
        </w:rPr>
        <w:t xml:space="preserve"> тыс. рублей.</w:t>
      </w:r>
    </w:p>
    <w:p w:rsidR="00CE5DA3" w:rsidRPr="00CC2A39" w:rsidRDefault="00CE5DA3" w:rsidP="008F0377">
      <w:pPr>
        <w:autoSpaceDE w:val="0"/>
        <w:autoSpaceDN w:val="0"/>
        <w:adjustRightInd w:val="0"/>
        <w:ind w:firstLine="567"/>
        <w:jc w:val="both"/>
        <w:outlineLvl w:val="1"/>
        <w:rPr>
          <w:rFonts w:ascii="Times New Roman" w:hAnsi="Times New Roman" w:cs="Times New Roman"/>
          <w:szCs w:val="28"/>
        </w:rPr>
      </w:pPr>
    </w:p>
    <w:p w:rsidR="00CE5DA3" w:rsidRPr="00CC2A39" w:rsidRDefault="00CE5DA3" w:rsidP="008F0377">
      <w:pPr>
        <w:autoSpaceDE w:val="0"/>
        <w:autoSpaceDN w:val="0"/>
        <w:adjustRightInd w:val="0"/>
        <w:ind w:firstLine="567"/>
        <w:jc w:val="both"/>
        <w:outlineLvl w:val="1"/>
        <w:rPr>
          <w:rFonts w:ascii="Times New Roman" w:hAnsi="Times New Roman" w:cs="Times New Roman"/>
          <w:szCs w:val="28"/>
        </w:rPr>
      </w:pPr>
      <w:r w:rsidRPr="00CC2A39">
        <w:rPr>
          <w:rFonts w:ascii="Times New Roman" w:hAnsi="Times New Roman" w:cs="Times New Roman"/>
          <w:szCs w:val="28"/>
        </w:rPr>
        <w:t>По подразделу «Другие вопросы в области здравоохранения».</w:t>
      </w:r>
    </w:p>
    <w:p w:rsidR="00EF56EF" w:rsidRPr="00CC2A39" w:rsidRDefault="00CE5DA3" w:rsidP="008F0377">
      <w:pPr>
        <w:pStyle w:val="aa"/>
        <w:spacing w:after="0"/>
        <w:ind w:left="0"/>
        <w:contextualSpacing/>
        <w:jc w:val="both"/>
        <w:rPr>
          <w:szCs w:val="28"/>
        </w:rPr>
      </w:pPr>
      <w:r w:rsidRPr="00CC2A39">
        <w:rPr>
          <w:rFonts w:ascii="Times New Roman" w:hAnsi="Times New Roman" w:cs="Times New Roman"/>
          <w:szCs w:val="28"/>
        </w:rPr>
        <w:t>На реализацию отдельных государственных программ Республики Татарстан,  реализацию преимущественно одноканального финансирования медицинских орг</w:t>
      </w:r>
      <w:r w:rsidRPr="00CC2A39">
        <w:rPr>
          <w:rFonts w:ascii="Times New Roman" w:hAnsi="Times New Roman" w:cs="Times New Roman"/>
          <w:szCs w:val="28"/>
        </w:rPr>
        <w:t>а</w:t>
      </w:r>
      <w:r w:rsidRPr="00CC2A39">
        <w:rPr>
          <w:rFonts w:ascii="Times New Roman" w:hAnsi="Times New Roman" w:cs="Times New Roman"/>
          <w:szCs w:val="28"/>
        </w:rPr>
        <w:t>низаций через систему обязательного медицинского страхования, проведение ди</w:t>
      </w:r>
      <w:r w:rsidRPr="00CC2A39">
        <w:rPr>
          <w:rFonts w:ascii="Times New Roman" w:hAnsi="Times New Roman" w:cs="Times New Roman"/>
          <w:szCs w:val="28"/>
        </w:rPr>
        <w:t>с</w:t>
      </w:r>
      <w:r w:rsidRPr="00CC2A39">
        <w:rPr>
          <w:rFonts w:ascii="Times New Roman" w:hAnsi="Times New Roman" w:cs="Times New Roman"/>
          <w:szCs w:val="28"/>
        </w:rPr>
        <w:t>пансеризации государственных гражданских служащих Республики Татарстан, обеспечение детей первых трех лет жизни специальными продуктами детского п</w:t>
      </w:r>
      <w:r w:rsidRPr="00CC2A39">
        <w:rPr>
          <w:rFonts w:ascii="Times New Roman" w:hAnsi="Times New Roman" w:cs="Times New Roman"/>
          <w:szCs w:val="28"/>
        </w:rPr>
        <w:t>и</w:t>
      </w:r>
      <w:r w:rsidRPr="00CC2A39">
        <w:rPr>
          <w:rFonts w:ascii="Times New Roman" w:hAnsi="Times New Roman" w:cs="Times New Roman"/>
          <w:szCs w:val="28"/>
        </w:rPr>
        <w:t>тания по рецептам врачей, финансовое обеспечение мер государственной поддер</w:t>
      </w:r>
      <w:r w:rsidRPr="00CC2A39">
        <w:rPr>
          <w:rFonts w:ascii="Times New Roman" w:hAnsi="Times New Roman" w:cs="Times New Roman"/>
          <w:szCs w:val="28"/>
        </w:rPr>
        <w:t>ж</w:t>
      </w:r>
      <w:r w:rsidRPr="00CC2A39">
        <w:rPr>
          <w:rFonts w:ascii="Times New Roman" w:hAnsi="Times New Roman" w:cs="Times New Roman"/>
          <w:szCs w:val="28"/>
        </w:rPr>
        <w:t>ки врачей-специалистов, врачей клинико-лабораторной диагностики, получивших гранты Правительства Республики Татарстан, организацию проведения обязател</w:t>
      </w:r>
      <w:r w:rsidRPr="00CC2A39">
        <w:rPr>
          <w:rFonts w:ascii="Times New Roman" w:hAnsi="Times New Roman" w:cs="Times New Roman"/>
          <w:szCs w:val="28"/>
        </w:rPr>
        <w:t>ь</w:t>
      </w:r>
      <w:r w:rsidRPr="00CC2A39">
        <w:rPr>
          <w:rFonts w:ascii="Times New Roman" w:hAnsi="Times New Roman" w:cs="Times New Roman"/>
          <w:szCs w:val="28"/>
        </w:rPr>
        <w:t>ных  медицинских осмотров работников образовательных организаций и организ</w:t>
      </w:r>
      <w:r w:rsidRPr="00CC2A39">
        <w:rPr>
          <w:rFonts w:ascii="Times New Roman" w:hAnsi="Times New Roman" w:cs="Times New Roman"/>
          <w:szCs w:val="28"/>
        </w:rPr>
        <w:t>а</w:t>
      </w:r>
      <w:r w:rsidRPr="00CC2A39">
        <w:rPr>
          <w:rFonts w:ascii="Times New Roman" w:hAnsi="Times New Roman" w:cs="Times New Roman"/>
          <w:szCs w:val="28"/>
        </w:rPr>
        <w:t xml:space="preserve">ций социального обслуживания, </w:t>
      </w:r>
      <w:r w:rsidRPr="00CC2A39">
        <w:rPr>
          <w:spacing w:val="-4"/>
          <w:szCs w:val="28"/>
        </w:rPr>
        <w:t>закупку</w:t>
      </w:r>
      <w:r w:rsidRPr="00CC2A39">
        <w:rPr>
          <w:spacing w:val="-2"/>
          <w:szCs w:val="28"/>
        </w:rPr>
        <w:t xml:space="preserve"> диагностических средств и антивирусных препаратов для профилактики, выявления, мониторинга лечения и лечения лиц, и</w:t>
      </w:r>
      <w:r w:rsidRPr="00CC2A39">
        <w:rPr>
          <w:spacing w:val="-2"/>
          <w:szCs w:val="28"/>
        </w:rPr>
        <w:t>н</w:t>
      </w:r>
      <w:r w:rsidRPr="00CC2A39">
        <w:rPr>
          <w:spacing w:val="-2"/>
          <w:szCs w:val="28"/>
        </w:rPr>
        <w:t>фицированных вирусами иммунодефицита человека и гепатитов B и C, реализацию мероприятий, направленных на обследование населения с целью выявления туберк</w:t>
      </w:r>
      <w:r w:rsidRPr="00CC2A39">
        <w:rPr>
          <w:spacing w:val="-2"/>
          <w:szCs w:val="28"/>
        </w:rPr>
        <w:t>у</w:t>
      </w:r>
      <w:r w:rsidRPr="00CC2A39">
        <w:rPr>
          <w:spacing w:val="-2"/>
          <w:szCs w:val="28"/>
        </w:rPr>
        <w:t>леза, лечения больных туберкулезом,</w:t>
      </w:r>
      <w:r w:rsidRPr="00CC2A39">
        <w:rPr>
          <w:spacing w:val="-4"/>
          <w:szCs w:val="28"/>
        </w:rPr>
        <w:t xml:space="preserve"> оплату услуг </w:t>
      </w:r>
      <w:proofErr w:type="spellStart"/>
      <w:r w:rsidRPr="00CC2A39">
        <w:rPr>
          <w:spacing w:val="-4"/>
          <w:szCs w:val="28"/>
        </w:rPr>
        <w:t>перитонеального</w:t>
      </w:r>
      <w:proofErr w:type="spellEnd"/>
      <w:r w:rsidRPr="00CC2A39">
        <w:rPr>
          <w:spacing w:val="-4"/>
          <w:szCs w:val="28"/>
        </w:rPr>
        <w:t xml:space="preserve"> диализа, </w:t>
      </w:r>
      <w:r w:rsidRPr="00CC2A39">
        <w:rPr>
          <w:spacing w:val="-2"/>
          <w:szCs w:val="28"/>
        </w:rPr>
        <w:t>ос</w:t>
      </w:r>
      <w:r w:rsidRPr="00CC2A39">
        <w:rPr>
          <w:spacing w:val="-2"/>
          <w:szCs w:val="28"/>
        </w:rPr>
        <w:t>у</w:t>
      </w:r>
      <w:r w:rsidRPr="00CC2A39">
        <w:rPr>
          <w:spacing w:val="-2"/>
          <w:szCs w:val="28"/>
        </w:rPr>
        <w:t>ществление единовременных компенсационных выплат медицинским работникам в возрасте до 50 лет, прибывшим после окончания образовательного учреждения на р</w:t>
      </w:r>
      <w:r w:rsidRPr="00CC2A39">
        <w:rPr>
          <w:spacing w:val="-2"/>
          <w:szCs w:val="28"/>
        </w:rPr>
        <w:t>а</w:t>
      </w:r>
      <w:r w:rsidRPr="00CC2A39">
        <w:rPr>
          <w:spacing w:val="-2"/>
          <w:szCs w:val="28"/>
        </w:rPr>
        <w:t>боту в сельский населенный пункт</w:t>
      </w:r>
      <w:r w:rsidR="00926BCF" w:rsidRPr="00CC2A39">
        <w:rPr>
          <w:spacing w:val="-2"/>
          <w:szCs w:val="28"/>
        </w:rPr>
        <w:t>,</w:t>
      </w:r>
      <w:r w:rsidRPr="00CC2A39">
        <w:rPr>
          <w:rFonts w:ascii="Times New Roman" w:hAnsi="Times New Roman" w:cs="Times New Roman"/>
          <w:szCs w:val="28"/>
        </w:rPr>
        <w:t xml:space="preserve"> и реализацию прочих мероприятий в области здравоохранения направлено 12 061 808,</w:t>
      </w:r>
      <w:r w:rsidR="00926BCF" w:rsidRPr="00CC2A39">
        <w:rPr>
          <w:rFonts w:ascii="Times New Roman" w:hAnsi="Times New Roman" w:cs="Times New Roman"/>
          <w:szCs w:val="28"/>
        </w:rPr>
        <w:t>4</w:t>
      </w:r>
      <w:r w:rsidRPr="00CC2A39">
        <w:rPr>
          <w:rFonts w:ascii="Times New Roman" w:hAnsi="Times New Roman" w:cs="Times New Roman"/>
          <w:szCs w:val="28"/>
        </w:rPr>
        <w:t xml:space="preserve"> тыс. рублей, в том числе за счет </w:t>
      </w:r>
      <w:r w:rsidRPr="00CC2A39">
        <w:rPr>
          <w:rFonts w:ascii="Times New Roman" w:hAnsi="Times New Roman" w:cs="Times New Roman"/>
          <w:spacing w:val="-2"/>
          <w:szCs w:val="28"/>
        </w:rPr>
        <w:t>межбю</w:t>
      </w:r>
      <w:r w:rsidRPr="00CC2A39">
        <w:rPr>
          <w:rFonts w:ascii="Times New Roman" w:hAnsi="Times New Roman" w:cs="Times New Roman"/>
          <w:spacing w:val="-2"/>
          <w:szCs w:val="28"/>
        </w:rPr>
        <w:t>д</w:t>
      </w:r>
      <w:r w:rsidRPr="00CC2A39">
        <w:rPr>
          <w:rFonts w:ascii="Times New Roman" w:hAnsi="Times New Roman" w:cs="Times New Roman"/>
          <w:spacing w:val="-2"/>
          <w:szCs w:val="28"/>
        </w:rPr>
        <w:t>жетных трансфертов из</w:t>
      </w:r>
      <w:r w:rsidRPr="00CC2A39">
        <w:rPr>
          <w:rFonts w:ascii="Times New Roman" w:hAnsi="Times New Roman" w:cs="Times New Roman"/>
          <w:szCs w:val="28"/>
        </w:rPr>
        <w:t xml:space="preserve"> федерального бюджета </w:t>
      </w:r>
      <w:r w:rsidR="00EF56EF" w:rsidRPr="00CC2A39">
        <w:rPr>
          <w:szCs w:val="28"/>
        </w:rPr>
        <w:t xml:space="preserve">– 695 959,2 тыс.рублей. </w:t>
      </w:r>
    </w:p>
    <w:p w:rsidR="00CE5DA3" w:rsidRPr="00CC2A39" w:rsidRDefault="00CE5DA3" w:rsidP="008F0377">
      <w:pPr>
        <w:autoSpaceDE w:val="0"/>
        <w:autoSpaceDN w:val="0"/>
        <w:adjustRightInd w:val="0"/>
        <w:ind w:firstLine="567"/>
        <w:jc w:val="both"/>
        <w:outlineLvl w:val="1"/>
        <w:rPr>
          <w:rFonts w:ascii="Times New Roman" w:hAnsi="Times New Roman" w:cs="Times New Roman"/>
          <w:szCs w:val="28"/>
        </w:rPr>
      </w:pPr>
    </w:p>
    <w:p w:rsidR="00926BCF" w:rsidRPr="00CC2A39" w:rsidRDefault="00926BCF" w:rsidP="008F0377">
      <w:pPr>
        <w:pStyle w:val="aa"/>
        <w:spacing w:after="0"/>
        <w:contextualSpacing/>
        <w:rPr>
          <w:szCs w:val="28"/>
        </w:rPr>
      </w:pPr>
      <w:r w:rsidRPr="00CC2A39">
        <w:rPr>
          <w:szCs w:val="28"/>
        </w:rPr>
        <w:lastRenderedPageBreak/>
        <w:t>В 2018 году в рамках указанных подразделов раздела «Здравоохранение» на реализацию мероприятий в сфере здравоохранения за счет межбюджетных тран</w:t>
      </w:r>
      <w:r w:rsidRPr="00CC2A39">
        <w:rPr>
          <w:szCs w:val="28"/>
        </w:rPr>
        <w:t>с</w:t>
      </w:r>
      <w:r w:rsidRPr="00CC2A39">
        <w:rPr>
          <w:szCs w:val="28"/>
        </w:rPr>
        <w:t>фертов из федерального бюджета направлено 2 577 002,5 тыс. рублей, в том числе на:</w:t>
      </w:r>
    </w:p>
    <w:p w:rsidR="00926BCF" w:rsidRPr="00CC2A39" w:rsidRDefault="00926BCF" w:rsidP="008F0377">
      <w:pPr>
        <w:pStyle w:val="aa"/>
        <w:spacing w:after="0"/>
        <w:contextualSpacing/>
        <w:rPr>
          <w:szCs w:val="28"/>
        </w:rPr>
      </w:pPr>
      <w:r w:rsidRPr="00CC2A39">
        <w:rPr>
          <w:szCs w:val="28"/>
        </w:rPr>
        <w:t>- осуществление переданных полномочий Российской Федерации в области охраны здоровья граждан – 5 365,3 тыс.рублей;</w:t>
      </w:r>
    </w:p>
    <w:p w:rsidR="00926BCF" w:rsidRPr="00CC2A39" w:rsidRDefault="00926BCF" w:rsidP="008F0377">
      <w:pPr>
        <w:pStyle w:val="aa"/>
        <w:spacing w:after="0"/>
        <w:contextualSpacing/>
        <w:rPr>
          <w:szCs w:val="28"/>
        </w:rPr>
      </w:pPr>
      <w:r w:rsidRPr="00CC2A39">
        <w:rPr>
          <w:szCs w:val="28"/>
        </w:rPr>
        <w:t>- осуществление единовременных компенсационных выплат – 28 761,6 тыс.рублей;</w:t>
      </w:r>
    </w:p>
    <w:p w:rsidR="00926BCF" w:rsidRPr="00CC2A39" w:rsidRDefault="00926BCF" w:rsidP="008F0377">
      <w:pPr>
        <w:pStyle w:val="aa"/>
        <w:spacing w:after="0"/>
        <w:contextualSpacing/>
        <w:rPr>
          <w:szCs w:val="28"/>
        </w:rPr>
      </w:pPr>
      <w:r w:rsidRPr="00CC2A39">
        <w:rPr>
          <w:szCs w:val="28"/>
        </w:rPr>
        <w:t>- реализацию отдельных мероприятий Государственной программы «Разв</w:t>
      </w:r>
      <w:r w:rsidRPr="00CC2A39">
        <w:rPr>
          <w:szCs w:val="28"/>
        </w:rPr>
        <w:t>и</w:t>
      </w:r>
      <w:r w:rsidRPr="00CC2A39">
        <w:rPr>
          <w:szCs w:val="28"/>
        </w:rPr>
        <w:t>тие здравоохранения» – 53 410,4 тыс.рублей;</w:t>
      </w:r>
    </w:p>
    <w:p w:rsidR="00926BCF" w:rsidRPr="00CC2A39" w:rsidRDefault="00926BCF" w:rsidP="008F0377">
      <w:pPr>
        <w:pStyle w:val="aa"/>
        <w:spacing w:after="0"/>
        <w:contextualSpacing/>
        <w:rPr>
          <w:szCs w:val="28"/>
        </w:rPr>
      </w:pPr>
      <w:r w:rsidRPr="00CC2A39">
        <w:rPr>
          <w:szCs w:val="28"/>
        </w:rPr>
        <w:t>- оказание высокотехнологичной медицинской помощи в государственных учреждениях здравоохранения – 529 639,0 тыс.рублей;</w:t>
      </w:r>
    </w:p>
    <w:p w:rsidR="00926BCF" w:rsidRPr="00CC2A39" w:rsidRDefault="00926BCF" w:rsidP="008F0377">
      <w:pPr>
        <w:pStyle w:val="aa"/>
        <w:spacing w:after="0"/>
        <w:contextualSpacing/>
        <w:rPr>
          <w:szCs w:val="28"/>
        </w:rPr>
      </w:pPr>
      <w:r w:rsidRPr="00CC2A39">
        <w:rPr>
          <w:szCs w:val="28"/>
        </w:rPr>
        <w:t>- закупку авиационной услуги для оказания медицинской помощи с прим</w:t>
      </w:r>
      <w:r w:rsidRPr="00CC2A39">
        <w:rPr>
          <w:szCs w:val="28"/>
        </w:rPr>
        <w:t>е</w:t>
      </w:r>
      <w:r w:rsidRPr="00CC2A39">
        <w:rPr>
          <w:szCs w:val="28"/>
        </w:rPr>
        <w:t>нением авиации – 27 299,0 тыс.рублей;</w:t>
      </w:r>
    </w:p>
    <w:p w:rsidR="00926BCF" w:rsidRPr="00CC2A39" w:rsidRDefault="00926BCF" w:rsidP="008F0377">
      <w:pPr>
        <w:pStyle w:val="aa"/>
        <w:spacing w:after="0"/>
        <w:contextualSpacing/>
        <w:rPr>
          <w:szCs w:val="28"/>
        </w:rPr>
      </w:pPr>
      <w:r w:rsidRPr="00CC2A39">
        <w:rPr>
          <w:szCs w:val="28"/>
        </w:rPr>
        <w:t>- оказание отдельным категориям граждан государственной социальной п</w:t>
      </w:r>
      <w:r w:rsidRPr="00CC2A39">
        <w:rPr>
          <w:szCs w:val="28"/>
        </w:rPr>
        <w:t>о</w:t>
      </w:r>
      <w:r w:rsidRPr="00CC2A39">
        <w:rPr>
          <w:szCs w:val="28"/>
        </w:rPr>
        <w:t>мощи по обеспечению лекарственными препаратами, медицинскими изделиями, а также специализированными продуктами лечебного питания для детей-инвалидов –1 163 234,6 тыс.рублей;</w:t>
      </w:r>
    </w:p>
    <w:p w:rsidR="00926BCF" w:rsidRPr="00CC2A39" w:rsidRDefault="00926BCF" w:rsidP="008F0377">
      <w:pPr>
        <w:pStyle w:val="aa"/>
        <w:spacing w:after="0"/>
        <w:contextualSpacing/>
        <w:rPr>
          <w:szCs w:val="28"/>
        </w:rPr>
      </w:pPr>
      <w:r w:rsidRPr="00CC2A39">
        <w:rPr>
          <w:szCs w:val="28"/>
        </w:rPr>
        <w:t>- реализацию отдельных полномочий в области лекарственного обеспечения  – 368 786,9 тыс</w:t>
      </w:r>
      <w:proofErr w:type="gramStart"/>
      <w:r w:rsidRPr="00CC2A39">
        <w:rPr>
          <w:szCs w:val="28"/>
        </w:rPr>
        <w:t>.р</w:t>
      </w:r>
      <w:proofErr w:type="gramEnd"/>
      <w:r w:rsidRPr="00CC2A39">
        <w:rPr>
          <w:szCs w:val="28"/>
        </w:rPr>
        <w:t>ублей;</w:t>
      </w:r>
    </w:p>
    <w:p w:rsidR="00926BCF" w:rsidRPr="00CC2A39" w:rsidRDefault="00926BCF" w:rsidP="008F0377">
      <w:pPr>
        <w:pStyle w:val="aa"/>
        <w:spacing w:after="0"/>
        <w:contextualSpacing/>
        <w:rPr>
          <w:szCs w:val="28"/>
        </w:rPr>
      </w:pPr>
      <w:r w:rsidRPr="00CC2A39">
        <w:rPr>
          <w:szCs w:val="28"/>
        </w:rPr>
        <w:t>- реализацию отдельных полномочий в области лекарственного обеспечения за счет средств резервного фонда  Правительства Российской Федерации – 136 201,0 тыс</w:t>
      </w:r>
      <w:proofErr w:type="gramStart"/>
      <w:r w:rsidRPr="00CC2A39">
        <w:rPr>
          <w:szCs w:val="28"/>
        </w:rPr>
        <w:t>.р</w:t>
      </w:r>
      <w:proofErr w:type="gramEnd"/>
      <w:r w:rsidRPr="00CC2A39">
        <w:rPr>
          <w:szCs w:val="28"/>
        </w:rPr>
        <w:t>ублей;</w:t>
      </w:r>
    </w:p>
    <w:p w:rsidR="00926BCF" w:rsidRPr="00CC2A39" w:rsidRDefault="00926BCF" w:rsidP="008F0377">
      <w:pPr>
        <w:pStyle w:val="aa"/>
        <w:spacing w:after="0"/>
        <w:contextualSpacing/>
        <w:rPr>
          <w:szCs w:val="28"/>
        </w:rPr>
      </w:pPr>
      <w:r w:rsidRPr="00CC2A39">
        <w:rPr>
          <w:szCs w:val="28"/>
        </w:rPr>
        <w:t>- реализацию мероприятий по развитию материально-технической базы де</w:t>
      </w:r>
      <w:r w:rsidRPr="00CC2A39">
        <w:rPr>
          <w:szCs w:val="28"/>
        </w:rPr>
        <w:t>т</w:t>
      </w:r>
      <w:r w:rsidRPr="00CC2A39">
        <w:rPr>
          <w:szCs w:val="28"/>
        </w:rPr>
        <w:t>ских поликлиник и детских поликлинических отделений медицинских организ</w:t>
      </w:r>
      <w:r w:rsidRPr="00CC2A39">
        <w:rPr>
          <w:szCs w:val="28"/>
        </w:rPr>
        <w:t>а</w:t>
      </w:r>
      <w:r w:rsidRPr="00CC2A39">
        <w:rPr>
          <w:szCs w:val="28"/>
        </w:rPr>
        <w:t>ций – 183 168,4 тыс.рублей;</w:t>
      </w:r>
    </w:p>
    <w:p w:rsidR="00926BCF" w:rsidRPr="00CC2A39" w:rsidRDefault="00926BCF" w:rsidP="008F0377">
      <w:pPr>
        <w:pStyle w:val="aa"/>
        <w:spacing w:after="0"/>
        <w:contextualSpacing/>
        <w:rPr>
          <w:szCs w:val="28"/>
        </w:rPr>
      </w:pPr>
      <w:r w:rsidRPr="00CC2A39">
        <w:rPr>
          <w:szCs w:val="28"/>
        </w:rPr>
        <w:t>- развитие паллиативной помощи – 78 782,9 тыс.рублей;</w:t>
      </w:r>
    </w:p>
    <w:p w:rsidR="00926BCF" w:rsidRPr="00CC2A39" w:rsidRDefault="00926BCF" w:rsidP="008F0377">
      <w:pPr>
        <w:pStyle w:val="aa"/>
        <w:spacing w:after="0"/>
        <w:contextualSpacing/>
        <w:rPr>
          <w:szCs w:val="28"/>
        </w:rPr>
      </w:pPr>
      <w:r w:rsidRPr="00CC2A39">
        <w:rPr>
          <w:szCs w:val="28"/>
        </w:rPr>
        <w:t>- реализацию подпрограммы «Устойчивое развитие сельских территорий»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2014 – 2021 годы» – 2 353,4 тыс.рублей.</w:t>
      </w:r>
    </w:p>
    <w:p w:rsidR="00CE5DA3" w:rsidRPr="00CC2A39" w:rsidRDefault="00CE5DA3" w:rsidP="008F0377">
      <w:pPr>
        <w:autoSpaceDE w:val="0"/>
        <w:autoSpaceDN w:val="0"/>
        <w:adjustRightInd w:val="0"/>
        <w:ind w:firstLine="567"/>
        <w:jc w:val="both"/>
        <w:outlineLvl w:val="1"/>
        <w:rPr>
          <w:rFonts w:ascii="Times New Roman" w:hAnsi="Times New Roman" w:cs="Times New Roman"/>
          <w:szCs w:val="28"/>
        </w:rPr>
      </w:pPr>
    </w:p>
    <w:p w:rsidR="00EF56EF" w:rsidRPr="00CC2A39" w:rsidRDefault="00EF56EF" w:rsidP="008F0377">
      <w:pPr>
        <w:pStyle w:val="aa"/>
        <w:suppressAutoHyphens/>
        <w:spacing w:after="0"/>
        <w:contextualSpacing/>
        <w:rPr>
          <w:szCs w:val="28"/>
          <w:lang w:eastAsia="ru-RU"/>
        </w:rPr>
      </w:pPr>
      <w:r w:rsidRPr="00CC2A39">
        <w:rPr>
          <w:szCs w:val="28"/>
          <w:lang w:eastAsia="ru-RU"/>
        </w:rPr>
        <w:t>В составе расходов по данному разделу учтены средства на:</w:t>
      </w:r>
    </w:p>
    <w:p w:rsidR="00EF56EF" w:rsidRPr="00CC2A39" w:rsidRDefault="00EF56EF" w:rsidP="008F0377">
      <w:pPr>
        <w:pStyle w:val="a5"/>
        <w:autoSpaceDE w:val="0"/>
        <w:autoSpaceDN w:val="0"/>
        <w:adjustRightInd w:val="0"/>
        <w:ind w:left="0" w:firstLine="567"/>
        <w:jc w:val="both"/>
        <w:rPr>
          <w:rFonts w:eastAsia="Calibri"/>
          <w:szCs w:val="28"/>
        </w:rPr>
      </w:pPr>
      <w:r w:rsidRPr="00CC2A39">
        <w:rPr>
          <w:rFonts w:eastAsia="Calibri"/>
          <w:szCs w:val="28"/>
        </w:rPr>
        <w:t xml:space="preserve">- </w:t>
      </w:r>
      <w:r w:rsidRPr="00CC2A39">
        <w:rPr>
          <w:szCs w:val="28"/>
          <w:lang w:eastAsia="ru-RU"/>
        </w:rPr>
        <w:t>реализацию мероприятий подпрограммы «Улучшение социально-экономического положения семей» на 2015 – 2021 годы государственной програ</w:t>
      </w:r>
      <w:r w:rsidRPr="00CC2A39">
        <w:rPr>
          <w:szCs w:val="28"/>
          <w:lang w:eastAsia="ru-RU"/>
        </w:rPr>
        <w:t>м</w:t>
      </w:r>
      <w:r w:rsidRPr="00CC2A39">
        <w:rPr>
          <w:szCs w:val="28"/>
          <w:lang w:eastAsia="ru-RU"/>
        </w:rPr>
        <w:t xml:space="preserve">мы «Социальная поддержка граждан Республики Татарстан» на 2014 – 2021 годы на </w:t>
      </w:r>
      <w:r w:rsidRPr="00CC2A39">
        <w:rPr>
          <w:szCs w:val="28"/>
          <w:lang w:eastAsia="ru-RU"/>
        </w:rPr>
        <w:lastRenderedPageBreak/>
        <w:t xml:space="preserve">организацию обеспечения детей первых трех лет жизни специальными продуктами детского питания по рецептам врачей </w:t>
      </w:r>
      <w:r w:rsidRPr="00CC2A39">
        <w:rPr>
          <w:rFonts w:ascii="Times New Roman" w:hAnsi="Times New Roman" w:cs="Times New Roman"/>
          <w:szCs w:val="28"/>
        </w:rPr>
        <w:t>–</w:t>
      </w:r>
      <w:r w:rsidRPr="00CC2A39">
        <w:rPr>
          <w:rFonts w:eastAsia="Calibri"/>
          <w:szCs w:val="28"/>
        </w:rPr>
        <w:t xml:space="preserve"> </w:t>
      </w:r>
      <w:r w:rsidR="00926BCF" w:rsidRPr="00CC2A39">
        <w:rPr>
          <w:szCs w:val="28"/>
        </w:rPr>
        <w:t xml:space="preserve">446 248,0 </w:t>
      </w:r>
      <w:r w:rsidRPr="00CC2A39">
        <w:rPr>
          <w:rFonts w:eastAsia="Calibri"/>
          <w:szCs w:val="28"/>
        </w:rPr>
        <w:t>тыс.рублей;</w:t>
      </w:r>
    </w:p>
    <w:p w:rsidR="00CE5DA3" w:rsidRPr="00CC2A39" w:rsidRDefault="00CE5DA3" w:rsidP="008F0377">
      <w:pPr>
        <w:pStyle w:val="a5"/>
        <w:autoSpaceDE w:val="0"/>
        <w:autoSpaceDN w:val="0"/>
        <w:adjustRightInd w:val="0"/>
        <w:ind w:left="0" w:firstLine="567"/>
        <w:jc w:val="both"/>
        <w:rPr>
          <w:rFonts w:eastAsia="Calibri"/>
          <w:szCs w:val="28"/>
        </w:rPr>
      </w:pPr>
      <w:r w:rsidRPr="00CC2A39">
        <w:rPr>
          <w:szCs w:val="28"/>
        </w:rPr>
        <w:t>- реализацию мероприятий Государственной программы «Обеспечение общ</w:t>
      </w:r>
      <w:r w:rsidRPr="00CC2A39">
        <w:rPr>
          <w:szCs w:val="28"/>
        </w:rPr>
        <w:t>е</w:t>
      </w:r>
      <w:r w:rsidRPr="00CC2A39">
        <w:rPr>
          <w:szCs w:val="28"/>
        </w:rPr>
        <w:t xml:space="preserve">ственного порядка и противодействие преступности в Республике Татарстан на 2014 </w:t>
      </w:r>
      <w:r w:rsidRPr="00CC2A39">
        <w:rPr>
          <w:rFonts w:eastAsia="Calibri"/>
          <w:szCs w:val="28"/>
        </w:rPr>
        <w:t xml:space="preserve">– </w:t>
      </w:r>
      <w:r w:rsidRPr="00CC2A39">
        <w:rPr>
          <w:szCs w:val="28"/>
        </w:rPr>
        <w:t xml:space="preserve">2021 годы» </w:t>
      </w:r>
      <w:r w:rsidRPr="00CC2A39">
        <w:rPr>
          <w:rFonts w:ascii="Times New Roman" w:hAnsi="Times New Roman" w:cs="Times New Roman"/>
          <w:szCs w:val="28"/>
        </w:rPr>
        <w:t xml:space="preserve">– </w:t>
      </w:r>
      <w:r w:rsidRPr="00CC2A39">
        <w:rPr>
          <w:rFonts w:eastAsia="Calibri"/>
          <w:szCs w:val="28"/>
        </w:rPr>
        <w:t>24 180,0 тыс.рублей;</w:t>
      </w:r>
    </w:p>
    <w:p w:rsidR="00CE5DA3" w:rsidRPr="00CC2A39" w:rsidRDefault="00CE5DA3" w:rsidP="008F0377">
      <w:pPr>
        <w:pStyle w:val="aa"/>
        <w:spacing w:after="0"/>
        <w:ind w:left="0"/>
        <w:contextualSpacing/>
        <w:jc w:val="both"/>
        <w:rPr>
          <w:szCs w:val="28"/>
        </w:rPr>
      </w:pPr>
      <w:r w:rsidRPr="00CC2A39">
        <w:rPr>
          <w:szCs w:val="28"/>
        </w:rPr>
        <w:t xml:space="preserve">- </w:t>
      </w:r>
      <w:r w:rsidRPr="00CC2A39">
        <w:rPr>
          <w:szCs w:val="28"/>
          <w:lang w:eastAsia="ru-RU"/>
        </w:rPr>
        <w:t xml:space="preserve">реализацию </w:t>
      </w:r>
      <w:r w:rsidRPr="00CC2A39">
        <w:rPr>
          <w:spacing w:val="-2"/>
          <w:szCs w:val="28"/>
          <w:lang w:eastAsia="ru-RU"/>
        </w:rPr>
        <w:t>мероприятий по патриотическому воспитанию молодежи в ра</w:t>
      </w:r>
      <w:r w:rsidRPr="00CC2A39">
        <w:rPr>
          <w:spacing w:val="-2"/>
          <w:szCs w:val="28"/>
          <w:lang w:eastAsia="ru-RU"/>
        </w:rPr>
        <w:t>м</w:t>
      </w:r>
      <w:r w:rsidRPr="00CC2A39">
        <w:rPr>
          <w:spacing w:val="-2"/>
          <w:szCs w:val="28"/>
          <w:lang w:eastAsia="ru-RU"/>
        </w:rPr>
        <w:t xml:space="preserve">ках </w:t>
      </w:r>
      <w:r w:rsidRPr="00CC2A39">
        <w:rPr>
          <w:spacing w:val="-2"/>
          <w:szCs w:val="28"/>
        </w:rPr>
        <w:t>государственной программы «Развитие молодежной политики, физической кул</w:t>
      </w:r>
      <w:r w:rsidRPr="00CC2A39">
        <w:rPr>
          <w:spacing w:val="-2"/>
          <w:szCs w:val="28"/>
        </w:rPr>
        <w:t>ь</w:t>
      </w:r>
      <w:r w:rsidRPr="00CC2A39">
        <w:rPr>
          <w:spacing w:val="-2"/>
          <w:szCs w:val="28"/>
        </w:rPr>
        <w:t>туры и спорта в Республике Татарстан на 2014 – 2021 годы»</w:t>
      </w:r>
      <w:r w:rsidRPr="00CC2A39">
        <w:rPr>
          <w:szCs w:val="28"/>
        </w:rPr>
        <w:t xml:space="preserve"> </w:t>
      </w:r>
      <w:r w:rsidRPr="00CC2A39">
        <w:rPr>
          <w:rFonts w:ascii="Times New Roman" w:hAnsi="Times New Roman" w:cs="Times New Roman"/>
          <w:szCs w:val="28"/>
        </w:rPr>
        <w:t xml:space="preserve">– </w:t>
      </w:r>
      <w:r w:rsidRPr="00CC2A39">
        <w:rPr>
          <w:szCs w:val="28"/>
        </w:rPr>
        <w:t>220,0 тыс.рублей;</w:t>
      </w:r>
    </w:p>
    <w:p w:rsidR="00CE5DA3" w:rsidRPr="00CC2A39" w:rsidRDefault="00CE5DA3" w:rsidP="008F0377">
      <w:pPr>
        <w:pStyle w:val="aa"/>
        <w:spacing w:after="0"/>
        <w:ind w:left="0"/>
        <w:contextualSpacing/>
        <w:jc w:val="both"/>
        <w:rPr>
          <w:szCs w:val="28"/>
        </w:rPr>
      </w:pPr>
      <w:r w:rsidRPr="00CC2A39">
        <w:rPr>
          <w:szCs w:val="28"/>
        </w:rPr>
        <w:t>- развитие, строительство, реконструкцию и капитальный ремонт медици</w:t>
      </w:r>
      <w:r w:rsidRPr="00CC2A39">
        <w:rPr>
          <w:szCs w:val="28"/>
        </w:rPr>
        <w:t>н</w:t>
      </w:r>
      <w:r w:rsidRPr="00CC2A39">
        <w:rPr>
          <w:szCs w:val="28"/>
        </w:rPr>
        <w:t xml:space="preserve">ских организаций Республики Татарстан  </w:t>
      </w:r>
      <w:r w:rsidRPr="00CC2A39">
        <w:rPr>
          <w:rFonts w:ascii="Times New Roman" w:hAnsi="Times New Roman" w:cs="Times New Roman"/>
          <w:szCs w:val="28"/>
        </w:rPr>
        <w:t xml:space="preserve">– </w:t>
      </w:r>
      <w:r w:rsidRPr="00CC2A39">
        <w:rPr>
          <w:szCs w:val="28"/>
        </w:rPr>
        <w:t>7 759 035,4 тыс. рублей.</w:t>
      </w:r>
    </w:p>
    <w:p w:rsidR="00CE5DA3" w:rsidRPr="00CC2A39" w:rsidRDefault="00CE5DA3" w:rsidP="008F0377">
      <w:pPr>
        <w:pStyle w:val="aa"/>
        <w:suppressAutoHyphens/>
        <w:spacing w:after="0"/>
        <w:ind w:left="0" w:firstLine="567"/>
        <w:jc w:val="both"/>
        <w:rPr>
          <w:rFonts w:ascii="Times New Roman" w:hAnsi="Times New Roman" w:cs="Times New Roman"/>
          <w:szCs w:val="28"/>
        </w:rPr>
      </w:pPr>
    </w:p>
    <w:p w:rsidR="00E46850" w:rsidRPr="00CC2A39" w:rsidRDefault="00E46850" w:rsidP="008F0377">
      <w:pPr>
        <w:pStyle w:val="12"/>
        <w:ind w:firstLine="709"/>
        <w:jc w:val="both"/>
        <w:rPr>
          <w:szCs w:val="28"/>
        </w:rPr>
      </w:pPr>
      <w:r w:rsidRPr="00CC2A39">
        <w:rPr>
          <w:szCs w:val="28"/>
        </w:rPr>
        <w:t>В 2018 году расходы бюджета Республики Татарстан по разделу «Социальная политика» составили 38 016 531,2 тыс. рублей.</w:t>
      </w:r>
    </w:p>
    <w:p w:rsidR="00E46850" w:rsidRPr="00CC2A39" w:rsidRDefault="00E46850" w:rsidP="008F0377">
      <w:pPr>
        <w:pStyle w:val="12"/>
        <w:ind w:firstLine="709"/>
        <w:jc w:val="both"/>
        <w:rPr>
          <w:szCs w:val="28"/>
        </w:rPr>
      </w:pPr>
    </w:p>
    <w:p w:rsidR="00E46850" w:rsidRPr="00CC2A39" w:rsidRDefault="00E46850" w:rsidP="008F0377">
      <w:pPr>
        <w:pStyle w:val="12"/>
        <w:ind w:firstLine="709"/>
        <w:jc w:val="both"/>
        <w:rPr>
          <w:szCs w:val="28"/>
        </w:rPr>
      </w:pPr>
      <w:r w:rsidRPr="00CC2A39">
        <w:rPr>
          <w:szCs w:val="28"/>
        </w:rPr>
        <w:t>По подразделу «Пенсионное обеспечение» в отчетном году произведены ра</w:t>
      </w:r>
      <w:r w:rsidRPr="00CC2A39">
        <w:rPr>
          <w:szCs w:val="28"/>
        </w:rPr>
        <w:t>с</w:t>
      </w:r>
      <w:r w:rsidRPr="00CC2A39">
        <w:rPr>
          <w:szCs w:val="28"/>
        </w:rPr>
        <w:t>ходы в сумме 825 627,9 тыс. рублей.</w:t>
      </w:r>
    </w:p>
    <w:p w:rsidR="00E46850" w:rsidRPr="00CC2A39" w:rsidRDefault="00E46850" w:rsidP="008F0377">
      <w:pPr>
        <w:jc w:val="both"/>
        <w:rPr>
          <w:szCs w:val="28"/>
        </w:rPr>
      </w:pPr>
    </w:p>
    <w:p w:rsidR="00E46850" w:rsidRPr="00CC2A39" w:rsidRDefault="00E46850" w:rsidP="008F0377">
      <w:pPr>
        <w:pStyle w:val="12"/>
        <w:ind w:firstLine="709"/>
        <w:contextualSpacing/>
        <w:jc w:val="both"/>
        <w:rPr>
          <w:szCs w:val="28"/>
        </w:rPr>
      </w:pPr>
      <w:r w:rsidRPr="00CC2A39">
        <w:rPr>
          <w:szCs w:val="28"/>
        </w:rPr>
        <w:t xml:space="preserve">По подразделу «Социальное обслуживание населения» расходы в 2018 году  составили 4 170 494,1 тыс. рублей.  </w:t>
      </w:r>
    </w:p>
    <w:p w:rsidR="00E46850" w:rsidRPr="00CC2A39" w:rsidRDefault="00E46850" w:rsidP="008F0377">
      <w:pPr>
        <w:pStyle w:val="12"/>
        <w:ind w:firstLine="709"/>
        <w:contextualSpacing/>
        <w:jc w:val="both"/>
        <w:rPr>
          <w:szCs w:val="28"/>
        </w:rPr>
      </w:pPr>
      <w:r w:rsidRPr="00CC2A39">
        <w:rPr>
          <w:szCs w:val="28"/>
        </w:rPr>
        <w:t>Средства направлены на:</w:t>
      </w:r>
    </w:p>
    <w:p w:rsidR="00E46850" w:rsidRPr="00CC2A39" w:rsidRDefault="00E46850" w:rsidP="008F0377">
      <w:pPr>
        <w:pStyle w:val="12"/>
        <w:ind w:firstLine="709"/>
        <w:jc w:val="both"/>
        <w:rPr>
          <w:szCs w:val="28"/>
        </w:rPr>
      </w:pPr>
      <w:r w:rsidRPr="00CC2A39">
        <w:rPr>
          <w:szCs w:val="28"/>
        </w:rPr>
        <w:t>финансовое обеспечение выполнения государственного задания учреждени</w:t>
      </w:r>
      <w:r w:rsidRPr="00CC2A39">
        <w:rPr>
          <w:szCs w:val="28"/>
        </w:rPr>
        <w:t>я</w:t>
      </w:r>
      <w:r w:rsidRPr="00CC2A39">
        <w:rPr>
          <w:szCs w:val="28"/>
        </w:rPr>
        <w:t>ми социального обслуживания – 3 857 019,1 тыс</w:t>
      </w:r>
      <w:proofErr w:type="gramStart"/>
      <w:r w:rsidRPr="00CC2A39">
        <w:rPr>
          <w:szCs w:val="28"/>
        </w:rPr>
        <w:t>.р</w:t>
      </w:r>
      <w:proofErr w:type="gramEnd"/>
      <w:r w:rsidRPr="00CC2A39">
        <w:rPr>
          <w:szCs w:val="28"/>
        </w:rPr>
        <w:t xml:space="preserve">ублей;  </w:t>
      </w:r>
    </w:p>
    <w:p w:rsidR="00E46850" w:rsidRPr="00CC2A39" w:rsidRDefault="00E46850" w:rsidP="008F0377">
      <w:pPr>
        <w:jc w:val="both"/>
        <w:rPr>
          <w:szCs w:val="28"/>
        </w:rPr>
      </w:pPr>
      <w:r w:rsidRPr="00CC2A39">
        <w:rPr>
          <w:szCs w:val="28"/>
        </w:rPr>
        <w:t>предоставление грантов в форме  субсидий  негосударственным поставщикам государственных социальных услуг в сфере социального обслуживания – 112 866,9 тыс</w:t>
      </w:r>
      <w:proofErr w:type="gramStart"/>
      <w:r w:rsidRPr="00CC2A39">
        <w:rPr>
          <w:szCs w:val="28"/>
        </w:rPr>
        <w:t>.р</w:t>
      </w:r>
      <w:proofErr w:type="gramEnd"/>
      <w:r w:rsidRPr="00CC2A39">
        <w:rPr>
          <w:szCs w:val="28"/>
        </w:rPr>
        <w:t xml:space="preserve">ублей; </w:t>
      </w:r>
    </w:p>
    <w:p w:rsidR="00E46850" w:rsidRPr="00CC2A39" w:rsidRDefault="00E46850" w:rsidP="008F0377">
      <w:pPr>
        <w:pStyle w:val="12"/>
        <w:ind w:firstLine="709"/>
        <w:jc w:val="both"/>
        <w:rPr>
          <w:szCs w:val="28"/>
        </w:rPr>
      </w:pPr>
      <w:r w:rsidRPr="00CC2A39">
        <w:rPr>
          <w:szCs w:val="28"/>
        </w:rPr>
        <w:t>обеспечение материально-технического оснащения учреждений социального обслуживания – 57 947,5 тыс</w:t>
      </w:r>
      <w:proofErr w:type="gramStart"/>
      <w:r w:rsidRPr="00CC2A39">
        <w:rPr>
          <w:szCs w:val="28"/>
        </w:rPr>
        <w:t>.р</w:t>
      </w:r>
      <w:proofErr w:type="gramEnd"/>
      <w:r w:rsidRPr="00CC2A39">
        <w:rPr>
          <w:szCs w:val="28"/>
        </w:rPr>
        <w:t>ублей;</w:t>
      </w:r>
    </w:p>
    <w:p w:rsidR="00E46850" w:rsidRPr="00CC2A39" w:rsidRDefault="00E46850" w:rsidP="008F0377">
      <w:pPr>
        <w:pStyle w:val="12"/>
        <w:ind w:firstLine="709"/>
        <w:contextualSpacing/>
        <w:jc w:val="both"/>
        <w:rPr>
          <w:szCs w:val="28"/>
        </w:rPr>
      </w:pPr>
      <w:r w:rsidRPr="00CC2A39">
        <w:rPr>
          <w:szCs w:val="28"/>
        </w:rPr>
        <w:t>реализацию мероприятий по формированию доступной среды в Республике Татарстан – 240,1 тыс. рублей, в том числе за счет средств федерального бюджета – 139,3 тыс</w:t>
      </w:r>
      <w:proofErr w:type="gramStart"/>
      <w:r w:rsidRPr="00CC2A39">
        <w:rPr>
          <w:szCs w:val="28"/>
        </w:rPr>
        <w:t>.р</w:t>
      </w:r>
      <w:proofErr w:type="gramEnd"/>
      <w:r w:rsidRPr="00CC2A39">
        <w:rPr>
          <w:szCs w:val="28"/>
        </w:rPr>
        <w:t xml:space="preserve">ублей;  </w:t>
      </w:r>
    </w:p>
    <w:p w:rsidR="00E46850" w:rsidRPr="00CC2A39" w:rsidRDefault="00E46850" w:rsidP="008F0377">
      <w:pPr>
        <w:pStyle w:val="12"/>
        <w:ind w:firstLine="709"/>
        <w:contextualSpacing/>
        <w:jc w:val="both"/>
        <w:rPr>
          <w:szCs w:val="28"/>
        </w:rPr>
      </w:pPr>
      <w:r w:rsidRPr="00CC2A39">
        <w:rPr>
          <w:szCs w:val="28"/>
        </w:rPr>
        <w:t>предоставление дополнительных мер государственной поддержки педагогич</w:t>
      </w:r>
      <w:r w:rsidRPr="00CC2A39">
        <w:rPr>
          <w:szCs w:val="28"/>
        </w:rPr>
        <w:t>е</w:t>
      </w:r>
      <w:r w:rsidRPr="00CC2A39">
        <w:rPr>
          <w:szCs w:val="28"/>
        </w:rPr>
        <w:t>ским работникам – молодым специалистам государственных организаций социал</w:t>
      </w:r>
      <w:r w:rsidRPr="00CC2A39">
        <w:rPr>
          <w:szCs w:val="28"/>
        </w:rPr>
        <w:t>ь</w:t>
      </w:r>
      <w:r w:rsidRPr="00CC2A39">
        <w:rPr>
          <w:szCs w:val="28"/>
        </w:rPr>
        <w:t>ного обслуживания Республики Татарстан – 57,3 тыс</w:t>
      </w:r>
      <w:proofErr w:type="gramStart"/>
      <w:r w:rsidRPr="00CC2A39">
        <w:rPr>
          <w:szCs w:val="28"/>
        </w:rPr>
        <w:t>.р</w:t>
      </w:r>
      <w:proofErr w:type="gramEnd"/>
      <w:r w:rsidRPr="00CC2A39">
        <w:rPr>
          <w:szCs w:val="28"/>
        </w:rPr>
        <w:t>ублей;</w:t>
      </w:r>
    </w:p>
    <w:p w:rsidR="00E46850" w:rsidRPr="00CC2A39" w:rsidRDefault="00E46850" w:rsidP="008F0377">
      <w:pPr>
        <w:pStyle w:val="12"/>
        <w:ind w:firstLine="709"/>
        <w:contextualSpacing/>
        <w:jc w:val="both"/>
        <w:rPr>
          <w:szCs w:val="28"/>
        </w:rPr>
      </w:pPr>
      <w:r w:rsidRPr="00CC2A39">
        <w:rPr>
          <w:szCs w:val="28"/>
        </w:rPr>
        <w:t xml:space="preserve">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w:t>
      </w:r>
      <w:r w:rsidRPr="00CC2A39">
        <w:rPr>
          <w:szCs w:val="28"/>
        </w:rPr>
        <w:lastRenderedPageBreak/>
        <w:t>пенсионерам, – 7 175,6 тыс</w:t>
      </w:r>
      <w:proofErr w:type="gramStart"/>
      <w:r w:rsidRPr="00CC2A39">
        <w:rPr>
          <w:szCs w:val="28"/>
        </w:rPr>
        <w:t>.р</w:t>
      </w:r>
      <w:proofErr w:type="gramEnd"/>
      <w:r w:rsidRPr="00CC2A39">
        <w:rPr>
          <w:szCs w:val="28"/>
        </w:rPr>
        <w:t>ублей, в том числе средства Пенсионного фонда Ро</w:t>
      </w:r>
      <w:r w:rsidRPr="00CC2A39">
        <w:rPr>
          <w:szCs w:val="28"/>
        </w:rPr>
        <w:t>с</w:t>
      </w:r>
      <w:r w:rsidRPr="00CC2A39">
        <w:rPr>
          <w:szCs w:val="28"/>
        </w:rPr>
        <w:t xml:space="preserve">сийской Федерации – 3 659,5 тыс. рублей; </w:t>
      </w:r>
    </w:p>
    <w:p w:rsidR="00E46850" w:rsidRPr="00CC2A39" w:rsidRDefault="00E46850" w:rsidP="008F0377">
      <w:pPr>
        <w:pStyle w:val="12"/>
        <w:ind w:firstLine="709"/>
        <w:contextualSpacing/>
        <w:jc w:val="both"/>
        <w:rPr>
          <w:szCs w:val="28"/>
        </w:rPr>
      </w:pPr>
      <w:r w:rsidRPr="00CC2A39">
        <w:rPr>
          <w:szCs w:val="28"/>
        </w:rPr>
        <w:t>реализацию подпрограммы «Энергосбережение и повышение энергетической эффективности» – 3 422,7 тыс</w:t>
      </w:r>
      <w:proofErr w:type="gramStart"/>
      <w:r w:rsidRPr="00CC2A39">
        <w:rPr>
          <w:szCs w:val="28"/>
        </w:rPr>
        <w:t>.р</w:t>
      </w:r>
      <w:proofErr w:type="gramEnd"/>
      <w:r w:rsidRPr="00CC2A39">
        <w:rPr>
          <w:szCs w:val="28"/>
        </w:rPr>
        <w:t xml:space="preserve">ублей; </w:t>
      </w:r>
    </w:p>
    <w:p w:rsidR="00E46850" w:rsidRPr="00CC2A39" w:rsidRDefault="00E46850" w:rsidP="008F0377">
      <w:pPr>
        <w:pStyle w:val="12"/>
        <w:ind w:firstLine="709"/>
        <w:contextualSpacing/>
        <w:jc w:val="both"/>
        <w:rPr>
          <w:szCs w:val="28"/>
        </w:rPr>
      </w:pPr>
      <w:r w:rsidRPr="00CC2A39">
        <w:rPr>
          <w:szCs w:val="28"/>
        </w:rPr>
        <w:t>развитие, капитальное строительство и капитальный ремонт объектов соц</w:t>
      </w:r>
      <w:r w:rsidRPr="00CC2A39">
        <w:rPr>
          <w:szCs w:val="28"/>
        </w:rPr>
        <w:t>и</w:t>
      </w:r>
      <w:r w:rsidRPr="00CC2A39">
        <w:rPr>
          <w:szCs w:val="28"/>
        </w:rPr>
        <w:t>ального обслуживания – 131 764,9 тыс. рублей.</w:t>
      </w:r>
    </w:p>
    <w:p w:rsidR="00E46850" w:rsidRPr="00CC2A39" w:rsidRDefault="00E46850" w:rsidP="008F0377">
      <w:pPr>
        <w:pStyle w:val="12"/>
        <w:ind w:firstLine="709"/>
        <w:contextualSpacing/>
        <w:jc w:val="both"/>
        <w:rPr>
          <w:szCs w:val="28"/>
        </w:rPr>
      </w:pPr>
    </w:p>
    <w:p w:rsidR="00E46850" w:rsidRPr="00CC2A39" w:rsidRDefault="00E46850" w:rsidP="008F0377">
      <w:pPr>
        <w:pStyle w:val="12"/>
        <w:ind w:firstLine="709"/>
        <w:contextualSpacing/>
        <w:jc w:val="both"/>
        <w:rPr>
          <w:szCs w:val="28"/>
        </w:rPr>
      </w:pPr>
      <w:r w:rsidRPr="00CC2A39">
        <w:rPr>
          <w:szCs w:val="28"/>
        </w:rPr>
        <w:t>По подразделу «Социальное обеспечение населения» в отчетном году прои</w:t>
      </w:r>
      <w:r w:rsidRPr="00CC2A39">
        <w:rPr>
          <w:szCs w:val="28"/>
        </w:rPr>
        <w:t>з</w:t>
      </w:r>
      <w:r w:rsidRPr="00CC2A39">
        <w:rPr>
          <w:szCs w:val="28"/>
        </w:rPr>
        <w:t>ведены расходы в сумме 28 715 082,7 тыс. рублей, из них:</w:t>
      </w:r>
    </w:p>
    <w:p w:rsidR="00E46850" w:rsidRPr="00CC2A39" w:rsidRDefault="00E46850" w:rsidP="008F0377">
      <w:pPr>
        <w:pStyle w:val="12"/>
        <w:ind w:firstLine="709"/>
        <w:jc w:val="both"/>
        <w:rPr>
          <w:szCs w:val="28"/>
        </w:rPr>
      </w:pPr>
      <w:r w:rsidRPr="00CC2A39">
        <w:rPr>
          <w:szCs w:val="28"/>
        </w:rPr>
        <w:t>обеспечение мер социальной поддержки реабилитированных лиц и лиц, пр</w:t>
      </w:r>
      <w:r w:rsidRPr="00CC2A39">
        <w:rPr>
          <w:szCs w:val="28"/>
        </w:rPr>
        <w:t>и</w:t>
      </w:r>
      <w:r w:rsidRPr="00CC2A39">
        <w:rPr>
          <w:szCs w:val="28"/>
        </w:rPr>
        <w:t>знанных пострадавшими от политических репрессий, – 32 608,5 тыс. рублей;</w:t>
      </w:r>
    </w:p>
    <w:p w:rsidR="00E46850" w:rsidRPr="00CC2A39" w:rsidRDefault="00E46850" w:rsidP="008F0377">
      <w:pPr>
        <w:pStyle w:val="12"/>
        <w:ind w:firstLine="709"/>
        <w:jc w:val="both"/>
        <w:rPr>
          <w:szCs w:val="28"/>
        </w:rPr>
      </w:pPr>
      <w:r w:rsidRPr="00CC2A39">
        <w:rPr>
          <w:szCs w:val="28"/>
        </w:rPr>
        <w:t>обеспечение мер социальной поддержки ветеранов труда – 3 139 425,1 тыс. рублей;</w:t>
      </w:r>
    </w:p>
    <w:p w:rsidR="00E46850" w:rsidRPr="00CC2A39" w:rsidRDefault="00E46850" w:rsidP="008F0377">
      <w:pPr>
        <w:pStyle w:val="12"/>
        <w:ind w:firstLine="709"/>
        <w:jc w:val="both"/>
        <w:rPr>
          <w:szCs w:val="28"/>
        </w:rPr>
      </w:pPr>
      <w:r w:rsidRPr="00CC2A39">
        <w:rPr>
          <w:szCs w:val="28"/>
        </w:rPr>
        <w:t>обеспечение мер социальной поддержки тружеников тыла – 19 245,9 тыс. ру</w:t>
      </w:r>
      <w:r w:rsidRPr="00CC2A39">
        <w:rPr>
          <w:szCs w:val="28"/>
        </w:rPr>
        <w:t>б</w:t>
      </w:r>
      <w:r w:rsidRPr="00CC2A39">
        <w:rPr>
          <w:szCs w:val="28"/>
        </w:rPr>
        <w:t>лей;</w:t>
      </w:r>
    </w:p>
    <w:p w:rsidR="00E46850" w:rsidRPr="00CC2A39" w:rsidRDefault="00E46850" w:rsidP="008F0377">
      <w:pPr>
        <w:pStyle w:val="12"/>
        <w:ind w:firstLine="709"/>
        <w:jc w:val="both"/>
        <w:rPr>
          <w:szCs w:val="28"/>
        </w:rPr>
      </w:pPr>
      <w:r w:rsidRPr="00CC2A39">
        <w:rPr>
          <w:szCs w:val="28"/>
        </w:rPr>
        <w:t>предоставление субсидий на оплату жилого помещения и коммунальных услуг – 1 633 231,3 тыс. рублей;</w:t>
      </w:r>
    </w:p>
    <w:p w:rsidR="00E46850" w:rsidRPr="00CC2A39" w:rsidRDefault="00E46850" w:rsidP="008F0377">
      <w:pPr>
        <w:pStyle w:val="12"/>
        <w:ind w:firstLine="709"/>
        <w:jc w:val="both"/>
        <w:rPr>
          <w:szCs w:val="28"/>
        </w:rPr>
      </w:pPr>
      <w:r w:rsidRPr="00CC2A39">
        <w:rPr>
          <w:szCs w:val="28"/>
        </w:rPr>
        <w:t>предоставление мер социальной поддержки гражданам, имеющим детей, – 383 070,2 тыс. рублей;</w:t>
      </w:r>
    </w:p>
    <w:p w:rsidR="00E46850" w:rsidRPr="00CC2A39" w:rsidRDefault="00E46850" w:rsidP="008F0377">
      <w:pPr>
        <w:pStyle w:val="12"/>
        <w:ind w:firstLine="709"/>
        <w:jc w:val="both"/>
        <w:rPr>
          <w:szCs w:val="28"/>
        </w:rPr>
      </w:pPr>
      <w:r w:rsidRPr="00CC2A39">
        <w:rPr>
          <w:szCs w:val="28"/>
        </w:rPr>
        <w:t>возмещение гарантированного перечня услуг и социальных пособий по погр</w:t>
      </w:r>
      <w:r w:rsidRPr="00CC2A39">
        <w:rPr>
          <w:szCs w:val="28"/>
        </w:rPr>
        <w:t>е</w:t>
      </w:r>
      <w:r w:rsidRPr="00CC2A39">
        <w:rPr>
          <w:szCs w:val="28"/>
        </w:rPr>
        <w:t>бению неработающих граждан – 22</w:t>
      </w:r>
      <w:r w:rsidR="00D62BE4" w:rsidRPr="00CC2A39">
        <w:rPr>
          <w:szCs w:val="28"/>
        </w:rPr>
        <w:t> </w:t>
      </w:r>
      <w:r w:rsidRPr="00CC2A39">
        <w:rPr>
          <w:szCs w:val="28"/>
        </w:rPr>
        <w:t>57</w:t>
      </w:r>
      <w:r w:rsidR="00D62BE4" w:rsidRPr="00CC2A39">
        <w:rPr>
          <w:szCs w:val="28"/>
        </w:rPr>
        <w:t>2,9</w:t>
      </w:r>
      <w:r w:rsidRPr="00CC2A39">
        <w:rPr>
          <w:szCs w:val="28"/>
        </w:rPr>
        <w:t xml:space="preserve"> тыс. рублей;</w:t>
      </w:r>
    </w:p>
    <w:p w:rsidR="00E46850" w:rsidRPr="00CC2A39" w:rsidRDefault="00E46850" w:rsidP="008F0377">
      <w:pPr>
        <w:autoSpaceDE w:val="0"/>
        <w:autoSpaceDN w:val="0"/>
        <w:adjustRightInd w:val="0"/>
        <w:jc w:val="both"/>
        <w:rPr>
          <w:szCs w:val="28"/>
        </w:rPr>
      </w:pPr>
      <w:r w:rsidRPr="00CC2A39">
        <w:rPr>
          <w:szCs w:val="28"/>
        </w:rPr>
        <w:t>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обучением компьютерной грамотности пенсионеров</w:t>
      </w:r>
      <w:r w:rsidR="00D62BE4" w:rsidRPr="00CC2A39">
        <w:rPr>
          <w:szCs w:val="28"/>
        </w:rPr>
        <w:t>,</w:t>
      </w:r>
      <w:r w:rsidRPr="00CC2A39">
        <w:rPr>
          <w:szCs w:val="28"/>
        </w:rPr>
        <w:t xml:space="preserve"> – 2 573,7 тыс. рублей, в том числе  за счет средств Пенсионного фонда Российской Федерации – 1 312,6 тыс. рублей;</w:t>
      </w:r>
    </w:p>
    <w:p w:rsidR="00E46850" w:rsidRPr="00CC2A39" w:rsidRDefault="00E46850" w:rsidP="008F0377">
      <w:pPr>
        <w:pStyle w:val="12"/>
        <w:ind w:firstLine="709"/>
        <w:contextualSpacing/>
        <w:jc w:val="both"/>
        <w:rPr>
          <w:szCs w:val="28"/>
        </w:rPr>
      </w:pPr>
      <w:r w:rsidRPr="00CC2A39">
        <w:rPr>
          <w:szCs w:val="28"/>
        </w:rPr>
        <w:t>предоставление субсидии социально ориентированным некоммерческим орг</w:t>
      </w:r>
      <w:r w:rsidRPr="00CC2A39">
        <w:rPr>
          <w:szCs w:val="28"/>
        </w:rPr>
        <w:t>а</w:t>
      </w:r>
      <w:r w:rsidRPr="00CC2A39">
        <w:rPr>
          <w:szCs w:val="28"/>
        </w:rPr>
        <w:t>низациям, реализующим социально значимые проекты, – 59 982,6 тыс. рублей;</w:t>
      </w:r>
    </w:p>
    <w:p w:rsidR="00E46850" w:rsidRPr="00CC2A39" w:rsidRDefault="00E46850" w:rsidP="008F0377">
      <w:pPr>
        <w:pStyle w:val="12"/>
        <w:ind w:firstLine="709"/>
        <w:jc w:val="both"/>
        <w:rPr>
          <w:szCs w:val="28"/>
        </w:rPr>
      </w:pPr>
      <w:r w:rsidRPr="00CC2A39">
        <w:rPr>
          <w:szCs w:val="28"/>
        </w:rPr>
        <w:t>оказание социальной помощи – 3 985 305,</w:t>
      </w:r>
      <w:r w:rsidR="00D35CEE" w:rsidRPr="00CC2A39">
        <w:rPr>
          <w:szCs w:val="28"/>
        </w:rPr>
        <w:t>2</w:t>
      </w:r>
      <w:r w:rsidRPr="00CC2A39">
        <w:rPr>
          <w:szCs w:val="28"/>
        </w:rPr>
        <w:t xml:space="preserve"> тыс. рублей, из них:</w:t>
      </w:r>
    </w:p>
    <w:p w:rsidR="00E46850" w:rsidRPr="00CC2A39" w:rsidRDefault="00E46850" w:rsidP="008F0377">
      <w:pPr>
        <w:pStyle w:val="12"/>
        <w:ind w:firstLine="709"/>
        <w:jc w:val="both"/>
        <w:rPr>
          <w:szCs w:val="28"/>
        </w:rPr>
      </w:pPr>
      <w:r w:rsidRPr="00CC2A39">
        <w:rPr>
          <w:szCs w:val="28"/>
        </w:rPr>
        <w:t>- предоставление мер социальной поддержки многодетным семьям – 609 438,0 тыс. рублей;</w:t>
      </w:r>
    </w:p>
    <w:p w:rsidR="00E46850" w:rsidRPr="00CC2A39" w:rsidRDefault="00E46850" w:rsidP="008F0377">
      <w:pPr>
        <w:pStyle w:val="12"/>
        <w:ind w:firstLine="709"/>
        <w:jc w:val="both"/>
        <w:rPr>
          <w:szCs w:val="28"/>
        </w:rPr>
      </w:pPr>
      <w:r w:rsidRPr="00CC2A39">
        <w:rPr>
          <w:szCs w:val="28"/>
        </w:rPr>
        <w:t>- предоставление мер социальной поддержки  детям-сиротам, детям, оста</w:t>
      </w:r>
      <w:r w:rsidRPr="00CC2A39">
        <w:rPr>
          <w:szCs w:val="28"/>
        </w:rPr>
        <w:t>в</w:t>
      </w:r>
      <w:r w:rsidRPr="00CC2A39">
        <w:rPr>
          <w:szCs w:val="28"/>
        </w:rPr>
        <w:t>шимся без попечения родителей, – 211 695,3 тыс. рублей;</w:t>
      </w:r>
    </w:p>
    <w:p w:rsidR="00E46850" w:rsidRPr="00CC2A39" w:rsidRDefault="00E46850" w:rsidP="008F0377">
      <w:pPr>
        <w:pStyle w:val="12"/>
        <w:ind w:firstLine="709"/>
        <w:jc w:val="both"/>
        <w:rPr>
          <w:szCs w:val="28"/>
        </w:rPr>
      </w:pPr>
      <w:r w:rsidRPr="00CC2A39">
        <w:rPr>
          <w:szCs w:val="28"/>
        </w:rPr>
        <w:t>- питание обучающихся в общеобразовательных учреждениях и учреждениях начального и среднего профессионального образования – 60 904,7 тыс. рублей;</w:t>
      </w:r>
    </w:p>
    <w:p w:rsidR="00E46850" w:rsidRPr="00CC2A39" w:rsidRDefault="00E46850" w:rsidP="008F0377">
      <w:pPr>
        <w:pStyle w:val="12"/>
        <w:ind w:firstLine="709"/>
        <w:jc w:val="both"/>
        <w:rPr>
          <w:szCs w:val="28"/>
        </w:rPr>
      </w:pPr>
      <w:r w:rsidRPr="00CC2A39">
        <w:rPr>
          <w:szCs w:val="28"/>
        </w:rPr>
        <w:t>- предоставление мер социальной поддержки одиноким пенсионерам – 110,0 тыс. рублей;</w:t>
      </w:r>
    </w:p>
    <w:p w:rsidR="00E46850" w:rsidRPr="00CC2A39" w:rsidRDefault="00E46850" w:rsidP="008F0377">
      <w:pPr>
        <w:pStyle w:val="12"/>
        <w:ind w:firstLine="709"/>
        <w:jc w:val="both"/>
        <w:rPr>
          <w:szCs w:val="28"/>
        </w:rPr>
      </w:pPr>
      <w:r w:rsidRPr="00CC2A39">
        <w:rPr>
          <w:szCs w:val="28"/>
        </w:rPr>
        <w:lastRenderedPageBreak/>
        <w:t>- предоставление мер социальной поддержки пенсионерам – 2 621 328,6 тыс. рублей;</w:t>
      </w:r>
    </w:p>
    <w:p w:rsidR="00E46850" w:rsidRPr="00CC2A39" w:rsidRDefault="00E46850" w:rsidP="008F0377">
      <w:pPr>
        <w:pStyle w:val="12"/>
        <w:ind w:firstLine="709"/>
        <w:jc w:val="both"/>
        <w:rPr>
          <w:szCs w:val="28"/>
        </w:rPr>
      </w:pPr>
      <w:r w:rsidRPr="00CC2A39">
        <w:rPr>
          <w:szCs w:val="28"/>
        </w:rPr>
        <w:t>- предоставление мер социальной поддержки лицам, имеющим награды Ре</w:t>
      </w:r>
      <w:r w:rsidRPr="00CC2A39">
        <w:rPr>
          <w:szCs w:val="28"/>
        </w:rPr>
        <w:t>с</w:t>
      </w:r>
      <w:r w:rsidRPr="00CC2A39">
        <w:rPr>
          <w:szCs w:val="28"/>
        </w:rPr>
        <w:t>публики Татарстан, – 63 858,7 тыс. рублей;</w:t>
      </w:r>
    </w:p>
    <w:p w:rsidR="00E46850" w:rsidRPr="00CC2A39" w:rsidRDefault="00E46850" w:rsidP="008F0377">
      <w:pPr>
        <w:pStyle w:val="12"/>
        <w:ind w:firstLine="709"/>
        <w:jc w:val="both"/>
        <w:rPr>
          <w:szCs w:val="28"/>
        </w:rPr>
      </w:pPr>
      <w:r w:rsidRPr="00CC2A39">
        <w:rPr>
          <w:szCs w:val="28"/>
        </w:rPr>
        <w:t>- санаторно-курортное лечение работников бюджетной сферы и пенсионеров – 134 616,</w:t>
      </w:r>
      <w:r w:rsidR="0000654E" w:rsidRPr="00CC2A39">
        <w:rPr>
          <w:szCs w:val="28"/>
        </w:rPr>
        <w:t>7</w:t>
      </w:r>
      <w:r w:rsidRPr="00CC2A39">
        <w:rPr>
          <w:szCs w:val="28"/>
        </w:rPr>
        <w:t xml:space="preserve"> тыс. рублей;</w:t>
      </w:r>
    </w:p>
    <w:p w:rsidR="00E46850" w:rsidRPr="00CC2A39" w:rsidRDefault="00E46850" w:rsidP="008F0377">
      <w:pPr>
        <w:pStyle w:val="12"/>
        <w:ind w:firstLine="709"/>
        <w:jc w:val="both"/>
        <w:rPr>
          <w:szCs w:val="28"/>
        </w:rPr>
      </w:pPr>
      <w:r w:rsidRPr="00CC2A39">
        <w:rPr>
          <w:szCs w:val="28"/>
        </w:rPr>
        <w:t>- оказание государственной социальной помощи малоимущим семьям и мал</w:t>
      </w:r>
      <w:r w:rsidRPr="00CC2A39">
        <w:rPr>
          <w:szCs w:val="28"/>
        </w:rPr>
        <w:t>о</w:t>
      </w:r>
      <w:r w:rsidRPr="00CC2A39">
        <w:rPr>
          <w:szCs w:val="28"/>
        </w:rPr>
        <w:t>имущим одиноко проживающим гражданам – 54 201,2 тыс. рублей;</w:t>
      </w:r>
    </w:p>
    <w:p w:rsidR="00E46850" w:rsidRPr="00CC2A39" w:rsidRDefault="00E46850" w:rsidP="008F0377">
      <w:pPr>
        <w:pStyle w:val="12"/>
        <w:ind w:firstLine="709"/>
        <w:jc w:val="both"/>
        <w:rPr>
          <w:szCs w:val="28"/>
        </w:rPr>
      </w:pPr>
      <w:r w:rsidRPr="00CC2A39">
        <w:rPr>
          <w:szCs w:val="28"/>
        </w:rPr>
        <w:t>- компенсация проезда лицам, страдающим хронической почечной недост</w:t>
      </w:r>
      <w:r w:rsidRPr="00CC2A39">
        <w:rPr>
          <w:szCs w:val="28"/>
        </w:rPr>
        <w:t>а</w:t>
      </w:r>
      <w:r w:rsidRPr="00CC2A39">
        <w:rPr>
          <w:szCs w:val="28"/>
        </w:rPr>
        <w:t>точностью, – 3 304,7 тыс. рублей;</w:t>
      </w:r>
    </w:p>
    <w:p w:rsidR="00E46850" w:rsidRPr="00CC2A39" w:rsidRDefault="00E46850" w:rsidP="008F0377">
      <w:pPr>
        <w:pStyle w:val="12"/>
        <w:ind w:firstLine="709"/>
        <w:jc w:val="both"/>
        <w:rPr>
          <w:szCs w:val="28"/>
        </w:rPr>
      </w:pPr>
      <w:r w:rsidRPr="00CC2A39">
        <w:rPr>
          <w:szCs w:val="28"/>
        </w:rPr>
        <w:t>- выплата пособий семьям, воспитывающим трех и более одновременно ро</w:t>
      </w:r>
      <w:r w:rsidRPr="00CC2A39">
        <w:rPr>
          <w:szCs w:val="28"/>
        </w:rPr>
        <w:t>ж</w:t>
      </w:r>
      <w:r w:rsidRPr="00CC2A39">
        <w:rPr>
          <w:szCs w:val="28"/>
        </w:rPr>
        <w:t>денных детей, – 697,0 тыс. рублей;</w:t>
      </w:r>
    </w:p>
    <w:p w:rsidR="00E46850" w:rsidRPr="00CC2A39" w:rsidRDefault="00E46850" w:rsidP="008F0377">
      <w:pPr>
        <w:pStyle w:val="12"/>
        <w:ind w:firstLine="709"/>
        <w:jc w:val="both"/>
        <w:rPr>
          <w:szCs w:val="28"/>
        </w:rPr>
      </w:pPr>
      <w:r w:rsidRPr="00CC2A39">
        <w:rPr>
          <w:szCs w:val="28"/>
        </w:rPr>
        <w:t>- предоставление мер социальной поддержки отдельным категориям граждан, работающим и проживающим в сельской местности, рабочих поселках (поселках городского типа), по оплате жилья и коммунальных услуг – 18 966,3 тыс. рублей;</w:t>
      </w:r>
    </w:p>
    <w:p w:rsidR="00E46850" w:rsidRPr="00CC2A39" w:rsidRDefault="00E46850" w:rsidP="008F0377">
      <w:pPr>
        <w:pStyle w:val="12"/>
        <w:ind w:firstLine="709"/>
        <w:jc w:val="both"/>
        <w:rPr>
          <w:szCs w:val="28"/>
        </w:rPr>
      </w:pPr>
      <w:r w:rsidRPr="00CC2A39">
        <w:rPr>
          <w:szCs w:val="28"/>
        </w:rPr>
        <w:t>- предоставление ежемесячной денежной выплаты детям-инвалидам, нужд</w:t>
      </w:r>
      <w:r w:rsidRPr="00CC2A39">
        <w:rPr>
          <w:szCs w:val="28"/>
        </w:rPr>
        <w:t>а</w:t>
      </w:r>
      <w:r w:rsidRPr="00CC2A39">
        <w:rPr>
          <w:szCs w:val="28"/>
        </w:rPr>
        <w:t>ющимся в постоянном постороннем уходе, – 11 206,0 тыс. рублей;</w:t>
      </w:r>
    </w:p>
    <w:p w:rsidR="00E46850" w:rsidRPr="00CC2A39" w:rsidRDefault="00E46850" w:rsidP="008F0377">
      <w:pPr>
        <w:pStyle w:val="12"/>
        <w:ind w:firstLine="709"/>
        <w:jc w:val="both"/>
        <w:rPr>
          <w:szCs w:val="28"/>
        </w:rPr>
      </w:pPr>
      <w:r w:rsidRPr="00CC2A39">
        <w:rPr>
          <w:szCs w:val="28"/>
        </w:rPr>
        <w:t>- выплата компенсации лицам, страдающим онкологическими заболеваниями, компенсации расходов по проезду на транспорте к месту лечения – 876,2 тыс. ру</w:t>
      </w:r>
      <w:r w:rsidRPr="00CC2A39">
        <w:rPr>
          <w:szCs w:val="28"/>
        </w:rPr>
        <w:t>б</w:t>
      </w:r>
      <w:r w:rsidRPr="00CC2A39">
        <w:rPr>
          <w:szCs w:val="28"/>
        </w:rPr>
        <w:t>лей;</w:t>
      </w:r>
    </w:p>
    <w:p w:rsidR="00E46850" w:rsidRPr="00CC2A39" w:rsidRDefault="00E46850" w:rsidP="008F0377">
      <w:pPr>
        <w:pStyle w:val="12"/>
        <w:ind w:firstLine="709"/>
        <w:jc w:val="both"/>
      </w:pPr>
      <w:r w:rsidRPr="00CC2A39">
        <w:rPr>
          <w:szCs w:val="28"/>
        </w:rPr>
        <w:t xml:space="preserve">- </w:t>
      </w:r>
      <w:r w:rsidRPr="00CC2A39">
        <w:t>оказание бесплатной юридической помощи гражданам – 2 964,</w:t>
      </w:r>
      <w:r w:rsidR="00FC35EA" w:rsidRPr="00CC2A39">
        <w:t>1</w:t>
      </w:r>
      <w:r w:rsidRPr="00CC2A39">
        <w:t xml:space="preserve"> тыс. рублей;</w:t>
      </w:r>
    </w:p>
    <w:p w:rsidR="00E46850" w:rsidRPr="00CC2A39" w:rsidRDefault="00E46850" w:rsidP="008F0377">
      <w:pPr>
        <w:pStyle w:val="12"/>
        <w:ind w:firstLine="709"/>
        <w:jc w:val="both"/>
        <w:rPr>
          <w:szCs w:val="28"/>
        </w:rPr>
      </w:pPr>
      <w:r w:rsidRPr="00CC2A39">
        <w:t xml:space="preserve">- единовременные выплаты женщинам, постоянно проживающим в сельской местности, при рождении ребенка </w:t>
      </w:r>
      <w:r w:rsidR="00D62BE4" w:rsidRPr="00CC2A39">
        <w:rPr>
          <w:szCs w:val="28"/>
        </w:rPr>
        <w:t>–</w:t>
      </w:r>
      <w:r w:rsidRPr="00CC2A39">
        <w:t xml:space="preserve"> 117 150,0 тыс. рублей;</w:t>
      </w:r>
    </w:p>
    <w:p w:rsidR="00E46850" w:rsidRPr="00CC2A39" w:rsidRDefault="00E46850" w:rsidP="008F0377">
      <w:pPr>
        <w:pStyle w:val="12"/>
        <w:ind w:firstLine="709"/>
        <w:jc w:val="both"/>
        <w:rPr>
          <w:szCs w:val="28"/>
        </w:rPr>
      </w:pPr>
      <w:r w:rsidRPr="00CC2A39">
        <w:rPr>
          <w:szCs w:val="28"/>
        </w:rPr>
        <w:t>- осуществление прочих расходов – 73 987,</w:t>
      </w:r>
      <w:r w:rsidR="0000654E" w:rsidRPr="00CC2A39">
        <w:rPr>
          <w:szCs w:val="28"/>
        </w:rPr>
        <w:t>7</w:t>
      </w:r>
      <w:r w:rsidRPr="00CC2A39">
        <w:rPr>
          <w:szCs w:val="28"/>
        </w:rPr>
        <w:t xml:space="preserve"> тыс. рублей;</w:t>
      </w:r>
    </w:p>
    <w:p w:rsidR="00E46850" w:rsidRPr="00CC2A39" w:rsidRDefault="00E46850" w:rsidP="008F0377">
      <w:pPr>
        <w:pStyle w:val="12"/>
        <w:ind w:firstLine="709"/>
        <w:jc w:val="both"/>
        <w:rPr>
          <w:szCs w:val="28"/>
        </w:rPr>
      </w:pPr>
      <w:r w:rsidRPr="00CC2A39">
        <w:rPr>
          <w:szCs w:val="28"/>
        </w:rPr>
        <w:t>оказание финансовой помощи общественным организациям ветеранов и инв</w:t>
      </w:r>
      <w:r w:rsidRPr="00CC2A39">
        <w:rPr>
          <w:szCs w:val="28"/>
        </w:rPr>
        <w:t>а</w:t>
      </w:r>
      <w:r w:rsidRPr="00CC2A39">
        <w:rPr>
          <w:szCs w:val="28"/>
        </w:rPr>
        <w:t>лидов, проведение организационных мероприятий в области социальной политики – 70 708,9 тыс. рублей;</w:t>
      </w:r>
    </w:p>
    <w:p w:rsidR="00E46850" w:rsidRPr="00CC2A39" w:rsidRDefault="00E46850" w:rsidP="008F0377">
      <w:pPr>
        <w:pStyle w:val="12"/>
        <w:ind w:firstLine="709"/>
        <w:jc w:val="both"/>
        <w:rPr>
          <w:szCs w:val="28"/>
        </w:rPr>
      </w:pPr>
      <w:r w:rsidRPr="00CC2A39">
        <w:rPr>
          <w:szCs w:val="28"/>
        </w:rPr>
        <w:t>обеспечение равной доступности услуг общественного транспорта – 829 678,1 тыс. рублей;</w:t>
      </w:r>
    </w:p>
    <w:p w:rsidR="00E46850" w:rsidRPr="00CC2A39" w:rsidRDefault="00E46850" w:rsidP="008F0377">
      <w:pPr>
        <w:pStyle w:val="12"/>
        <w:ind w:firstLine="709"/>
        <w:jc w:val="both"/>
        <w:rPr>
          <w:szCs w:val="28"/>
        </w:rPr>
      </w:pPr>
      <w:r w:rsidRPr="00CC2A39">
        <w:rPr>
          <w:szCs w:val="28"/>
        </w:rPr>
        <w:t>обеспечение жильем многодетных семей – 149 380,8 тыс. рублей;</w:t>
      </w:r>
    </w:p>
    <w:p w:rsidR="00E46850" w:rsidRPr="00CC2A39" w:rsidRDefault="00E46850" w:rsidP="008F0377">
      <w:pPr>
        <w:pStyle w:val="12"/>
        <w:ind w:firstLine="709"/>
        <w:jc w:val="both"/>
        <w:rPr>
          <w:szCs w:val="28"/>
        </w:rPr>
      </w:pPr>
      <w:r w:rsidRPr="00CC2A39">
        <w:rPr>
          <w:szCs w:val="28"/>
        </w:rPr>
        <w:t>обеспечение жильем инвалидов, страдающих тяжелыми формами заболев</w:t>
      </w:r>
      <w:r w:rsidRPr="00CC2A39">
        <w:rPr>
          <w:szCs w:val="28"/>
        </w:rPr>
        <w:t>а</w:t>
      </w:r>
      <w:r w:rsidRPr="00CC2A39">
        <w:rPr>
          <w:szCs w:val="28"/>
        </w:rPr>
        <w:t>ний, – 7 104,1 тыс. рублей;</w:t>
      </w:r>
    </w:p>
    <w:p w:rsidR="00251916" w:rsidRPr="00CC2A39" w:rsidRDefault="00251916" w:rsidP="008F0377">
      <w:pPr>
        <w:pStyle w:val="12"/>
        <w:ind w:firstLine="709"/>
        <w:contextualSpacing/>
        <w:jc w:val="both"/>
        <w:rPr>
          <w:szCs w:val="28"/>
        </w:rPr>
      </w:pPr>
      <w:r w:rsidRPr="00CC2A39">
        <w:rPr>
          <w:szCs w:val="28"/>
        </w:rPr>
        <w:t>реализацию мероприятий государственной программы «Обеспечение общ</w:t>
      </w:r>
      <w:r w:rsidRPr="00CC2A39">
        <w:rPr>
          <w:szCs w:val="28"/>
        </w:rPr>
        <w:t>е</w:t>
      </w:r>
      <w:r w:rsidRPr="00CC2A39">
        <w:rPr>
          <w:szCs w:val="28"/>
        </w:rPr>
        <w:t xml:space="preserve">ственного порядка и противодействие преступности в Республике Татарстан на 2014 – 2021 годы» – 3 433,4 тыс. рублей, из них </w:t>
      </w:r>
      <w:proofErr w:type="gramStart"/>
      <w:r w:rsidRPr="00CC2A39">
        <w:rPr>
          <w:szCs w:val="28"/>
        </w:rPr>
        <w:t>на</w:t>
      </w:r>
      <w:proofErr w:type="gramEnd"/>
      <w:r w:rsidRPr="00CC2A39">
        <w:rPr>
          <w:szCs w:val="28"/>
        </w:rPr>
        <w:t>:</w:t>
      </w:r>
    </w:p>
    <w:p w:rsidR="00E46850" w:rsidRPr="00CC2A39" w:rsidRDefault="00E46850" w:rsidP="008F0377">
      <w:pPr>
        <w:pStyle w:val="12"/>
        <w:ind w:firstLine="709"/>
        <w:contextualSpacing/>
        <w:jc w:val="both"/>
        <w:rPr>
          <w:szCs w:val="28"/>
        </w:rPr>
      </w:pPr>
      <w:r w:rsidRPr="00CC2A39">
        <w:rPr>
          <w:szCs w:val="28"/>
        </w:rPr>
        <w:t xml:space="preserve">- профилактику наркомании среди населения Республики Татарстан – 250,0 тыс. рублей;  </w:t>
      </w:r>
    </w:p>
    <w:p w:rsidR="00E46850" w:rsidRPr="00CC2A39" w:rsidRDefault="00E46850" w:rsidP="008F0377">
      <w:pPr>
        <w:pStyle w:val="12"/>
        <w:ind w:firstLine="709"/>
        <w:contextualSpacing/>
        <w:jc w:val="both"/>
        <w:rPr>
          <w:szCs w:val="28"/>
        </w:rPr>
      </w:pPr>
      <w:r w:rsidRPr="00CC2A39">
        <w:rPr>
          <w:szCs w:val="28"/>
        </w:rPr>
        <w:lastRenderedPageBreak/>
        <w:t>- организацию деятельности по профилактике правонарушений и преступл</w:t>
      </w:r>
      <w:r w:rsidRPr="00CC2A39">
        <w:rPr>
          <w:szCs w:val="28"/>
        </w:rPr>
        <w:t>е</w:t>
      </w:r>
      <w:r w:rsidRPr="00CC2A39">
        <w:rPr>
          <w:szCs w:val="28"/>
        </w:rPr>
        <w:t>ний в Республике Татарстан – 3 183,4 тыс. рублей;</w:t>
      </w:r>
    </w:p>
    <w:p w:rsidR="00E46850" w:rsidRPr="00CC2A39" w:rsidRDefault="00E46850" w:rsidP="008F0377">
      <w:pPr>
        <w:pStyle w:val="12"/>
        <w:ind w:firstLine="709"/>
        <w:contextualSpacing/>
        <w:jc w:val="both"/>
        <w:rPr>
          <w:szCs w:val="28"/>
        </w:rPr>
      </w:pPr>
      <w:r w:rsidRPr="00CC2A39">
        <w:rPr>
          <w:szCs w:val="28"/>
        </w:rPr>
        <w:t xml:space="preserve">реализацию мероприятий государственной программы </w:t>
      </w:r>
      <w:r w:rsidR="004C1322" w:rsidRPr="00CC2A39">
        <w:rPr>
          <w:szCs w:val="28"/>
        </w:rPr>
        <w:t>«Реализация госуда</w:t>
      </w:r>
      <w:r w:rsidR="004C1322" w:rsidRPr="00CC2A39">
        <w:rPr>
          <w:szCs w:val="28"/>
        </w:rPr>
        <w:t>р</w:t>
      </w:r>
      <w:r w:rsidR="004C1322" w:rsidRPr="00CC2A39">
        <w:rPr>
          <w:szCs w:val="28"/>
        </w:rPr>
        <w:t>ственной национальной политики в Республике Татарстан на 2014 – 2020 годы»</w:t>
      </w:r>
      <w:r w:rsidRPr="00CC2A39">
        <w:rPr>
          <w:szCs w:val="28"/>
        </w:rPr>
        <w:t xml:space="preserve"> – 110,0 тыс. рублей;</w:t>
      </w:r>
    </w:p>
    <w:p w:rsidR="00E46850" w:rsidRPr="00CC2A39" w:rsidRDefault="00E46850" w:rsidP="008F0377">
      <w:pPr>
        <w:pStyle w:val="12"/>
        <w:ind w:firstLine="709"/>
        <w:contextualSpacing/>
        <w:jc w:val="both"/>
        <w:rPr>
          <w:szCs w:val="28"/>
        </w:rPr>
      </w:pPr>
      <w:r w:rsidRPr="00CC2A39">
        <w:rPr>
          <w:szCs w:val="28"/>
        </w:rPr>
        <w:t>реализацию мероприятий по патриотическому воспитанию молодежи – 397,2 тыс. рублей;</w:t>
      </w:r>
    </w:p>
    <w:p w:rsidR="00251916" w:rsidRPr="00CC2A39" w:rsidRDefault="00251916" w:rsidP="008F0377">
      <w:pPr>
        <w:pStyle w:val="12"/>
        <w:ind w:firstLine="709"/>
        <w:contextualSpacing/>
        <w:jc w:val="both"/>
        <w:rPr>
          <w:szCs w:val="28"/>
        </w:rPr>
      </w:pPr>
      <w:proofErr w:type="gramStart"/>
      <w:r w:rsidRPr="00CC2A39">
        <w:rPr>
          <w:szCs w:val="28"/>
        </w:rPr>
        <w:t>реализацию мероприятий подпрограммы «Устойчивое развитие сельских те</w:t>
      </w:r>
      <w:r w:rsidRPr="00CC2A39">
        <w:rPr>
          <w:szCs w:val="28"/>
        </w:rPr>
        <w:t>р</w:t>
      </w:r>
      <w:r w:rsidRPr="00CC2A39">
        <w:rPr>
          <w:szCs w:val="28"/>
        </w:rPr>
        <w:t>риторий» государственной программы «Развитие сельского хозяйства и регулиров</w:t>
      </w:r>
      <w:r w:rsidRPr="00CC2A39">
        <w:rPr>
          <w:szCs w:val="28"/>
        </w:rPr>
        <w:t>а</w:t>
      </w:r>
      <w:r w:rsidRPr="00CC2A39">
        <w:rPr>
          <w:szCs w:val="28"/>
        </w:rPr>
        <w:t>ние рынков сельскохозяйственной продукции, сырья и продовольствия в  Республ</w:t>
      </w:r>
      <w:r w:rsidRPr="00CC2A39">
        <w:rPr>
          <w:szCs w:val="28"/>
        </w:rPr>
        <w:t>и</w:t>
      </w:r>
      <w:r w:rsidRPr="00CC2A39">
        <w:rPr>
          <w:szCs w:val="28"/>
        </w:rPr>
        <w:t>ке Татарстан на 2013 – 2021 годы», в части обеспечения жильем граждан, прожив</w:t>
      </w:r>
      <w:r w:rsidRPr="00CC2A39">
        <w:rPr>
          <w:szCs w:val="28"/>
        </w:rPr>
        <w:t>а</w:t>
      </w:r>
      <w:r w:rsidRPr="00CC2A39">
        <w:rPr>
          <w:szCs w:val="28"/>
        </w:rPr>
        <w:t>ющих в сельской местности, – 771 045,7 тыс. рублей, в том числе за счет средств федерального бюджета – 447 206,5 тыс. рублей;</w:t>
      </w:r>
      <w:proofErr w:type="gramEnd"/>
    </w:p>
    <w:p w:rsidR="00E46850" w:rsidRPr="00CC2A39" w:rsidRDefault="00E46850" w:rsidP="008F0377">
      <w:pPr>
        <w:pStyle w:val="12"/>
        <w:ind w:firstLine="709"/>
        <w:contextualSpacing/>
        <w:jc w:val="both"/>
        <w:rPr>
          <w:szCs w:val="28"/>
        </w:rPr>
      </w:pPr>
      <w:r w:rsidRPr="00CC2A39">
        <w:rPr>
          <w:szCs w:val="28"/>
        </w:rPr>
        <w:t>обеспечение жильем молодых семей – 63 851,0 тыс. рублей, в том числе за счет средств федерального бюджета – 14 686,0 тыс. рублей;</w:t>
      </w:r>
      <w:r w:rsidR="00251916" w:rsidRPr="00CC2A39">
        <w:rPr>
          <w:szCs w:val="28"/>
        </w:rPr>
        <w:t xml:space="preserve"> </w:t>
      </w:r>
    </w:p>
    <w:p w:rsidR="00E46850" w:rsidRPr="00CC2A39" w:rsidRDefault="00E46850" w:rsidP="008F0377">
      <w:pPr>
        <w:pStyle w:val="12"/>
        <w:ind w:firstLine="709"/>
        <w:contextualSpacing/>
        <w:jc w:val="both"/>
        <w:rPr>
          <w:szCs w:val="28"/>
        </w:rPr>
      </w:pPr>
      <w:r w:rsidRPr="00CC2A39">
        <w:rPr>
          <w:szCs w:val="28"/>
        </w:rPr>
        <w:t>реализацию мероприятий, направленных на снижение напряженности на ры</w:t>
      </w:r>
      <w:r w:rsidRPr="00CC2A39">
        <w:rPr>
          <w:szCs w:val="28"/>
        </w:rPr>
        <w:t>н</w:t>
      </w:r>
      <w:r w:rsidRPr="00CC2A39">
        <w:rPr>
          <w:szCs w:val="28"/>
        </w:rPr>
        <w:t>ке труда, – 486 707,0 тыс. рублей, в том числе за счет средств федерального бюджета – 486 138,2 тыс. рублей;</w:t>
      </w:r>
    </w:p>
    <w:p w:rsidR="00E46850" w:rsidRPr="00CC2A39" w:rsidRDefault="00E46850" w:rsidP="008F0377">
      <w:pPr>
        <w:pStyle w:val="12"/>
        <w:ind w:firstLine="709"/>
        <w:contextualSpacing/>
        <w:jc w:val="both"/>
      </w:pPr>
      <w:r w:rsidRPr="00CC2A39">
        <w:t>реализацию мер по укреплению социальной защищенности граждан пожилого возраста – 3 332,2 тыс. рублей;</w:t>
      </w:r>
    </w:p>
    <w:p w:rsidR="00251916" w:rsidRPr="00CC2A39" w:rsidRDefault="00251916" w:rsidP="008F0377">
      <w:pPr>
        <w:pStyle w:val="12"/>
        <w:ind w:firstLine="709"/>
        <w:contextualSpacing/>
        <w:jc w:val="both"/>
        <w:rPr>
          <w:szCs w:val="28"/>
        </w:rPr>
      </w:pPr>
      <w:r w:rsidRPr="00CC2A39">
        <w:rPr>
          <w:szCs w:val="28"/>
        </w:rPr>
        <w:t>уплату страховых взносов на обязательное медицинское страхование нераб</w:t>
      </w:r>
      <w:r w:rsidRPr="00CC2A39">
        <w:rPr>
          <w:szCs w:val="28"/>
        </w:rPr>
        <w:t>о</w:t>
      </w:r>
      <w:r w:rsidRPr="00CC2A39">
        <w:rPr>
          <w:szCs w:val="28"/>
        </w:rPr>
        <w:t>тающего населения Федеральному фонду обязательного медицинского страхования – 14 218 877,8 тыс. рублей;</w:t>
      </w:r>
    </w:p>
    <w:p w:rsidR="00E46850" w:rsidRPr="00CC2A39" w:rsidRDefault="00E46850" w:rsidP="008F0377">
      <w:pPr>
        <w:pStyle w:val="12"/>
        <w:ind w:firstLine="709"/>
        <w:contextualSpacing/>
        <w:jc w:val="both"/>
        <w:rPr>
          <w:szCs w:val="28"/>
        </w:rPr>
      </w:pPr>
      <w:r w:rsidRPr="00CC2A39">
        <w:rPr>
          <w:szCs w:val="28"/>
        </w:rPr>
        <w:t>предоставление дополнительных мер социальной поддержки донорам крови – 51 720,0 тыс. рублей;</w:t>
      </w:r>
    </w:p>
    <w:p w:rsidR="00E46850" w:rsidRPr="00CC2A39" w:rsidRDefault="00E46850" w:rsidP="008F0377">
      <w:pPr>
        <w:pStyle w:val="12"/>
        <w:ind w:firstLine="709"/>
        <w:contextualSpacing/>
        <w:jc w:val="both"/>
        <w:rPr>
          <w:szCs w:val="28"/>
        </w:rPr>
      </w:pPr>
      <w:r w:rsidRPr="00CC2A39">
        <w:rPr>
          <w:szCs w:val="28"/>
        </w:rPr>
        <w:t>предоставление ежемесячных пожизненных государственных пособий спортсменам – 1 020,0 тыс. рублей;</w:t>
      </w:r>
    </w:p>
    <w:p w:rsidR="00E46850" w:rsidRPr="00CC2A39" w:rsidRDefault="00E46850" w:rsidP="008F0377">
      <w:pPr>
        <w:pStyle w:val="12"/>
        <w:ind w:firstLine="709"/>
        <w:contextualSpacing/>
        <w:jc w:val="both"/>
        <w:rPr>
          <w:szCs w:val="28"/>
        </w:rPr>
      </w:pPr>
      <w:r w:rsidRPr="00CC2A39">
        <w:rPr>
          <w:szCs w:val="28"/>
        </w:rPr>
        <w:t>компенсаци</w:t>
      </w:r>
      <w:r w:rsidR="00C871A1" w:rsidRPr="00CC2A39">
        <w:rPr>
          <w:szCs w:val="28"/>
        </w:rPr>
        <w:t>ю</w:t>
      </w:r>
      <w:r w:rsidRPr="00CC2A39">
        <w:rPr>
          <w:szCs w:val="28"/>
        </w:rPr>
        <w:t xml:space="preserve"> расходов на уплату взноса на капитальный ремонт пожилым гражданам – 23 914,7 тыс. рублей;</w:t>
      </w:r>
    </w:p>
    <w:p w:rsidR="00C871A1" w:rsidRPr="00CC2A39" w:rsidRDefault="00C871A1" w:rsidP="008F0377">
      <w:pPr>
        <w:pStyle w:val="12"/>
        <w:ind w:firstLine="709"/>
        <w:contextualSpacing/>
        <w:jc w:val="both"/>
        <w:rPr>
          <w:szCs w:val="28"/>
        </w:rPr>
      </w:pPr>
      <w:r w:rsidRPr="00CC2A39">
        <w:rPr>
          <w:szCs w:val="28"/>
        </w:rPr>
        <w:t>реализацию мероприятий по формированию доступной среды в Республике Татарстан  – 20 112,2 тыс. рублей, в том числе за счет средств федерального бюдж</w:t>
      </w:r>
      <w:r w:rsidRPr="00CC2A39">
        <w:rPr>
          <w:szCs w:val="28"/>
        </w:rPr>
        <w:t>е</w:t>
      </w:r>
      <w:r w:rsidR="00D35CEE" w:rsidRPr="00CC2A39">
        <w:rPr>
          <w:szCs w:val="28"/>
        </w:rPr>
        <w:t>та – 11 665,1 тыс. рублей;</w:t>
      </w:r>
    </w:p>
    <w:p w:rsidR="00D35CEE" w:rsidRPr="00CC2A39" w:rsidRDefault="00D35CEE" w:rsidP="008F0377">
      <w:pPr>
        <w:pStyle w:val="12"/>
        <w:ind w:right="142" w:firstLine="709"/>
        <w:jc w:val="both"/>
        <w:rPr>
          <w:szCs w:val="28"/>
        </w:rPr>
      </w:pPr>
      <w:r w:rsidRPr="00CC2A39">
        <w:rPr>
          <w:szCs w:val="28"/>
        </w:rPr>
        <w:t>мероприятия по предупреждению и ликвидации последствий чрезвычайных ситуаций и стихийных бедствий – 250,0 тыс. рублей;</w:t>
      </w:r>
    </w:p>
    <w:p w:rsidR="00E46850" w:rsidRPr="00CC2A39" w:rsidRDefault="00D35CEE" w:rsidP="008F0377">
      <w:pPr>
        <w:pStyle w:val="12"/>
        <w:ind w:firstLine="709"/>
        <w:jc w:val="both"/>
        <w:rPr>
          <w:szCs w:val="28"/>
        </w:rPr>
      </w:pPr>
      <w:r w:rsidRPr="00CC2A39">
        <w:rPr>
          <w:szCs w:val="28"/>
        </w:rPr>
        <w:t>средства, переданные для компенсации дополнительных расходов, возникших в результате решений, принятых органами власти другого уровня, – 7 652,8 тыс. рублей.</w:t>
      </w:r>
    </w:p>
    <w:p w:rsidR="00D35CEE" w:rsidRPr="00CC2A39" w:rsidRDefault="00D35CEE" w:rsidP="008F0377">
      <w:pPr>
        <w:pStyle w:val="12"/>
        <w:ind w:firstLine="709"/>
        <w:jc w:val="both"/>
        <w:rPr>
          <w:szCs w:val="28"/>
        </w:rPr>
      </w:pPr>
    </w:p>
    <w:p w:rsidR="00E46850" w:rsidRPr="00CC2A39" w:rsidRDefault="00E46850" w:rsidP="008F0377">
      <w:pPr>
        <w:pStyle w:val="12"/>
        <w:ind w:firstLine="709"/>
        <w:contextualSpacing/>
        <w:jc w:val="both"/>
        <w:rPr>
          <w:szCs w:val="28"/>
        </w:rPr>
      </w:pPr>
      <w:r w:rsidRPr="00CC2A39">
        <w:rPr>
          <w:szCs w:val="28"/>
        </w:rPr>
        <w:t>Кроме того, на реализацию отдельных переданных полномочий в области с</w:t>
      </w:r>
      <w:r w:rsidRPr="00CC2A39">
        <w:rPr>
          <w:szCs w:val="28"/>
        </w:rPr>
        <w:t>о</w:t>
      </w:r>
      <w:r w:rsidRPr="00CC2A39">
        <w:rPr>
          <w:szCs w:val="28"/>
        </w:rPr>
        <w:t>циальной политики за счет средств федерального бюджета направлено на:</w:t>
      </w:r>
    </w:p>
    <w:p w:rsidR="00C871A1" w:rsidRPr="00CC2A39" w:rsidRDefault="00C871A1" w:rsidP="008F0377">
      <w:pPr>
        <w:pStyle w:val="12"/>
        <w:ind w:firstLine="709"/>
        <w:contextualSpacing/>
        <w:jc w:val="both"/>
        <w:rPr>
          <w:szCs w:val="28"/>
        </w:rPr>
      </w:pPr>
      <w:r w:rsidRPr="00CC2A39">
        <w:rPr>
          <w:szCs w:val="28"/>
        </w:rPr>
        <w:t>выплату гражданам государственных единовременных пособий и ежемеся</w:t>
      </w:r>
      <w:r w:rsidRPr="00CC2A39">
        <w:rPr>
          <w:szCs w:val="28"/>
        </w:rPr>
        <w:t>ч</w:t>
      </w:r>
      <w:r w:rsidRPr="00CC2A39">
        <w:rPr>
          <w:szCs w:val="28"/>
        </w:rPr>
        <w:t>ных денежных компенсаций при возникновении поствакцинальных осложнений – 156,3 тыс. рублей;</w:t>
      </w:r>
    </w:p>
    <w:p w:rsidR="00C871A1" w:rsidRPr="00CC2A39" w:rsidRDefault="00C871A1" w:rsidP="008F0377">
      <w:pPr>
        <w:pStyle w:val="12"/>
        <w:ind w:firstLine="709"/>
        <w:contextualSpacing/>
        <w:jc w:val="both"/>
        <w:rPr>
          <w:szCs w:val="28"/>
        </w:rPr>
      </w:pPr>
      <w:r w:rsidRPr="00CC2A39">
        <w:rPr>
          <w:szCs w:val="28"/>
        </w:rPr>
        <w:t>выплату инвалидам, получившим транспортные средства через органы соц</w:t>
      </w:r>
      <w:r w:rsidRPr="00CC2A39">
        <w:rPr>
          <w:szCs w:val="28"/>
        </w:rPr>
        <w:t>и</w:t>
      </w:r>
      <w:r w:rsidRPr="00CC2A39">
        <w:rPr>
          <w:szCs w:val="28"/>
        </w:rPr>
        <w:t>альной защиты населения, компенсации страховых премий по договору обязател</w:t>
      </w:r>
      <w:r w:rsidRPr="00CC2A39">
        <w:rPr>
          <w:szCs w:val="28"/>
        </w:rPr>
        <w:t>ь</w:t>
      </w:r>
      <w:r w:rsidRPr="00CC2A39">
        <w:rPr>
          <w:szCs w:val="28"/>
        </w:rPr>
        <w:t>ного страхования гражданской ответственности владельцев транспортных средств – 1 463,4 тыс. рублей;</w:t>
      </w:r>
    </w:p>
    <w:p w:rsidR="00C871A1" w:rsidRPr="00CC2A39" w:rsidRDefault="00C871A1" w:rsidP="008F0377">
      <w:pPr>
        <w:pStyle w:val="12"/>
        <w:ind w:firstLine="709"/>
        <w:contextualSpacing/>
        <w:jc w:val="both"/>
        <w:rPr>
          <w:szCs w:val="28"/>
        </w:rPr>
      </w:pPr>
      <w:r w:rsidRPr="00CC2A39">
        <w:rPr>
          <w:szCs w:val="28"/>
        </w:rPr>
        <w:t>обеспечение мер социальной поддержки для лиц, награжденных знаком «П</w:t>
      </w:r>
      <w:r w:rsidRPr="00CC2A39">
        <w:rPr>
          <w:szCs w:val="28"/>
        </w:rPr>
        <w:t>о</w:t>
      </w:r>
      <w:r w:rsidRPr="00CC2A39">
        <w:rPr>
          <w:szCs w:val="28"/>
        </w:rPr>
        <w:t>четный донор России»,  – 147 998,2 тыс. рублей;</w:t>
      </w:r>
    </w:p>
    <w:p w:rsidR="00C871A1" w:rsidRPr="00CC2A39" w:rsidRDefault="00C871A1" w:rsidP="008F0377">
      <w:pPr>
        <w:pStyle w:val="12"/>
        <w:ind w:firstLine="709"/>
        <w:contextualSpacing/>
        <w:jc w:val="both"/>
        <w:rPr>
          <w:szCs w:val="28"/>
        </w:rPr>
      </w:pPr>
      <w:r w:rsidRPr="00CC2A39">
        <w:rPr>
          <w:szCs w:val="28"/>
        </w:rPr>
        <w:t>оплату жилищно-коммунальных услуг отдельным категориям граждан –  2 342 147,0 тыс. рублей;</w:t>
      </w:r>
    </w:p>
    <w:p w:rsidR="00C871A1" w:rsidRPr="00CC2A39" w:rsidRDefault="00C871A1" w:rsidP="008F0377">
      <w:pPr>
        <w:pStyle w:val="12"/>
        <w:ind w:firstLine="709"/>
        <w:contextualSpacing/>
        <w:jc w:val="both"/>
        <w:rPr>
          <w:szCs w:val="28"/>
        </w:rPr>
      </w:pPr>
      <w:r w:rsidRPr="00CC2A39">
        <w:rPr>
          <w:szCs w:val="28"/>
        </w:rPr>
        <w:t>обеспечение жильем отдельных категорий граждан – 156 941,4 тыс. рублей;</w:t>
      </w:r>
    </w:p>
    <w:p w:rsidR="00C871A1" w:rsidRPr="00CC2A39" w:rsidRDefault="00C871A1" w:rsidP="008F0377">
      <w:pPr>
        <w:pStyle w:val="12"/>
        <w:ind w:firstLine="709"/>
        <w:contextualSpacing/>
        <w:jc w:val="both"/>
        <w:rPr>
          <w:szCs w:val="28"/>
        </w:rPr>
      </w:pPr>
      <w:r w:rsidRPr="00CC2A39">
        <w:rPr>
          <w:szCs w:val="28"/>
        </w:rPr>
        <w:t>предоставление мер социальной поддержки гражданам, подвергшимся возде</w:t>
      </w:r>
      <w:r w:rsidRPr="00CC2A39">
        <w:rPr>
          <w:szCs w:val="28"/>
        </w:rPr>
        <w:t>й</w:t>
      </w:r>
      <w:r w:rsidRPr="00CC2A39">
        <w:rPr>
          <w:szCs w:val="28"/>
        </w:rPr>
        <w:t>ствию радиации, – 61 710,8 тыс. рублей;</w:t>
      </w:r>
    </w:p>
    <w:p w:rsidR="00C871A1" w:rsidRPr="00CC2A39" w:rsidRDefault="00C871A1" w:rsidP="008F0377">
      <w:pPr>
        <w:pStyle w:val="12"/>
        <w:ind w:right="142" w:firstLine="709"/>
        <w:contextualSpacing/>
        <w:jc w:val="both"/>
        <w:rPr>
          <w:szCs w:val="28"/>
        </w:rPr>
      </w:pPr>
      <w:r w:rsidRPr="00CC2A39">
        <w:rPr>
          <w:szCs w:val="28"/>
        </w:rPr>
        <w:t xml:space="preserve">обеспечение жилыми помещениями граждан, уволенных с военной службы, и приравненных к ним лиц – 17 137,4 тыс. рублей; </w:t>
      </w:r>
    </w:p>
    <w:p w:rsidR="00C871A1" w:rsidRPr="00CC2A39" w:rsidRDefault="00C871A1" w:rsidP="008F0377">
      <w:pPr>
        <w:pStyle w:val="12"/>
        <w:ind w:firstLine="709"/>
        <w:contextualSpacing/>
        <w:jc w:val="both"/>
        <w:rPr>
          <w:szCs w:val="28"/>
        </w:rPr>
      </w:pPr>
      <w:r w:rsidRPr="00CC2A39">
        <w:rPr>
          <w:szCs w:val="28"/>
        </w:rPr>
        <w:t>финансирование расходов, связанных с реализацией Закона Российской Фед</w:t>
      </w:r>
      <w:r w:rsidRPr="00CC2A39">
        <w:rPr>
          <w:szCs w:val="28"/>
        </w:rPr>
        <w:t>е</w:t>
      </w:r>
      <w:r w:rsidRPr="00CC2A39">
        <w:rPr>
          <w:szCs w:val="28"/>
        </w:rPr>
        <w:t>рации от 15.01.1993 № 4301-1 «О статусе Героев Советского Союза и полных кав</w:t>
      </w:r>
      <w:r w:rsidRPr="00CC2A39">
        <w:rPr>
          <w:szCs w:val="28"/>
        </w:rPr>
        <w:t>а</w:t>
      </w:r>
      <w:r w:rsidRPr="00CC2A39">
        <w:rPr>
          <w:szCs w:val="28"/>
        </w:rPr>
        <w:t>леров ордена Славы» и Федерального закона от 09.01.1997 № 5-ФЗ «О предоставл</w:t>
      </w:r>
      <w:r w:rsidRPr="00CC2A39">
        <w:rPr>
          <w:szCs w:val="28"/>
        </w:rPr>
        <w:t>е</w:t>
      </w:r>
      <w:r w:rsidRPr="00CC2A39">
        <w:rPr>
          <w:szCs w:val="28"/>
        </w:rPr>
        <w:t>нии социальных гарантий Героям Социалистического Труда и полным кавалерам ордена Трудовой Славы», – 216,9 тыс. рублей (средства Пенсионного фонда Росси</w:t>
      </w:r>
      <w:r w:rsidRPr="00CC2A39">
        <w:rPr>
          <w:szCs w:val="28"/>
        </w:rPr>
        <w:t>й</w:t>
      </w:r>
      <w:r w:rsidRPr="00CC2A39">
        <w:rPr>
          <w:szCs w:val="28"/>
        </w:rPr>
        <w:t>ской Федерации).</w:t>
      </w:r>
    </w:p>
    <w:p w:rsidR="00E46850" w:rsidRPr="00CC2A39" w:rsidRDefault="00E46850" w:rsidP="008F0377">
      <w:pPr>
        <w:pStyle w:val="12"/>
        <w:ind w:firstLine="709"/>
        <w:jc w:val="both"/>
        <w:rPr>
          <w:szCs w:val="28"/>
        </w:rPr>
      </w:pPr>
    </w:p>
    <w:p w:rsidR="00E46850" w:rsidRPr="00CC2A39" w:rsidRDefault="00E46850" w:rsidP="008F0377">
      <w:pPr>
        <w:pStyle w:val="12"/>
        <w:ind w:firstLine="709"/>
        <w:contextualSpacing/>
        <w:jc w:val="both"/>
        <w:rPr>
          <w:szCs w:val="28"/>
        </w:rPr>
      </w:pPr>
      <w:r w:rsidRPr="00CC2A39">
        <w:rPr>
          <w:szCs w:val="28"/>
        </w:rPr>
        <w:t>По подразделу «Охрана семьи и детства» в отчетном году были произведены расходы в сумме 4 011 363,6 тыс. рублей, из них:</w:t>
      </w:r>
    </w:p>
    <w:p w:rsidR="00E46850" w:rsidRPr="00CC2A39" w:rsidRDefault="00E46850" w:rsidP="008F0377">
      <w:pPr>
        <w:pStyle w:val="12"/>
        <w:ind w:firstLine="709"/>
        <w:contextualSpacing/>
        <w:jc w:val="both"/>
        <w:rPr>
          <w:szCs w:val="28"/>
        </w:rPr>
      </w:pPr>
      <w:r w:rsidRPr="00CC2A39">
        <w:rPr>
          <w:szCs w:val="28"/>
        </w:rPr>
        <w:t>выплата на содержание ребенка в семье опекуна и приемной семье, а также оплата труда приемного родителя – 1 070 877,7 тыс. рублей;</w:t>
      </w:r>
    </w:p>
    <w:p w:rsidR="00E46850" w:rsidRPr="00CC2A39" w:rsidRDefault="00E46850" w:rsidP="008F0377">
      <w:pPr>
        <w:pStyle w:val="12"/>
        <w:ind w:firstLine="709"/>
        <w:contextualSpacing/>
        <w:jc w:val="both"/>
        <w:rPr>
          <w:szCs w:val="28"/>
        </w:rPr>
      </w:pPr>
      <w:r w:rsidRPr="00CC2A39">
        <w:rPr>
          <w:szCs w:val="28"/>
        </w:rPr>
        <w:t>выплата компенсации за присмотр и уход за детьми в государственных и м</w:t>
      </w:r>
      <w:r w:rsidRPr="00CC2A39">
        <w:rPr>
          <w:szCs w:val="28"/>
        </w:rPr>
        <w:t>у</w:t>
      </w:r>
      <w:r w:rsidRPr="00CC2A39">
        <w:rPr>
          <w:szCs w:val="28"/>
        </w:rPr>
        <w:t>ниципальных образовательных организациях, реализующих образовательную пр</w:t>
      </w:r>
      <w:r w:rsidRPr="00CC2A39">
        <w:rPr>
          <w:szCs w:val="28"/>
        </w:rPr>
        <w:t>о</w:t>
      </w:r>
      <w:r w:rsidRPr="00CC2A39">
        <w:rPr>
          <w:szCs w:val="28"/>
        </w:rPr>
        <w:t>грамму дошкольного образования, – 1 008 814,4 тыс. рублей;</w:t>
      </w:r>
    </w:p>
    <w:p w:rsidR="00E46850" w:rsidRPr="00CC2A39" w:rsidRDefault="00E46850" w:rsidP="008F0377">
      <w:pPr>
        <w:pStyle w:val="12"/>
        <w:ind w:firstLine="709"/>
        <w:contextualSpacing/>
        <w:jc w:val="both"/>
        <w:rPr>
          <w:szCs w:val="28"/>
        </w:rPr>
      </w:pPr>
      <w:r w:rsidRPr="00CC2A39">
        <w:rPr>
          <w:szCs w:val="28"/>
        </w:rPr>
        <w:t>обеспечение жильем детей-сирот и детей, оставшихся без попечения родит</w:t>
      </w:r>
      <w:r w:rsidRPr="00CC2A39">
        <w:rPr>
          <w:szCs w:val="28"/>
        </w:rPr>
        <w:t>е</w:t>
      </w:r>
      <w:r w:rsidRPr="00CC2A39">
        <w:rPr>
          <w:szCs w:val="28"/>
        </w:rPr>
        <w:t>лей, – 355 286,2 тыс. рублей, в том числе за счет средств федерального бюджета – 40 328,4 тыс. рублей;</w:t>
      </w:r>
    </w:p>
    <w:p w:rsidR="00E46850" w:rsidRPr="00CC2A39" w:rsidRDefault="00E46850" w:rsidP="008F0377">
      <w:pPr>
        <w:pStyle w:val="12"/>
        <w:ind w:firstLine="709"/>
        <w:jc w:val="both"/>
        <w:rPr>
          <w:szCs w:val="28"/>
        </w:rPr>
      </w:pPr>
      <w:r w:rsidRPr="00CC2A39">
        <w:rPr>
          <w:szCs w:val="28"/>
        </w:rPr>
        <w:lastRenderedPageBreak/>
        <w:t>подготовка лиц, желающих принять на воспитание в свою семью ребенка, оставшегося без попечения родителей, – 2 947,7 тыс. рублей;</w:t>
      </w:r>
    </w:p>
    <w:p w:rsidR="00E46850" w:rsidRPr="00CC2A39" w:rsidRDefault="00E46850" w:rsidP="008F0377">
      <w:pPr>
        <w:pStyle w:val="12"/>
        <w:ind w:firstLine="709"/>
        <w:contextualSpacing/>
        <w:jc w:val="both"/>
        <w:rPr>
          <w:szCs w:val="28"/>
        </w:rPr>
      </w:pPr>
      <w:r w:rsidRPr="00CC2A39">
        <w:rPr>
          <w:szCs w:val="28"/>
        </w:rPr>
        <w:t>выплата дополнительной единовременной денежной выплаты в связи с ус</w:t>
      </w:r>
      <w:r w:rsidRPr="00CC2A39">
        <w:rPr>
          <w:szCs w:val="28"/>
        </w:rPr>
        <w:t>ы</w:t>
      </w:r>
      <w:r w:rsidRPr="00CC2A39">
        <w:rPr>
          <w:szCs w:val="28"/>
        </w:rPr>
        <w:t>новлением (удочерением) ребенка-инвалида – 1 400,0 тыс. рублей;</w:t>
      </w:r>
    </w:p>
    <w:p w:rsidR="00E46850" w:rsidRPr="00CC2A39" w:rsidRDefault="00E46850" w:rsidP="008F0377">
      <w:pPr>
        <w:pStyle w:val="12"/>
        <w:ind w:firstLine="709"/>
        <w:contextualSpacing/>
        <w:jc w:val="both"/>
        <w:rPr>
          <w:szCs w:val="28"/>
        </w:rPr>
      </w:pPr>
      <w:r w:rsidRPr="00CC2A39">
        <w:rPr>
          <w:szCs w:val="28"/>
        </w:rPr>
        <w:t>другие пособия и компенсации – 13 222,0 тыс. рублей.</w:t>
      </w:r>
    </w:p>
    <w:p w:rsidR="00E46850" w:rsidRPr="00CC2A39" w:rsidRDefault="00E46850" w:rsidP="008F0377">
      <w:pPr>
        <w:pStyle w:val="12"/>
        <w:ind w:firstLine="709"/>
        <w:contextualSpacing/>
        <w:jc w:val="both"/>
        <w:rPr>
          <w:szCs w:val="28"/>
        </w:rPr>
      </w:pPr>
      <w:r w:rsidRPr="00CC2A39">
        <w:rPr>
          <w:szCs w:val="28"/>
        </w:rPr>
        <w:t>Кроме того, на реализацию отдельных переданных полномочий в области с</w:t>
      </w:r>
      <w:r w:rsidRPr="00CC2A39">
        <w:rPr>
          <w:szCs w:val="28"/>
        </w:rPr>
        <w:t>о</w:t>
      </w:r>
      <w:r w:rsidRPr="00CC2A39">
        <w:rPr>
          <w:szCs w:val="28"/>
        </w:rPr>
        <w:t>циальной политики за счет средств федерального бюджета направлено на:</w:t>
      </w:r>
    </w:p>
    <w:p w:rsidR="00E46850" w:rsidRPr="00CC2A39" w:rsidRDefault="00E46850" w:rsidP="008F0377">
      <w:pPr>
        <w:pStyle w:val="12"/>
        <w:ind w:firstLine="709"/>
        <w:contextualSpacing/>
        <w:jc w:val="both"/>
        <w:rPr>
          <w:szCs w:val="28"/>
        </w:rPr>
      </w:pPr>
      <w:r w:rsidRPr="00CC2A39">
        <w:rPr>
          <w:szCs w:val="28"/>
        </w:rPr>
        <w:t>выплату единовременных пособий при всех формах устройства детей, лише</w:t>
      </w:r>
      <w:r w:rsidRPr="00CC2A39">
        <w:rPr>
          <w:szCs w:val="28"/>
        </w:rPr>
        <w:t>н</w:t>
      </w:r>
      <w:r w:rsidRPr="00CC2A39">
        <w:rPr>
          <w:szCs w:val="28"/>
        </w:rPr>
        <w:t>ных родительского попечения, в семью – 20 044,2 тыс. рублей;</w:t>
      </w:r>
    </w:p>
    <w:p w:rsidR="00E46850" w:rsidRPr="00CC2A39" w:rsidRDefault="00E46850" w:rsidP="008F0377">
      <w:pPr>
        <w:pStyle w:val="12"/>
        <w:ind w:firstLine="709"/>
        <w:contextualSpacing/>
        <w:jc w:val="both"/>
        <w:rPr>
          <w:szCs w:val="28"/>
        </w:rPr>
      </w:pPr>
      <w:r w:rsidRPr="00CC2A39">
        <w:rPr>
          <w:szCs w:val="28"/>
        </w:rPr>
        <w:t>выплату единовременного пособия беременной жене военнослужащего, пр</w:t>
      </w:r>
      <w:r w:rsidRPr="00CC2A39">
        <w:rPr>
          <w:szCs w:val="28"/>
        </w:rPr>
        <w:t>о</w:t>
      </w:r>
      <w:r w:rsidRPr="00CC2A39">
        <w:rPr>
          <w:szCs w:val="28"/>
        </w:rPr>
        <w:t>ходящего военную службу по призыву, и ежемесячного пособия на ребенка военн</w:t>
      </w:r>
      <w:r w:rsidRPr="00CC2A39">
        <w:rPr>
          <w:szCs w:val="28"/>
        </w:rPr>
        <w:t>о</w:t>
      </w:r>
      <w:r w:rsidRPr="00CC2A39">
        <w:rPr>
          <w:szCs w:val="28"/>
        </w:rPr>
        <w:t>служащего, проходящего военную службу по призыву, – 12 985,9 тыс. рублей;</w:t>
      </w:r>
    </w:p>
    <w:p w:rsidR="00E46850" w:rsidRPr="00CC2A39" w:rsidRDefault="00E46850" w:rsidP="008F0377">
      <w:pPr>
        <w:pStyle w:val="12"/>
        <w:ind w:firstLine="709"/>
        <w:contextualSpacing/>
        <w:jc w:val="both"/>
        <w:rPr>
          <w:szCs w:val="28"/>
        </w:rPr>
      </w:pPr>
      <w:r w:rsidRPr="00CC2A39">
        <w:rPr>
          <w:szCs w:val="28"/>
        </w:rPr>
        <w:t>ежемесячная выплата в связи с рождением (усыновлением) первого ребенка – 370 358,</w:t>
      </w:r>
      <w:r w:rsidR="00AA16B8" w:rsidRPr="00CC2A39">
        <w:rPr>
          <w:szCs w:val="28"/>
        </w:rPr>
        <w:t>7</w:t>
      </w:r>
      <w:r w:rsidRPr="00CC2A39">
        <w:rPr>
          <w:szCs w:val="28"/>
        </w:rPr>
        <w:t xml:space="preserve"> тыс. рублей;</w:t>
      </w:r>
    </w:p>
    <w:p w:rsidR="00E46850" w:rsidRPr="00CC2A39" w:rsidRDefault="00E46850" w:rsidP="008F0377">
      <w:pPr>
        <w:pStyle w:val="12"/>
        <w:ind w:firstLine="709"/>
        <w:contextualSpacing/>
        <w:jc w:val="both"/>
        <w:rPr>
          <w:szCs w:val="28"/>
        </w:rPr>
      </w:pPr>
      <w:r w:rsidRPr="00CC2A39">
        <w:rPr>
          <w:szCs w:val="28"/>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w:t>
      </w:r>
      <w:r w:rsidRPr="00CC2A39">
        <w:rPr>
          <w:szCs w:val="28"/>
        </w:rPr>
        <w:t>р</w:t>
      </w:r>
      <w:r w:rsidRPr="00CC2A39">
        <w:rPr>
          <w:szCs w:val="28"/>
        </w:rPr>
        <w:t>ганизаций и иных организаций – 41,0 тыс. рублей;</w:t>
      </w:r>
    </w:p>
    <w:p w:rsidR="00E46850" w:rsidRPr="00CC2A39" w:rsidRDefault="00E46850" w:rsidP="008F0377">
      <w:pPr>
        <w:pStyle w:val="12"/>
        <w:ind w:firstLine="709"/>
        <w:contextualSpacing/>
        <w:jc w:val="both"/>
        <w:rPr>
          <w:szCs w:val="28"/>
        </w:rPr>
      </w:pPr>
      <w:r w:rsidRPr="00CC2A39">
        <w:rPr>
          <w:szCs w:val="28"/>
        </w:rPr>
        <w:t>выплату государственных пособий лицам, не подлежащим обязательному с</w:t>
      </w:r>
      <w:r w:rsidRPr="00CC2A39">
        <w:rPr>
          <w:szCs w:val="28"/>
        </w:rPr>
        <w:t>о</w:t>
      </w:r>
      <w:r w:rsidRPr="00CC2A39">
        <w:rPr>
          <w:szCs w:val="28"/>
        </w:rPr>
        <w:t>циальному страхованию на случай временной нетрудоспособности и в связи с мат</w:t>
      </w:r>
      <w:r w:rsidRPr="00CC2A39">
        <w:rPr>
          <w:szCs w:val="28"/>
        </w:rPr>
        <w:t>е</w:t>
      </w:r>
      <w:r w:rsidRPr="00CC2A39">
        <w:rPr>
          <w:szCs w:val="28"/>
        </w:rPr>
        <w:t>ринством, и лицам, уволенным в связи с ликвидацией организаций (прекращением деятельности, полномочий физическими лицами)</w:t>
      </w:r>
      <w:r w:rsidR="00AA16B8" w:rsidRPr="00CC2A39">
        <w:rPr>
          <w:szCs w:val="28"/>
        </w:rPr>
        <w:t>,</w:t>
      </w:r>
      <w:r w:rsidRPr="00CC2A39">
        <w:rPr>
          <w:szCs w:val="28"/>
        </w:rPr>
        <w:t xml:space="preserve"> – 1 155 385,</w:t>
      </w:r>
      <w:r w:rsidR="00AA16B8" w:rsidRPr="00CC2A39">
        <w:rPr>
          <w:szCs w:val="28"/>
        </w:rPr>
        <w:t>8</w:t>
      </w:r>
      <w:r w:rsidRPr="00CC2A39">
        <w:rPr>
          <w:szCs w:val="28"/>
        </w:rPr>
        <w:t xml:space="preserve"> тыс. рублей.</w:t>
      </w:r>
    </w:p>
    <w:p w:rsidR="00E46850" w:rsidRPr="00CC2A39" w:rsidRDefault="00E46850" w:rsidP="008F0377">
      <w:pPr>
        <w:pStyle w:val="12"/>
        <w:ind w:firstLine="709"/>
        <w:contextualSpacing/>
        <w:jc w:val="both"/>
        <w:rPr>
          <w:szCs w:val="28"/>
        </w:rPr>
      </w:pPr>
    </w:p>
    <w:p w:rsidR="00E46850" w:rsidRPr="00CC2A39" w:rsidRDefault="00E46850" w:rsidP="008F0377">
      <w:pPr>
        <w:pStyle w:val="12"/>
        <w:ind w:firstLine="709"/>
        <w:contextualSpacing/>
        <w:jc w:val="both"/>
        <w:rPr>
          <w:szCs w:val="28"/>
        </w:rPr>
      </w:pPr>
      <w:r w:rsidRPr="00CC2A39">
        <w:rPr>
          <w:szCs w:val="28"/>
        </w:rPr>
        <w:t xml:space="preserve">По подразделу «Другие вопросы в области социальной политики» </w:t>
      </w:r>
      <w:r w:rsidR="00AA16B8" w:rsidRPr="00CC2A39">
        <w:rPr>
          <w:szCs w:val="28"/>
        </w:rPr>
        <w:t>в 2018 году произведены расходы бюджета Республики Татарстан на содержание аппарата М</w:t>
      </w:r>
      <w:r w:rsidR="00AA16B8" w:rsidRPr="00CC2A39">
        <w:rPr>
          <w:szCs w:val="28"/>
        </w:rPr>
        <w:t>и</w:t>
      </w:r>
      <w:r w:rsidR="00AA16B8" w:rsidRPr="00CC2A39">
        <w:rPr>
          <w:szCs w:val="28"/>
        </w:rPr>
        <w:t xml:space="preserve">нистерства труда, занятости и социальной защиты Республики Татарстан в сумме </w:t>
      </w:r>
      <w:r w:rsidRPr="00CC2A39">
        <w:rPr>
          <w:szCs w:val="28"/>
        </w:rPr>
        <w:t>293 962,9 тыс. рублей.</w:t>
      </w:r>
    </w:p>
    <w:p w:rsidR="00E46850" w:rsidRPr="00CC2A39" w:rsidRDefault="00E46850" w:rsidP="008F0377">
      <w:pPr>
        <w:pStyle w:val="12"/>
        <w:ind w:firstLine="709"/>
        <w:contextualSpacing/>
        <w:jc w:val="both"/>
        <w:rPr>
          <w:szCs w:val="28"/>
        </w:rPr>
      </w:pPr>
    </w:p>
    <w:p w:rsidR="00AC647E" w:rsidRPr="00CC2A39" w:rsidRDefault="00B56970" w:rsidP="008F0377">
      <w:pPr>
        <w:pStyle w:val="aa"/>
        <w:spacing w:after="0"/>
        <w:ind w:left="0"/>
        <w:contextualSpacing/>
        <w:jc w:val="both"/>
        <w:rPr>
          <w:rFonts w:ascii="Times New Roman" w:hAnsi="Times New Roman" w:cs="Times New Roman"/>
          <w:szCs w:val="28"/>
        </w:rPr>
      </w:pPr>
      <w:r w:rsidRPr="00CC2A39">
        <w:rPr>
          <w:rFonts w:ascii="Times New Roman" w:hAnsi="Times New Roman" w:cs="Times New Roman"/>
          <w:szCs w:val="28"/>
        </w:rPr>
        <w:t>В 201</w:t>
      </w:r>
      <w:r w:rsidR="0036600D" w:rsidRPr="00CC2A39">
        <w:rPr>
          <w:rFonts w:ascii="Times New Roman" w:hAnsi="Times New Roman" w:cs="Times New Roman"/>
          <w:szCs w:val="28"/>
        </w:rPr>
        <w:t>8</w:t>
      </w:r>
      <w:r w:rsidRPr="00CC2A39">
        <w:rPr>
          <w:rFonts w:ascii="Times New Roman" w:hAnsi="Times New Roman" w:cs="Times New Roman"/>
          <w:szCs w:val="28"/>
        </w:rPr>
        <w:t xml:space="preserve"> году расходы бюджета Республики Татарстан по разделу «Физическая культура и спорт» составили </w:t>
      </w:r>
      <w:r w:rsidR="0036600D" w:rsidRPr="00CC2A39">
        <w:rPr>
          <w:rFonts w:ascii="Times New Roman" w:hAnsi="Times New Roman" w:cs="Times New Roman"/>
          <w:szCs w:val="28"/>
        </w:rPr>
        <w:t xml:space="preserve">6 643 595,7 </w:t>
      </w:r>
      <w:r w:rsidRPr="00CC2A39">
        <w:rPr>
          <w:rFonts w:ascii="Times New Roman" w:hAnsi="Times New Roman" w:cs="Times New Roman"/>
          <w:szCs w:val="28"/>
        </w:rPr>
        <w:t>тыс.рублей.</w:t>
      </w:r>
    </w:p>
    <w:p w:rsidR="005120CF" w:rsidRPr="00CC2A39" w:rsidRDefault="005120CF" w:rsidP="008F0377">
      <w:pPr>
        <w:pStyle w:val="aa"/>
        <w:spacing w:after="0"/>
        <w:ind w:left="0"/>
        <w:contextualSpacing/>
        <w:jc w:val="both"/>
        <w:rPr>
          <w:rFonts w:ascii="Times New Roman" w:hAnsi="Times New Roman" w:cs="Times New Roman"/>
          <w:szCs w:val="28"/>
        </w:rPr>
      </w:pPr>
    </w:p>
    <w:p w:rsidR="00A81C8B" w:rsidRPr="00CC2A39" w:rsidRDefault="00A81C8B"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По подразделу «Физическая культура»</w:t>
      </w:r>
      <w:r w:rsidRPr="00CC2A39">
        <w:rPr>
          <w:rFonts w:ascii="Times New Roman" w:hAnsi="Times New Roman" w:cs="Times New Roman"/>
          <w:b/>
          <w:szCs w:val="28"/>
        </w:rPr>
        <w:t xml:space="preserve"> </w:t>
      </w:r>
      <w:r w:rsidRPr="00CC2A39">
        <w:rPr>
          <w:rFonts w:ascii="Times New Roman" w:hAnsi="Times New Roman" w:cs="Times New Roman"/>
          <w:szCs w:val="28"/>
        </w:rPr>
        <w:t xml:space="preserve">расходы составили </w:t>
      </w:r>
      <w:r w:rsidR="0036600D" w:rsidRPr="00CC2A39">
        <w:rPr>
          <w:rFonts w:ascii="Times New Roman" w:hAnsi="Times New Roman" w:cs="Times New Roman"/>
          <w:szCs w:val="28"/>
        </w:rPr>
        <w:t xml:space="preserve">4 635 830,2 </w:t>
      </w:r>
      <w:r w:rsidRPr="00CC2A39">
        <w:rPr>
          <w:rFonts w:ascii="Times New Roman" w:hAnsi="Times New Roman" w:cs="Times New Roman"/>
          <w:szCs w:val="28"/>
        </w:rPr>
        <w:t xml:space="preserve">тыс. рублей, в том числе: </w:t>
      </w:r>
    </w:p>
    <w:p w:rsidR="00A81C8B" w:rsidRPr="00CC2A39" w:rsidRDefault="00A81C8B" w:rsidP="008F0377">
      <w:pPr>
        <w:jc w:val="both"/>
        <w:rPr>
          <w:rFonts w:ascii="Times New Roman" w:hAnsi="Times New Roman" w:cs="Times New Roman"/>
          <w:szCs w:val="28"/>
        </w:rPr>
      </w:pPr>
      <w:r w:rsidRPr="00CC2A39">
        <w:rPr>
          <w:rFonts w:ascii="Times New Roman" w:hAnsi="Times New Roman" w:cs="Times New Roman"/>
          <w:szCs w:val="28"/>
        </w:rPr>
        <w:t xml:space="preserve">предоставление субсидий учреждениям и организациям в области физической культуры и спорта на выполнение государственных заданий и на иные цели – </w:t>
      </w:r>
      <w:r w:rsidR="0036600D" w:rsidRPr="00CC2A39">
        <w:rPr>
          <w:rFonts w:ascii="Times New Roman" w:hAnsi="Times New Roman" w:cs="Times New Roman"/>
          <w:szCs w:val="28"/>
        </w:rPr>
        <w:t xml:space="preserve">607 042,5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36600D" w:rsidRPr="00CC2A39" w:rsidRDefault="0036600D" w:rsidP="008F0377">
      <w:pPr>
        <w:jc w:val="both"/>
        <w:rPr>
          <w:rFonts w:ascii="Times New Roman" w:hAnsi="Times New Roman" w:cs="Times New Roman"/>
          <w:szCs w:val="28"/>
        </w:rPr>
      </w:pPr>
      <w:r w:rsidRPr="00CC2A39">
        <w:rPr>
          <w:rFonts w:ascii="Times New Roman" w:hAnsi="Times New Roman" w:cs="Times New Roman"/>
          <w:szCs w:val="28"/>
        </w:rPr>
        <w:t>реализация мероприятий подпрограммы «Устойчивое развитие сельских те</w:t>
      </w:r>
      <w:r w:rsidRPr="00CC2A39">
        <w:rPr>
          <w:rFonts w:ascii="Times New Roman" w:hAnsi="Times New Roman" w:cs="Times New Roman"/>
          <w:szCs w:val="28"/>
        </w:rPr>
        <w:t>р</w:t>
      </w:r>
      <w:r w:rsidRPr="00CC2A39">
        <w:rPr>
          <w:rFonts w:ascii="Times New Roman" w:hAnsi="Times New Roman" w:cs="Times New Roman"/>
          <w:szCs w:val="28"/>
        </w:rPr>
        <w:t>риторий» Государственной программы «Развитие сельского хозяйства и регулир</w:t>
      </w:r>
      <w:r w:rsidRPr="00CC2A39">
        <w:rPr>
          <w:rFonts w:ascii="Times New Roman" w:hAnsi="Times New Roman" w:cs="Times New Roman"/>
          <w:szCs w:val="28"/>
        </w:rPr>
        <w:t>о</w:t>
      </w:r>
      <w:r w:rsidRPr="00CC2A39">
        <w:rPr>
          <w:rFonts w:ascii="Times New Roman" w:hAnsi="Times New Roman" w:cs="Times New Roman"/>
          <w:szCs w:val="28"/>
        </w:rPr>
        <w:lastRenderedPageBreak/>
        <w:t>вание рынков сельскохозяйственной продукции, сырья и продовольствия в Респу</w:t>
      </w:r>
      <w:r w:rsidRPr="00CC2A39">
        <w:rPr>
          <w:rFonts w:ascii="Times New Roman" w:hAnsi="Times New Roman" w:cs="Times New Roman"/>
          <w:szCs w:val="28"/>
        </w:rPr>
        <w:t>б</w:t>
      </w:r>
      <w:r w:rsidRPr="00CC2A39">
        <w:rPr>
          <w:rFonts w:ascii="Times New Roman" w:hAnsi="Times New Roman" w:cs="Times New Roman"/>
          <w:szCs w:val="28"/>
        </w:rPr>
        <w:t>лике Татарстан на 2013 – 2020 годы»</w:t>
      </w:r>
      <w:r w:rsidRPr="00CC2A39">
        <w:rPr>
          <w:spacing w:val="-2"/>
          <w:szCs w:val="28"/>
        </w:rPr>
        <w:t xml:space="preserve"> в части развития сети плоскостных спортивных сооружений  </w:t>
      </w:r>
      <w:r w:rsidRPr="00CC2A39">
        <w:rPr>
          <w:rFonts w:ascii="Times New Roman" w:hAnsi="Times New Roman" w:cs="Times New Roman"/>
          <w:szCs w:val="28"/>
        </w:rPr>
        <w:t>– 4 027,8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 xml:space="preserve">ублей, </w:t>
      </w:r>
      <w:r w:rsidRPr="00CC2A39">
        <w:rPr>
          <w:rFonts w:ascii="Times New Roman" w:hAnsi="Times New Roman" w:cs="Times New Roman"/>
          <w:spacing w:val="-2"/>
          <w:szCs w:val="28"/>
        </w:rPr>
        <w:t>в том числе за счет средств федерального бюджета – 2 336,1 тыс.рублей</w:t>
      </w:r>
      <w:r w:rsidRPr="00CC2A39">
        <w:rPr>
          <w:rFonts w:ascii="Times New Roman" w:hAnsi="Times New Roman" w:cs="Times New Roman"/>
          <w:szCs w:val="28"/>
        </w:rPr>
        <w:t>;</w:t>
      </w:r>
    </w:p>
    <w:p w:rsidR="0036600D" w:rsidRPr="00CC2A39" w:rsidRDefault="0036600D" w:rsidP="008F0377">
      <w:pPr>
        <w:jc w:val="both"/>
        <w:rPr>
          <w:rFonts w:ascii="Times New Roman" w:hAnsi="Times New Roman" w:cs="Times New Roman"/>
          <w:spacing w:val="-2"/>
          <w:szCs w:val="28"/>
        </w:rPr>
      </w:pPr>
      <w:r w:rsidRPr="00CC2A39">
        <w:rPr>
          <w:rFonts w:ascii="Times New Roman" w:hAnsi="Times New Roman" w:cs="Times New Roman"/>
          <w:spacing w:val="-2"/>
          <w:szCs w:val="28"/>
        </w:rPr>
        <w:t>развитие, строительство, реконструкция и капитальный ремонт объектов физ</w:t>
      </w:r>
      <w:r w:rsidRPr="00CC2A39">
        <w:rPr>
          <w:rFonts w:ascii="Times New Roman" w:hAnsi="Times New Roman" w:cs="Times New Roman"/>
          <w:spacing w:val="-2"/>
          <w:szCs w:val="28"/>
        </w:rPr>
        <w:t>и</w:t>
      </w:r>
      <w:r w:rsidRPr="00CC2A39">
        <w:rPr>
          <w:rFonts w:ascii="Times New Roman" w:hAnsi="Times New Roman" w:cs="Times New Roman"/>
          <w:spacing w:val="-2"/>
          <w:szCs w:val="28"/>
        </w:rPr>
        <w:t>ческой культуры – 2 851 704,5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36600D" w:rsidRPr="00CC2A39" w:rsidRDefault="0036600D" w:rsidP="008F0377">
      <w:pPr>
        <w:jc w:val="both"/>
        <w:rPr>
          <w:rFonts w:ascii="Times New Roman" w:hAnsi="Times New Roman" w:cs="Times New Roman"/>
          <w:spacing w:val="-2"/>
          <w:szCs w:val="28"/>
        </w:rPr>
      </w:pPr>
      <w:r w:rsidRPr="00CC2A39">
        <w:rPr>
          <w:rFonts w:ascii="Times New Roman" w:hAnsi="Times New Roman" w:cs="Times New Roman"/>
          <w:spacing w:val="-2"/>
          <w:szCs w:val="28"/>
        </w:rPr>
        <w:t xml:space="preserve">реализация мероприятий по подготовке и проведению чемпионата мира по футболу в 2018 году в Российской Федерации  </w:t>
      </w:r>
      <w:r w:rsidRPr="00CC2A39">
        <w:rPr>
          <w:rFonts w:ascii="Times New Roman" w:hAnsi="Times New Roman" w:cs="Times New Roman"/>
          <w:szCs w:val="28"/>
        </w:rPr>
        <w:t xml:space="preserve">– 1 155 991,3 </w:t>
      </w:r>
      <w:r w:rsidRPr="00CC2A39">
        <w:rPr>
          <w:rFonts w:ascii="Times New Roman" w:hAnsi="Times New Roman" w:cs="Times New Roman"/>
          <w:spacing w:val="-2"/>
          <w:szCs w:val="28"/>
        </w:rPr>
        <w:t>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 xml:space="preserve">ублей, в том числе за счет средств федерального бюджета – </w:t>
      </w:r>
      <w:r w:rsidRPr="00CC2A39">
        <w:rPr>
          <w:spacing w:val="-2"/>
          <w:szCs w:val="28"/>
        </w:rPr>
        <w:t xml:space="preserve">518 173,4 </w:t>
      </w:r>
      <w:r w:rsidRPr="00CC2A39">
        <w:rPr>
          <w:rFonts w:ascii="Times New Roman" w:hAnsi="Times New Roman" w:cs="Times New Roman"/>
          <w:spacing w:val="-2"/>
          <w:szCs w:val="28"/>
        </w:rPr>
        <w:t>тыс.рублей;</w:t>
      </w:r>
    </w:p>
    <w:p w:rsidR="0036600D" w:rsidRPr="00CC2A39" w:rsidRDefault="0036600D" w:rsidP="008F0377">
      <w:pPr>
        <w:jc w:val="both"/>
        <w:rPr>
          <w:rFonts w:ascii="Times New Roman" w:hAnsi="Times New Roman" w:cs="Times New Roman"/>
          <w:spacing w:val="-2"/>
          <w:szCs w:val="28"/>
        </w:rPr>
      </w:pPr>
      <w:r w:rsidRPr="00CC2A39">
        <w:rPr>
          <w:rFonts w:ascii="Times New Roman" w:hAnsi="Times New Roman" w:cs="Times New Roman"/>
          <w:spacing w:val="-2"/>
          <w:szCs w:val="28"/>
        </w:rPr>
        <w:t>межбюджетные трансферты местным бюджетам на компенсацию дополнител</w:t>
      </w:r>
      <w:r w:rsidRPr="00CC2A39">
        <w:rPr>
          <w:rFonts w:ascii="Times New Roman" w:hAnsi="Times New Roman" w:cs="Times New Roman"/>
          <w:spacing w:val="-2"/>
          <w:szCs w:val="28"/>
        </w:rPr>
        <w:t>ь</w:t>
      </w:r>
      <w:r w:rsidRPr="00CC2A39">
        <w:rPr>
          <w:rFonts w:ascii="Times New Roman" w:hAnsi="Times New Roman" w:cs="Times New Roman"/>
          <w:spacing w:val="-2"/>
          <w:szCs w:val="28"/>
        </w:rPr>
        <w:t>ных расходов на обеспечение деятельности автономных и бюджетных учреждений, дополнительных расходов, возникших в результате решений, принятых органами власти другого уровня, –</w:t>
      </w:r>
      <w:r w:rsidR="00A36C7E"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14 007,0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36600D" w:rsidRPr="00CC2A39" w:rsidRDefault="0036600D" w:rsidP="008F0377">
      <w:pPr>
        <w:jc w:val="both"/>
        <w:rPr>
          <w:rFonts w:ascii="Times New Roman" w:eastAsia="Times New Roman" w:hAnsi="Times New Roman" w:cs="Times New Roman"/>
          <w:spacing w:val="-2"/>
          <w:szCs w:val="28"/>
          <w:lang w:eastAsia="ru-RU"/>
        </w:rPr>
      </w:pPr>
      <w:r w:rsidRPr="00CC2A39">
        <w:rPr>
          <w:rFonts w:ascii="Times New Roman" w:eastAsia="Times New Roman" w:hAnsi="Times New Roman" w:cs="Times New Roman"/>
          <w:spacing w:val="-2"/>
          <w:szCs w:val="28"/>
          <w:lang w:eastAsia="ru-RU"/>
        </w:rPr>
        <w:t>поддержка тренеров-преподавателей и спортсменов-инструкторов за высокие результаты – 3 005,9 тыс</w:t>
      </w:r>
      <w:proofErr w:type="gramStart"/>
      <w:r w:rsidRPr="00CC2A39">
        <w:rPr>
          <w:rFonts w:ascii="Times New Roman" w:eastAsia="Times New Roman" w:hAnsi="Times New Roman" w:cs="Times New Roman"/>
          <w:spacing w:val="-2"/>
          <w:szCs w:val="28"/>
          <w:lang w:eastAsia="ru-RU"/>
        </w:rPr>
        <w:t>.р</w:t>
      </w:r>
      <w:proofErr w:type="gramEnd"/>
      <w:r w:rsidRPr="00CC2A39">
        <w:rPr>
          <w:rFonts w:ascii="Times New Roman" w:eastAsia="Times New Roman" w:hAnsi="Times New Roman" w:cs="Times New Roman"/>
          <w:spacing w:val="-2"/>
          <w:szCs w:val="28"/>
          <w:lang w:eastAsia="ru-RU"/>
        </w:rPr>
        <w:t>ублей;</w:t>
      </w:r>
    </w:p>
    <w:p w:rsidR="0036600D" w:rsidRPr="00CC2A39" w:rsidRDefault="0036600D" w:rsidP="008F0377">
      <w:pPr>
        <w:jc w:val="both"/>
        <w:rPr>
          <w:rFonts w:ascii="Times New Roman" w:hAnsi="Times New Roman" w:cs="Times New Roman"/>
          <w:spacing w:val="-2"/>
          <w:szCs w:val="28"/>
        </w:rPr>
      </w:pPr>
      <w:r w:rsidRPr="00CC2A39">
        <w:rPr>
          <w:rFonts w:ascii="Times New Roman" w:eastAsia="Times New Roman" w:hAnsi="Times New Roman" w:cs="Times New Roman"/>
          <w:spacing w:val="-2"/>
          <w:szCs w:val="28"/>
          <w:lang w:eastAsia="ru-RU"/>
        </w:rPr>
        <w:t>поддержка молодых специалистов – 51,2 тыс</w:t>
      </w:r>
      <w:proofErr w:type="gramStart"/>
      <w:r w:rsidRPr="00CC2A39">
        <w:rPr>
          <w:rFonts w:ascii="Times New Roman" w:eastAsia="Times New Roman" w:hAnsi="Times New Roman" w:cs="Times New Roman"/>
          <w:spacing w:val="-2"/>
          <w:szCs w:val="28"/>
          <w:lang w:eastAsia="ru-RU"/>
        </w:rPr>
        <w:t>.р</w:t>
      </w:r>
      <w:proofErr w:type="gramEnd"/>
      <w:r w:rsidRPr="00CC2A39">
        <w:rPr>
          <w:rFonts w:ascii="Times New Roman" w:eastAsia="Times New Roman" w:hAnsi="Times New Roman" w:cs="Times New Roman"/>
          <w:spacing w:val="-2"/>
          <w:szCs w:val="28"/>
          <w:lang w:eastAsia="ru-RU"/>
        </w:rPr>
        <w:t>ублей.</w:t>
      </w:r>
    </w:p>
    <w:p w:rsidR="00A81C8B" w:rsidRPr="00CC2A39" w:rsidRDefault="00A81C8B" w:rsidP="008F0377">
      <w:pPr>
        <w:jc w:val="both"/>
        <w:rPr>
          <w:rFonts w:ascii="Times New Roman" w:hAnsi="Times New Roman" w:cs="Times New Roman"/>
          <w:szCs w:val="28"/>
        </w:rPr>
      </w:pPr>
    </w:p>
    <w:p w:rsidR="0036600D" w:rsidRPr="00CC2A39" w:rsidRDefault="0036600D" w:rsidP="008F0377">
      <w:pPr>
        <w:pStyle w:val="aa"/>
        <w:spacing w:after="0"/>
        <w:ind w:left="0"/>
        <w:jc w:val="both"/>
        <w:rPr>
          <w:rFonts w:ascii="Times New Roman" w:hAnsi="Times New Roman" w:cs="Times New Roman"/>
          <w:b/>
          <w:szCs w:val="28"/>
        </w:rPr>
      </w:pPr>
      <w:r w:rsidRPr="00CC2A39">
        <w:rPr>
          <w:rFonts w:ascii="Times New Roman" w:hAnsi="Times New Roman" w:cs="Times New Roman"/>
          <w:szCs w:val="28"/>
        </w:rPr>
        <w:t>По подразделу «Массовый спорт» расходы составили 318 646,5 тыс. рублей,</w:t>
      </w:r>
      <w:r w:rsidRPr="00CC2A39">
        <w:rPr>
          <w:rFonts w:ascii="Times New Roman" w:hAnsi="Times New Roman" w:cs="Times New Roman"/>
          <w:b/>
          <w:szCs w:val="28"/>
        </w:rPr>
        <w:t xml:space="preserve"> </w:t>
      </w:r>
      <w:r w:rsidRPr="00CC2A39">
        <w:rPr>
          <w:rFonts w:ascii="Times New Roman" w:hAnsi="Times New Roman" w:cs="Times New Roman"/>
          <w:szCs w:val="28"/>
        </w:rPr>
        <w:t>в том числе:</w:t>
      </w:r>
      <w:r w:rsidRPr="00CC2A39">
        <w:rPr>
          <w:rFonts w:ascii="Times New Roman" w:hAnsi="Times New Roman" w:cs="Times New Roman"/>
          <w:b/>
          <w:szCs w:val="28"/>
        </w:rPr>
        <w:t xml:space="preserve"> </w:t>
      </w:r>
    </w:p>
    <w:p w:rsidR="0036600D" w:rsidRPr="00CC2A39" w:rsidRDefault="0036600D" w:rsidP="008F0377">
      <w:pPr>
        <w:contextualSpacing/>
        <w:jc w:val="both"/>
        <w:rPr>
          <w:szCs w:val="28"/>
          <w:lang w:eastAsia="x-none"/>
        </w:rPr>
      </w:pPr>
      <w:r w:rsidRPr="00CC2A39">
        <w:rPr>
          <w:szCs w:val="28"/>
          <w:lang w:val="x-none" w:eastAsia="x-none"/>
        </w:rPr>
        <w:t>реализаци</w:t>
      </w:r>
      <w:r w:rsidRPr="00CC2A39">
        <w:rPr>
          <w:szCs w:val="28"/>
          <w:lang w:eastAsia="x-none"/>
        </w:rPr>
        <w:t>я</w:t>
      </w:r>
      <w:r w:rsidRPr="00CC2A39">
        <w:rPr>
          <w:szCs w:val="28"/>
          <w:lang w:val="x-none" w:eastAsia="x-none"/>
        </w:rPr>
        <w:t xml:space="preserve"> мероприятий по закупке комплектов искусственных покрытий для футбольных полей детско-юношеских спортивных школ –</w:t>
      </w:r>
      <w:r w:rsidRPr="00CC2A39">
        <w:rPr>
          <w:szCs w:val="28"/>
          <w:lang w:eastAsia="x-none"/>
        </w:rPr>
        <w:t xml:space="preserve">10 756,8 </w:t>
      </w:r>
      <w:r w:rsidRPr="00CC2A39">
        <w:rPr>
          <w:szCs w:val="28"/>
          <w:lang w:val="x-none" w:eastAsia="x-none"/>
        </w:rPr>
        <w:t xml:space="preserve">тыс.рублей, в том числе за счет средств федерального бюджета – </w:t>
      </w:r>
      <w:r w:rsidRPr="00CC2A39">
        <w:rPr>
          <w:szCs w:val="28"/>
          <w:lang w:eastAsia="x-none"/>
        </w:rPr>
        <w:t>6</w:t>
      </w:r>
      <w:r w:rsidR="003405F7" w:rsidRPr="00CC2A39">
        <w:rPr>
          <w:szCs w:val="28"/>
          <w:lang w:eastAsia="x-none"/>
        </w:rPr>
        <w:t> 238,9</w:t>
      </w:r>
      <w:r w:rsidRPr="00CC2A39">
        <w:rPr>
          <w:szCs w:val="28"/>
          <w:lang w:val="x-none" w:eastAsia="x-none"/>
        </w:rPr>
        <w:t xml:space="preserve"> тыс.рублей;</w:t>
      </w:r>
    </w:p>
    <w:p w:rsidR="0036600D" w:rsidRPr="00CC2A39" w:rsidRDefault="0036600D" w:rsidP="008F0377">
      <w:pPr>
        <w:pStyle w:val="aa"/>
        <w:spacing w:after="0"/>
        <w:ind w:left="0"/>
        <w:jc w:val="both"/>
        <w:rPr>
          <w:rFonts w:ascii="Times New Roman" w:hAnsi="Times New Roman" w:cs="Times New Roman"/>
          <w:szCs w:val="28"/>
        </w:rPr>
      </w:pPr>
      <w:r w:rsidRPr="00CC2A39">
        <w:rPr>
          <w:rFonts w:ascii="Times New Roman" w:hAnsi="Times New Roman" w:cs="Times New Roman"/>
          <w:spacing w:val="-2"/>
          <w:szCs w:val="28"/>
        </w:rPr>
        <w:t>проведение мероприятий в области массового спорта – 158 782,9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36600D" w:rsidRPr="00CC2A39" w:rsidRDefault="0036600D"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 xml:space="preserve">реализация </w:t>
      </w:r>
      <w:r w:rsidRPr="00CC2A39">
        <w:rPr>
          <w:rFonts w:ascii="Times New Roman" w:hAnsi="Times New Roman" w:cs="Times New Roman"/>
          <w:szCs w:val="28"/>
          <w:lang w:eastAsia="ru-RU"/>
        </w:rPr>
        <w:t>мероприятий по поддержке социально-ориентированных неко</w:t>
      </w:r>
      <w:r w:rsidRPr="00CC2A39">
        <w:rPr>
          <w:rFonts w:ascii="Times New Roman" w:hAnsi="Times New Roman" w:cs="Times New Roman"/>
          <w:szCs w:val="28"/>
          <w:lang w:eastAsia="ru-RU"/>
        </w:rPr>
        <w:t>м</w:t>
      </w:r>
      <w:r w:rsidRPr="00CC2A39">
        <w:rPr>
          <w:rFonts w:ascii="Times New Roman" w:hAnsi="Times New Roman" w:cs="Times New Roman"/>
          <w:szCs w:val="28"/>
          <w:lang w:eastAsia="ru-RU"/>
        </w:rPr>
        <w:t>мерческих организаций в Республике Татарстан в рамках государственной програ</w:t>
      </w:r>
      <w:r w:rsidRPr="00CC2A39">
        <w:rPr>
          <w:rFonts w:ascii="Times New Roman" w:hAnsi="Times New Roman" w:cs="Times New Roman"/>
          <w:szCs w:val="28"/>
          <w:lang w:eastAsia="ru-RU"/>
        </w:rPr>
        <w:t>м</w:t>
      </w:r>
      <w:r w:rsidRPr="00CC2A39">
        <w:rPr>
          <w:rFonts w:ascii="Times New Roman" w:hAnsi="Times New Roman" w:cs="Times New Roman"/>
          <w:szCs w:val="28"/>
          <w:lang w:eastAsia="ru-RU"/>
        </w:rPr>
        <w:t>мы</w:t>
      </w:r>
      <w:r w:rsidRPr="00CC2A39">
        <w:rPr>
          <w:rFonts w:ascii="Times New Roman" w:hAnsi="Times New Roman" w:cs="Times New Roman"/>
          <w:szCs w:val="28"/>
        </w:rPr>
        <w:t xml:space="preserve"> «Экономическое развитие и инновационная экономика Республики Татарстан на 2014 – 2021 годы» – 14 263,4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36600D" w:rsidRPr="00CC2A39" w:rsidRDefault="0036600D" w:rsidP="008F0377">
      <w:pPr>
        <w:contextualSpacing/>
        <w:jc w:val="both"/>
        <w:rPr>
          <w:rFonts w:ascii="Times New Roman" w:hAnsi="Times New Roman" w:cs="Times New Roman"/>
          <w:szCs w:val="28"/>
        </w:rPr>
      </w:pPr>
      <w:r w:rsidRPr="00CC2A39">
        <w:rPr>
          <w:rFonts w:ascii="Times New Roman" w:hAnsi="Times New Roman" w:cs="Times New Roman"/>
          <w:szCs w:val="28"/>
        </w:rPr>
        <w:t>реализация мероприятий по формированию доступной среды в Республике Татарстан –150,0 тыс. рублей, в том числе за счет средств федерального бюджета – 87,0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36600D" w:rsidRPr="00CC2A39" w:rsidRDefault="0036600D" w:rsidP="008F0377">
      <w:pPr>
        <w:jc w:val="both"/>
        <w:rPr>
          <w:szCs w:val="28"/>
        </w:rPr>
      </w:pPr>
      <w:r w:rsidRPr="00CC2A39">
        <w:rPr>
          <w:szCs w:val="28"/>
        </w:rPr>
        <w:t>строительство и реконструкция малобюджетных физкультурно-спортивных объектов шаговой доступности, строительство и капитальный ремонт прочих объе</w:t>
      </w:r>
      <w:r w:rsidRPr="00CC2A39">
        <w:rPr>
          <w:szCs w:val="28"/>
        </w:rPr>
        <w:t>к</w:t>
      </w:r>
      <w:r w:rsidRPr="00CC2A39">
        <w:rPr>
          <w:szCs w:val="28"/>
        </w:rPr>
        <w:t xml:space="preserve">тов массового спорта </w:t>
      </w:r>
      <w:r w:rsidR="003405F7" w:rsidRPr="00CC2A39">
        <w:rPr>
          <w:szCs w:val="28"/>
        </w:rPr>
        <w:t xml:space="preserve"> </w:t>
      </w:r>
      <w:r w:rsidRPr="00CC2A39">
        <w:rPr>
          <w:szCs w:val="28"/>
        </w:rPr>
        <w:t>–</w:t>
      </w:r>
      <w:r w:rsidR="003405F7" w:rsidRPr="00CC2A39">
        <w:rPr>
          <w:szCs w:val="28"/>
        </w:rPr>
        <w:t xml:space="preserve"> </w:t>
      </w:r>
      <w:r w:rsidRPr="00CC2A39">
        <w:rPr>
          <w:szCs w:val="28"/>
        </w:rPr>
        <w:t>132 213,5 тыс</w:t>
      </w:r>
      <w:proofErr w:type="gramStart"/>
      <w:r w:rsidRPr="00CC2A39">
        <w:rPr>
          <w:szCs w:val="28"/>
        </w:rPr>
        <w:t>.р</w:t>
      </w:r>
      <w:proofErr w:type="gramEnd"/>
      <w:r w:rsidRPr="00CC2A39">
        <w:rPr>
          <w:szCs w:val="28"/>
        </w:rPr>
        <w:t>ублей, в том числе за счет средств федерал</w:t>
      </w:r>
      <w:r w:rsidRPr="00CC2A39">
        <w:rPr>
          <w:szCs w:val="28"/>
        </w:rPr>
        <w:t>ь</w:t>
      </w:r>
      <w:r w:rsidRPr="00CC2A39">
        <w:rPr>
          <w:szCs w:val="28"/>
        </w:rPr>
        <w:t>ного бюджета – 14 435,8 тыс.рублей;</w:t>
      </w:r>
    </w:p>
    <w:p w:rsidR="0036600D" w:rsidRPr="00CC2A39" w:rsidRDefault="0036600D" w:rsidP="008F0377">
      <w:pPr>
        <w:jc w:val="both"/>
        <w:rPr>
          <w:szCs w:val="28"/>
        </w:rPr>
      </w:pPr>
      <w:r w:rsidRPr="00CC2A39">
        <w:rPr>
          <w:rFonts w:ascii="Times New Roman" w:hAnsi="Times New Roman" w:cs="Times New Roman"/>
          <w:spacing w:val="-2"/>
          <w:szCs w:val="28"/>
        </w:rPr>
        <w:t>межбюджетные трансферты местным бюджетам на компенсацию дополнител</w:t>
      </w:r>
      <w:r w:rsidRPr="00CC2A39">
        <w:rPr>
          <w:rFonts w:ascii="Times New Roman" w:hAnsi="Times New Roman" w:cs="Times New Roman"/>
          <w:spacing w:val="-2"/>
          <w:szCs w:val="28"/>
        </w:rPr>
        <w:t>ь</w:t>
      </w:r>
      <w:r w:rsidRPr="00CC2A39">
        <w:rPr>
          <w:rFonts w:ascii="Times New Roman" w:hAnsi="Times New Roman" w:cs="Times New Roman"/>
          <w:spacing w:val="-2"/>
          <w:szCs w:val="28"/>
        </w:rPr>
        <w:t>ных расходов, возникших в результате решений, принятых органами власти другого уровня, –</w:t>
      </w:r>
      <w:r w:rsidR="00A36C7E"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2</w:t>
      </w:r>
      <w:r w:rsidR="003405F7" w:rsidRPr="00CC2A39">
        <w:rPr>
          <w:rFonts w:ascii="Times New Roman" w:hAnsi="Times New Roman" w:cs="Times New Roman"/>
          <w:spacing w:val="-2"/>
          <w:szCs w:val="28"/>
        </w:rPr>
        <w:t> 479,9</w:t>
      </w:r>
      <w:r w:rsidRPr="00CC2A39">
        <w:rPr>
          <w:rFonts w:ascii="Times New Roman" w:hAnsi="Times New Roman" w:cs="Times New Roman"/>
          <w:spacing w:val="-2"/>
          <w:szCs w:val="28"/>
        </w:rPr>
        <w:t xml:space="preserve">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36600D" w:rsidRPr="00CC2A39" w:rsidRDefault="0036600D" w:rsidP="008F0377">
      <w:pPr>
        <w:jc w:val="both"/>
        <w:rPr>
          <w:rFonts w:ascii="Times New Roman" w:hAnsi="Times New Roman" w:cs="Times New Roman"/>
          <w:szCs w:val="28"/>
        </w:rPr>
      </w:pPr>
    </w:p>
    <w:p w:rsidR="0036600D" w:rsidRPr="00CC2A39" w:rsidRDefault="0036600D"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По  подразделу «Спорт высших достижений»</w:t>
      </w:r>
      <w:r w:rsidRPr="00CC2A39">
        <w:rPr>
          <w:rFonts w:ascii="Times New Roman" w:hAnsi="Times New Roman" w:cs="Times New Roman"/>
          <w:b/>
          <w:szCs w:val="28"/>
        </w:rPr>
        <w:t xml:space="preserve">  </w:t>
      </w:r>
      <w:r w:rsidRPr="00CC2A39">
        <w:rPr>
          <w:rFonts w:ascii="Times New Roman" w:hAnsi="Times New Roman" w:cs="Times New Roman"/>
          <w:szCs w:val="28"/>
        </w:rPr>
        <w:t>расходы  составили 1 623 338,6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 xml:space="preserve">ублей. </w:t>
      </w:r>
    </w:p>
    <w:p w:rsidR="0036600D" w:rsidRPr="00CC2A39" w:rsidRDefault="0036600D"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 xml:space="preserve">Указанные средства направлены на: </w:t>
      </w:r>
    </w:p>
    <w:p w:rsidR="0036600D" w:rsidRPr="00CC2A39" w:rsidRDefault="0036600D" w:rsidP="008F0377">
      <w:pPr>
        <w:jc w:val="both"/>
        <w:rPr>
          <w:rFonts w:ascii="Times New Roman" w:hAnsi="Times New Roman" w:cs="Times New Roman"/>
          <w:szCs w:val="28"/>
        </w:rPr>
      </w:pPr>
      <w:r w:rsidRPr="00CC2A39">
        <w:rPr>
          <w:rFonts w:ascii="Times New Roman" w:hAnsi="Times New Roman" w:cs="Times New Roman"/>
          <w:szCs w:val="28"/>
        </w:rPr>
        <w:t>реализацию мероприятий в области спорта высших достижений –</w:t>
      </w:r>
      <w:r w:rsidR="00752938" w:rsidRPr="00CC2A39">
        <w:rPr>
          <w:rFonts w:ascii="Times New Roman" w:hAnsi="Times New Roman" w:cs="Times New Roman"/>
          <w:szCs w:val="28"/>
        </w:rPr>
        <w:t xml:space="preserve"> </w:t>
      </w:r>
      <w:r w:rsidRPr="00CC2A39">
        <w:rPr>
          <w:rFonts w:ascii="Times New Roman" w:hAnsi="Times New Roman" w:cs="Times New Roman"/>
          <w:szCs w:val="28"/>
        </w:rPr>
        <w:t>1 374 911,0 тыс. рублей;</w:t>
      </w:r>
    </w:p>
    <w:p w:rsidR="0036600D" w:rsidRPr="00CC2A39" w:rsidRDefault="0036600D" w:rsidP="008F0377">
      <w:pPr>
        <w:jc w:val="both"/>
        <w:rPr>
          <w:rFonts w:ascii="Times New Roman" w:hAnsi="Times New Roman" w:cs="Times New Roman"/>
          <w:szCs w:val="28"/>
        </w:rPr>
      </w:pPr>
      <w:r w:rsidRPr="00CC2A39">
        <w:rPr>
          <w:rFonts w:ascii="Times New Roman" w:hAnsi="Times New Roman" w:cs="Times New Roman"/>
          <w:szCs w:val="28"/>
        </w:rPr>
        <w:t>оказание адресной финансовой поддержки спортивным организациям, ос</w:t>
      </w:r>
      <w:r w:rsidRPr="00CC2A39">
        <w:rPr>
          <w:rFonts w:ascii="Times New Roman" w:hAnsi="Times New Roman" w:cs="Times New Roman"/>
          <w:szCs w:val="28"/>
        </w:rPr>
        <w:t>у</w:t>
      </w:r>
      <w:r w:rsidRPr="00CC2A39">
        <w:rPr>
          <w:rFonts w:ascii="Times New Roman" w:hAnsi="Times New Roman" w:cs="Times New Roman"/>
          <w:szCs w:val="28"/>
        </w:rPr>
        <w:t>ществляющим подготовку спортивного резерва для сборных команд Российской Федерации, –23 151,</w:t>
      </w:r>
      <w:r w:rsidR="00752938" w:rsidRPr="00CC2A39">
        <w:rPr>
          <w:rFonts w:ascii="Times New Roman" w:hAnsi="Times New Roman" w:cs="Times New Roman"/>
          <w:szCs w:val="28"/>
        </w:rPr>
        <w:t>8</w:t>
      </w:r>
      <w:r w:rsidRPr="00CC2A39">
        <w:rPr>
          <w:rFonts w:ascii="Times New Roman" w:hAnsi="Times New Roman" w:cs="Times New Roman"/>
          <w:szCs w:val="28"/>
        </w:rPr>
        <w:t xml:space="preserve"> 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 в том числе за счет средств федерального бюдж</w:t>
      </w:r>
      <w:r w:rsidRPr="00CC2A39">
        <w:rPr>
          <w:rFonts w:ascii="Times New Roman" w:hAnsi="Times New Roman" w:cs="Times New Roman"/>
          <w:szCs w:val="28"/>
        </w:rPr>
        <w:t>е</w:t>
      </w:r>
      <w:r w:rsidRPr="00CC2A39">
        <w:rPr>
          <w:rFonts w:ascii="Times New Roman" w:hAnsi="Times New Roman" w:cs="Times New Roman"/>
          <w:szCs w:val="28"/>
        </w:rPr>
        <w:t>та – 13 428,</w:t>
      </w:r>
      <w:r w:rsidR="00752938" w:rsidRPr="00CC2A39">
        <w:rPr>
          <w:rFonts w:ascii="Times New Roman" w:hAnsi="Times New Roman" w:cs="Times New Roman"/>
          <w:szCs w:val="28"/>
        </w:rPr>
        <w:t>0</w:t>
      </w:r>
      <w:r w:rsidRPr="00CC2A39">
        <w:rPr>
          <w:rFonts w:ascii="Times New Roman" w:hAnsi="Times New Roman" w:cs="Times New Roman"/>
          <w:szCs w:val="28"/>
        </w:rPr>
        <w:t xml:space="preserve"> тыс.рублей; </w:t>
      </w:r>
    </w:p>
    <w:p w:rsidR="0036600D" w:rsidRPr="00CC2A39" w:rsidRDefault="0036600D" w:rsidP="008F0377">
      <w:pPr>
        <w:jc w:val="both"/>
        <w:rPr>
          <w:rFonts w:ascii="Times New Roman" w:hAnsi="Times New Roman" w:cs="Times New Roman"/>
          <w:szCs w:val="28"/>
        </w:rPr>
      </w:pPr>
      <w:r w:rsidRPr="00CC2A39">
        <w:rPr>
          <w:rFonts w:ascii="Times New Roman" w:hAnsi="Times New Roman" w:cs="Times New Roman"/>
          <w:szCs w:val="28"/>
        </w:rPr>
        <w:t xml:space="preserve">реализацию </w:t>
      </w:r>
      <w:r w:rsidRPr="00CC2A39">
        <w:rPr>
          <w:szCs w:val="28"/>
        </w:rPr>
        <w:t xml:space="preserve">мероприятий по формированию доступной среды в Республике Татарстан </w:t>
      </w:r>
      <w:r w:rsidRPr="00CC2A39">
        <w:rPr>
          <w:rFonts w:ascii="Times New Roman" w:hAnsi="Times New Roman" w:cs="Times New Roman"/>
          <w:szCs w:val="28"/>
        </w:rPr>
        <w:t xml:space="preserve">– 5 549,0 тыс. рублей, в том числе за счет средств федерального бюджета – </w:t>
      </w:r>
      <w:r w:rsidR="00752938" w:rsidRPr="00CC2A39">
        <w:rPr>
          <w:szCs w:val="28"/>
        </w:rPr>
        <w:t xml:space="preserve">3 080,5 </w:t>
      </w:r>
      <w:r w:rsidRPr="00CC2A39">
        <w:rPr>
          <w:rFonts w:ascii="Times New Roman" w:hAnsi="Times New Roman" w:cs="Times New Roman"/>
          <w:szCs w:val="28"/>
        </w:rPr>
        <w:t>тыс</w:t>
      </w:r>
      <w:proofErr w:type="gramStart"/>
      <w:r w:rsidRPr="00CC2A39">
        <w:rPr>
          <w:rFonts w:ascii="Times New Roman" w:hAnsi="Times New Roman" w:cs="Times New Roman"/>
          <w:szCs w:val="28"/>
        </w:rPr>
        <w:t>.р</w:t>
      </w:r>
      <w:proofErr w:type="gramEnd"/>
      <w:r w:rsidRPr="00CC2A39">
        <w:rPr>
          <w:rFonts w:ascii="Times New Roman" w:hAnsi="Times New Roman" w:cs="Times New Roman"/>
          <w:szCs w:val="28"/>
        </w:rPr>
        <w:t>ублей;</w:t>
      </w:r>
    </w:p>
    <w:p w:rsidR="0036600D" w:rsidRPr="00CC2A39" w:rsidRDefault="0036600D" w:rsidP="008F0377">
      <w:pPr>
        <w:jc w:val="both"/>
        <w:rPr>
          <w:rFonts w:ascii="Times New Roman" w:hAnsi="Times New Roman" w:cs="Times New Roman"/>
          <w:szCs w:val="28"/>
        </w:rPr>
      </w:pPr>
      <w:r w:rsidRPr="00CC2A39">
        <w:rPr>
          <w:rFonts w:ascii="Times New Roman" w:hAnsi="Times New Roman" w:cs="Times New Roman"/>
          <w:spacing w:val="-2"/>
          <w:szCs w:val="28"/>
        </w:rPr>
        <w:t>предоставление межбюджетных трансфертов местным бюджетам на компенс</w:t>
      </w:r>
      <w:r w:rsidRPr="00CC2A39">
        <w:rPr>
          <w:rFonts w:ascii="Times New Roman" w:hAnsi="Times New Roman" w:cs="Times New Roman"/>
          <w:spacing w:val="-2"/>
          <w:szCs w:val="28"/>
        </w:rPr>
        <w:t>а</w:t>
      </w:r>
      <w:r w:rsidRPr="00CC2A39">
        <w:rPr>
          <w:rFonts w:ascii="Times New Roman" w:hAnsi="Times New Roman" w:cs="Times New Roman"/>
          <w:spacing w:val="-2"/>
          <w:szCs w:val="28"/>
        </w:rPr>
        <w:t>цию дополнительных расходов, возникших в результате решений, принятых орган</w:t>
      </w:r>
      <w:r w:rsidRPr="00CC2A39">
        <w:rPr>
          <w:rFonts w:ascii="Times New Roman" w:hAnsi="Times New Roman" w:cs="Times New Roman"/>
          <w:spacing w:val="-2"/>
          <w:szCs w:val="28"/>
        </w:rPr>
        <w:t>а</w:t>
      </w:r>
      <w:r w:rsidRPr="00CC2A39">
        <w:rPr>
          <w:rFonts w:ascii="Times New Roman" w:hAnsi="Times New Roman" w:cs="Times New Roman"/>
          <w:spacing w:val="-2"/>
          <w:szCs w:val="28"/>
        </w:rPr>
        <w:t>ми власти другого уровня, – 70 476,</w:t>
      </w:r>
      <w:r w:rsidR="00752938" w:rsidRPr="00CC2A39">
        <w:rPr>
          <w:rFonts w:ascii="Times New Roman" w:hAnsi="Times New Roman" w:cs="Times New Roman"/>
          <w:spacing w:val="-2"/>
          <w:szCs w:val="28"/>
        </w:rPr>
        <w:t>8</w:t>
      </w:r>
      <w:r w:rsidRPr="00CC2A39">
        <w:rPr>
          <w:rFonts w:ascii="Times New Roman" w:hAnsi="Times New Roman" w:cs="Times New Roman"/>
          <w:spacing w:val="-2"/>
          <w:szCs w:val="28"/>
        </w:rPr>
        <w:t xml:space="preserve">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36600D" w:rsidRPr="00CC2A39" w:rsidRDefault="0036600D" w:rsidP="008F0377">
      <w:pPr>
        <w:jc w:val="both"/>
        <w:rPr>
          <w:rFonts w:ascii="Times New Roman" w:hAnsi="Times New Roman" w:cs="Times New Roman"/>
          <w:spacing w:val="-2"/>
          <w:szCs w:val="28"/>
        </w:rPr>
      </w:pPr>
      <w:r w:rsidRPr="00CC2A39">
        <w:rPr>
          <w:rFonts w:ascii="Times New Roman" w:hAnsi="Times New Roman" w:cs="Times New Roman"/>
          <w:spacing w:val="-2"/>
          <w:szCs w:val="28"/>
        </w:rPr>
        <w:t>реализацию мероприятий по развитию социальной и инженерной инфрастру</w:t>
      </w:r>
      <w:r w:rsidRPr="00CC2A39">
        <w:rPr>
          <w:rFonts w:ascii="Times New Roman" w:hAnsi="Times New Roman" w:cs="Times New Roman"/>
          <w:spacing w:val="-2"/>
          <w:szCs w:val="28"/>
        </w:rPr>
        <w:t>к</w:t>
      </w:r>
      <w:r w:rsidRPr="00CC2A39">
        <w:rPr>
          <w:rFonts w:ascii="Times New Roman" w:hAnsi="Times New Roman" w:cs="Times New Roman"/>
          <w:spacing w:val="-2"/>
          <w:szCs w:val="28"/>
        </w:rPr>
        <w:t>туры государственной (муниципальной) собственности Республики Татарстан – 149 250,0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 xml:space="preserve">ублей. </w:t>
      </w:r>
    </w:p>
    <w:p w:rsidR="0036600D" w:rsidRPr="00CC2A39" w:rsidRDefault="0036600D" w:rsidP="008F0377">
      <w:pPr>
        <w:jc w:val="both"/>
        <w:rPr>
          <w:rFonts w:ascii="Times New Roman" w:hAnsi="Times New Roman" w:cs="Times New Roman"/>
          <w:spacing w:val="-2"/>
          <w:szCs w:val="28"/>
        </w:rPr>
      </w:pPr>
    </w:p>
    <w:p w:rsidR="0036600D" w:rsidRPr="00CC2A39" w:rsidRDefault="0036600D" w:rsidP="008F0377">
      <w:pPr>
        <w:pStyle w:val="aa"/>
        <w:spacing w:after="0"/>
        <w:ind w:left="0"/>
        <w:jc w:val="both"/>
        <w:rPr>
          <w:rFonts w:ascii="Times New Roman" w:hAnsi="Times New Roman" w:cs="Times New Roman"/>
          <w:szCs w:val="28"/>
        </w:rPr>
      </w:pPr>
      <w:r w:rsidRPr="00CC2A39">
        <w:rPr>
          <w:rFonts w:ascii="Times New Roman" w:hAnsi="Times New Roman" w:cs="Times New Roman"/>
          <w:szCs w:val="28"/>
        </w:rPr>
        <w:t>По подразделу «Другие вопросы в области физической культуры и спорта»</w:t>
      </w:r>
      <w:r w:rsidRPr="00CC2A39">
        <w:rPr>
          <w:rFonts w:ascii="Times New Roman" w:hAnsi="Times New Roman" w:cs="Times New Roman"/>
          <w:b/>
          <w:szCs w:val="28"/>
        </w:rPr>
        <w:t xml:space="preserve"> </w:t>
      </w:r>
      <w:r w:rsidRPr="00CC2A39">
        <w:rPr>
          <w:rFonts w:ascii="Times New Roman" w:hAnsi="Times New Roman" w:cs="Times New Roman"/>
          <w:szCs w:val="28"/>
        </w:rPr>
        <w:t>расходы на выполнение функций государственными органами составили 65 780,4 тыс.рублей.</w:t>
      </w:r>
    </w:p>
    <w:p w:rsidR="0036600D" w:rsidRPr="00CC2A39" w:rsidRDefault="0036600D" w:rsidP="008F0377"/>
    <w:p w:rsidR="00686CD0" w:rsidRPr="00CC2A39" w:rsidRDefault="00686CD0" w:rsidP="008F0377">
      <w:pPr>
        <w:pStyle w:val="aa"/>
        <w:spacing w:after="0"/>
        <w:ind w:left="0"/>
        <w:jc w:val="both"/>
        <w:rPr>
          <w:rFonts w:ascii="Times New Roman" w:hAnsi="Times New Roman" w:cs="Times New Roman"/>
          <w:spacing w:val="-2"/>
          <w:szCs w:val="28"/>
        </w:rPr>
      </w:pPr>
      <w:r w:rsidRPr="00CC2A39">
        <w:rPr>
          <w:rFonts w:ascii="Times New Roman" w:hAnsi="Times New Roman" w:cs="Times New Roman"/>
          <w:spacing w:val="-2"/>
          <w:szCs w:val="28"/>
        </w:rPr>
        <w:t>В 201</w:t>
      </w:r>
      <w:r w:rsidR="003022E9" w:rsidRPr="00CC2A39">
        <w:rPr>
          <w:rFonts w:ascii="Times New Roman" w:hAnsi="Times New Roman" w:cs="Times New Roman"/>
          <w:spacing w:val="-2"/>
          <w:szCs w:val="28"/>
        </w:rPr>
        <w:t>8</w:t>
      </w:r>
      <w:r w:rsidRPr="00CC2A39">
        <w:rPr>
          <w:rFonts w:ascii="Times New Roman" w:hAnsi="Times New Roman" w:cs="Times New Roman"/>
          <w:spacing w:val="-2"/>
          <w:szCs w:val="28"/>
        </w:rPr>
        <w:t xml:space="preserve"> году расходы бюджета Республики Татарстан по разделу «Средства массовой информации» составили </w:t>
      </w:r>
      <w:r w:rsidR="003022E9" w:rsidRPr="00CC2A39">
        <w:rPr>
          <w:rFonts w:ascii="Times New Roman" w:hAnsi="Times New Roman" w:cs="Times New Roman"/>
          <w:spacing w:val="-2"/>
          <w:szCs w:val="28"/>
        </w:rPr>
        <w:t xml:space="preserve">1 616 631,7 </w:t>
      </w:r>
      <w:r w:rsidRPr="00CC2A39">
        <w:rPr>
          <w:rFonts w:ascii="Times New Roman" w:hAnsi="Times New Roman" w:cs="Times New Roman"/>
          <w:spacing w:val="-2"/>
          <w:szCs w:val="28"/>
        </w:rPr>
        <w:t>тыс.рублей.</w:t>
      </w:r>
    </w:p>
    <w:p w:rsidR="00686CD0" w:rsidRPr="00CC2A39" w:rsidRDefault="00686CD0" w:rsidP="008F0377">
      <w:pPr>
        <w:pStyle w:val="aa"/>
        <w:spacing w:after="0"/>
        <w:ind w:left="0"/>
        <w:jc w:val="both"/>
        <w:rPr>
          <w:rFonts w:ascii="Times New Roman" w:hAnsi="Times New Roman" w:cs="Times New Roman"/>
          <w:spacing w:val="-2"/>
          <w:szCs w:val="28"/>
        </w:rPr>
      </w:pPr>
    </w:p>
    <w:p w:rsidR="009D6B69" w:rsidRPr="00CC2A39" w:rsidRDefault="009D6B69"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По подразделу «Телевидение и радиовещание» расходы на государственную поддержку государственных и муниципальных компаний составили </w:t>
      </w:r>
      <w:r w:rsidR="003022E9" w:rsidRPr="00CC2A39">
        <w:rPr>
          <w:rFonts w:ascii="Times New Roman" w:hAnsi="Times New Roman" w:cs="Times New Roman"/>
          <w:spacing w:val="-2"/>
          <w:szCs w:val="28"/>
        </w:rPr>
        <w:t xml:space="preserve">916 509,2 </w:t>
      </w:r>
      <w:r w:rsidR="00686CD0" w:rsidRPr="00CC2A39">
        <w:rPr>
          <w:rFonts w:ascii="Times New Roman" w:hAnsi="Times New Roman" w:cs="Times New Roman"/>
          <w:spacing w:val="-2"/>
          <w:szCs w:val="28"/>
        </w:rPr>
        <w:t>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Данные средства направлены на следующие цели:</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предоставление субсидий на возмещение затрат на финансирование меропри</w:t>
      </w:r>
      <w:r w:rsidRPr="00CC2A39">
        <w:rPr>
          <w:rFonts w:ascii="Times New Roman" w:hAnsi="Times New Roman" w:cs="Times New Roman"/>
          <w:spacing w:val="-2"/>
          <w:szCs w:val="28"/>
        </w:rPr>
        <w:t>я</w:t>
      </w:r>
      <w:r w:rsidRPr="00CC2A39">
        <w:rPr>
          <w:rFonts w:ascii="Times New Roman" w:hAnsi="Times New Roman" w:cs="Times New Roman"/>
          <w:spacing w:val="-2"/>
          <w:szCs w:val="28"/>
        </w:rPr>
        <w:t>тий по совершенствованию инфраструктуры информационного пространства Респу</w:t>
      </w:r>
      <w:r w:rsidRPr="00CC2A39">
        <w:rPr>
          <w:rFonts w:ascii="Times New Roman" w:hAnsi="Times New Roman" w:cs="Times New Roman"/>
          <w:spacing w:val="-2"/>
          <w:szCs w:val="28"/>
        </w:rPr>
        <w:t>б</w:t>
      </w:r>
      <w:r w:rsidRPr="00CC2A39">
        <w:rPr>
          <w:rFonts w:ascii="Times New Roman" w:hAnsi="Times New Roman" w:cs="Times New Roman"/>
          <w:spacing w:val="-2"/>
          <w:szCs w:val="28"/>
        </w:rPr>
        <w:t xml:space="preserve">лики Татарстан – </w:t>
      </w:r>
      <w:r w:rsidR="003022E9" w:rsidRPr="00CC2A39">
        <w:rPr>
          <w:rFonts w:ascii="Times New Roman" w:hAnsi="Times New Roman" w:cs="Times New Roman"/>
          <w:spacing w:val="-2"/>
          <w:szCs w:val="28"/>
        </w:rPr>
        <w:t xml:space="preserve">892 996,5 </w:t>
      </w:r>
      <w:r w:rsidRPr="00CC2A39">
        <w:rPr>
          <w:rFonts w:ascii="Times New Roman" w:hAnsi="Times New Roman" w:cs="Times New Roman"/>
          <w:spacing w:val="-2"/>
          <w:szCs w:val="28"/>
        </w:rPr>
        <w:t xml:space="preserve">тыс. рублей; </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создание (изготовление) и распространение социально-значимых тел</w:t>
      </w:r>
      <w:proofErr w:type="gramStart"/>
      <w:r w:rsidRPr="00CC2A39">
        <w:rPr>
          <w:rFonts w:ascii="Times New Roman" w:hAnsi="Times New Roman" w:cs="Times New Roman"/>
          <w:spacing w:val="-2"/>
          <w:szCs w:val="28"/>
        </w:rPr>
        <w:t>е-</w:t>
      </w:r>
      <w:proofErr w:type="gramEnd"/>
      <w:r w:rsidRPr="00CC2A39">
        <w:rPr>
          <w:rFonts w:ascii="Times New Roman" w:hAnsi="Times New Roman" w:cs="Times New Roman"/>
          <w:spacing w:val="-2"/>
          <w:szCs w:val="28"/>
        </w:rPr>
        <w:t xml:space="preserve"> ради</w:t>
      </w:r>
      <w:r w:rsidRPr="00CC2A39">
        <w:rPr>
          <w:rFonts w:ascii="Times New Roman" w:hAnsi="Times New Roman" w:cs="Times New Roman"/>
          <w:spacing w:val="-2"/>
          <w:szCs w:val="28"/>
        </w:rPr>
        <w:t>о</w:t>
      </w:r>
      <w:r w:rsidRPr="00CC2A39">
        <w:rPr>
          <w:rFonts w:ascii="Times New Roman" w:hAnsi="Times New Roman" w:cs="Times New Roman"/>
          <w:spacing w:val="-2"/>
          <w:szCs w:val="28"/>
        </w:rPr>
        <w:t xml:space="preserve">программ в рамках реализации программных мероприятий </w:t>
      </w:r>
      <w:r w:rsidR="00867E2B"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w:t>
      </w:r>
      <w:r w:rsidR="003022E9" w:rsidRPr="00CC2A39">
        <w:rPr>
          <w:rFonts w:ascii="Times New Roman" w:hAnsi="Times New Roman" w:cs="Times New Roman"/>
          <w:spacing w:val="-2"/>
          <w:szCs w:val="28"/>
        </w:rPr>
        <w:t xml:space="preserve">23 512,7 </w:t>
      </w:r>
      <w:r w:rsidRPr="00CC2A39">
        <w:rPr>
          <w:rFonts w:ascii="Times New Roman" w:hAnsi="Times New Roman" w:cs="Times New Roman"/>
          <w:spacing w:val="-2"/>
          <w:szCs w:val="28"/>
        </w:rPr>
        <w:t>тыс. рублей, в том числе по реализации мероприятий государственных программ:</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lastRenderedPageBreak/>
        <w:t>- «Реализация государственной национальной политики в Республике Тата</w:t>
      </w:r>
      <w:r w:rsidRPr="00CC2A39">
        <w:rPr>
          <w:rFonts w:ascii="Times New Roman" w:hAnsi="Times New Roman" w:cs="Times New Roman"/>
          <w:spacing w:val="-2"/>
          <w:szCs w:val="28"/>
        </w:rPr>
        <w:t>р</w:t>
      </w:r>
      <w:r w:rsidRPr="00CC2A39">
        <w:rPr>
          <w:rFonts w:ascii="Times New Roman" w:hAnsi="Times New Roman" w:cs="Times New Roman"/>
          <w:spacing w:val="-2"/>
          <w:szCs w:val="28"/>
        </w:rPr>
        <w:t xml:space="preserve">стан на 2014 – 2020 годы» – </w:t>
      </w:r>
      <w:r w:rsidR="003022E9" w:rsidRPr="00CC2A39">
        <w:rPr>
          <w:rFonts w:ascii="Times New Roman" w:hAnsi="Times New Roman" w:cs="Times New Roman"/>
          <w:spacing w:val="-2"/>
          <w:szCs w:val="28"/>
        </w:rPr>
        <w:t xml:space="preserve">6 892,0 </w:t>
      </w:r>
      <w:r w:rsidR="006650C7" w:rsidRPr="00CC2A39">
        <w:rPr>
          <w:rFonts w:ascii="Times New Roman" w:hAnsi="Times New Roman" w:cs="Times New Roman"/>
          <w:spacing w:val="-2"/>
          <w:szCs w:val="28"/>
        </w:rPr>
        <w:t>тыс. рублей</w:t>
      </w:r>
      <w:r w:rsidRPr="00CC2A39">
        <w:rPr>
          <w:rFonts w:ascii="Times New Roman" w:hAnsi="Times New Roman" w:cs="Times New Roman"/>
          <w:spacing w:val="-2"/>
          <w:szCs w:val="28"/>
        </w:rPr>
        <w:t xml:space="preserve">; </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«Сохранение, изучение и развитие государственных языков Республики Т</w:t>
      </w:r>
      <w:r w:rsidRPr="00CC2A39">
        <w:rPr>
          <w:rFonts w:ascii="Times New Roman" w:hAnsi="Times New Roman" w:cs="Times New Roman"/>
          <w:spacing w:val="-2"/>
          <w:szCs w:val="28"/>
        </w:rPr>
        <w:t>а</w:t>
      </w:r>
      <w:r w:rsidRPr="00CC2A39">
        <w:rPr>
          <w:rFonts w:ascii="Times New Roman" w:hAnsi="Times New Roman" w:cs="Times New Roman"/>
          <w:spacing w:val="-2"/>
          <w:szCs w:val="28"/>
        </w:rPr>
        <w:t>тарстан и других языков в Республике Татарстан на 2014 – 202</w:t>
      </w:r>
      <w:r w:rsidR="00CC2A39"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годы»</w:t>
      </w:r>
      <w:r w:rsidR="00393456"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 </w:t>
      </w:r>
      <w:r w:rsidR="003022E9" w:rsidRPr="00CC2A39">
        <w:rPr>
          <w:rFonts w:ascii="Times New Roman" w:hAnsi="Times New Roman" w:cs="Times New Roman"/>
          <w:spacing w:val="-2"/>
          <w:szCs w:val="28"/>
        </w:rPr>
        <w:t xml:space="preserve">9 232,0 </w:t>
      </w:r>
      <w:r w:rsidRPr="00CC2A39">
        <w:rPr>
          <w:rFonts w:ascii="Times New Roman" w:hAnsi="Times New Roman" w:cs="Times New Roman"/>
          <w:spacing w:val="-2"/>
          <w:szCs w:val="28"/>
        </w:rPr>
        <w:t>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 «Реализация антикоррупционной политики Республики Татарстан на 2015 – 2020 годы» – </w:t>
      </w:r>
      <w:r w:rsidR="003022E9" w:rsidRPr="00CC2A39">
        <w:rPr>
          <w:rFonts w:ascii="Times New Roman" w:hAnsi="Times New Roman" w:cs="Times New Roman"/>
          <w:spacing w:val="-2"/>
          <w:szCs w:val="28"/>
        </w:rPr>
        <w:t xml:space="preserve">2 188,7 </w:t>
      </w:r>
      <w:r w:rsidRPr="00CC2A39">
        <w:rPr>
          <w:rFonts w:ascii="Times New Roman" w:hAnsi="Times New Roman" w:cs="Times New Roman"/>
          <w:spacing w:val="-2"/>
          <w:szCs w:val="28"/>
        </w:rPr>
        <w:t>тыс.рублей;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 «Обеспечение общественного порядка и противодействие преступности в Республике Татарстан на 2014 – 2020 годы» – </w:t>
      </w:r>
      <w:r w:rsidR="003022E9" w:rsidRPr="00CC2A39">
        <w:rPr>
          <w:rFonts w:ascii="Times New Roman" w:hAnsi="Times New Roman" w:cs="Times New Roman"/>
          <w:spacing w:val="-2"/>
          <w:szCs w:val="28"/>
        </w:rPr>
        <w:t xml:space="preserve">4 980,0  </w:t>
      </w:r>
      <w:r w:rsidRPr="00CC2A39">
        <w:rPr>
          <w:rFonts w:ascii="Times New Roman" w:hAnsi="Times New Roman" w:cs="Times New Roman"/>
          <w:spacing w:val="-2"/>
          <w:szCs w:val="28"/>
        </w:rPr>
        <w:t>тыс. рублей, из них:</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профилактика терроризма и экстремизма в Республике Татарстан – </w:t>
      </w:r>
      <w:r w:rsidR="003022E9" w:rsidRPr="00CC2A39">
        <w:rPr>
          <w:rFonts w:ascii="Times New Roman" w:hAnsi="Times New Roman" w:cs="Times New Roman"/>
          <w:spacing w:val="-2"/>
          <w:szCs w:val="28"/>
        </w:rPr>
        <w:t xml:space="preserve">3 300,0 </w:t>
      </w:r>
      <w:r w:rsidRPr="00CC2A39">
        <w:rPr>
          <w:rFonts w:ascii="Times New Roman" w:hAnsi="Times New Roman" w:cs="Times New Roman"/>
          <w:spacing w:val="-2"/>
          <w:szCs w:val="28"/>
        </w:rPr>
        <w:t>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профилактика наркомании среди населения Республики Татарстан – </w:t>
      </w:r>
      <w:r w:rsidR="003022E9" w:rsidRPr="00CC2A39">
        <w:rPr>
          <w:rFonts w:ascii="Times New Roman" w:hAnsi="Times New Roman" w:cs="Times New Roman"/>
          <w:spacing w:val="-2"/>
          <w:szCs w:val="28"/>
        </w:rPr>
        <w:t xml:space="preserve">1 680,0 </w:t>
      </w:r>
      <w:r w:rsidRPr="00CC2A39">
        <w:rPr>
          <w:rFonts w:ascii="Times New Roman" w:hAnsi="Times New Roman" w:cs="Times New Roman"/>
          <w:spacing w:val="-2"/>
          <w:szCs w:val="28"/>
        </w:rPr>
        <w:t>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«Развитие молодежной политики, физической культуры и спорта в Республ</w:t>
      </w:r>
      <w:r w:rsidRPr="00CC2A39">
        <w:rPr>
          <w:rFonts w:ascii="Times New Roman" w:hAnsi="Times New Roman" w:cs="Times New Roman"/>
          <w:spacing w:val="-2"/>
          <w:szCs w:val="28"/>
        </w:rPr>
        <w:t>и</w:t>
      </w:r>
      <w:r w:rsidRPr="00CC2A39">
        <w:rPr>
          <w:rFonts w:ascii="Times New Roman" w:hAnsi="Times New Roman" w:cs="Times New Roman"/>
          <w:spacing w:val="-2"/>
          <w:szCs w:val="28"/>
        </w:rPr>
        <w:t>ке Татарстан на 2014 – 202</w:t>
      </w:r>
      <w:r w:rsidR="006650C7"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годы» в части патриотического воспитания молодежи – 100,0 тыс. рублей;</w:t>
      </w:r>
    </w:p>
    <w:p w:rsidR="006650C7" w:rsidRPr="00CC2A39" w:rsidRDefault="006650C7" w:rsidP="008F0377">
      <w:pPr>
        <w:contextualSpacing/>
        <w:jc w:val="both"/>
        <w:rPr>
          <w:szCs w:val="28"/>
          <w:lang w:val="x-none" w:eastAsia="x-none"/>
        </w:rPr>
      </w:pPr>
      <w:r w:rsidRPr="00CC2A39">
        <w:rPr>
          <w:szCs w:val="28"/>
          <w:lang w:val="x-none" w:eastAsia="x-none"/>
        </w:rPr>
        <w:t>- «Социальная поддержка граждан Республики Татарстан» на 2014 – 202</w:t>
      </w:r>
      <w:r w:rsidRPr="00CC2A39">
        <w:rPr>
          <w:szCs w:val="28"/>
          <w:lang w:eastAsia="x-none"/>
        </w:rPr>
        <w:t>1</w:t>
      </w:r>
      <w:r w:rsidRPr="00CC2A39">
        <w:rPr>
          <w:szCs w:val="28"/>
          <w:lang w:val="x-none" w:eastAsia="x-none"/>
        </w:rPr>
        <w:t xml:space="preserve"> годы в части формирования доступной среды в Республике Татарстан – </w:t>
      </w:r>
      <w:r w:rsidRPr="00CC2A39">
        <w:rPr>
          <w:szCs w:val="28"/>
          <w:lang w:eastAsia="x-none"/>
        </w:rPr>
        <w:t>120</w:t>
      </w:r>
      <w:r w:rsidRPr="00CC2A39">
        <w:rPr>
          <w:szCs w:val="28"/>
          <w:lang w:val="x-none" w:eastAsia="x-none"/>
        </w:rPr>
        <w:t xml:space="preserve">,0 тыс. рублей, в том числе за счет средств федерального бюджета – </w:t>
      </w:r>
      <w:r w:rsidRPr="00CC2A39">
        <w:rPr>
          <w:szCs w:val="28"/>
          <w:lang w:eastAsia="x-none"/>
        </w:rPr>
        <w:t>69,6</w:t>
      </w:r>
      <w:r w:rsidRPr="00CC2A39">
        <w:rPr>
          <w:szCs w:val="28"/>
          <w:lang w:val="x-none" w:eastAsia="x-none"/>
        </w:rPr>
        <w:t xml:space="preserve"> тыс.рублей.</w:t>
      </w:r>
    </w:p>
    <w:p w:rsidR="00686CD0" w:rsidRPr="00CC2A39" w:rsidRDefault="00686CD0" w:rsidP="008F0377">
      <w:pPr>
        <w:contextualSpacing/>
        <w:jc w:val="both"/>
        <w:rPr>
          <w:rFonts w:ascii="Times New Roman" w:hAnsi="Times New Roman" w:cs="Times New Roman"/>
          <w:spacing w:val="-2"/>
          <w:szCs w:val="28"/>
          <w:lang w:val="x-none"/>
        </w:rPr>
      </w:pP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«Периодическая печать и издательства» расходы на госуда</w:t>
      </w:r>
      <w:r w:rsidRPr="00CC2A39">
        <w:rPr>
          <w:rFonts w:ascii="Times New Roman" w:hAnsi="Times New Roman" w:cs="Times New Roman"/>
          <w:spacing w:val="-2"/>
          <w:szCs w:val="28"/>
        </w:rPr>
        <w:t>р</w:t>
      </w:r>
      <w:r w:rsidRPr="00CC2A39">
        <w:rPr>
          <w:rFonts w:ascii="Times New Roman" w:hAnsi="Times New Roman" w:cs="Times New Roman"/>
          <w:spacing w:val="-2"/>
          <w:szCs w:val="28"/>
        </w:rPr>
        <w:t>ственную поддержку государственных и муниципальных издательств и периодич</w:t>
      </w:r>
      <w:r w:rsidRPr="00CC2A39">
        <w:rPr>
          <w:rFonts w:ascii="Times New Roman" w:hAnsi="Times New Roman" w:cs="Times New Roman"/>
          <w:spacing w:val="-2"/>
          <w:szCs w:val="28"/>
        </w:rPr>
        <w:t>е</w:t>
      </w:r>
      <w:r w:rsidRPr="00CC2A39">
        <w:rPr>
          <w:rFonts w:ascii="Times New Roman" w:hAnsi="Times New Roman" w:cs="Times New Roman"/>
          <w:spacing w:val="-2"/>
          <w:szCs w:val="28"/>
        </w:rPr>
        <w:t xml:space="preserve">ских средств массовой информации составили </w:t>
      </w:r>
      <w:r w:rsidR="003022E9" w:rsidRPr="00CC2A39">
        <w:rPr>
          <w:rFonts w:ascii="Times New Roman" w:hAnsi="Times New Roman" w:cs="Times New Roman"/>
          <w:spacing w:val="-2"/>
          <w:szCs w:val="28"/>
        </w:rPr>
        <w:t xml:space="preserve">670 773,7 </w:t>
      </w:r>
      <w:r w:rsidRPr="00CC2A39">
        <w:rPr>
          <w:rFonts w:ascii="Times New Roman" w:hAnsi="Times New Roman" w:cs="Times New Roman"/>
          <w:spacing w:val="-2"/>
          <w:szCs w:val="28"/>
        </w:rPr>
        <w:t>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Данные средства направлены на следующие цели:</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изготовление и распространение социально-значимой, общественно-политической информации в периодических средствах массовой информации в ра</w:t>
      </w:r>
      <w:r w:rsidRPr="00CC2A39">
        <w:rPr>
          <w:rFonts w:ascii="Times New Roman" w:hAnsi="Times New Roman" w:cs="Times New Roman"/>
          <w:spacing w:val="-2"/>
          <w:szCs w:val="28"/>
        </w:rPr>
        <w:t>м</w:t>
      </w:r>
      <w:r w:rsidRPr="00CC2A39">
        <w:rPr>
          <w:rFonts w:ascii="Times New Roman" w:hAnsi="Times New Roman" w:cs="Times New Roman"/>
          <w:spacing w:val="-2"/>
          <w:szCs w:val="28"/>
        </w:rPr>
        <w:t xml:space="preserve">ках государственного заказа – </w:t>
      </w:r>
      <w:r w:rsidR="003022E9" w:rsidRPr="00CC2A39">
        <w:rPr>
          <w:rFonts w:ascii="Times New Roman" w:hAnsi="Times New Roman" w:cs="Times New Roman"/>
          <w:spacing w:val="-2"/>
          <w:szCs w:val="28"/>
        </w:rPr>
        <w:t xml:space="preserve">326 583,8 </w:t>
      </w:r>
      <w:r w:rsidRPr="00CC2A39">
        <w:rPr>
          <w:rFonts w:ascii="Times New Roman" w:hAnsi="Times New Roman" w:cs="Times New Roman"/>
          <w:spacing w:val="-2"/>
          <w:szCs w:val="28"/>
        </w:rPr>
        <w:t>тыс. рублей;</w:t>
      </w:r>
    </w:p>
    <w:p w:rsidR="00686CD0" w:rsidRPr="00CC2A39" w:rsidRDefault="00686CD0" w:rsidP="008F0377">
      <w:pPr>
        <w:pStyle w:val="a5"/>
        <w:ind w:left="0"/>
        <w:jc w:val="both"/>
        <w:rPr>
          <w:rFonts w:ascii="Times New Roman" w:hAnsi="Times New Roman" w:cs="Times New Roman"/>
          <w:spacing w:val="-2"/>
          <w:szCs w:val="28"/>
        </w:rPr>
      </w:pPr>
      <w:r w:rsidRPr="00CC2A39">
        <w:rPr>
          <w:rFonts w:ascii="Times New Roman" w:hAnsi="Times New Roman" w:cs="Times New Roman"/>
          <w:spacing w:val="-2"/>
          <w:szCs w:val="28"/>
        </w:rPr>
        <w:t>предоставление субсидий на покрытие убытков от издания городских (райо</w:t>
      </w:r>
      <w:r w:rsidRPr="00CC2A39">
        <w:rPr>
          <w:rFonts w:ascii="Times New Roman" w:hAnsi="Times New Roman" w:cs="Times New Roman"/>
          <w:spacing w:val="-2"/>
          <w:szCs w:val="28"/>
        </w:rPr>
        <w:t>н</w:t>
      </w:r>
      <w:r w:rsidRPr="00CC2A39">
        <w:rPr>
          <w:rFonts w:ascii="Times New Roman" w:hAnsi="Times New Roman" w:cs="Times New Roman"/>
          <w:spacing w:val="-2"/>
          <w:szCs w:val="28"/>
        </w:rPr>
        <w:t>ных), республиканских журналов и газет, реализацию социально-значимых проектов –</w:t>
      </w:r>
      <w:r w:rsidR="00B74B99" w:rsidRPr="00CC2A39">
        <w:rPr>
          <w:rFonts w:ascii="Times New Roman" w:hAnsi="Times New Roman" w:cs="Times New Roman"/>
          <w:spacing w:val="-2"/>
          <w:szCs w:val="28"/>
        </w:rPr>
        <w:t xml:space="preserve"> </w:t>
      </w:r>
      <w:r w:rsidR="00D53400" w:rsidRPr="00CC2A39">
        <w:rPr>
          <w:rFonts w:ascii="Times New Roman" w:hAnsi="Times New Roman" w:cs="Times New Roman"/>
          <w:spacing w:val="-2"/>
          <w:szCs w:val="28"/>
        </w:rPr>
        <w:t xml:space="preserve">181 104,1 </w:t>
      </w:r>
      <w:r w:rsidRPr="00CC2A39">
        <w:rPr>
          <w:rFonts w:ascii="Times New Roman" w:hAnsi="Times New Roman" w:cs="Times New Roman"/>
          <w:spacing w:val="-2"/>
          <w:szCs w:val="28"/>
        </w:rPr>
        <w:t>тыс. рублей;</w:t>
      </w:r>
    </w:p>
    <w:p w:rsidR="00686CD0" w:rsidRPr="00CC2A39" w:rsidRDefault="00686CD0" w:rsidP="008F0377">
      <w:pPr>
        <w:pStyle w:val="a5"/>
        <w:ind w:left="0"/>
        <w:jc w:val="both"/>
        <w:rPr>
          <w:rFonts w:ascii="Times New Roman" w:hAnsi="Times New Roman" w:cs="Times New Roman"/>
          <w:spacing w:val="-2"/>
          <w:szCs w:val="28"/>
        </w:rPr>
      </w:pPr>
      <w:r w:rsidRPr="00CC2A39">
        <w:rPr>
          <w:rFonts w:ascii="Times New Roman" w:hAnsi="Times New Roman" w:cs="Times New Roman"/>
          <w:spacing w:val="-2"/>
          <w:szCs w:val="28"/>
        </w:rPr>
        <w:t>государственная поддержка республиканских газет и журналов</w:t>
      </w:r>
      <w:r w:rsidR="006650C7" w:rsidRPr="00CC2A39">
        <w:rPr>
          <w:rFonts w:ascii="Times New Roman" w:hAnsi="Times New Roman" w:cs="Times New Roman"/>
          <w:spacing w:val="-2"/>
          <w:szCs w:val="28"/>
        </w:rPr>
        <w:t xml:space="preserve"> </w:t>
      </w:r>
      <w:r w:rsidRPr="00CC2A39">
        <w:rPr>
          <w:rFonts w:ascii="Times New Roman" w:hAnsi="Times New Roman" w:cs="Times New Roman"/>
          <w:spacing w:val="-2"/>
          <w:szCs w:val="28"/>
        </w:rPr>
        <w:t xml:space="preserve">– </w:t>
      </w:r>
      <w:r w:rsidR="003022E9" w:rsidRPr="00CC2A39">
        <w:rPr>
          <w:rFonts w:ascii="Times New Roman" w:hAnsi="Times New Roman" w:cs="Times New Roman"/>
          <w:spacing w:val="-2"/>
          <w:szCs w:val="28"/>
        </w:rPr>
        <w:t xml:space="preserve">54 070,2   </w:t>
      </w:r>
      <w:r w:rsidRPr="00CC2A39">
        <w:rPr>
          <w:rFonts w:ascii="Times New Roman" w:hAnsi="Times New Roman" w:cs="Times New Roman"/>
          <w:spacing w:val="-2"/>
          <w:szCs w:val="28"/>
        </w:rPr>
        <w:t>тыс. рублей;</w:t>
      </w:r>
    </w:p>
    <w:p w:rsidR="003022E9" w:rsidRPr="00CC2A39" w:rsidRDefault="003022E9" w:rsidP="008F0377">
      <w:pPr>
        <w:jc w:val="both"/>
        <w:rPr>
          <w:rFonts w:ascii="Times New Roman" w:hAnsi="Times New Roman" w:cs="Times New Roman"/>
          <w:spacing w:val="-2"/>
          <w:szCs w:val="28"/>
        </w:rPr>
      </w:pPr>
      <w:r w:rsidRPr="00CC2A39">
        <w:rPr>
          <w:rFonts w:ascii="Times New Roman" w:hAnsi="Times New Roman" w:cs="Times New Roman"/>
          <w:spacing w:val="-2"/>
          <w:szCs w:val="28"/>
        </w:rPr>
        <w:t>субсидии издательствам и издающим организациям на реализацию социально значимых проектов, выпуск книг, изданий для инвалидов – 78 057,3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3022E9" w:rsidRPr="00CC2A39" w:rsidRDefault="003022E9" w:rsidP="008F0377">
      <w:pPr>
        <w:jc w:val="both"/>
        <w:rPr>
          <w:rFonts w:ascii="Times New Roman" w:hAnsi="Times New Roman" w:cs="Times New Roman"/>
          <w:spacing w:val="-2"/>
          <w:szCs w:val="28"/>
        </w:rPr>
      </w:pPr>
      <w:r w:rsidRPr="00CC2A39">
        <w:rPr>
          <w:rFonts w:ascii="Times New Roman" w:hAnsi="Times New Roman" w:cs="Times New Roman"/>
          <w:spacing w:val="-2"/>
          <w:szCs w:val="28"/>
        </w:rPr>
        <w:t>субсидии на издание «Редакция журнала «Собрание законодательства Респу</w:t>
      </w:r>
      <w:r w:rsidRPr="00CC2A39">
        <w:rPr>
          <w:rFonts w:ascii="Times New Roman" w:hAnsi="Times New Roman" w:cs="Times New Roman"/>
          <w:spacing w:val="-2"/>
          <w:szCs w:val="28"/>
        </w:rPr>
        <w:t>б</w:t>
      </w:r>
      <w:r w:rsidRPr="00CC2A39">
        <w:rPr>
          <w:rFonts w:ascii="Times New Roman" w:hAnsi="Times New Roman" w:cs="Times New Roman"/>
          <w:spacing w:val="-2"/>
          <w:szCs w:val="28"/>
        </w:rPr>
        <w:t>лики Татарстан» – 15 880,3 тыс</w:t>
      </w:r>
      <w:proofErr w:type="gramStart"/>
      <w:r w:rsidRPr="00CC2A39">
        <w:rPr>
          <w:rFonts w:ascii="Times New Roman" w:hAnsi="Times New Roman" w:cs="Times New Roman"/>
          <w:spacing w:val="-2"/>
          <w:szCs w:val="28"/>
        </w:rPr>
        <w:t>.р</w:t>
      </w:r>
      <w:proofErr w:type="gramEnd"/>
      <w:r w:rsidRPr="00CC2A39">
        <w:rPr>
          <w:rFonts w:ascii="Times New Roman" w:hAnsi="Times New Roman" w:cs="Times New Roman"/>
          <w:spacing w:val="-2"/>
          <w:szCs w:val="28"/>
        </w:rPr>
        <w:t>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lastRenderedPageBreak/>
        <w:t xml:space="preserve">создание и распространение социально-значимых общественно-политических изданий (газет, журналов) в рамках реализации программных мероприятий – </w:t>
      </w:r>
      <w:r w:rsidR="003022E9" w:rsidRPr="00CC2A39">
        <w:rPr>
          <w:rFonts w:ascii="Times New Roman" w:hAnsi="Times New Roman" w:cs="Times New Roman"/>
          <w:spacing w:val="-2"/>
          <w:szCs w:val="28"/>
        </w:rPr>
        <w:t xml:space="preserve">                  15 078,0  </w:t>
      </w:r>
      <w:r w:rsidRPr="00CC2A39">
        <w:rPr>
          <w:rFonts w:ascii="Times New Roman" w:hAnsi="Times New Roman" w:cs="Times New Roman"/>
          <w:spacing w:val="-2"/>
          <w:szCs w:val="28"/>
        </w:rPr>
        <w:t>тыс. рублей, в том числе по реализации мероприятий государственных пр</w:t>
      </w:r>
      <w:r w:rsidRPr="00CC2A39">
        <w:rPr>
          <w:rFonts w:ascii="Times New Roman" w:hAnsi="Times New Roman" w:cs="Times New Roman"/>
          <w:spacing w:val="-2"/>
          <w:szCs w:val="28"/>
        </w:rPr>
        <w:t>о</w:t>
      </w:r>
      <w:r w:rsidRPr="00CC2A39">
        <w:rPr>
          <w:rFonts w:ascii="Times New Roman" w:hAnsi="Times New Roman" w:cs="Times New Roman"/>
          <w:spacing w:val="-2"/>
          <w:szCs w:val="28"/>
        </w:rPr>
        <w:t>грамм:</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«Реализация государственной национальной политики в Республике Тата</w:t>
      </w:r>
      <w:r w:rsidRPr="00CC2A39">
        <w:rPr>
          <w:rFonts w:ascii="Times New Roman" w:hAnsi="Times New Roman" w:cs="Times New Roman"/>
          <w:spacing w:val="-2"/>
          <w:szCs w:val="28"/>
        </w:rPr>
        <w:t>р</w:t>
      </w:r>
      <w:r w:rsidRPr="00CC2A39">
        <w:rPr>
          <w:rFonts w:ascii="Times New Roman" w:hAnsi="Times New Roman" w:cs="Times New Roman"/>
          <w:spacing w:val="-2"/>
          <w:szCs w:val="28"/>
        </w:rPr>
        <w:t xml:space="preserve">стан на 2014 – 2020 годы» –  </w:t>
      </w:r>
      <w:r w:rsidR="003022E9" w:rsidRPr="00CC2A39">
        <w:rPr>
          <w:rFonts w:ascii="Times New Roman" w:hAnsi="Times New Roman" w:cs="Times New Roman"/>
          <w:spacing w:val="-2"/>
          <w:szCs w:val="28"/>
        </w:rPr>
        <w:t>12 970,0 тыс. рублей</w:t>
      </w:r>
      <w:r w:rsidRPr="00CC2A39">
        <w:rPr>
          <w:rFonts w:ascii="Times New Roman" w:hAnsi="Times New Roman" w:cs="Times New Roman"/>
          <w:spacing w:val="-2"/>
          <w:szCs w:val="28"/>
        </w:rPr>
        <w:t>;</w:t>
      </w:r>
    </w:p>
    <w:p w:rsidR="003022E9" w:rsidRPr="00CC2A39" w:rsidRDefault="003022E9"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«Сохранение, изучение и развитие государственных языков Республики Т</w:t>
      </w:r>
      <w:r w:rsidRPr="00CC2A39">
        <w:rPr>
          <w:rFonts w:ascii="Times New Roman" w:hAnsi="Times New Roman" w:cs="Times New Roman"/>
          <w:spacing w:val="-2"/>
          <w:szCs w:val="28"/>
        </w:rPr>
        <w:t>а</w:t>
      </w:r>
      <w:r w:rsidRPr="00CC2A39">
        <w:rPr>
          <w:rFonts w:ascii="Times New Roman" w:hAnsi="Times New Roman" w:cs="Times New Roman"/>
          <w:spacing w:val="-2"/>
          <w:szCs w:val="28"/>
        </w:rPr>
        <w:t>тарстан и других языков в Республике Татарстан на 2014 – 202</w:t>
      </w:r>
      <w:r w:rsidR="00CC2A39"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годы»  – 399,0 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«Обеспечение общественного порядка и противодействие преступности в Республике Татарстан на 2014 – 2020 годы» – 1 268,0 тыс. рублей, из них:</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организация деятельности по профилактике правонарушений и преступлений в Республике Татарстан – 98,0 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профилактика наркомании среди населения Республики Татарстан – 1 170,0 тыс. рублей;</w:t>
      </w: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«Реализация антикоррупционной политики Республики Татарстан на 2015 – 202</w:t>
      </w:r>
      <w:r w:rsidR="006650C7" w:rsidRPr="00CC2A39">
        <w:rPr>
          <w:rFonts w:ascii="Times New Roman" w:hAnsi="Times New Roman" w:cs="Times New Roman"/>
          <w:spacing w:val="-2"/>
          <w:szCs w:val="28"/>
        </w:rPr>
        <w:t>1</w:t>
      </w:r>
      <w:r w:rsidRPr="00CC2A39">
        <w:rPr>
          <w:rFonts w:ascii="Times New Roman" w:hAnsi="Times New Roman" w:cs="Times New Roman"/>
          <w:spacing w:val="-2"/>
          <w:szCs w:val="28"/>
        </w:rPr>
        <w:t xml:space="preserve"> годы» – </w:t>
      </w:r>
      <w:r w:rsidR="003022E9" w:rsidRPr="00CC2A39">
        <w:rPr>
          <w:rFonts w:ascii="Times New Roman" w:hAnsi="Times New Roman" w:cs="Times New Roman"/>
          <w:spacing w:val="-2"/>
          <w:szCs w:val="28"/>
        </w:rPr>
        <w:t xml:space="preserve">141,0 </w:t>
      </w:r>
      <w:r w:rsidRPr="00CC2A39">
        <w:rPr>
          <w:rFonts w:ascii="Times New Roman" w:hAnsi="Times New Roman" w:cs="Times New Roman"/>
          <w:spacing w:val="-2"/>
          <w:szCs w:val="28"/>
        </w:rPr>
        <w:t>тыс.рублей;</w:t>
      </w:r>
    </w:p>
    <w:p w:rsidR="00393456" w:rsidRPr="00CC2A39" w:rsidRDefault="00393456"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 xml:space="preserve">- мероприятия по развитию государственной гражданской службы Республики Татарстан и муниципальной службы в Республике Татарстан – </w:t>
      </w:r>
      <w:r w:rsidR="003022E9" w:rsidRPr="00CC2A39">
        <w:rPr>
          <w:rFonts w:ascii="Times New Roman" w:hAnsi="Times New Roman" w:cs="Times New Roman"/>
          <w:spacing w:val="-2"/>
          <w:szCs w:val="28"/>
        </w:rPr>
        <w:t xml:space="preserve">300,0 </w:t>
      </w:r>
      <w:r w:rsidRPr="00CC2A39">
        <w:rPr>
          <w:rFonts w:ascii="Times New Roman" w:hAnsi="Times New Roman" w:cs="Times New Roman"/>
          <w:spacing w:val="-2"/>
          <w:szCs w:val="28"/>
        </w:rPr>
        <w:t>тыс.рублей.</w:t>
      </w:r>
    </w:p>
    <w:p w:rsidR="00393456" w:rsidRPr="00CC2A39" w:rsidRDefault="00393456" w:rsidP="008F0377">
      <w:pPr>
        <w:contextualSpacing/>
        <w:jc w:val="both"/>
        <w:rPr>
          <w:rFonts w:ascii="Times New Roman" w:hAnsi="Times New Roman" w:cs="Times New Roman"/>
          <w:spacing w:val="-2"/>
          <w:szCs w:val="28"/>
        </w:rPr>
      </w:pPr>
    </w:p>
    <w:p w:rsidR="00686CD0" w:rsidRPr="00CC2A39" w:rsidRDefault="00686CD0" w:rsidP="008F0377">
      <w:pPr>
        <w:contextualSpacing/>
        <w:jc w:val="both"/>
        <w:rPr>
          <w:rFonts w:ascii="Times New Roman" w:hAnsi="Times New Roman" w:cs="Times New Roman"/>
          <w:spacing w:val="-2"/>
          <w:szCs w:val="28"/>
        </w:rPr>
      </w:pPr>
      <w:r w:rsidRPr="00CC2A39">
        <w:rPr>
          <w:rFonts w:ascii="Times New Roman" w:hAnsi="Times New Roman" w:cs="Times New Roman"/>
          <w:spacing w:val="-2"/>
          <w:szCs w:val="28"/>
        </w:rPr>
        <w:t>По подразделу «Другие вопросы в области средств массовой информации» и</w:t>
      </w:r>
      <w:r w:rsidRPr="00CC2A39">
        <w:rPr>
          <w:rFonts w:ascii="Times New Roman" w:hAnsi="Times New Roman" w:cs="Times New Roman"/>
          <w:spacing w:val="-2"/>
          <w:szCs w:val="28"/>
        </w:rPr>
        <w:t>с</w:t>
      </w:r>
      <w:r w:rsidRPr="00CC2A39">
        <w:rPr>
          <w:rFonts w:ascii="Times New Roman" w:hAnsi="Times New Roman" w:cs="Times New Roman"/>
          <w:spacing w:val="-2"/>
          <w:szCs w:val="28"/>
        </w:rPr>
        <w:t xml:space="preserve">полнение расходов бюджета Республики Татарстан составило </w:t>
      </w:r>
      <w:r w:rsidR="003022E9" w:rsidRPr="00CC2A39">
        <w:rPr>
          <w:rFonts w:ascii="Times New Roman" w:hAnsi="Times New Roman" w:cs="Times New Roman"/>
          <w:spacing w:val="-2"/>
          <w:szCs w:val="28"/>
        </w:rPr>
        <w:t xml:space="preserve">29 348,8 </w:t>
      </w:r>
      <w:r w:rsidRPr="00CC2A39">
        <w:rPr>
          <w:rFonts w:ascii="Times New Roman" w:hAnsi="Times New Roman" w:cs="Times New Roman"/>
          <w:spacing w:val="-2"/>
          <w:szCs w:val="28"/>
        </w:rPr>
        <w:t>тыс. руб</w:t>
      </w:r>
      <w:r w:rsidR="00C3463F" w:rsidRPr="00CC2A39">
        <w:rPr>
          <w:rFonts w:ascii="Times New Roman" w:hAnsi="Times New Roman" w:cs="Times New Roman"/>
          <w:spacing w:val="-2"/>
          <w:szCs w:val="28"/>
        </w:rPr>
        <w:t xml:space="preserve">лей. </w:t>
      </w:r>
      <w:r w:rsidRPr="00CC2A39">
        <w:rPr>
          <w:rFonts w:ascii="Times New Roman" w:hAnsi="Times New Roman" w:cs="Times New Roman"/>
          <w:spacing w:val="-2"/>
          <w:szCs w:val="28"/>
        </w:rPr>
        <w:t>Указанные средства направлены на содержание аппарата управления Республика</w:t>
      </w:r>
      <w:r w:rsidRPr="00CC2A39">
        <w:rPr>
          <w:rFonts w:ascii="Times New Roman" w:hAnsi="Times New Roman" w:cs="Times New Roman"/>
          <w:spacing w:val="-2"/>
          <w:szCs w:val="28"/>
        </w:rPr>
        <w:t>н</w:t>
      </w:r>
      <w:r w:rsidRPr="00CC2A39">
        <w:rPr>
          <w:rFonts w:ascii="Times New Roman" w:hAnsi="Times New Roman" w:cs="Times New Roman"/>
          <w:spacing w:val="-2"/>
          <w:szCs w:val="28"/>
        </w:rPr>
        <w:t>ского агентства по печати и массовым коммуникациям «</w:t>
      </w:r>
      <w:proofErr w:type="spellStart"/>
      <w:r w:rsidRPr="00CC2A39">
        <w:rPr>
          <w:rFonts w:ascii="Times New Roman" w:hAnsi="Times New Roman" w:cs="Times New Roman"/>
          <w:spacing w:val="-2"/>
          <w:szCs w:val="28"/>
        </w:rPr>
        <w:t>Татмедиа</w:t>
      </w:r>
      <w:proofErr w:type="spellEnd"/>
      <w:r w:rsidRPr="00CC2A39">
        <w:rPr>
          <w:rFonts w:ascii="Times New Roman" w:hAnsi="Times New Roman" w:cs="Times New Roman"/>
          <w:spacing w:val="-2"/>
          <w:szCs w:val="28"/>
        </w:rPr>
        <w:t>».</w:t>
      </w:r>
    </w:p>
    <w:p w:rsidR="000A708D" w:rsidRPr="00CC2A39" w:rsidRDefault="000A708D" w:rsidP="008F0377">
      <w:pPr>
        <w:contextualSpacing/>
        <w:jc w:val="both"/>
        <w:rPr>
          <w:rFonts w:ascii="Times New Roman" w:hAnsi="Times New Roman" w:cs="Times New Roman"/>
          <w:szCs w:val="28"/>
        </w:rPr>
      </w:pPr>
    </w:p>
    <w:p w:rsidR="005D1BCA" w:rsidRPr="00CC2A39" w:rsidRDefault="005D1BCA" w:rsidP="008F0377">
      <w:pPr>
        <w:contextualSpacing/>
        <w:jc w:val="both"/>
        <w:rPr>
          <w:rFonts w:ascii="Times New Roman" w:hAnsi="Times New Roman" w:cs="Times New Roman"/>
          <w:szCs w:val="28"/>
        </w:rPr>
      </w:pPr>
      <w:r w:rsidRPr="00CC2A39">
        <w:rPr>
          <w:rFonts w:ascii="Times New Roman" w:hAnsi="Times New Roman" w:cs="Times New Roman"/>
          <w:szCs w:val="28"/>
        </w:rPr>
        <w:t>Расходы бюджета Республики Татарстан по разделу «Обслуживание госуда</w:t>
      </w:r>
      <w:r w:rsidRPr="00CC2A39">
        <w:rPr>
          <w:rFonts w:ascii="Times New Roman" w:hAnsi="Times New Roman" w:cs="Times New Roman"/>
          <w:szCs w:val="28"/>
        </w:rPr>
        <w:t>р</w:t>
      </w:r>
      <w:r w:rsidRPr="00CC2A39">
        <w:rPr>
          <w:rFonts w:ascii="Times New Roman" w:hAnsi="Times New Roman" w:cs="Times New Roman"/>
          <w:szCs w:val="28"/>
        </w:rPr>
        <w:t>ственного и муниципального долга» за 201</w:t>
      </w:r>
      <w:r w:rsidR="000C60F1" w:rsidRPr="00CC2A39">
        <w:rPr>
          <w:rFonts w:ascii="Times New Roman" w:hAnsi="Times New Roman" w:cs="Times New Roman"/>
          <w:szCs w:val="28"/>
        </w:rPr>
        <w:t>8</w:t>
      </w:r>
      <w:r w:rsidRPr="00CC2A39">
        <w:rPr>
          <w:rFonts w:ascii="Times New Roman" w:hAnsi="Times New Roman" w:cs="Times New Roman"/>
          <w:szCs w:val="28"/>
        </w:rPr>
        <w:t xml:space="preserve"> год составили </w:t>
      </w:r>
      <w:r w:rsidR="000C60F1" w:rsidRPr="00CC2A39">
        <w:rPr>
          <w:rFonts w:ascii="Times New Roman" w:hAnsi="Times New Roman" w:cs="Times New Roman"/>
          <w:szCs w:val="28"/>
        </w:rPr>
        <w:t xml:space="preserve">84 846,1 </w:t>
      </w:r>
      <w:r w:rsidRPr="00CC2A39">
        <w:rPr>
          <w:rFonts w:ascii="Times New Roman" w:hAnsi="Times New Roman" w:cs="Times New Roman"/>
          <w:szCs w:val="28"/>
        </w:rPr>
        <w:t xml:space="preserve">тыс. рублей. </w:t>
      </w:r>
    </w:p>
    <w:p w:rsidR="00D70B22" w:rsidRPr="00CC2A39" w:rsidRDefault="00D70B22" w:rsidP="008F0377">
      <w:pPr>
        <w:contextualSpacing/>
        <w:jc w:val="both"/>
        <w:rPr>
          <w:rFonts w:ascii="Times New Roman" w:hAnsi="Times New Roman" w:cs="Times New Roman"/>
          <w:szCs w:val="28"/>
        </w:rPr>
      </w:pPr>
      <w:r w:rsidRPr="00CC2A39">
        <w:rPr>
          <w:rFonts w:ascii="Times New Roman" w:hAnsi="Times New Roman" w:cs="Times New Roman"/>
          <w:szCs w:val="28"/>
        </w:rPr>
        <w:t>В указанном разделе учтены расходы, связанные с выплатой процентных пл</w:t>
      </w:r>
      <w:r w:rsidRPr="00CC2A39">
        <w:rPr>
          <w:rFonts w:ascii="Times New Roman" w:hAnsi="Times New Roman" w:cs="Times New Roman"/>
          <w:szCs w:val="28"/>
        </w:rPr>
        <w:t>а</w:t>
      </w:r>
      <w:r w:rsidRPr="00CC2A39">
        <w:rPr>
          <w:rFonts w:ascii="Times New Roman" w:hAnsi="Times New Roman" w:cs="Times New Roman"/>
          <w:szCs w:val="28"/>
        </w:rPr>
        <w:t xml:space="preserve">тежей по бюджетным кредитам из федерального бюджета. </w:t>
      </w:r>
    </w:p>
    <w:p w:rsidR="003A0A13" w:rsidRPr="00CC2A39" w:rsidRDefault="00D70B22" w:rsidP="008F0377">
      <w:pPr>
        <w:contextualSpacing/>
        <w:jc w:val="both"/>
        <w:rPr>
          <w:rFonts w:ascii="Times New Roman" w:hAnsi="Times New Roman" w:cs="Times New Roman"/>
          <w:szCs w:val="28"/>
        </w:rPr>
      </w:pPr>
      <w:r w:rsidRPr="00CC2A39">
        <w:rPr>
          <w:rFonts w:ascii="Times New Roman" w:hAnsi="Times New Roman" w:cs="Times New Roman"/>
          <w:szCs w:val="28"/>
        </w:rPr>
        <w:t>Расходы на обслуживание бюджетных кредитов, полученных из федерального бюджета, осуществлялись своевременно и в полном объеме. Просроченной задо</w:t>
      </w:r>
      <w:r w:rsidRPr="00CC2A39">
        <w:rPr>
          <w:rFonts w:ascii="Times New Roman" w:hAnsi="Times New Roman" w:cs="Times New Roman"/>
          <w:szCs w:val="28"/>
        </w:rPr>
        <w:t>л</w:t>
      </w:r>
      <w:r w:rsidRPr="00CC2A39">
        <w:rPr>
          <w:rFonts w:ascii="Times New Roman" w:hAnsi="Times New Roman" w:cs="Times New Roman"/>
          <w:szCs w:val="28"/>
        </w:rPr>
        <w:t>женности по указанным кредитам не имеется</w:t>
      </w:r>
      <w:r w:rsidR="005D1BCA" w:rsidRPr="00CC2A39">
        <w:rPr>
          <w:rFonts w:ascii="Times New Roman" w:hAnsi="Times New Roman" w:cs="Times New Roman"/>
          <w:szCs w:val="28"/>
        </w:rPr>
        <w:t>.</w:t>
      </w:r>
    </w:p>
    <w:p w:rsidR="00B8008A" w:rsidRPr="00CC2A39" w:rsidRDefault="00B8008A" w:rsidP="008F0377">
      <w:pPr>
        <w:contextualSpacing/>
        <w:jc w:val="both"/>
        <w:rPr>
          <w:rFonts w:ascii="Times New Roman" w:hAnsi="Times New Roman" w:cs="Times New Roman"/>
          <w:szCs w:val="28"/>
        </w:rPr>
      </w:pPr>
    </w:p>
    <w:p w:rsidR="000C60F1" w:rsidRPr="00CC2A39" w:rsidRDefault="000C60F1" w:rsidP="008F0377">
      <w:pPr>
        <w:contextualSpacing/>
        <w:jc w:val="both"/>
        <w:rPr>
          <w:rFonts w:ascii="Times New Roman" w:hAnsi="Times New Roman" w:cs="Times New Roman"/>
          <w:szCs w:val="28"/>
        </w:rPr>
      </w:pPr>
      <w:r w:rsidRPr="00CC2A39">
        <w:rPr>
          <w:rFonts w:ascii="Times New Roman" w:hAnsi="Times New Roman" w:cs="Times New Roman"/>
          <w:szCs w:val="28"/>
        </w:rPr>
        <w:t>В 2018 году расходы бюджета Республики Татарстан по разделу «Межбю</w:t>
      </w:r>
      <w:r w:rsidRPr="00CC2A39">
        <w:rPr>
          <w:rFonts w:ascii="Times New Roman" w:hAnsi="Times New Roman" w:cs="Times New Roman"/>
          <w:szCs w:val="28"/>
        </w:rPr>
        <w:t>д</w:t>
      </w:r>
      <w:r w:rsidRPr="00CC2A39">
        <w:rPr>
          <w:rFonts w:ascii="Times New Roman" w:hAnsi="Times New Roman" w:cs="Times New Roman"/>
          <w:szCs w:val="28"/>
        </w:rPr>
        <w:t>жетные трансферты общего характера бюджетам бюджетной системы Российской Федерации» составили 14 288 798,4 тыс. рублей.</w:t>
      </w:r>
    </w:p>
    <w:p w:rsidR="000C60F1" w:rsidRPr="00CC2A39" w:rsidRDefault="000C60F1" w:rsidP="008F0377">
      <w:pPr>
        <w:contextualSpacing/>
        <w:jc w:val="both"/>
        <w:rPr>
          <w:rFonts w:ascii="Times New Roman" w:hAnsi="Times New Roman" w:cs="Times New Roman"/>
          <w:szCs w:val="28"/>
        </w:rPr>
      </w:pPr>
    </w:p>
    <w:p w:rsidR="000C60F1" w:rsidRPr="00CC2A39" w:rsidRDefault="000C60F1" w:rsidP="008F0377">
      <w:pPr>
        <w:contextualSpacing/>
        <w:jc w:val="both"/>
        <w:rPr>
          <w:rFonts w:ascii="Times New Roman" w:hAnsi="Times New Roman" w:cs="Times New Roman"/>
          <w:szCs w:val="28"/>
        </w:rPr>
      </w:pPr>
      <w:r w:rsidRPr="00CC2A39">
        <w:rPr>
          <w:rFonts w:ascii="Times New Roman" w:hAnsi="Times New Roman" w:cs="Times New Roman"/>
          <w:szCs w:val="28"/>
        </w:rPr>
        <w:lastRenderedPageBreak/>
        <w:t>По подразделу «Дотации на выравнивание бюджетной обеспеченности суб</w:t>
      </w:r>
      <w:r w:rsidRPr="00CC2A39">
        <w:rPr>
          <w:rFonts w:ascii="Times New Roman" w:hAnsi="Times New Roman" w:cs="Times New Roman"/>
          <w:szCs w:val="28"/>
        </w:rPr>
        <w:t>ъ</w:t>
      </w:r>
      <w:r w:rsidRPr="00CC2A39">
        <w:rPr>
          <w:rFonts w:ascii="Times New Roman" w:hAnsi="Times New Roman" w:cs="Times New Roman"/>
          <w:szCs w:val="28"/>
        </w:rPr>
        <w:t>ектов Российской Федерации и муниципальных образований» расходы в рамках государственной программы «Управление государственными финансами Республ</w:t>
      </w:r>
      <w:r w:rsidRPr="00CC2A39">
        <w:rPr>
          <w:rFonts w:ascii="Times New Roman" w:hAnsi="Times New Roman" w:cs="Times New Roman"/>
          <w:szCs w:val="28"/>
        </w:rPr>
        <w:t>и</w:t>
      </w:r>
      <w:r w:rsidRPr="00CC2A39">
        <w:rPr>
          <w:rFonts w:ascii="Times New Roman" w:hAnsi="Times New Roman" w:cs="Times New Roman"/>
          <w:szCs w:val="28"/>
        </w:rPr>
        <w:t>ки Татарстан на 2014 – 2021 годы» составили 750 443,3 тыс. рублей.</w:t>
      </w:r>
    </w:p>
    <w:p w:rsidR="000C60F1" w:rsidRPr="00CC2A39" w:rsidRDefault="000C60F1" w:rsidP="008F0377">
      <w:pPr>
        <w:contextualSpacing/>
        <w:jc w:val="both"/>
        <w:rPr>
          <w:rFonts w:ascii="Times New Roman" w:hAnsi="Times New Roman" w:cs="Times New Roman"/>
          <w:szCs w:val="28"/>
        </w:rPr>
      </w:pPr>
    </w:p>
    <w:p w:rsidR="000C60F1" w:rsidRPr="00CC2A39" w:rsidRDefault="000C60F1" w:rsidP="008F0377">
      <w:pPr>
        <w:contextualSpacing/>
        <w:jc w:val="both"/>
        <w:rPr>
          <w:rFonts w:ascii="Times New Roman" w:hAnsi="Times New Roman" w:cs="Times New Roman"/>
          <w:szCs w:val="28"/>
        </w:rPr>
      </w:pPr>
      <w:r w:rsidRPr="00CC2A39">
        <w:rPr>
          <w:rFonts w:ascii="Times New Roman" w:hAnsi="Times New Roman" w:cs="Times New Roman"/>
          <w:szCs w:val="28"/>
        </w:rPr>
        <w:t>По подразделу «Прочие межбюджетные трансферты общего характера» ра</w:t>
      </w:r>
      <w:r w:rsidRPr="00CC2A39">
        <w:rPr>
          <w:rFonts w:ascii="Times New Roman" w:hAnsi="Times New Roman" w:cs="Times New Roman"/>
          <w:szCs w:val="28"/>
        </w:rPr>
        <w:t>с</w:t>
      </w:r>
      <w:r w:rsidRPr="00CC2A39">
        <w:rPr>
          <w:rFonts w:ascii="Times New Roman" w:hAnsi="Times New Roman" w:cs="Times New Roman"/>
          <w:szCs w:val="28"/>
        </w:rPr>
        <w:t>ходы составили 13 538 355,1 тыс. рублей, в том числе:</w:t>
      </w:r>
    </w:p>
    <w:p w:rsidR="000C60F1" w:rsidRPr="00CC2A39" w:rsidRDefault="000C60F1" w:rsidP="008F0377">
      <w:pPr>
        <w:contextualSpacing/>
        <w:jc w:val="both"/>
        <w:rPr>
          <w:rFonts w:ascii="Times New Roman" w:hAnsi="Times New Roman" w:cs="Times New Roman"/>
          <w:szCs w:val="28"/>
        </w:rPr>
      </w:pPr>
      <w:r w:rsidRPr="00CC2A39">
        <w:rPr>
          <w:rFonts w:ascii="Times New Roman" w:hAnsi="Times New Roman" w:cs="Times New Roman"/>
          <w:szCs w:val="28"/>
        </w:rPr>
        <w:t>в рамках государственной программы «Управление государственными фина</w:t>
      </w:r>
      <w:r w:rsidRPr="00CC2A39">
        <w:rPr>
          <w:rFonts w:ascii="Times New Roman" w:hAnsi="Times New Roman" w:cs="Times New Roman"/>
          <w:szCs w:val="28"/>
        </w:rPr>
        <w:t>н</w:t>
      </w:r>
      <w:r w:rsidRPr="00CC2A39">
        <w:rPr>
          <w:rFonts w:ascii="Times New Roman" w:hAnsi="Times New Roman" w:cs="Times New Roman"/>
          <w:szCs w:val="28"/>
        </w:rPr>
        <w:t>сами Республики Татарстан на 2014 – 2021 годы» – 11 884 849,1 тыс. рублей, из них:</w:t>
      </w:r>
    </w:p>
    <w:p w:rsidR="000C60F1" w:rsidRPr="00CC2A39" w:rsidRDefault="000C60F1" w:rsidP="008F0377">
      <w:pPr>
        <w:pStyle w:val="12"/>
        <w:ind w:firstLine="709"/>
        <w:jc w:val="both"/>
        <w:rPr>
          <w:szCs w:val="28"/>
        </w:rPr>
      </w:pPr>
      <w:r w:rsidRPr="00CC2A39">
        <w:rPr>
          <w:szCs w:val="28"/>
        </w:rPr>
        <w:t>- субсидии бюджетам муниципальных районов на выравнивание бюджетной обеспеченности и предоставление иных видов межбюджетных трансфертов бюдж</w:t>
      </w:r>
      <w:r w:rsidRPr="00CC2A39">
        <w:rPr>
          <w:szCs w:val="28"/>
        </w:rPr>
        <w:t>е</w:t>
      </w:r>
      <w:r w:rsidRPr="00CC2A39">
        <w:rPr>
          <w:szCs w:val="28"/>
        </w:rPr>
        <w:t>там поселений, входящих в состав муниципального района, – 1 320 867,2 тыс. ру</w:t>
      </w:r>
      <w:r w:rsidRPr="00CC2A39">
        <w:rPr>
          <w:szCs w:val="28"/>
        </w:rPr>
        <w:t>б</w:t>
      </w:r>
      <w:r w:rsidRPr="00CC2A39">
        <w:rPr>
          <w:szCs w:val="28"/>
        </w:rPr>
        <w:t>лей;</w:t>
      </w:r>
    </w:p>
    <w:p w:rsidR="000C60F1" w:rsidRPr="00CC2A39" w:rsidRDefault="000C60F1" w:rsidP="008F0377">
      <w:pPr>
        <w:pStyle w:val="12"/>
        <w:ind w:firstLine="709"/>
        <w:jc w:val="both"/>
        <w:rPr>
          <w:szCs w:val="28"/>
        </w:rPr>
      </w:pPr>
      <w:r w:rsidRPr="00CC2A39">
        <w:rPr>
          <w:szCs w:val="28"/>
        </w:rPr>
        <w:t>- субсидии бюджетам муниципальных районов и городских округов на орг</w:t>
      </w:r>
      <w:r w:rsidRPr="00CC2A39">
        <w:rPr>
          <w:szCs w:val="28"/>
        </w:rPr>
        <w:t>а</w:t>
      </w:r>
      <w:r w:rsidRPr="00CC2A39">
        <w:rPr>
          <w:szCs w:val="28"/>
        </w:rPr>
        <w:t>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w:t>
      </w:r>
      <w:r w:rsidRPr="00CC2A39">
        <w:rPr>
          <w:szCs w:val="28"/>
        </w:rPr>
        <w:t>о</w:t>
      </w:r>
      <w:r w:rsidRPr="00CC2A39">
        <w:rPr>
          <w:szCs w:val="28"/>
        </w:rPr>
        <w:t>вательным программам в муниципальных образовательных организациях, организ</w:t>
      </w:r>
      <w:r w:rsidRPr="00CC2A39">
        <w:rPr>
          <w:szCs w:val="28"/>
        </w:rPr>
        <w:t>а</w:t>
      </w:r>
      <w:r w:rsidRPr="00CC2A39">
        <w:rPr>
          <w:szCs w:val="28"/>
        </w:rPr>
        <w:t>цию предоставления дополнительного образования детей в муниципальных образ</w:t>
      </w:r>
      <w:r w:rsidRPr="00CC2A39">
        <w:rPr>
          <w:szCs w:val="28"/>
        </w:rPr>
        <w:t>о</w:t>
      </w:r>
      <w:r w:rsidRPr="00CC2A39">
        <w:rPr>
          <w:szCs w:val="28"/>
        </w:rPr>
        <w:t>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 – 10 506 942,2 тыс. рублей;</w:t>
      </w:r>
    </w:p>
    <w:p w:rsidR="000C60F1" w:rsidRPr="00CC2A39" w:rsidRDefault="000C60F1" w:rsidP="008F0377">
      <w:pPr>
        <w:pStyle w:val="12"/>
        <w:ind w:firstLine="709"/>
        <w:jc w:val="both"/>
        <w:rPr>
          <w:szCs w:val="28"/>
        </w:rPr>
      </w:pPr>
      <w:r w:rsidRPr="00CC2A39">
        <w:rPr>
          <w:szCs w:val="28"/>
        </w:rPr>
        <w:t>- субвенции бюджетам муниципальных районов на осуществление госуда</w:t>
      </w:r>
      <w:r w:rsidRPr="00CC2A39">
        <w:rPr>
          <w:szCs w:val="28"/>
        </w:rPr>
        <w:t>р</w:t>
      </w:r>
      <w:r w:rsidRPr="00CC2A39">
        <w:rPr>
          <w:szCs w:val="28"/>
        </w:rPr>
        <w:t>ственных полномочий Республики Татарстан по расчету и предоставлению дотаций бюджетам городских, сельских поселений – 57 039,7 тыс.рублей;</w:t>
      </w:r>
    </w:p>
    <w:p w:rsidR="000C60F1" w:rsidRPr="00CC2A39" w:rsidRDefault="000C60F1" w:rsidP="008F0377">
      <w:pPr>
        <w:pStyle w:val="12"/>
        <w:ind w:firstLine="709"/>
        <w:jc w:val="both"/>
        <w:rPr>
          <w:szCs w:val="28"/>
        </w:rPr>
      </w:pPr>
      <w:r w:rsidRPr="00CC2A39">
        <w:rPr>
          <w:szCs w:val="28"/>
        </w:rPr>
        <w:t>по непрограммным направлениям – 1 653 506,0 тыс. рублей, из них:</w:t>
      </w:r>
    </w:p>
    <w:p w:rsidR="000C60F1" w:rsidRPr="00CC2A39" w:rsidRDefault="000C60F1" w:rsidP="008F0377">
      <w:pPr>
        <w:pStyle w:val="12"/>
        <w:ind w:firstLine="709"/>
        <w:jc w:val="both"/>
        <w:rPr>
          <w:szCs w:val="28"/>
        </w:rPr>
      </w:pPr>
      <w:r w:rsidRPr="00CC2A39">
        <w:rPr>
          <w:szCs w:val="28"/>
        </w:rPr>
        <w:t>- межбюджетные трансферты, передаваемые бюджетам муниципальных обр</w:t>
      </w:r>
      <w:r w:rsidRPr="00CC2A39">
        <w:rPr>
          <w:szCs w:val="28"/>
        </w:rPr>
        <w:t>а</w:t>
      </w:r>
      <w:r w:rsidRPr="00CC2A39">
        <w:rPr>
          <w:szCs w:val="28"/>
        </w:rPr>
        <w:t>зований на решение вопросов местного значения, осуществляемое с привлечением средств самообложения граждан, – 899</w:t>
      </w:r>
      <w:r w:rsidR="009C7A0D" w:rsidRPr="00CC2A39">
        <w:rPr>
          <w:szCs w:val="28"/>
        </w:rPr>
        <w:t xml:space="preserve"> </w:t>
      </w:r>
      <w:r w:rsidRPr="00CC2A39">
        <w:rPr>
          <w:szCs w:val="28"/>
        </w:rPr>
        <w:t>693,6 тыс.рублей;</w:t>
      </w:r>
    </w:p>
    <w:p w:rsidR="000C60F1" w:rsidRPr="00CC2A39" w:rsidRDefault="000C60F1" w:rsidP="008F0377">
      <w:pPr>
        <w:pStyle w:val="12"/>
        <w:ind w:firstLine="709"/>
        <w:jc w:val="both"/>
        <w:rPr>
          <w:szCs w:val="28"/>
        </w:rPr>
      </w:pPr>
      <w:r w:rsidRPr="00CC2A39">
        <w:rPr>
          <w:szCs w:val="28"/>
        </w:rPr>
        <w:t>- межбюджетные трансферты, передаваемые для компенсации дополнител</w:t>
      </w:r>
      <w:r w:rsidRPr="00CC2A39">
        <w:rPr>
          <w:szCs w:val="28"/>
        </w:rPr>
        <w:t>ь</w:t>
      </w:r>
      <w:r w:rsidRPr="00CC2A39">
        <w:rPr>
          <w:szCs w:val="28"/>
        </w:rPr>
        <w:t>ных расходов, возникших в результате решений, принятых органами государстве</w:t>
      </w:r>
      <w:r w:rsidRPr="00CC2A39">
        <w:rPr>
          <w:szCs w:val="28"/>
        </w:rPr>
        <w:t>н</w:t>
      </w:r>
      <w:r w:rsidRPr="00CC2A39">
        <w:rPr>
          <w:szCs w:val="28"/>
        </w:rPr>
        <w:t>ной власти, – 753 812,4 тыс. рублей.</w:t>
      </w:r>
    </w:p>
    <w:p w:rsidR="009828AD" w:rsidRPr="00CC2A39" w:rsidRDefault="009828AD" w:rsidP="008F0377">
      <w:pPr>
        <w:pStyle w:val="12"/>
        <w:ind w:firstLine="709"/>
        <w:jc w:val="both"/>
        <w:rPr>
          <w:szCs w:val="28"/>
        </w:rPr>
      </w:pPr>
    </w:p>
    <w:p w:rsidR="0035715B" w:rsidRPr="00CC2A39" w:rsidRDefault="0035715B" w:rsidP="008F0377">
      <w:pPr>
        <w:pStyle w:val="12"/>
        <w:ind w:firstLine="709"/>
        <w:jc w:val="both"/>
        <w:rPr>
          <w:szCs w:val="28"/>
        </w:rPr>
      </w:pPr>
      <w:r w:rsidRPr="00CC2A39">
        <w:rPr>
          <w:szCs w:val="28"/>
        </w:rPr>
        <w:t>На выполнение государственного задания бюджетным и автономным учр</w:t>
      </w:r>
      <w:r w:rsidRPr="00CC2A39">
        <w:rPr>
          <w:szCs w:val="28"/>
        </w:rPr>
        <w:t>е</w:t>
      </w:r>
      <w:r w:rsidRPr="00CC2A39">
        <w:rPr>
          <w:szCs w:val="28"/>
        </w:rPr>
        <w:t>жден</w:t>
      </w:r>
      <w:r w:rsidR="00FE05F7" w:rsidRPr="00CC2A39">
        <w:rPr>
          <w:szCs w:val="28"/>
        </w:rPr>
        <w:t xml:space="preserve">иям из бюджета </w:t>
      </w:r>
      <w:r w:rsidR="00B63583" w:rsidRPr="00CC2A39">
        <w:rPr>
          <w:szCs w:val="28"/>
        </w:rPr>
        <w:t xml:space="preserve">Республики Татарстан </w:t>
      </w:r>
      <w:r w:rsidR="00FE05F7" w:rsidRPr="00CC2A39">
        <w:rPr>
          <w:szCs w:val="28"/>
        </w:rPr>
        <w:t>в 201</w:t>
      </w:r>
      <w:r w:rsidR="00B86288" w:rsidRPr="00CC2A39">
        <w:rPr>
          <w:szCs w:val="28"/>
        </w:rPr>
        <w:t>8</w:t>
      </w:r>
      <w:r w:rsidRPr="00CC2A39">
        <w:rPr>
          <w:szCs w:val="28"/>
        </w:rPr>
        <w:t xml:space="preserve"> году направлено </w:t>
      </w:r>
      <w:r w:rsidR="00B86288" w:rsidRPr="00CC2A39">
        <w:rPr>
          <w:szCs w:val="28"/>
        </w:rPr>
        <w:t xml:space="preserve">18 997 270,5 </w:t>
      </w:r>
      <w:r w:rsidRPr="00CC2A39">
        <w:rPr>
          <w:szCs w:val="28"/>
        </w:rPr>
        <w:t>тыс. рублей.</w:t>
      </w:r>
    </w:p>
    <w:p w:rsidR="0035715B" w:rsidRPr="00CC2A39" w:rsidRDefault="0035715B" w:rsidP="008F0377">
      <w:pPr>
        <w:pStyle w:val="12"/>
        <w:ind w:firstLine="709"/>
        <w:jc w:val="both"/>
        <w:rPr>
          <w:szCs w:val="28"/>
        </w:rPr>
      </w:pPr>
    </w:p>
    <w:p w:rsidR="00E05E88" w:rsidRPr="00CC2A39" w:rsidRDefault="00B8008A" w:rsidP="008F0377">
      <w:pPr>
        <w:pStyle w:val="12"/>
        <w:ind w:firstLine="709"/>
        <w:jc w:val="both"/>
        <w:rPr>
          <w:szCs w:val="28"/>
        </w:rPr>
      </w:pPr>
      <w:r w:rsidRPr="00CC2A39">
        <w:rPr>
          <w:szCs w:val="28"/>
        </w:rPr>
        <w:lastRenderedPageBreak/>
        <w:t xml:space="preserve">В отчетном году бюджет Республики Татарстан исполнен с </w:t>
      </w:r>
      <w:r w:rsidR="00E05E88" w:rsidRPr="00CC2A39">
        <w:rPr>
          <w:szCs w:val="28"/>
        </w:rPr>
        <w:t>про</w:t>
      </w:r>
      <w:r w:rsidRPr="00CC2A39">
        <w:rPr>
          <w:szCs w:val="28"/>
        </w:rPr>
        <w:t xml:space="preserve">фицитом в размере </w:t>
      </w:r>
      <w:r w:rsidR="00F86511" w:rsidRPr="00CC2A39">
        <w:rPr>
          <w:szCs w:val="28"/>
        </w:rPr>
        <w:t>4</w:t>
      </w:r>
      <w:r w:rsidR="000D6551" w:rsidRPr="00CC2A39">
        <w:rPr>
          <w:szCs w:val="28"/>
        </w:rPr>
        <w:t> </w:t>
      </w:r>
      <w:r w:rsidR="00F86511" w:rsidRPr="00CC2A39">
        <w:rPr>
          <w:szCs w:val="28"/>
        </w:rPr>
        <w:t>606</w:t>
      </w:r>
      <w:r w:rsidR="000D6551" w:rsidRPr="00CC2A39">
        <w:rPr>
          <w:szCs w:val="28"/>
        </w:rPr>
        <w:t> </w:t>
      </w:r>
      <w:r w:rsidR="00F86511" w:rsidRPr="00CC2A39">
        <w:rPr>
          <w:szCs w:val="28"/>
        </w:rPr>
        <w:t>828</w:t>
      </w:r>
      <w:r w:rsidR="000D6551" w:rsidRPr="00CC2A39">
        <w:rPr>
          <w:szCs w:val="28"/>
        </w:rPr>
        <w:t>,</w:t>
      </w:r>
      <w:r w:rsidR="00F86511" w:rsidRPr="00CC2A39">
        <w:rPr>
          <w:szCs w:val="28"/>
        </w:rPr>
        <w:t>6</w:t>
      </w:r>
      <w:r w:rsidR="000D6551" w:rsidRPr="00CC2A39">
        <w:rPr>
          <w:szCs w:val="28"/>
        </w:rPr>
        <w:t xml:space="preserve"> </w:t>
      </w:r>
      <w:r w:rsidRPr="00CC2A39">
        <w:rPr>
          <w:szCs w:val="28"/>
        </w:rPr>
        <w:t xml:space="preserve">тыс. рублей. </w:t>
      </w:r>
    </w:p>
    <w:p w:rsidR="005D1BCA" w:rsidRPr="00CC2A39" w:rsidRDefault="005D1BCA" w:rsidP="008F0377">
      <w:pPr>
        <w:pStyle w:val="12"/>
        <w:ind w:firstLine="709"/>
        <w:jc w:val="both"/>
        <w:rPr>
          <w:szCs w:val="28"/>
        </w:rPr>
      </w:pPr>
    </w:p>
    <w:p w:rsidR="00B8008A" w:rsidRPr="00A27F7F" w:rsidRDefault="00336715" w:rsidP="008F0377">
      <w:pPr>
        <w:pStyle w:val="12"/>
        <w:ind w:firstLine="709"/>
        <w:jc w:val="both"/>
        <w:rPr>
          <w:szCs w:val="28"/>
        </w:rPr>
      </w:pPr>
      <w:r w:rsidRPr="00CC2A39">
        <w:rPr>
          <w:szCs w:val="28"/>
        </w:rPr>
        <w:t>В отчетном году исполнение государственных гарантий по обязательствам третьих лиц не осуществлялось</w:t>
      </w:r>
      <w:r w:rsidR="005D1BCA" w:rsidRPr="00CC2A39">
        <w:rPr>
          <w:szCs w:val="28"/>
        </w:rPr>
        <w:t>.</w:t>
      </w:r>
    </w:p>
    <w:p w:rsidR="008F0377" w:rsidRPr="00A27F7F" w:rsidRDefault="008F0377">
      <w:pPr>
        <w:pStyle w:val="12"/>
        <w:ind w:firstLine="709"/>
        <w:jc w:val="both"/>
        <w:rPr>
          <w:szCs w:val="28"/>
        </w:rPr>
      </w:pPr>
    </w:p>
    <w:sectPr w:rsidR="008F0377" w:rsidRPr="00A27F7F" w:rsidSect="00AA35A5">
      <w:headerReference w:type="default" r:id="rId12"/>
      <w:pgSz w:w="11906" w:h="16838" w:code="9"/>
      <w:pgMar w:top="1134" w:right="567" w:bottom="1134" w:left="1134" w:header="28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9F9" w:rsidRDefault="00DD79F9" w:rsidP="00A20010">
      <w:pPr>
        <w:spacing w:line="240" w:lineRule="auto"/>
      </w:pPr>
      <w:r>
        <w:separator/>
      </w:r>
    </w:p>
  </w:endnote>
  <w:endnote w:type="continuationSeparator" w:id="0">
    <w:p w:rsidR="00DD79F9" w:rsidRDefault="00DD79F9" w:rsidP="00A2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9F9" w:rsidRDefault="00DD79F9" w:rsidP="00A20010">
      <w:pPr>
        <w:spacing w:line="240" w:lineRule="auto"/>
      </w:pPr>
      <w:r>
        <w:separator/>
      </w:r>
    </w:p>
  </w:footnote>
  <w:footnote w:type="continuationSeparator" w:id="0">
    <w:p w:rsidR="00DD79F9" w:rsidRDefault="00DD79F9" w:rsidP="00A200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6580"/>
      <w:docPartObj>
        <w:docPartGallery w:val="Page Numbers (Top of Page)"/>
        <w:docPartUnique/>
      </w:docPartObj>
    </w:sdtPr>
    <w:sdtContent>
      <w:p w:rsidR="00DD79F9" w:rsidRDefault="00DD79F9" w:rsidP="00A20010">
        <w:pPr>
          <w:pStyle w:val="a6"/>
          <w:jc w:val="right"/>
        </w:pPr>
        <w:r w:rsidRPr="00A20010">
          <w:rPr>
            <w:rFonts w:ascii="Times New Roman" w:hAnsi="Times New Roman" w:cs="Times New Roman"/>
            <w:sz w:val="24"/>
            <w:szCs w:val="24"/>
          </w:rPr>
          <w:fldChar w:fldCharType="begin"/>
        </w:r>
        <w:r w:rsidRPr="00A20010">
          <w:rPr>
            <w:rFonts w:ascii="Times New Roman" w:hAnsi="Times New Roman" w:cs="Times New Roman"/>
            <w:sz w:val="24"/>
            <w:szCs w:val="24"/>
          </w:rPr>
          <w:instrText xml:space="preserve"> PAGE   \* MERGEFORMAT </w:instrText>
        </w:r>
        <w:r w:rsidRPr="00A20010">
          <w:rPr>
            <w:rFonts w:ascii="Times New Roman" w:hAnsi="Times New Roman" w:cs="Times New Roman"/>
            <w:sz w:val="24"/>
            <w:szCs w:val="24"/>
          </w:rPr>
          <w:fldChar w:fldCharType="separate"/>
        </w:r>
        <w:r w:rsidR="006826AA">
          <w:rPr>
            <w:rFonts w:ascii="Times New Roman" w:hAnsi="Times New Roman" w:cs="Times New Roman"/>
            <w:noProof/>
            <w:sz w:val="24"/>
            <w:szCs w:val="24"/>
          </w:rPr>
          <w:t>45</w:t>
        </w:r>
        <w:r w:rsidRPr="00A2001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9BC"/>
    <w:multiLevelType w:val="hybridMultilevel"/>
    <w:tmpl w:val="044C2946"/>
    <w:lvl w:ilvl="0" w:tplc="FFFFFFFF">
      <w:start w:val="1"/>
      <w:numFmt w:val="decimal"/>
      <w:lvlText w:val="%1."/>
      <w:lvlJc w:val="left"/>
      <w:pPr>
        <w:tabs>
          <w:tab w:val="num" w:pos="540"/>
        </w:tabs>
        <w:ind w:left="540" w:hanging="36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CC17F02"/>
    <w:multiLevelType w:val="singleLevel"/>
    <w:tmpl w:val="04190011"/>
    <w:lvl w:ilvl="0">
      <w:start w:val="1"/>
      <w:numFmt w:val="decimal"/>
      <w:lvlText w:val="%1)"/>
      <w:lvlJc w:val="left"/>
      <w:pPr>
        <w:tabs>
          <w:tab w:val="num" w:pos="1495"/>
        </w:tabs>
        <w:ind w:left="1495" w:hanging="360"/>
      </w:pPr>
      <w:rPr>
        <w:rFonts w:hint="default"/>
      </w:rPr>
    </w:lvl>
  </w:abstractNum>
  <w:abstractNum w:abstractNumId="2">
    <w:nsid w:val="0CD15F72"/>
    <w:multiLevelType w:val="hybridMultilevel"/>
    <w:tmpl w:val="E2F0A8F4"/>
    <w:lvl w:ilvl="0" w:tplc="78A00D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413B6B"/>
    <w:multiLevelType w:val="hybridMultilevel"/>
    <w:tmpl w:val="9C9CAA82"/>
    <w:lvl w:ilvl="0" w:tplc="326471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8B433B"/>
    <w:multiLevelType w:val="hybridMultilevel"/>
    <w:tmpl w:val="D2D49578"/>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F06F20"/>
    <w:multiLevelType w:val="hybridMultilevel"/>
    <w:tmpl w:val="F39A231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9162A3"/>
    <w:multiLevelType w:val="hybridMultilevel"/>
    <w:tmpl w:val="A178062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5C3902"/>
    <w:multiLevelType w:val="hybridMultilevel"/>
    <w:tmpl w:val="6214FC1A"/>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3D7465"/>
    <w:multiLevelType w:val="hybridMultilevel"/>
    <w:tmpl w:val="CE52DA3C"/>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777EFF"/>
    <w:multiLevelType w:val="hybridMultilevel"/>
    <w:tmpl w:val="C7209794"/>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4115E2"/>
    <w:multiLevelType w:val="hybridMultilevel"/>
    <w:tmpl w:val="84182FA0"/>
    <w:lvl w:ilvl="0" w:tplc="78A00D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B1232E5"/>
    <w:multiLevelType w:val="hybridMultilevel"/>
    <w:tmpl w:val="6B3693A4"/>
    <w:lvl w:ilvl="0" w:tplc="79AC5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B82074"/>
    <w:multiLevelType w:val="hybridMultilevel"/>
    <w:tmpl w:val="4F1EA400"/>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3A05C8"/>
    <w:multiLevelType w:val="hybridMultilevel"/>
    <w:tmpl w:val="A66E3806"/>
    <w:lvl w:ilvl="0" w:tplc="B8F07032">
      <w:start w:val="1"/>
      <w:numFmt w:val="decimal"/>
      <w:lvlText w:val="%1)"/>
      <w:lvlJc w:val="left"/>
      <w:pPr>
        <w:ind w:left="2910" w:hanging="36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14">
    <w:nsid w:val="5F447B7A"/>
    <w:multiLevelType w:val="hybridMultilevel"/>
    <w:tmpl w:val="A496A99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120AA0"/>
    <w:multiLevelType w:val="hybridMultilevel"/>
    <w:tmpl w:val="59B4E18C"/>
    <w:lvl w:ilvl="0" w:tplc="76283E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EB74249"/>
    <w:multiLevelType w:val="hybridMultilevel"/>
    <w:tmpl w:val="4CCCA8AE"/>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5E5AD2"/>
    <w:multiLevelType w:val="hybridMultilevel"/>
    <w:tmpl w:val="E2F0C426"/>
    <w:lvl w:ilvl="0" w:tplc="78A00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D2159A"/>
    <w:multiLevelType w:val="hybridMultilevel"/>
    <w:tmpl w:val="A2E230E8"/>
    <w:lvl w:ilvl="0" w:tplc="6626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9"/>
  </w:num>
  <w:num w:numId="5">
    <w:abstractNumId w:val="14"/>
  </w:num>
  <w:num w:numId="6">
    <w:abstractNumId w:val="3"/>
  </w:num>
  <w:num w:numId="7">
    <w:abstractNumId w:val="8"/>
  </w:num>
  <w:num w:numId="8">
    <w:abstractNumId w:val="11"/>
  </w:num>
  <w:num w:numId="9">
    <w:abstractNumId w:val="17"/>
  </w:num>
  <w:num w:numId="10">
    <w:abstractNumId w:val="0"/>
  </w:num>
  <w:num w:numId="11">
    <w:abstractNumId w:val="4"/>
  </w:num>
  <w:num w:numId="12">
    <w:abstractNumId w:val="18"/>
  </w:num>
  <w:num w:numId="13">
    <w:abstractNumId w:val="7"/>
  </w:num>
  <w:num w:numId="14">
    <w:abstractNumId w:val="6"/>
  </w:num>
  <w:num w:numId="15">
    <w:abstractNumId w:val="10"/>
  </w:num>
  <w:num w:numId="16">
    <w:abstractNumId w:val="16"/>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C8"/>
    <w:rsid w:val="0000256A"/>
    <w:rsid w:val="00003A64"/>
    <w:rsid w:val="00003ADE"/>
    <w:rsid w:val="00003FC6"/>
    <w:rsid w:val="00004A27"/>
    <w:rsid w:val="00004B15"/>
    <w:rsid w:val="00004BE1"/>
    <w:rsid w:val="0000522C"/>
    <w:rsid w:val="0000654E"/>
    <w:rsid w:val="0001060D"/>
    <w:rsid w:val="00010DD7"/>
    <w:rsid w:val="000112F0"/>
    <w:rsid w:val="0001164B"/>
    <w:rsid w:val="000117A2"/>
    <w:rsid w:val="00011E58"/>
    <w:rsid w:val="00013192"/>
    <w:rsid w:val="00014F4A"/>
    <w:rsid w:val="00020200"/>
    <w:rsid w:val="00020325"/>
    <w:rsid w:val="0002042C"/>
    <w:rsid w:val="00020572"/>
    <w:rsid w:val="000205AF"/>
    <w:rsid w:val="00022B78"/>
    <w:rsid w:val="00022D0C"/>
    <w:rsid w:val="00022D81"/>
    <w:rsid w:val="00023631"/>
    <w:rsid w:val="00023F5A"/>
    <w:rsid w:val="0002405D"/>
    <w:rsid w:val="000248F2"/>
    <w:rsid w:val="00025C26"/>
    <w:rsid w:val="00026962"/>
    <w:rsid w:val="00026F62"/>
    <w:rsid w:val="000272C7"/>
    <w:rsid w:val="00027CF2"/>
    <w:rsid w:val="000307E7"/>
    <w:rsid w:val="00031384"/>
    <w:rsid w:val="0003153F"/>
    <w:rsid w:val="00032A85"/>
    <w:rsid w:val="00032DE4"/>
    <w:rsid w:val="0003328C"/>
    <w:rsid w:val="000364AE"/>
    <w:rsid w:val="0003709A"/>
    <w:rsid w:val="00037F33"/>
    <w:rsid w:val="00040990"/>
    <w:rsid w:val="00040B71"/>
    <w:rsid w:val="00041104"/>
    <w:rsid w:val="000416D5"/>
    <w:rsid w:val="00041C22"/>
    <w:rsid w:val="000421A9"/>
    <w:rsid w:val="00043669"/>
    <w:rsid w:val="00044A00"/>
    <w:rsid w:val="00044E08"/>
    <w:rsid w:val="00046482"/>
    <w:rsid w:val="00046907"/>
    <w:rsid w:val="000476F2"/>
    <w:rsid w:val="00047D33"/>
    <w:rsid w:val="00050383"/>
    <w:rsid w:val="000514E5"/>
    <w:rsid w:val="00051D42"/>
    <w:rsid w:val="00051F51"/>
    <w:rsid w:val="0005242C"/>
    <w:rsid w:val="00053700"/>
    <w:rsid w:val="0005454A"/>
    <w:rsid w:val="00054BC3"/>
    <w:rsid w:val="00054ECA"/>
    <w:rsid w:val="0005509E"/>
    <w:rsid w:val="00056199"/>
    <w:rsid w:val="00056A14"/>
    <w:rsid w:val="0005759E"/>
    <w:rsid w:val="00057CA8"/>
    <w:rsid w:val="00057F81"/>
    <w:rsid w:val="00060AF3"/>
    <w:rsid w:val="000617FE"/>
    <w:rsid w:val="00061DF2"/>
    <w:rsid w:val="00062EC0"/>
    <w:rsid w:val="00063058"/>
    <w:rsid w:val="000633B5"/>
    <w:rsid w:val="00064EE3"/>
    <w:rsid w:val="0006660B"/>
    <w:rsid w:val="00066E61"/>
    <w:rsid w:val="0006717E"/>
    <w:rsid w:val="000671F7"/>
    <w:rsid w:val="00067482"/>
    <w:rsid w:val="00067960"/>
    <w:rsid w:val="000703A5"/>
    <w:rsid w:val="000731B4"/>
    <w:rsid w:val="00073A3A"/>
    <w:rsid w:val="00074593"/>
    <w:rsid w:val="00074ECC"/>
    <w:rsid w:val="00075477"/>
    <w:rsid w:val="00075B21"/>
    <w:rsid w:val="00075C5C"/>
    <w:rsid w:val="00075E4A"/>
    <w:rsid w:val="00075EB2"/>
    <w:rsid w:val="000772EA"/>
    <w:rsid w:val="0007733E"/>
    <w:rsid w:val="0007778C"/>
    <w:rsid w:val="00077C79"/>
    <w:rsid w:val="00077F7F"/>
    <w:rsid w:val="00080206"/>
    <w:rsid w:val="000804CD"/>
    <w:rsid w:val="000807D7"/>
    <w:rsid w:val="000811CB"/>
    <w:rsid w:val="00081FFC"/>
    <w:rsid w:val="00082790"/>
    <w:rsid w:val="00082D1E"/>
    <w:rsid w:val="00083003"/>
    <w:rsid w:val="00083AA1"/>
    <w:rsid w:val="00085EDF"/>
    <w:rsid w:val="000868B3"/>
    <w:rsid w:val="00086C7D"/>
    <w:rsid w:val="000873A2"/>
    <w:rsid w:val="000874E7"/>
    <w:rsid w:val="000878B8"/>
    <w:rsid w:val="00090E79"/>
    <w:rsid w:val="00091664"/>
    <w:rsid w:val="00091D71"/>
    <w:rsid w:val="000934CB"/>
    <w:rsid w:val="00094263"/>
    <w:rsid w:val="0009492C"/>
    <w:rsid w:val="00094B89"/>
    <w:rsid w:val="00094F7D"/>
    <w:rsid w:val="00095173"/>
    <w:rsid w:val="00095CD5"/>
    <w:rsid w:val="00096765"/>
    <w:rsid w:val="000968B1"/>
    <w:rsid w:val="000970CC"/>
    <w:rsid w:val="00097A0C"/>
    <w:rsid w:val="00097D38"/>
    <w:rsid w:val="000A10FD"/>
    <w:rsid w:val="000A1921"/>
    <w:rsid w:val="000A2AF6"/>
    <w:rsid w:val="000A2C8B"/>
    <w:rsid w:val="000A3ABE"/>
    <w:rsid w:val="000A4C0F"/>
    <w:rsid w:val="000A5DB8"/>
    <w:rsid w:val="000A6280"/>
    <w:rsid w:val="000A7018"/>
    <w:rsid w:val="000A708D"/>
    <w:rsid w:val="000B0B88"/>
    <w:rsid w:val="000B1E52"/>
    <w:rsid w:val="000B2AF9"/>
    <w:rsid w:val="000B3D63"/>
    <w:rsid w:val="000B3F77"/>
    <w:rsid w:val="000B462A"/>
    <w:rsid w:val="000B4F50"/>
    <w:rsid w:val="000B4FA4"/>
    <w:rsid w:val="000B5290"/>
    <w:rsid w:val="000B5319"/>
    <w:rsid w:val="000B60FF"/>
    <w:rsid w:val="000B6467"/>
    <w:rsid w:val="000B675E"/>
    <w:rsid w:val="000B7488"/>
    <w:rsid w:val="000B7555"/>
    <w:rsid w:val="000C009F"/>
    <w:rsid w:val="000C095A"/>
    <w:rsid w:val="000C0CB0"/>
    <w:rsid w:val="000C10A4"/>
    <w:rsid w:val="000C1C24"/>
    <w:rsid w:val="000C20C5"/>
    <w:rsid w:val="000C2AD2"/>
    <w:rsid w:val="000C43D8"/>
    <w:rsid w:val="000C59DE"/>
    <w:rsid w:val="000C6057"/>
    <w:rsid w:val="000C60F1"/>
    <w:rsid w:val="000C617C"/>
    <w:rsid w:val="000C6625"/>
    <w:rsid w:val="000C7573"/>
    <w:rsid w:val="000D271A"/>
    <w:rsid w:val="000D3E4D"/>
    <w:rsid w:val="000D4485"/>
    <w:rsid w:val="000D448C"/>
    <w:rsid w:val="000D4656"/>
    <w:rsid w:val="000D58FC"/>
    <w:rsid w:val="000D6551"/>
    <w:rsid w:val="000D680F"/>
    <w:rsid w:val="000D6D4C"/>
    <w:rsid w:val="000D76BD"/>
    <w:rsid w:val="000E0010"/>
    <w:rsid w:val="000E0D39"/>
    <w:rsid w:val="000E1582"/>
    <w:rsid w:val="000E1600"/>
    <w:rsid w:val="000E1B10"/>
    <w:rsid w:val="000E1D10"/>
    <w:rsid w:val="000E3E17"/>
    <w:rsid w:val="000E470E"/>
    <w:rsid w:val="000E4721"/>
    <w:rsid w:val="000E6550"/>
    <w:rsid w:val="000E79D3"/>
    <w:rsid w:val="000E7F57"/>
    <w:rsid w:val="000F04B6"/>
    <w:rsid w:val="000F073C"/>
    <w:rsid w:val="000F091D"/>
    <w:rsid w:val="000F102E"/>
    <w:rsid w:val="000F132F"/>
    <w:rsid w:val="000F141B"/>
    <w:rsid w:val="000F28C5"/>
    <w:rsid w:val="000F372F"/>
    <w:rsid w:val="000F4C1E"/>
    <w:rsid w:val="000F4D0A"/>
    <w:rsid w:val="000F512D"/>
    <w:rsid w:val="000F52AB"/>
    <w:rsid w:val="000F530D"/>
    <w:rsid w:val="000F6071"/>
    <w:rsid w:val="000F7D74"/>
    <w:rsid w:val="001000D2"/>
    <w:rsid w:val="00101827"/>
    <w:rsid w:val="00101D41"/>
    <w:rsid w:val="00102948"/>
    <w:rsid w:val="00102AD8"/>
    <w:rsid w:val="001031E2"/>
    <w:rsid w:val="001035A6"/>
    <w:rsid w:val="00103A05"/>
    <w:rsid w:val="00104DE9"/>
    <w:rsid w:val="00104E04"/>
    <w:rsid w:val="00104EA9"/>
    <w:rsid w:val="001050B7"/>
    <w:rsid w:val="001053DB"/>
    <w:rsid w:val="00105B29"/>
    <w:rsid w:val="00105DCD"/>
    <w:rsid w:val="001065D6"/>
    <w:rsid w:val="001068B6"/>
    <w:rsid w:val="0010793B"/>
    <w:rsid w:val="00107BF9"/>
    <w:rsid w:val="00110111"/>
    <w:rsid w:val="00110B86"/>
    <w:rsid w:val="00111B0A"/>
    <w:rsid w:val="00112FB9"/>
    <w:rsid w:val="00113246"/>
    <w:rsid w:val="00114617"/>
    <w:rsid w:val="00114852"/>
    <w:rsid w:val="001148A9"/>
    <w:rsid w:val="00114CB2"/>
    <w:rsid w:val="00114D95"/>
    <w:rsid w:val="001155AA"/>
    <w:rsid w:val="00115D75"/>
    <w:rsid w:val="00117097"/>
    <w:rsid w:val="00120A99"/>
    <w:rsid w:val="001210C2"/>
    <w:rsid w:val="001217BA"/>
    <w:rsid w:val="00121BB9"/>
    <w:rsid w:val="00121E71"/>
    <w:rsid w:val="00122A15"/>
    <w:rsid w:val="00122BF7"/>
    <w:rsid w:val="00122C99"/>
    <w:rsid w:val="00122CE0"/>
    <w:rsid w:val="00123245"/>
    <w:rsid w:val="00124129"/>
    <w:rsid w:val="0012429E"/>
    <w:rsid w:val="00124798"/>
    <w:rsid w:val="001247A6"/>
    <w:rsid w:val="0012538A"/>
    <w:rsid w:val="0012559B"/>
    <w:rsid w:val="00125754"/>
    <w:rsid w:val="00125D1C"/>
    <w:rsid w:val="001267B8"/>
    <w:rsid w:val="001272E0"/>
    <w:rsid w:val="001277AF"/>
    <w:rsid w:val="00130697"/>
    <w:rsid w:val="00130DA9"/>
    <w:rsid w:val="00130F86"/>
    <w:rsid w:val="001318BE"/>
    <w:rsid w:val="001319BF"/>
    <w:rsid w:val="00131BC2"/>
    <w:rsid w:val="00131EA4"/>
    <w:rsid w:val="001323CA"/>
    <w:rsid w:val="00132657"/>
    <w:rsid w:val="00133F2C"/>
    <w:rsid w:val="001341B8"/>
    <w:rsid w:val="001345A7"/>
    <w:rsid w:val="00134E5F"/>
    <w:rsid w:val="0013525F"/>
    <w:rsid w:val="00135502"/>
    <w:rsid w:val="001368BA"/>
    <w:rsid w:val="00136F5B"/>
    <w:rsid w:val="00137178"/>
    <w:rsid w:val="00137180"/>
    <w:rsid w:val="001375A8"/>
    <w:rsid w:val="001377AB"/>
    <w:rsid w:val="0014151D"/>
    <w:rsid w:val="001419C9"/>
    <w:rsid w:val="00142D4D"/>
    <w:rsid w:val="00143499"/>
    <w:rsid w:val="00143675"/>
    <w:rsid w:val="00143A2D"/>
    <w:rsid w:val="0014415C"/>
    <w:rsid w:val="00144CDA"/>
    <w:rsid w:val="00144EC4"/>
    <w:rsid w:val="0014522B"/>
    <w:rsid w:val="001457FD"/>
    <w:rsid w:val="00146988"/>
    <w:rsid w:val="001478B9"/>
    <w:rsid w:val="00147E29"/>
    <w:rsid w:val="00150E20"/>
    <w:rsid w:val="001513EB"/>
    <w:rsid w:val="0015163F"/>
    <w:rsid w:val="00153916"/>
    <w:rsid w:val="00153AA2"/>
    <w:rsid w:val="00153B8D"/>
    <w:rsid w:val="00155599"/>
    <w:rsid w:val="00155FC7"/>
    <w:rsid w:val="00156539"/>
    <w:rsid w:val="00156B69"/>
    <w:rsid w:val="00156DAB"/>
    <w:rsid w:val="00156E42"/>
    <w:rsid w:val="001578BF"/>
    <w:rsid w:val="00157A23"/>
    <w:rsid w:val="00157A73"/>
    <w:rsid w:val="001600DC"/>
    <w:rsid w:val="001615CE"/>
    <w:rsid w:val="00162C84"/>
    <w:rsid w:val="001633C0"/>
    <w:rsid w:val="0016368D"/>
    <w:rsid w:val="00164064"/>
    <w:rsid w:val="00164F64"/>
    <w:rsid w:val="00166199"/>
    <w:rsid w:val="00166716"/>
    <w:rsid w:val="00167040"/>
    <w:rsid w:val="001670CB"/>
    <w:rsid w:val="0016718D"/>
    <w:rsid w:val="00167219"/>
    <w:rsid w:val="0017055E"/>
    <w:rsid w:val="001707A8"/>
    <w:rsid w:val="0017160B"/>
    <w:rsid w:val="0017374E"/>
    <w:rsid w:val="00173DC6"/>
    <w:rsid w:val="00173E7E"/>
    <w:rsid w:val="0017414B"/>
    <w:rsid w:val="001747B1"/>
    <w:rsid w:val="0017717F"/>
    <w:rsid w:val="00177807"/>
    <w:rsid w:val="00180C45"/>
    <w:rsid w:val="001815F7"/>
    <w:rsid w:val="001817FF"/>
    <w:rsid w:val="00181EAC"/>
    <w:rsid w:val="001828AE"/>
    <w:rsid w:val="001831CA"/>
    <w:rsid w:val="001834A1"/>
    <w:rsid w:val="00183683"/>
    <w:rsid w:val="00183B2E"/>
    <w:rsid w:val="00183CC6"/>
    <w:rsid w:val="00183FC2"/>
    <w:rsid w:val="00184536"/>
    <w:rsid w:val="0018525C"/>
    <w:rsid w:val="00185808"/>
    <w:rsid w:val="00185E89"/>
    <w:rsid w:val="001867E0"/>
    <w:rsid w:val="00187D18"/>
    <w:rsid w:val="00187F51"/>
    <w:rsid w:val="00191A3A"/>
    <w:rsid w:val="00191CB1"/>
    <w:rsid w:val="00192374"/>
    <w:rsid w:val="001926BF"/>
    <w:rsid w:val="001928F7"/>
    <w:rsid w:val="001936A1"/>
    <w:rsid w:val="001939F9"/>
    <w:rsid w:val="00193CB6"/>
    <w:rsid w:val="001945F9"/>
    <w:rsid w:val="00194804"/>
    <w:rsid w:val="00195136"/>
    <w:rsid w:val="00195345"/>
    <w:rsid w:val="00196300"/>
    <w:rsid w:val="00196557"/>
    <w:rsid w:val="001968A6"/>
    <w:rsid w:val="0019729B"/>
    <w:rsid w:val="00197EC4"/>
    <w:rsid w:val="001A074C"/>
    <w:rsid w:val="001A0DEF"/>
    <w:rsid w:val="001A1033"/>
    <w:rsid w:val="001A1425"/>
    <w:rsid w:val="001A1FE7"/>
    <w:rsid w:val="001A2261"/>
    <w:rsid w:val="001A34C7"/>
    <w:rsid w:val="001A46C1"/>
    <w:rsid w:val="001A5126"/>
    <w:rsid w:val="001A56AD"/>
    <w:rsid w:val="001A5B7C"/>
    <w:rsid w:val="001A5D43"/>
    <w:rsid w:val="001A620C"/>
    <w:rsid w:val="001A6326"/>
    <w:rsid w:val="001A6E0F"/>
    <w:rsid w:val="001B0885"/>
    <w:rsid w:val="001B1A43"/>
    <w:rsid w:val="001B1D1F"/>
    <w:rsid w:val="001B31BA"/>
    <w:rsid w:val="001B48A6"/>
    <w:rsid w:val="001B4F36"/>
    <w:rsid w:val="001B60B5"/>
    <w:rsid w:val="001B7DA4"/>
    <w:rsid w:val="001C00C3"/>
    <w:rsid w:val="001C0BB8"/>
    <w:rsid w:val="001C0D26"/>
    <w:rsid w:val="001C273D"/>
    <w:rsid w:val="001C2E69"/>
    <w:rsid w:val="001C31EE"/>
    <w:rsid w:val="001C3499"/>
    <w:rsid w:val="001C40AD"/>
    <w:rsid w:val="001C4F58"/>
    <w:rsid w:val="001C5167"/>
    <w:rsid w:val="001D17B8"/>
    <w:rsid w:val="001D1EB5"/>
    <w:rsid w:val="001D231C"/>
    <w:rsid w:val="001D30A0"/>
    <w:rsid w:val="001D3F5E"/>
    <w:rsid w:val="001D446A"/>
    <w:rsid w:val="001D4530"/>
    <w:rsid w:val="001D4951"/>
    <w:rsid w:val="001D4AD1"/>
    <w:rsid w:val="001D60DF"/>
    <w:rsid w:val="001D63CF"/>
    <w:rsid w:val="001D69F7"/>
    <w:rsid w:val="001D6DC9"/>
    <w:rsid w:val="001D75F1"/>
    <w:rsid w:val="001D77B6"/>
    <w:rsid w:val="001D77DE"/>
    <w:rsid w:val="001D788A"/>
    <w:rsid w:val="001D7A43"/>
    <w:rsid w:val="001D7A93"/>
    <w:rsid w:val="001D7FE6"/>
    <w:rsid w:val="001E0177"/>
    <w:rsid w:val="001E0CF3"/>
    <w:rsid w:val="001E29C0"/>
    <w:rsid w:val="001E3758"/>
    <w:rsid w:val="001E4EE4"/>
    <w:rsid w:val="001E5103"/>
    <w:rsid w:val="001E5822"/>
    <w:rsid w:val="001E5FF8"/>
    <w:rsid w:val="001E6A8A"/>
    <w:rsid w:val="001E6CD1"/>
    <w:rsid w:val="001E6F0A"/>
    <w:rsid w:val="001E75F6"/>
    <w:rsid w:val="001F0374"/>
    <w:rsid w:val="001F03A7"/>
    <w:rsid w:val="001F049C"/>
    <w:rsid w:val="001F2368"/>
    <w:rsid w:val="001F2D07"/>
    <w:rsid w:val="001F2D46"/>
    <w:rsid w:val="001F399F"/>
    <w:rsid w:val="001F506A"/>
    <w:rsid w:val="001F51A8"/>
    <w:rsid w:val="001F53AD"/>
    <w:rsid w:val="001F6276"/>
    <w:rsid w:val="001F69D4"/>
    <w:rsid w:val="001F6D2F"/>
    <w:rsid w:val="001F6FA3"/>
    <w:rsid w:val="00200007"/>
    <w:rsid w:val="002001DF"/>
    <w:rsid w:val="00200EB7"/>
    <w:rsid w:val="00201369"/>
    <w:rsid w:val="002025B2"/>
    <w:rsid w:val="002025B6"/>
    <w:rsid w:val="0020374E"/>
    <w:rsid w:val="0020420E"/>
    <w:rsid w:val="00204BFC"/>
    <w:rsid w:val="00204F66"/>
    <w:rsid w:val="00206541"/>
    <w:rsid w:val="00207003"/>
    <w:rsid w:val="00207C34"/>
    <w:rsid w:val="002120ED"/>
    <w:rsid w:val="00212277"/>
    <w:rsid w:val="002126C6"/>
    <w:rsid w:val="00213138"/>
    <w:rsid w:val="002133A1"/>
    <w:rsid w:val="0021456E"/>
    <w:rsid w:val="00214B9E"/>
    <w:rsid w:val="00215757"/>
    <w:rsid w:val="002157A1"/>
    <w:rsid w:val="00215D3B"/>
    <w:rsid w:val="00215EA4"/>
    <w:rsid w:val="002162D3"/>
    <w:rsid w:val="0021717C"/>
    <w:rsid w:val="00220309"/>
    <w:rsid w:val="002206C3"/>
    <w:rsid w:val="00220BED"/>
    <w:rsid w:val="00221A53"/>
    <w:rsid w:val="00222CFB"/>
    <w:rsid w:val="002238F1"/>
    <w:rsid w:val="0022393F"/>
    <w:rsid w:val="00224014"/>
    <w:rsid w:val="00224759"/>
    <w:rsid w:val="00225468"/>
    <w:rsid w:val="00226689"/>
    <w:rsid w:val="0022779D"/>
    <w:rsid w:val="00232797"/>
    <w:rsid w:val="00233159"/>
    <w:rsid w:val="00233A45"/>
    <w:rsid w:val="0023417C"/>
    <w:rsid w:val="0023491D"/>
    <w:rsid w:val="00234D4D"/>
    <w:rsid w:val="00234E34"/>
    <w:rsid w:val="00235A25"/>
    <w:rsid w:val="00235E6C"/>
    <w:rsid w:val="00235EC9"/>
    <w:rsid w:val="0023637B"/>
    <w:rsid w:val="00236BF8"/>
    <w:rsid w:val="00236D20"/>
    <w:rsid w:val="002403D8"/>
    <w:rsid w:val="00240C23"/>
    <w:rsid w:val="00242D49"/>
    <w:rsid w:val="002437E8"/>
    <w:rsid w:val="00245696"/>
    <w:rsid w:val="0024596C"/>
    <w:rsid w:val="00245A12"/>
    <w:rsid w:val="002475DC"/>
    <w:rsid w:val="00250C4D"/>
    <w:rsid w:val="0025124F"/>
    <w:rsid w:val="00251721"/>
    <w:rsid w:val="00251916"/>
    <w:rsid w:val="00251F0D"/>
    <w:rsid w:val="00253C41"/>
    <w:rsid w:val="0025433E"/>
    <w:rsid w:val="00254365"/>
    <w:rsid w:val="00255A48"/>
    <w:rsid w:val="0025608E"/>
    <w:rsid w:val="0025647C"/>
    <w:rsid w:val="00256934"/>
    <w:rsid w:val="00257614"/>
    <w:rsid w:val="00257934"/>
    <w:rsid w:val="002600D8"/>
    <w:rsid w:val="00260236"/>
    <w:rsid w:val="00260DFA"/>
    <w:rsid w:val="002616BE"/>
    <w:rsid w:val="00261C22"/>
    <w:rsid w:val="00262EF2"/>
    <w:rsid w:val="0026372F"/>
    <w:rsid w:val="002641CC"/>
    <w:rsid w:val="002644F0"/>
    <w:rsid w:val="002647C6"/>
    <w:rsid w:val="00265C4A"/>
    <w:rsid w:val="00267BEA"/>
    <w:rsid w:val="00270016"/>
    <w:rsid w:val="00270184"/>
    <w:rsid w:val="00270D62"/>
    <w:rsid w:val="00271A2E"/>
    <w:rsid w:val="00272AA8"/>
    <w:rsid w:val="00273401"/>
    <w:rsid w:val="0027379E"/>
    <w:rsid w:val="00273857"/>
    <w:rsid w:val="00273C1F"/>
    <w:rsid w:val="00274CB1"/>
    <w:rsid w:val="00274D18"/>
    <w:rsid w:val="002754FD"/>
    <w:rsid w:val="0027568B"/>
    <w:rsid w:val="00275A3D"/>
    <w:rsid w:val="00275F3E"/>
    <w:rsid w:val="0027708E"/>
    <w:rsid w:val="002776C8"/>
    <w:rsid w:val="002777D4"/>
    <w:rsid w:val="002800B2"/>
    <w:rsid w:val="00280C65"/>
    <w:rsid w:val="00280D0E"/>
    <w:rsid w:val="00281269"/>
    <w:rsid w:val="00282072"/>
    <w:rsid w:val="0028222B"/>
    <w:rsid w:val="0028247C"/>
    <w:rsid w:val="00283216"/>
    <w:rsid w:val="00283FB8"/>
    <w:rsid w:val="002841AB"/>
    <w:rsid w:val="00284ACC"/>
    <w:rsid w:val="00286075"/>
    <w:rsid w:val="0028667A"/>
    <w:rsid w:val="00286A20"/>
    <w:rsid w:val="00287202"/>
    <w:rsid w:val="00290C2F"/>
    <w:rsid w:val="00292094"/>
    <w:rsid w:val="00292690"/>
    <w:rsid w:val="00292B2A"/>
    <w:rsid w:val="0029314F"/>
    <w:rsid w:val="0029338B"/>
    <w:rsid w:val="00294948"/>
    <w:rsid w:val="002954F5"/>
    <w:rsid w:val="00295F17"/>
    <w:rsid w:val="002964F7"/>
    <w:rsid w:val="002967A4"/>
    <w:rsid w:val="00296A3F"/>
    <w:rsid w:val="002A0BB8"/>
    <w:rsid w:val="002A0F66"/>
    <w:rsid w:val="002A315C"/>
    <w:rsid w:val="002A44C2"/>
    <w:rsid w:val="002A5AFA"/>
    <w:rsid w:val="002A61C7"/>
    <w:rsid w:val="002A6DEB"/>
    <w:rsid w:val="002A7289"/>
    <w:rsid w:val="002A78DC"/>
    <w:rsid w:val="002B0343"/>
    <w:rsid w:val="002B03B7"/>
    <w:rsid w:val="002B074F"/>
    <w:rsid w:val="002B0AFA"/>
    <w:rsid w:val="002B12C8"/>
    <w:rsid w:val="002B1B6B"/>
    <w:rsid w:val="002B247E"/>
    <w:rsid w:val="002B3061"/>
    <w:rsid w:val="002B3B91"/>
    <w:rsid w:val="002B4B31"/>
    <w:rsid w:val="002B6F91"/>
    <w:rsid w:val="002B7EF9"/>
    <w:rsid w:val="002C125C"/>
    <w:rsid w:val="002C1401"/>
    <w:rsid w:val="002C24D0"/>
    <w:rsid w:val="002C335D"/>
    <w:rsid w:val="002C430E"/>
    <w:rsid w:val="002C45AB"/>
    <w:rsid w:val="002C4961"/>
    <w:rsid w:val="002C4CD5"/>
    <w:rsid w:val="002C53E7"/>
    <w:rsid w:val="002C5618"/>
    <w:rsid w:val="002C5A59"/>
    <w:rsid w:val="002D16BD"/>
    <w:rsid w:val="002D26D6"/>
    <w:rsid w:val="002D28F9"/>
    <w:rsid w:val="002D3CEF"/>
    <w:rsid w:val="002D439A"/>
    <w:rsid w:val="002D4664"/>
    <w:rsid w:val="002D4F9B"/>
    <w:rsid w:val="002D7260"/>
    <w:rsid w:val="002D727D"/>
    <w:rsid w:val="002D748C"/>
    <w:rsid w:val="002D7893"/>
    <w:rsid w:val="002E02E7"/>
    <w:rsid w:val="002E034B"/>
    <w:rsid w:val="002E0ACA"/>
    <w:rsid w:val="002E15D3"/>
    <w:rsid w:val="002E3532"/>
    <w:rsid w:val="002E425A"/>
    <w:rsid w:val="002E4DBF"/>
    <w:rsid w:val="002E54B2"/>
    <w:rsid w:val="002E5B30"/>
    <w:rsid w:val="002E74A1"/>
    <w:rsid w:val="002E7E39"/>
    <w:rsid w:val="002F1179"/>
    <w:rsid w:val="002F1ED9"/>
    <w:rsid w:val="002F26EF"/>
    <w:rsid w:val="002F3591"/>
    <w:rsid w:val="002F4056"/>
    <w:rsid w:val="002F4A03"/>
    <w:rsid w:val="002F55EB"/>
    <w:rsid w:val="002F6735"/>
    <w:rsid w:val="002F7893"/>
    <w:rsid w:val="002F7D56"/>
    <w:rsid w:val="003000A6"/>
    <w:rsid w:val="003012F3"/>
    <w:rsid w:val="0030188F"/>
    <w:rsid w:val="003022E9"/>
    <w:rsid w:val="00303E48"/>
    <w:rsid w:val="00304101"/>
    <w:rsid w:val="0030544B"/>
    <w:rsid w:val="00305E23"/>
    <w:rsid w:val="003061DF"/>
    <w:rsid w:val="00306860"/>
    <w:rsid w:val="00306A71"/>
    <w:rsid w:val="00307449"/>
    <w:rsid w:val="003078FB"/>
    <w:rsid w:val="00307FDB"/>
    <w:rsid w:val="00307FDE"/>
    <w:rsid w:val="003103BB"/>
    <w:rsid w:val="00310D5B"/>
    <w:rsid w:val="00310FE7"/>
    <w:rsid w:val="00311475"/>
    <w:rsid w:val="00314164"/>
    <w:rsid w:val="003144D4"/>
    <w:rsid w:val="00315652"/>
    <w:rsid w:val="00315A16"/>
    <w:rsid w:val="0031649D"/>
    <w:rsid w:val="00317664"/>
    <w:rsid w:val="003202A0"/>
    <w:rsid w:val="00320D75"/>
    <w:rsid w:val="00320E84"/>
    <w:rsid w:val="00322495"/>
    <w:rsid w:val="0032267C"/>
    <w:rsid w:val="00322DCB"/>
    <w:rsid w:val="003242D0"/>
    <w:rsid w:val="00324303"/>
    <w:rsid w:val="0032507A"/>
    <w:rsid w:val="003251B5"/>
    <w:rsid w:val="003254D3"/>
    <w:rsid w:val="0032566B"/>
    <w:rsid w:val="00325CF5"/>
    <w:rsid w:val="003266F7"/>
    <w:rsid w:val="003268AE"/>
    <w:rsid w:val="003270ED"/>
    <w:rsid w:val="0033255B"/>
    <w:rsid w:val="00332575"/>
    <w:rsid w:val="0033260E"/>
    <w:rsid w:val="003334F8"/>
    <w:rsid w:val="00333E18"/>
    <w:rsid w:val="0033400C"/>
    <w:rsid w:val="00334C46"/>
    <w:rsid w:val="003357BD"/>
    <w:rsid w:val="00336041"/>
    <w:rsid w:val="00336715"/>
    <w:rsid w:val="00336DD6"/>
    <w:rsid w:val="00337412"/>
    <w:rsid w:val="003405F7"/>
    <w:rsid w:val="00340F33"/>
    <w:rsid w:val="00341DAF"/>
    <w:rsid w:val="00342398"/>
    <w:rsid w:val="00342837"/>
    <w:rsid w:val="00343AFB"/>
    <w:rsid w:val="00343C66"/>
    <w:rsid w:val="00343EAC"/>
    <w:rsid w:val="0034453E"/>
    <w:rsid w:val="003446B7"/>
    <w:rsid w:val="0034475E"/>
    <w:rsid w:val="00344A0C"/>
    <w:rsid w:val="003457B5"/>
    <w:rsid w:val="003457D2"/>
    <w:rsid w:val="00345DD5"/>
    <w:rsid w:val="003475EC"/>
    <w:rsid w:val="00347CBB"/>
    <w:rsid w:val="0035108E"/>
    <w:rsid w:val="003510EA"/>
    <w:rsid w:val="00351A22"/>
    <w:rsid w:val="00352DF1"/>
    <w:rsid w:val="00352FC4"/>
    <w:rsid w:val="00353406"/>
    <w:rsid w:val="003537B1"/>
    <w:rsid w:val="00353B48"/>
    <w:rsid w:val="00354DFE"/>
    <w:rsid w:val="00355A6F"/>
    <w:rsid w:val="0035715B"/>
    <w:rsid w:val="003600E5"/>
    <w:rsid w:val="0036071B"/>
    <w:rsid w:val="00360A40"/>
    <w:rsid w:val="00360A78"/>
    <w:rsid w:val="00360AC6"/>
    <w:rsid w:val="003614C7"/>
    <w:rsid w:val="00361581"/>
    <w:rsid w:val="00362E1A"/>
    <w:rsid w:val="00363972"/>
    <w:rsid w:val="00363B0A"/>
    <w:rsid w:val="00364780"/>
    <w:rsid w:val="00364AAF"/>
    <w:rsid w:val="0036577E"/>
    <w:rsid w:val="0036600D"/>
    <w:rsid w:val="0036634B"/>
    <w:rsid w:val="00366389"/>
    <w:rsid w:val="00366716"/>
    <w:rsid w:val="003668EA"/>
    <w:rsid w:val="00366C02"/>
    <w:rsid w:val="00371636"/>
    <w:rsid w:val="0037179D"/>
    <w:rsid w:val="00372212"/>
    <w:rsid w:val="003728D7"/>
    <w:rsid w:val="00372CCD"/>
    <w:rsid w:val="00373675"/>
    <w:rsid w:val="003749E0"/>
    <w:rsid w:val="00375410"/>
    <w:rsid w:val="00375829"/>
    <w:rsid w:val="003760A1"/>
    <w:rsid w:val="003763A4"/>
    <w:rsid w:val="00376B59"/>
    <w:rsid w:val="00377898"/>
    <w:rsid w:val="003809BF"/>
    <w:rsid w:val="00380CBF"/>
    <w:rsid w:val="00380DDC"/>
    <w:rsid w:val="00381791"/>
    <w:rsid w:val="00382222"/>
    <w:rsid w:val="00382745"/>
    <w:rsid w:val="00383893"/>
    <w:rsid w:val="00383BE6"/>
    <w:rsid w:val="003840CA"/>
    <w:rsid w:val="00384131"/>
    <w:rsid w:val="00384565"/>
    <w:rsid w:val="00384DE4"/>
    <w:rsid w:val="003858CF"/>
    <w:rsid w:val="00385DB0"/>
    <w:rsid w:val="00385ECD"/>
    <w:rsid w:val="00386AC3"/>
    <w:rsid w:val="00387399"/>
    <w:rsid w:val="003877B8"/>
    <w:rsid w:val="0038788D"/>
    <w:rsid w:val="00387908"/>
    <w:rsid w:val="00387955"/>
    <w:rsid w:val="00390929"/>
    <w:rsid w:val="003910EA"/>
    <w:rsid w:val="0039220C"/>
    <w:rsid w:val="0039246F"/>
    <w:rsid w:val="00392B45"/>
    <w:rsid w:val="00393456"/>
    <w:rsid w:val="00393D95"/>
    <w:rsid w:val="00394028"/>
    <w:rsid w:val="0039419E"/>
    <w:rsid w:val="00395DDE"/>
    <w:rsid w:val="00396CC0"/>
    <w:rsid w:val="00397B88"/>
    <w:rsid w:val="003A0A13"/>
    <w:rsid w:val="003A19D1"/>
    <w:rsid w:val="003A26E8"/>
    <w:rsid w:val="003A3253"/>
    <w:rsid w:val="003A3785"/>
    <w:rsid w:val="003A5560"/>
    <w:rsid w:val="003A5D26"/>
    <w:rsid w:val="003A6969"/>
    <w:rsid w:val="003A6C22"/>
    <w:rsid w:val="003A73B8"/>
    <w:rsid w:val="003A7591"/>
    <w:rsid w:val="003A7785"/>
    <w:rsid w:val="003A7E27"/>
    <w:rsid w:val="003B0419"/>
    <w:rsid w:val="003B0C39"/>
    <w:rsid w:val="003B14FD"/>
    <w:rsid w:val="003B185B"/>
    <w:rsid w:val="003B1BA6"/>
    <w:rsid w:val="003B20FB"/>
    <w:rsid w:val="003B4ADB"/>
    <w:rsid w:val="003B5180"/>
    <w:rsid w:val="003B51CF"/>
    <w:rsid w:val="003B62C2"/>
    <w:rsid w:val="003B69AF"/>
    <w:rsid w:val="003B6D0B"/>
    <w:rsid w:val="003B75C8"/>
    <w:rsid w:val="003B7B0E"/>
    <w:rsid w:val="003B7D67"/>
    <w:rsid w:val="003C1192"/>
    <w:rsid w:val="003C1B52"/>
    <w:rsid w:val="003C2338"/>
    <w:rsid w:val="003C367A"/>
    <w:rsid w:val="003C3E1B"/>
    <w:rsid w:val="003C3FC5"/>
    <w:rsid w:val="003C475D"/>
    <w:rsid w:val="003C59F4"/>
    <w:rsid w:val="003C5ED1"/>
    <w:rsid w:val="003C60EA"/>
    <w:rsid w:val="003C6512"/>
    <w:rsid w:val="003C753D"/>
    <w:rsid w:val="003D01D7"/>
    <w:rsid w:val="003D12FE"/>
    <w:rsid w:val="003D1924"/>
    <w:rsid w:val="003D1BF4"/>
    <w:rsid w:val="003D1CF8"/>
    <w:rsid w:val="003D1F3C"/>
    <w:rsid w:val="003D2AAC"/>
    <w:rsid w:val="003D2CDF"/>
    <w:rsid w:val="003D3446"/>
    <w:rsid w:val="003D3B26"/>
    <w:rsid w:val="003D3C05"/>
    <w:rsid w:val="003D436F"/>
    <w:rsid w:val="003D4FAF"/>
    <w:rsid w:val="003D5643"/>
    <w:rsid w:val="003D5C8F"/>
    <w:rsid w:val="003D5CA2"/>
    <w:rsid w:val="003D65D5"/>
    <w:rsid w:val="003D6936"/>
    <w:rsid w:val="003D72F8"/>
    <w:rsid w:val="003D7E7F"/>
    <w:rsid w:val="003E035D"/>
    <w:rsid w:val="003E04DB"/>
    <w:rsid w:val="003E0A00"/>
    <w:rsid w:val="003E1025"/>
    <w:rsid w:val="003E24D2"/>
    <w:rsid w:val="003E32AF"/>
    <w:rsid w:val="003E34FD"/>
    <w:rsid w:val="003E4616"/>
    <w:rsid w:val="003E465D"/>
    <w:rsid w:val="003E4784"/>
    <w:rsid w:val="003E55DE"/>
    <w:rsid w:val="003E5AF4"/>
    <w:rsid w:val="003E5CB5"/>
    <w:rsid w:val="003E6BA4"/>
    <w:rsid w:val="003E6C56"/>
    <w:rsid w:val="003E77AD"/>
    <w:rsid w:val="003F1880"/>
    <w:rsid w:val="003F25A7"/>
    <w:rsid w:val="003F2A34"/>
    <w:rsid w:val="003F3EF6"/>
    <w:rsid w:val="003F4F16"/>
    <w:rsid w:val="003F514B"/>
    <w:rsid w:val="003F6E60"/>
    <w:rsid w:val="003F76C0"/>
    <w:rsid w:val="003F7EA4"/>
    <w:rsid w:val="004007A2"/>
    <w:rsid w:val="00401765"/>
    <w:rsid w:val="004019BC"/>
    <w:rsid w:val="00401C20"/>
    <w:rsid w:val="00401DC9"/>
    <w:rsid w:val="00402382"/>
    <w:rsid w:val="0040238B"/>
    <w:rsid w:val="00402C85"/>
    <w:rsid w:val="00403076"/>
    <w:rsid w:val="00403192"/>
    <w:rsid w:val="004043E4"/>
    <w:rsid w:val="00406676"/>
    <w:rsid w:val="0040688A"/>
    <w:rsid w:val="004077AC"/>
    <w:rsid w:val="0041032D"/>
    <w:rsid w:val="0041054E"/>
    <w:rsid w:val="004110B0"/>
    <w:rsid w:val="0041115B"/>
    <w:rsid w:val="00411458"/>
    <w:rsid w:val="00411BE0"/>
    <w:rsid w:val="004123A2"/>
    <w:rsid w:val="00412AC8"/>
    <w:rsid w:val="00413757"/>
    <w:rsid w:val="004139E9"/>
    <w:rsid w:val="00413A11"/>
    <w:rsid w:val="00413A7E"/>
    <w:rsid w:val="00413B74"/>
    <w:rsid w:val="00414518"/>
    <w:rsid w:val="00415F30"/>
    <w:rsid w:val="00416886"/>
    <w:rsid w:val="004168CA"/>
    <w:rsid w:val="00420139"/>
    <w:rsid w:val="00420D13"/>
    <w:rsid w:val="00420DF2"/>
    <w:rsid w:val="00423B98"/>
    <w:rsid w:val="004249DB"/>
    <w:rsid w:val="00425503"/>
    <w:rsid w:val="00425541"/>
    <w:rsid w:val="00427042"/>
    <w:rsid w:val="004278D8"/>
    <w:rsid w:val="0043059E"/>
    <w:rsid w:val="00430CE4"/>
    <w:rsid w:val="00431031"/>
    <w:rsid w:val="00431323"/>
    <w:rsid w:val="00432415"/>
    <w:rsid w:val="004329C1"/>
    <w:rsid w:val="00432CED"/>
    <w:rsid w:val="00433517"/>
    <w:rsid w:val="00433D05"/>
    <w:rsid w:val="004342F9"/>
    <w:rsid w:val="004347A7"/>
    <w:rsid w:val="00435760"/>
    <w:rsid w:val="00435DB8"/>
    <w:rsid w:val="00436254"/>
    <w:rsid w:val="004364DB"/>
    <w:rsid w:val="0043681F"/>
    <w:rsid w:val="0043778D"/>
    <w:rsid w:val="00440017"/>
    <w:rsid w:val="00440055"/>
    <w:rsid w:val="0044015A"/>
    <w:rsid w:val="0044102E"/>
    <w:rsid w:val="004412AE"/>
    <w:rsid w:val="0044183A"/>
    <w:rsid w:val="0044272B"/>
    <w:rsid w:val="00442B18"/>
    <w:rsid w:val="004432A8"/>
    <w:rsid w:val="00443E32"/>
    <w:rsid w:val="0044494F"/>
    <w:rsid w:val="0044519D"/>
    <w:rsid w:val="0044651C"/>
    <w:rsid w:val="00446B8C"/>
    <w:rsid w:val="0044709B"/>
    <w:rsid w:val="00447920"/>
    <w:rsid w:val="004509C2"/>
    <w:rsid w:val="00450CA3"/>
    <w:rsid w:val="00451BA0"/>
    <w:rsid w:val="0045203E"/>
    <w:rsid w:val="00453776"/>
    <w:rsid w:val="004547AC"/>
    <w:rsid w:val="00454C1A"/>
    <w:rsid w:val="00455546"/>
    <w:rsid w:val="0045644D"/>
    <w:rsid w:val="00457179"/>
    <w:rsid w:val="00457654"/>
    <w:rsid w:val="004577CF"/>
    <w:rsid w:val="00457C7A"/>
    <w:rsid w:val="00457EA9"/>
    <w:rsid w:val="00461A5F"/>
    <w:rsid w:val="00461ADE"/>
    <w:rsid w:val="00462265"/>
    <w:rsid w:val="00462599"/>
    <w:rsid w:val="0046318F"/>
    <w:rsid w:val="004656AF"/>
    <w:rsid w:val="004669E3"/>
    <w:rsid w:val="00467970"/>
    <w:rsid w:val="00467A83"/>
    <w:rsid w:val="00467CE2"/>
    <w:rsid w:val="004705ED"/>
    <w:rsid w:val="00470750"/>
    <w:rsid w:val="00470AF0"/>
    <w:rsid w:val="00471AED"/>
    <w:rsid w:val="00472F71"/>
    <w:rsid w:val="00473612"/>
    <w:rsid w:val="00473708"/>
    <w:rsid w:val="004737FC"/>
    <w:rsid w:val="0047491C"/>
    <w:rsid w:val="004773D6"/>
    <w:rsid w:val="00477813"/>
    <w:rsid w:val="00477845"/>
    <w:rsid w:val="004779D1"/>
    <w:rsid w:val="00480179"/>
    <w:rsid w:val="00480759"/>
    <w:rsid w:val="00481695"/>
    <w:rsid w:val="00483A4D"/>
    <w:rsid w:val="00484BEC"/>
    <w:rsid w:val="00484C86"/>
    <w:rsid w:val="00485C11"/>
    <w:rsid w:val="0048664A"/>
    <w:rsid w:val="00486AA3"/>
    <w:rsid w:val="00486F48"/>
    <w:rsid w:val="004875C4"/>
    <w:rsid w:val="00487D6A"/>
    <w:rsid w:val="0049026C"/>
    <w:rsid w:val="0049052A"/>
    <w:rsid w:val="00491041"/>
    <w:rsid w:val="004920CA"/>
    <w:rsid w:val="00492874"/>
    <w:rsid w:val="004944C9"/>
    <w:rsid w:val="004948C1"/>
    <w:rsid w:val="00494960"/>
    <w:rsid w:val="00496075"/>
    <w:rsid w:val="0049633C"/>
    <w:rsid w:val="00496911"/>
    <w:rsid w:val="00496B4A"/>
    <w:rsid w:val="00497347"/>
    <w:rsid w:val="00497F82"/>
    <w:rsid w:val="004A0108"/>
    <w:rsid w:val="004A2AB2"/>
    <w:rsid w:val="004A2D8C"/>
    <w:rsid w:val="004A3B8B"/>
    <w:rsid w:val="004A4C14"/>
    <w:rsid w:val="004A6982"/>
    <w:rsid w:val="004A7E2D"/>
    <w:rsid w:val="004B06A1"/>
    <w:rsid w:val="004B1AA0"/>
    <w:rsid w:val="004B33B0"/>
    <w:rsid w:val="004B3933"/>
    <w:rsid w:val="004B416A"/>
    <w:rsid w:val="004B49B4"/>
    <w:rsid w:val="004B6BA3"/>
    <w:rsid w:val="004B6BBC"/>
    <w:rsid w:val="004B7618"/>
    <w:rsid w:val="004C1322"/>
    <w:rsid w:val="004C30F3"/>
    <w:rsid w:val="004C32FB"/>
    <w:rsid w:val="004C3933"/>
    <w:rsid w:val="004C4A5C"/>
    <w:rsid w:val="004C4B8A"/>
    <w:rsid w:val="004C5B59"/>
    <w:rsid w:val="004C5EEE"/>
    <w:rsid w:val="004C6C44"/>
    <w:rsid w:val="004C7736"/>
    <w:rsid w:val="004C7784"/>
    <w:rsid w:val="004D0103"/>
    <w:rsid w:val="004D1482"/>
    <w:rsid w:val="004D1CB6"/>
    <w:rsid w:val="004D3354"/>
    <w:rsid w:val="004D56DD"/>
    <w:rsid w:val="004D56FE"/>
    <w:rsid w:val="004D640A"/>
    <w:rsid w:val="004D7408"/>
    <w:rsid w:val="004E0910"/>
    <w:rsid w:val="004E0AB4"/>
    <w:rsid w:val="004E0B5F"/>
    <w:rsid w:val="004E1B92"/>
    <w:rsid w:val="004E1E64"/>
    <w:rsid w:val="004E242A"/>
    <w:rsid w:val="004E332F"/>
    <w:rsid w:val="004E3A5C"/>
    <w:rsid w:val="004E5038"/>
    <w:rsid w:val="004E5492"/>
    <w:rsid w:val="004E67C3"/>
    <w:rsid w:val="004E6921"/>
    <w:rsid w:val="004E69AF"/>
    <w:rsid w:val="004E69FF"/>
    <w:rsid w:val="004E7657"/>
    <w:rsid w:val="004E77E7"/>
    <w:rsid w:val="004E7F83"/>
    <w:rsid w:val="004F1BE1"/>
    <w:rsid w:val="004F1CF9"/>
    <w:rsid w:val="004F1E53"/>
    <w:rsid w:val="004F1FAF"/>
    <w:rsid w:val="004F212E"/>
    <w:rsid w:val="004F2134"/>
    <w:rsid w:val="004F25AF"/>
    <w:rsid w:val="004F2699"/>
    <w:rsid w:val="004F371E"/>
    <w:rsid w:val="004F4468"/>
    <w:rsid w:val="004F5203"/>
    <w:rsid w:val="004F594E"/>
    <w:rsid w:val="004F64A9"/>
    <w:rsid w:val="004F695C"/>
    <w:rsid w:val="00500E00"/>
    <w:rsid w:val="00501A4E"/>
    <w:rsid w:val="005024C8"/>
    <w:rsid w:val="005025D9"/>
    <w:rsid w:val="00502A7C"/>
    <w:rsid w:val="005039F7"/>
    <w:rsid w:val="00503E30"/>
    <w:rsid w:val="00504455"/>
    <w:rsid w:val="005058E3"/>
    <w:rsid w:val="00506909"/>
    <w:rsid w:val="00506920"/>
    <w:rsid w:val="00507123"/>
    <w:rsid w:val="005071BA"/>
    <w:rsid w:val="00510DF7"/>
    <w:rsid w:val="005113CA"/>
    <w:rsid w:val="005120CF"/>
    <w:rsid w:val="00514766"/>
    <w:rsid w:val="00515939"/>
    <w:rsid w:val="00515AD5"/>
    <w:rsid w:val="00516994"/>
    <w:rsid w:val="005170AF"/>
    <w:rsid w:val="00517418"/>
    <w:rsid w:val="00517710"/>
    <w:rsid w:val="00517FEF"/>
    <w:rsid w:val="00520D63"/>
    <w:rsid w:val="00521563"/>
    <w:rsid w:val="005229F5"/>
    <w:rsid w:val="00522B6F"/>
    <w:rsid w:val="00527077"/>
    <w:rsid w:val="005276C4"/>
    <w:rsid w:val="00531985"/>
    <w:rsid w:val="00531D4E"/>
    <w:rsid w:val="00532E95"/>
    <w:rsid w:val="005336BD"/>
    <w:rsid w:val="005357DB"/>
    <w:rsid w:val="00536DA8"/>
    <w:rsid w:val="0053789E"/>
    <w:rsid w:val="00540173"/>
    <w:rsid w:val="00540E42"/>
    <w:rsid w:val="00540EC2"/>
    <w:rsid w:val="00541252"/>
    <w:rsid w:val="0054173C"/>
    <w:rsid w:val="0054218A"/>
    <w:rsid w:val="00542F0E"/>
    <w:rsid w:val="0054305E"/>
    <w:rsid w:val="005433AB"/>
    <w:rsid w:val="00544363"/>
    <w:rsid w:val="005448F5"/>
    <w:rsid w:val="00544EF2"/>
    <w:rsid w:val="00546F4A"/>
    <w:rsid w:val="005474BD"/>
    <w:rsid w:val="005476D9"/>
    <w:rsid w:val="0054774F"/>
    <w:rsid w:val="00547EE9"/>
    <w:rsid w:val="005500CD"/>
    <w:rsid w:val="00551134"/>
    <w:rsid w:val="0055254F"/>
    <w:rsid w:val="0055283B"/>
    <w:rsid w:val="005530E9"/>
    <w:rsid w:val="00554604"/>
    <w:rsid w:val="00554B0E"/>
    <w:rsid w:val="00555575"/>
    <w:rsid w:val="0055626E"/>
    <w:rsid w:val="00556EDF"/>
    <w:rsid w:val="00556F02"/>
    <w:rsid w:val="0055705C"/>
    <w:rsid w:val="0055720E"/>
    <w:rsid w:val="00557EDD"/>
    <w:rsid w:val="00560149"/>
    <w:rsid w:val="0056155A"/>
    <w:rsid w:val="00561697"/>
    <w:rsid w:val="00561F82"/>
    <w:rsid w:val="0056244C"/>
    <w:rsid w:val="00562626"/>
    <w:rsid w:val="00562735"/>
    <w:rsid w:val="00562FE3"/>
    <w:rsid w:val="0056362F"/>
    <w:rsid w:val="0056736D"/>
    <w:rsid w:val="0057046F"/>
    <w:rsid w:val="00571ED2"/>
    <w:rsid w:val="00572529"/>
    <w:rsid w:val="00572A53"/>
    <w:rsid w:val="00573578"/>
    <w:rsid w:val="00573587"/>
    <w:rsid w:val="00573E9A"/>
    <w:rsid w:val="00574D11"/>
    <w:rsid w:val="00575D17"/>
    <w:rsid w:val="00576A6C"/>
    <w:rsid w:val="00576D2C"/>
    <w:rsid w:val="00576E48"/>
    <w:rsid w:val="00576E66"/>
    <w:rsid w:val="00576E8D"/>
    <w:rsid w:val="00580F6D"/>
    <w:rsid w:val="00580F93"/>
    <w:rsid w:val="00581329"/>
    <w:rsid w:val="005824AA"/>
    <w:rsid w:val="005825A2"/>
    <w:rsid w:val="0058263A"/>
    <w:rsid w:val="005826EE"/>
    <w:rsid w:val="00582D32"/>
    <w:rsid w:val="00583010"/>
    <w:rsid w:val="00583216"/>
    <w:rsid w:val="005841C1"/>
    <w:rsid w:val="00584403"/>
    <w:rsid w:val="005846EB"/>
    <w:rsid w:val="005847FD"/>
    <w:rsid w:val="0058548F"/>
    <w:rsid w:val="00586319"/>
    <w:rsid w:val="00586418"/>
    <w:rsid w:val="0058649C"/>
    <w:rsid w:val="00590841"/>
    <w:rsid w:val="0059176E"/>
    <w:rsid w:val="0059270B"/>
    <w:rsid w:val="00593567"/>
    <w:rsid w:val="00594811"/>
    <w:rsid w:val="00594CC4"/>
    <w:rsid w:val="0059504F"/>
    <w:rsid w:val="00595464"/>
    <w:rsid w:val="00596AEA"/>
    <w:rsid w:val="00596D4F"/>
    <w:rsid w:val="00597601"/>
    <w:rsid w:val="005A06D6"/>
    <w:rsid w:val="005A0B64"/>
    <w:rsid w:val="005A0D1C"/>
    <w:rsid w:val="005A1930"/>
    <w:rsid w:val="005A2506"/>
    <w:rsid w:val="005A2573"/>
    <w:rsid w:val="005A292B"/>
    <w:rsid w:val="005A2FF1"/>
    <w:rsid w:val="005A32EF"/>
    <w:rsid w:val="005A44B1"/>
    <w:rsid w:val="005A46FA"/>
    <w:rsid w:val="005A702F"/>
    <w:rsid w:val="005A7A25"/>
    <w:rsid w:val="005B111F"/>
    <w:rsid w:val="005B1687"/>
    <w:rsid w:val="005B294D"/>
    <w:rsid w:val="005B2D89"/>
    <w:rsid w:val="005B3575"/>
    <w:rsid w:val="005B36C7"/>
    <w:rsid w:val="005B4F3E"/>
    <w:rsid w:val="005B4FE7"/>
    <w:rsid w:val="005B6EE7"/>
    <w:rsid w:val="005B77B9"/>
    <w:rsid w:val="005B7A72"/>
    <w:rsid w:val="005C2DF3"/>
    <w:rsid w:val="005C48DA"/>
    <w:rsid w:val="005C50CF"/>
    <w:rsid w:val="005C5C67"/>
    <w:rsid w:val="005C655D"/>
    <w:rsid w:val="005C6E53"/>
    <w:rsid w:val="005C7FDB"/>
    <w:rsid w:val="005D0135"/>
    <w:rsid w:val="005D0316"/>
    <w:rsid w:val="005D0FCB"/>
    <w:rsid w:val="005D121D"/>
    <w:rsid w:val="005D12F2"/>
    <w:rsid w:val="005D1BCA"/>
    <w:rsid w:val="005D28E2"/>
    <w:rsid w:val="005D31E1"/>
    <w:rsid w:val="005D323E"/>
    <w:rsid w:val="005D521A"/>
    <w:rsid w:val="005D56C2"/>
    <w:rsid w:val="005D60FD"/>
    <w:rsid w:val="005D674C"/>
    <w:rsid w:val="005D6D62"/>
    <w:rsid w:val="005D71CC"/>
    <w:rsid w:val="005E0ED5"/>
    <w:rsid w:val="005E3736"/>
    <w:rsid w:val="005E441E"/>
    <w:rsid w:val="005E6D3B"/>
    <w:rsid w:val="005E6F4D"/>
    <w:rsid w:val="005E7177"/>
    <w:rsid w:val="005E75C9"/>
    <w:rsid w:val="005E795A"/>
    <w:rsid w:val="005E7A4F"/>
    <w:rsid w:val="005F1498"/>
    <w:rsid w:val="005F385A"/>
    <w:rsid w:val="005F3EA0"/>
    <w:rsid w:val="005F4BCD"/>
    <w:rsid w:val="005F6637"/>
    <w:rsid w:val="005F6F91"/>
    <w:rsid w:val="00600C6C"/>
    <w:rsid w:val="00601589"/>
    <w:rsid w:val="006017F0"/>
    <w:rsid w:val="006019C8"/>
    <w:rsid w:val="00601C26"/>
    <w:rsid w:val="00602349"/>
    <w:rsid w:val="0060306D"/>
    <w:rsid w:val="00603506"/>
    <w:rsid w:val="006036CA"/>
    <w:rsid w:val="00604C59"/>
    <w:rsid w:val="006054E5"/>
    <w:rsid w:val="006057F2"/>
    <w:rsid w:val="006068DE"/>
    <w:rsid w:val="00607798"/>
    <w:rsid w:val="00610750"/>
    <w:rsid w:val="00610AA9"/>
    <w:rsid w:val="00611BD3"/>
    <w:rsid w:val="00611DAF"/>
    <w:rsid w:val="00611E98"/>
    <w:rsid w:val="006140BB"/>
    <w:rsid w:val="0061458D"/>
    <w:rsid w:val="006154A5"/>
    <w:rsid w:val="00616FD7"/>
    <w:rsid w:val="006179E2"/>
    <w:rsid w:val="00617D03"/>
    <w:rsid w:val="00620EDD"/>
    <w:rsid w:val="00621E55"/>
    <w:rsid w:val="00622290"/>
    <w:rsid w:val="0062254F"/>
    <w:rsid w:val="0062282D"/>
    <w:rsid w:val="00622E3C"/>
    <w:rsid w:val="00622FBB"/>
    <w:rsid w:val="0062378A"/>
    <w:rsid w:val="0062441B"/>
    <w:rsid w:val="00624F26"/>
    <w:rsid w:val="006252A8"/>
    <w:rsid w:val="00625DC2"/>
    <w:rsid w:val="00626183"/>
    <w:rsid w:val="00627079"/>
    <w:rsid w:val="006271B0"/>
    <w:rsid w:val="006302EF"/>
    <w:rsid w:val="006304D8"/>
    <w:rsid w:val="00630B51"/>
    <w:rsid w:val="006324D0"/>
    <w:rsid w:val="00632690"/>
    <w:rsid w:val="00635A6B"/>
    <w:rsid w:val="00637583"/>
    <w:rsid w:val="00637727"/>
    <w:rsid w:val="006414B1"/>
    <w:rsid w:val="00641BF0"/>
    <w:rsid w:val="00641E18"/>
    <w:rsid w:val="00644A26"/>
    <w:rsid w:val="00644EA7"/>
    <w:rsid w:val="00644F41"/>
    <w:rsid w:val="00645C67"/>
    <w:rsid w:val="00646EA8"/>
    <w:rsid w:val="00647616"/>
    <w:rsid w:val="00647A81"/>
    <w:rsid w:val="00650060"/>
    <w:rsid w:val="006509CC"/>
    <w:rsid w:val="00651C09"/>
    <w:rsid w:val="00652370"/>
    <w:rsid w:val="00652511"/>
    <w:rsid w:val="00652686"/>
    <w:rsid w:val="006529AF"/>
    <w:rsid w:val="00653632"/>
    <w:rsid w:val="0065418A"/>
    <w:rsid w:val="00654628"/>
    <w:rsid w:val="00655CF3"/>
    <w:rsid w:val="006570FF"/>
    <w:rsid w:val="006576B0"/>
    <w:rsid w:val="0066052D"/>
    <w:rsid w:val="006607AB"/>
    <w:rsid w:val="00660814"/>
    <w:rsid w:val="00660AF2"/>
    <w:rsid w:val="00660DBB"/>
    <w:rsid w:val="006620E7"/>
    <w:rsid w:val="00662137"/>
    <w:rsid w:val="00662639"/>
    <w:rsid w:val="00662C2D"/>
    <w:rsid w:val="0066321A"/>
    <w:rsid w:val="00664EC4"/>
    <w:rsid w:val="006650C7"/>
    <w:rsid w:val="00665345"/>
    <w:rsid w:val="006656A6"/>
    <w:rsid w:val="006662A7"/>
    <w:rsid w:val="00667324"/>
    <w:rsid w:val="00671DEC"/>
    <w:rsid w:val="006721B5"/>
    <w:rsid w:val="00672340"/>
    <w:rsid w:val="00672ECE"/>
    <w:rsid w:val="00673068"/>
    <w:rsid w:val="006734FB"/>
    <w:rsid w:val="00673867"/>
    <w:rsid w:val="00673D9E"/>
    <w:rsid w:val="0067430E"/>
    <w:rsid w:val="0067465E"/>
    <w:rsid w:val="00674859"/>
    <w:rsid w:val="00675C58"/>
    <w:rsid w:val="00676191"/>
    <w:rsid w:val="006761C0"/>
    <w:rsid w:val="006766C1"/>
    <w:rsid w:val="0067756C"/>
    <w:rsid w:val="00681A86"/>
    <w:rsid w:val="006826AA"/>
    <w:rsid w:val="00682906"/>
    <w:rsid w:val="00683EAF"/>
    <w:rsid w:val="00684124"/>
    <w:rsid w:val="00684958"/>
    <w:rsid w:val="00684DE5"/>
    <w:rsid w:val="00686A4D"/>
    <w:rsid w:val="00686CD0"/>
    <w:rsid w:val="00687352"/>
    <w:rsid w:val="00690675"/>
    <w:rsid w:val="00690985"/>
    <w:rsid w:val="00690EB3"/>
    <w:rsid w:val="006910D3"/>
    <w:rsid w:val="00692404"/>
    <w:rsid w:val="00692EDE"/>
    <w:rsid w:val="00692F24"/>
    <w:rsid w:val="00693E08"/>
    <w:rsid w:val="00693FC7"/>
    <w:rsid w:val="00695A0C"/>
    <w:rsid w:val="00696748"/>
    <w:rsid w:val="006968B3"/>
    <w:rsid w:val="00696EB8"/>
    <w:rsid w:val="0069772C"/>
    <w:rsid w:val="00697C60"/>
    <w:rsid w:val="006A01CB"/>
    <w:rsid w:val="006A2052"/>
    <w:rsid w:val="006A2C20"/>
    <w:rsid w:val="006A36FF"/>
    <w:rsid w:val="006A4071"/>
    <w:rsid w:val="006A429D"/>
    <w:rsid w:val="006A47C0"/>
    <w:rsid w:val="006A51FE"/>
    <w:rsid w:val="006A6AB5"/>
    <w:rsid w:val="006A6C47"/>
    <w:rsid w:val="006A6E0F"/>
    <w:rsid w:val="006A7184"/>
    <w:rsid w:val="006A7E8A"/>
    <w:rsid w:val="006B0493"/>
    <w:rsid w:val="006B0FB4"/>
    <w:rsid w:val="006B2AF1"/>
    <w:rsid w:val="006B3478"/>
    <w:rsid w:val="006B3C4F"/>
    <w:rsid w:val="006B4A54"/>
    <w:rsid w:val="006B50C1"/>
    <w:rsid w:val="006B596A"/>
    <w:rsid w:val="006B72EC"/>
    <w:rsid w:val="006B734C"/>
    <w:rsid w:val="006B7874"/>
    <w:rsid w:val="006C073B"/>
    <w:rsid w:val="006C1CC4"/>
    <w:rsid w:val="006C25FD"/>
    <w:rsid w:val="006C2616"/>
    <w:rsid w:val="006C2FF7"/>
    <w:rsid w:val="006C334D"/>
    <w:rsid w:val="006C526B"/>
    <w:rsid w:val="006C5A46"/>
    <w:rsid w:val="006C6405"/>
    <w:rsid w:val="006C733C"/>
    <w:rsid w:val="006C7E03"/>
    <w:rsid w:val="006D0BBE"/>
    <w:rsid w:val="006D0C4F"/>
    <w:rsid w:val="006D0CCE"/>
    <w:rsid w:val="006D2F12"/>
    <w:rsid w:val="006D3F42"/>
    <w:rsid w:val="006D505C"/>
    <w:rsid w:val="006D52EE"/>
    <w:rsid w:val="006D6B5E"/>
    <w:rsid w:val="006D6C27"/>
    <w:rsid w:val="006D6DDE"/>
    <w:rsid w:val="006E0F38"/>
    <w:rsid w:val="006E1175"/>
    <w:rsid w:val="006E1D2A"/>
    <w:rsid w:val="006E2C08"/>
    <w:rsid w:val="006E2CEF"/>
    <w:rsid w:val="006E31E4"/>
    <w:rsid w:val="006E3A82"/>
    <w:rsid w:val="006E64AA"/>
    <w:rsid w:val="006E69D5"/>
    <w:rsid w:val="006E6A4F"/>
    <w:rsid w:val="006F09DD"/>
    <w:rsid w:val="006F12EE"/>
    <w:rsid w:val="006F1DCA"/>
    <w:rsid w:val="006F4EE4"/>
    <w:rsid w:val="006F573C"/>
    <w:rsid w:val="006F6E85"/>
    <w:rsid w:val="006F6F69"/>
    <w:rsid w:val="006F72A8"/>
    <w:rsid w:val="0070048A"/>
    <w:rsid w:val="00700B6C"/>
    <w:rsid w:val="00701372"/>
    <w:rsid w:val="00704D0A"/>
    <w:rsid w:val="007054D7"/>
    <w:rsid w:val="007057BD"/>
    <w:rsid w:val="00706727"/>
    <w:rsid w:val="00706B92"/>
    <w:rsid w:val="00706DC7"/>
    <w:rsid w:val="00707AD8"/>
    <w:rsid w:val="00707C88"/>
    <w:rsid w:val="00710149"/>
    <w:rsid w:val="007104CB"/>
    <w:rsid w:val="00710BCC"/>
    <w:rsid w:val="00710FB6"/>
    <w:rsid w:val="00711883"/>
    <w:rsid w:val="007124F7"/>
    <w:rsid w:val="007125D0"/>
    <w:rsid w:val="00713002"/>
    <w:rsid w:val="00713108"/>
    <w:rsid w:val="00714E31"/>
    <w:rsid w:val="007156B1"/>
    <w:rsid w:val="00715971"/>
    <w:rsid w:val="007162A9"/>
    <w:rsid w:val="0071750D"/>
    <w:rsid w:val="0071766D"/>
    <w:rsid w:val="00720306"/>
    <w:rsid w:val="00720849"/>
    <w:rsid w:val="00720BDC"/>
    <w:rsid w:val="00721A6D"/>
    <w:rsid w:val="00721C75"/>
    <w:rsid w:val="0072347B"/>
    <w:rsid w:val="00724052"/>
    <w:rsid w:val="0072410A"/>
    <w:rsid w:val="007244DE"/>
    <w:rsid w:val="007248C3"/>
    <w:rsid w:val="00724CA8"/>
    <w:rsid w:val="007250C0"/>
    <w:rsid w:val="00726721"/>
    <w:rsid w:val="00727FCF"/>
    <w:rsid w:val="00730B1A"/>
    <w:rsid w:val="00731281"/>
    <w:rsid w:val="007335F0"/>
    <w:rsid w:val="007337A1"/>
    <w:rsid w:val="0073393C"/>
    <w:rsid w:val="00733E4B"/>
    <w:rsid w:val="00734F49"/>
    <w:rsid w:val="00737690"/>
    <w:rsid w:val="00741561"/>
    <w:rsid w:val="00741EFE"/>
    <w:rsid w:val="00744741"/>
    <w:rsid w:val="00747127"/>
    <w:rsid w:val="0074731D"/>
    <w:rsid w:val="007475BE"/>
    <w:rsid w:val="00750403"/>
    <w:rsid w:val="00751092"/>
    <w:rsid w:val="00752938"/>
    <w:rsid w:val="00752B2D"/>
    <w:rsid w:val="00753E2C"/>
    <w:rsid w:val="00754641"/>
    <w:rsid w:val="00754AF0"/>
    <w:rsid w:val="00755E37"/>
    <w:rsid w:val="007603CF"/>
    <w:rsid w:val="007604F1"/>
    <w:rsid w:val="0076068A"/>
    <w:rsid w:val="0076210E"/>
    <w:rsid w:val="0076431A"/>
    <w:rsid w:val="00764350"/>
    <w:rsid w:val="007654F8"/>
    <w:rsid w:val="00765831"/>
    <w:rsid w:val="00766515"/>
    <w:rsid w:val="00766F3A"/>
    <w:rsid w:val="007677C8"/>
    <w:rsid w:val="0076786E"/>
    <w:rsid w:val="0077004A"/>
    <w:rsid w:val="00770FA2"/>
    <w:rsid w:val="00771163"/>
    <w:rsid w:val="007712D6"/>
    <w:rsid w:val="0077140F"/>
    <w:rsid w:val="0077212E"/>
    <w:rsid w:val="007733CC"/>
    <w:rsid w:val="00774B60"/>
    <w:rsid w:val="00774FA2"/>
    <w:rsid w:val="007752A5"/>
    <w:rsid w:val="00775594"/>
    <w:rsid w:val="00776573"/>
    <w:rsid w:val="00777248"/>
    <w:rsid w:val="0077725B"/>
    <w:rsid w:val="00780368"/>
    <w:rsid w:val="00780D54"/>
    <w:rsid w:val="00780FED"/>
    <w:rsid w:val="007813FF"/>
    <w:rsid w:val="007824BF"/>
    <w:rsid w:val="00782601"/>
    <w:rsid w:val="00782D35"/>
    <w:rsid w:val="00784309"/>
    <w:rsid w:val="007845BC"/>
    <w:rsid w:val="0078485A"/>
    <w:rsid w:val="00785E51"/>
    <w:rsid w:val="007860A8"/>
    <w:rsid w:val="007860EC"/>
    <w:rsid w:val="007869AC"/>
    <w:rsid w:val="00787728"/>
    <w:rsid w:val="00790309"/>
    <w:rsid w:val="00790E19"/>
    <w:rsid w:val="00791424"/>
    <w:rsid w:val="007916F3"/>
    <w:rsid w:val="00792BDF"/>
    <w:rsid w:val="00793189"/>
    <w:rsid w:val="0079365D"/>
    <w:rsid w:val="0079451B"/>
    <w:rsid w:val="00794D10"/>
    <w:rsid w:val="00794D2C"/>
    <w:rsid w:val="00795297"/>
    <w:rsid w:val="0079531E"/>
    <w:rsid w:val="00796147"/>
    <w:rsid w:val="007962DB"/>
    <w:rsid w:val="007964EC"/>
    <w:rsid w:val="007A007A"/>
    <w:rsid w:val="007A1998"/>
    <w:rsid w:val="007A28A9"/>
    <w:rsid w:val="007A317B"/>
    <w:rsid w:val="007A3870"/>
    <w:rsid w:val="007A3FE2"/>
    <w:rsid w:val="007A40A3"/>
    <w:rsid w:val="007A4294"/>
    <w:rsid w:val="007A43EA"/>
    <w:rsid w:val="007A4C74"/>
    <w:rsid w:val="007A6B97"/>
    <w:rsid w:val="007A7330"/>
    <w:rsid w:val="007A7782"/>
    <w:rsid w:val="007A7B53"/>
    <w:rsid w:val="007B1CAF"/>
    <w:rsid w:val="007B1EFD"/>
    <w:rsid w:val="007B24D0"/>
    <w:rsid w:val="007B2AB3"/>
    <w:rsid w:val="007B32C2"/>
    <w:rsid w:val="007B36F9"/>
    <w:rsid w:val="007B39ED"/>
    <w:rsid w:val="007B3D92"/>
    <w:rsid w:val="007B44E1"/>
    <w:rsid w:val="007B4CC9"/>
    <w:rsid w:val="007B5BFD"/>
    <w:rsid w:val="007B6831"/>
    <w:rsid w:val="007B6AD4"/>
    <w:rsid w:val="007C01B0"/>
    <w:rsid w:val="007C045C"/>
    <w:rsid w:val="007C1064"/>
    <w:rsid w:val="007C21B8"/>
    <w:rsid w:val="007C2909"/>
    <w:rsid w:val="007C4102"/>
    <w:rsid w:val="007C49FA"/>
    <w:rsid w:val="007C5266"/>
    <w:rsid w:val="007C6674"/>
    <w:rsid w:val="007C730F"/>
    <w:rsid w:val="007D0B56"/>
    <w:rsid w:val="007D0D50"/>
    <w:rsid w:val="007D265D"/>
    <w:rsid w:val="007D29DE"/>
    <w:rsid w:val="007D43AC"/>
    <w:rsid w:val="007D465B"/>
    <w:rsid w:val="007D4959"/>
    <w:rsid w:val="007D4A23"/>
    <w:rsid w:val="007D5025"/>
    <w:rsid w:val="007D5A3B"/>
    <w:rsid w:val="007D5DA3"/>
    <w:rsid w:val="007D68C7"/>
    <w:rsid w:val="007D7CE3"/>
    <w:rsid w:val="007E1413"/>
    <w:rsid w:val="007E17B9"/>
    <w:rsid w:val="007E1891"/>
    <w:rsid w:val="007E25F2"/>
    <w:rsid w:val="007E3B26"/>
    <w:rsid w:val="007E52D2"/>
    <w:rsid w:val="007E531A"/>
    <w:rsid w:val="007E5658"/>
    <w:rsid w:val="007E5E54"/>
    <w:rsid w:val="007E5F90"/>
    <w:rsid w:val="007E7F8F"/>
    <w:rsid w:val="007F031E"/>
    <w:rsid w:val="007F0499"/>
    <w:rsid w:val="007F0B8B"/>
    <w:rsid w:val="007F0C0A"/>
    <w:rsid w:val="007F1168"/>
    <w:rsid w:val="007F1EBD"/>
    <w:rsid w:val="007F250C"/>
    <w:rsid w:val="007F3071"/>
    <w:rsid w:val="007F450A"/>
    <w:rsid w:val="007F45D9"/>
    <w:rsid w:val="007F509F"/>
    <w:rsid w:val="007F63D8"/>
    <w:rsid w:val="00800125"/>
    <w:rsid w:val="008034A9"/>
    <w:rsid w:val="00803840"/>
    <w:rsid w:val="00804A2B"/>
    <w:rsid w:val="00806832"/>
    <w:rsid w:val="00807155"/>
    <w:rsid w:val="0080734B"/>
    <w:rsid w:val="00810BC4"/>
    <w:rsid w:val="0081105C"/>
    <w:rsid w:val="00811E70"/>
    <w:rsid w:val="008120C9"/>
    <w:rsid w:val="0081292E"/>
    <w:rsid w:val="0081300F"/>
    <w:rsid w:val="00813878"/>
    <w:rsid w:val="00814CC6"/>
    <w:rsid w:val="0081562C"/>
    <w:rsid w:val="00815E43"/>
    <w:rsid w:val="00816E2E"/>
    <w:rsid w:val="00817A49"/>
    <w:rsid w:val="00820348"/>
    <w:rsid w:val="008208C4"/>
    <w:rsid w:val="00820F20"/>
    <w:rsid w:val="00821482"/>
    <w:rsid w:val="00821CDD"/>
    <w:rsid w:val="0082203F"/>
    <w:rsid w:val="00822C9F"/>
    <w:rsid w:val="00822CB9"/>
    <w:rsid w:val="008246F0"/>
    <w:rsid w:val="008249A5"/>
    <w:rsid w:val="00825971"/>
    <w:rsid w:val="00825A7C"/>
    <w:rsid w:val="00827039"/>
    <w:rsid w:val="00827A4A"/>
    <w:rsid w:val="00827C65"/>
    <w:rsid w:val="00830166"/>
    <w:rsid w:val="00830B68"/>
    <w:rsid w:val="008317F1"/>
    <w:rsid w:val="00832006"/>
    <w:rsid w:val="008321F4"/>
    <w:rsid w:val="00832A10"/>
    <w:rsid w:val="00833778"/>
    <w:rsid w:val="00833AE4"/>
    <w:rsid w:val="008341FE"/>
    <w:rsid w:val="00834B01"/>
    <w:rsid w:val="00834F00"/>
    <w:rsid w:val="00836453"/>
    <w:rsid w:val="00837A4E"/>
    <w:rsid w:val="00840B76"/>
    <w:rsid w:val="00842B9A"/>
    <w:rsid w:val="00844233"/>
    <w:rsid w:val="008449FE"/>
    <w:rsid w:val="00844E3C"/>
    <w:rsid w:val="00845B99"/>
    <w:rsid w:val="00845E76"/>
    <w:rsid w:val="0084627A"/>
    <w:rsid w:val="008466CC"/>
    <w:rsid w:val="00846B84"/>
    <w:rsid w:val="00850343"/>
    <w:rsid w:val="00850528"/>
    <w:rsid w:val="00852640"/>
    <w:rsid w:val="00852724"/>
    <w:rsid w:val="008546EB"/>
    <w:rsid w:val="00854BEA"/>
    <w:rsid w:val="008550BD"/>
    <w:rsid w:val="0085608A"/>
    <w:rsid w:val="00857828"/>
    <w:rsid w:val="00857B4B"/>
    <w:rsid w:val="00860400"/>
    <w:rsid w:val="008609AA"/>
    <w:rsid w:val="0086142A"/>
    <w:rsid w:val="00862C42"/>
    <w:rsid w:val="008638AA"/>
    <w:rsid w:val="008645B3"/>
    <w:rsid w:val="00864FFE"/>
    <w:rsid w:val="008654BA"/>
    <w:rsid w:val="00865FFB"/>
    <w:rsid w:val="00867A4D"/>
    <w:rsid w:val="00867A77"/>
    <w:rsid w:val="00867E2B"/>
    <w:rsid w:val="00867E52"/>
    <w:rsid w:val="008705EB"/>
    <w:rsid w:val="00871A7C"/>
    <w:rsid w:val="00872782"/>
    <w:rsid w:val="00874620"/>
    <w:rsid w:val="00874F67"/>
    <w:rsid w:val="00875268"/>
    <w:rsid w:val="00877355"/>
    <w:rsid w:val="00877614"/>
    <w:rsid w:val="00880155"/>
    <w:rsid w:val="00880C1E"/>
    <w:rsid w:val="00881F7F"/>
    <w:rsid w:val="008820AD"/>
    <w:rsid w:val="00882AE6"/>
    <w:rsid w:val="008835BC"/>
    <w:rsid w:val="0088455E"/>
    <w:rsid w:val="008852AD"/>
    <w:rsid w:val="00885B5E"/>
    <w:rsid w:val="00886A8A"/>
    <w:rsid w:val="0088710F"/>
    <w:rsid w:val="00890621"/>
    <w:rsid w:val="008912AD"/>
    <w:rsid w:val="008915AE"/>
    <w:rsid w:val="00891844"/>
    <w:rsid w:val="00891A39"/>
    <w:rsid w:val="0089290E"/>
    <w:rsid w:val="008934E9"/>
    <w:rsid w:val="008942C0"/>
    <w:rsid w:val="0089514B"/>
    <w:rsid w:val="0089665B"/>
    <w:rsid w:val="00896701"/>
    <w:rsid w:val="008974BB"/>
    <w:rsid w:val="008A0466"/>
    <w:rsid w:val="008A081F"/>
    <w:rsid w:val="008A2F5C"/>
    <w:rsid w:val="008A33D4"/>
    <w:rsid w:val="008A3AFC"/>
    <w:rsid w:val="008A53E2"/>
    <w:rsid w:val="008A5940"/>
    <w:rsid w:val="008A6496"/>
    <w:rsid w:val="008B0379"/>
    <w:rsid w:val="008B122D"/>
    <w:rsid w:val="008B30E6"/>
    <w:rsid w:val="008B4733"/>
    <w:rsid w:val="008B4CB4"/>
    <w:rsid w:val="008B5071"/>
    <w:rsid w:val="008B58B6"/>
    <w:rsid w:val="008B5BBC"/>
    <w:rsid w:val="008B65CC"/>
    <w:rsid w:val="008B6EDF"/>
    <w:rsid w:val="008B6EEA"/>
    <w:rsid w:val="008B735E"/>
    <w:rsid w:val="008C150A"/>
    <w:rsid w:val="008C298C"/>
    <w:rsid w:val="008C2A2B"/>
    <w:rsid w:val="008C2C6D"/>
    <w:rsid w:val="008C2F68"/>
    <w:rsid w:val="008C2FBA"/>
    <w:rsid w:val="008C4A2D"/>
    <w:rsid w:val="008C6628"/>
    <w:rsid w:val="008C68F4"/>
    <w:rsid w:val="008C74C8"/>
    <w:rsid w:val="008D2208"/>
    <w:rsid w:val="008D31E2"/>
    <w:rsid w:val="008D36D9"/>
    <w:rsid w:val="008D3EC1"/>
    <w:rsid w:val="008D41CD"/>
    <w:rsid w:val="008D48AC"/>
    <w:rsid w:val="008D4B31"/>
    <w:rsid w:val="008D5352"/>
    <w:rsid w:val="008D5E22"/>
    <w:rsid w:val="008D6330"/>
    <w:rsid w:val="008D7292"/>
    <w:rsid w:val="008E0FF6"/>
    <w:rsid w:val="008E1543"/>
    <w:rsid w:val="008E2C90"/>
    <w:rsid w:val="008E4178"/>
    <w:rsid w:val="008E4616"/>
    <w:rsid w:val="008E5078"/>
    <w:rsid w:val="008E552B"/>
    <w:rsid w:val="008E573A"/>
    <w:rsid w:val="008E5B7B"/>
    <w:rsid w:val="008E5FF1"/>
    <w:rsid w:val="008E6276"/>
    <w:rsid w:val="008E6679"/>
    <w:rsid w:val="008E6BA5"/>
    <w:rsid w:val="008E71CF"/>
    <w:rsid w:val="008F0377"/>
    <w:rsid w:val="008F1011"/>
    <w:rsid w:val="008F1FF3"/>
    <w:rsid w:val="008F328F"/>
    <w:rsid w:val="008F4631"/>
    <w:rsid w:val="008F680F"/>
    <w:rsid w:val="008F69B2"/>
    <w:rsid w:val="008F7C4E"/>
    <w:rsid w:val="00900028"/>
    <w:rsid w:val="00901DB4"/>
    <w:rsid w:val="00901ED1"/>
    <w:rsid w:val="00901FB3"/>
    <w:rsid w:val="009022BE"/>
    <w:rsid w:val="0090318C"/>
    <w:rsid w:val="00903637"/>
    <w:rsid w:val="00903909"/>
    <w:rsid w:val="00903C6A"/>
    <w:rsid w:val="00904FA3"/>
    <w:rsid w:val="00906F59"/>
    <w:rsid w:val="009070D7"/>
    <w:rsid w:val="009106E5"/>
    <w:rsid w:val="009108DD"/>
    <w:rsid w:val="009112F2"/>
    <w:rsid w:val="00912001"/>
    <w:rsid w:val="009133DC"/>
    <w:rsid w:val="009144EA"/>
    <w:rsid w:val="00914F66"/>
    <w:rsid w:val="00914F74"/>
    <w:rsid w:val="00915067"/>
    <w:rsid w:val="0091680E"/>
    <w:rsid w:val="00916E57"/>
    <w:rsid w:val="00917625"/>
    <w:rsid w:val="00917D2E"/>
    <w:rsid w:val="00917E84"/>
    <w:rsid w:val="009209A0"/>
    <w:rsid w:val="00921C22"/>
    <w:rsid w:val="00921CB0"/>
    <w:rsid w:val="00922671"/>
    <w:rsid w:val="00922E14"/>
    <w:rsid w:val="00923220"/>
    <w:rsid w:val="00923D0B"/>
    <w:rsid w:val="00924426"/>
    <w:rsid w:val="00924717"/>
    <w:rsid w:val="009253E7"/>
    <w:rsid w:val="00925971"/>
    <w:rsid w:val="00925B47"/>
    <w:rsid w:val="009261C1"/>
    <w:rsid w:val="0092686B"/>
    <w:rsid w:val="00926899"/>
    <w:rsid w:val="00926BCF"/>
    <w:rsid w:val="0092706A"/>
    <w:rsid w:val="0092797D"/>
    <w:rsid w:val="00932380"/>
    <w:rsid w:val="009338C6"/>
    <w:rsid w:val="009346E2"/>
    <w:rsid w:val="00934CB4"/>
    <w:rsid w:val="00935100"/>
    <w:rsid w:val="00935665"/>
    <w:rsid w:val="009379E7"/>
    <w:rsid w:val="00937D23"/>
    <w:rsid w:val="009420F5"/>
    <w:rsid w:val="00942DF7"/>
    <w:rsid w:val="00942E6B"/>
    <w:rsid w:val="00942F7C"/>
    <w:rsid w:val="009447CF"/>
    <w:rsid w:val="00944B1D"/>
    <w:rsid w:val="00944F90"/>
    <w:rsid w:val="00945660"/>
    <w:rsid w:val="00945A4B"/>
    <w:rsid w:val="00945DF5"/>
    <w:rsid w:val="00945F13"/>
    <w:rsid w:val="00946FDF"/>
    <w:rsid w:val="00947DB0"/>
    <w:rsid w:val="0095049A"/>
    <w:rsid w:val="009520E0"/>
    <w:rsid w:val="009528A8"/>
    <w:rsid w:val="00952B5C"/>
    <w:rsid w:val="00952B6A"/>
    <w:rsid w:val="00952BC3"/>
    <w:rsid w:val="00952ED8"/>
    <w:rsid w:val="00952FC3"/>
    <w:rsid w:val="00953086"/>
    <w:rsid w:val="0095319B"/>
    <w:rsid w:val="00953350"/>
    <w:rsid w:val="00954426"/>
    <w:rsid w:val="009555C8"/>
    <w:rsid w:val="00956845"/>
    <w:rsid w:val="00961DDA"/>
    <w:rsid w:val="00962136"/>
    <w:rsid w:val="00964C82"/>
    <w:rsid w:val="009664A3"/>
    <w:rsid w:val="00967487"/>
    <w:rsid w:val="00967723"/>
    <w:rsid w:val="00967ACF"/>
    <w:rsid w:val="00967C17"/>
    <w:rsid w:val="0097066D"/>
    <w:rsid w:val="009717B5"/>
    <w:rsid w:val="00971883"/>
    <w:rsid w:val="00971F8B"/>
    <w:rsid w:val="00972441"/>
    <w:rsid w:val="00972E0D"/>
    <w:rsid w:val="00973D05"/>
    <w:rsid w:val="00974364"/>
    <w:rsid w:val="00974C67"/>
    <w:rsid w:val="0097514B"/>
    <w:rsid w:val="00975C3A"/>
    <w:rsid w:val="00976752"/>
    <w:rsid w:val="009776F7"/>
    <w:rsid w:val="00977B76"/>
    <w:rsid w:val="00977C5D"/>
    <w:rsid w:val="00977F07"/>
    <w:rsid w:val="00981DDC"/>
    <w:rsid w:val="00982528"/>
    <w:rsid w:val="009828AD"/>
    <w:rsid w:val="009828FD"/>
    <w:rsid w:val="009829B5"/>
    <w:rsid w:val="00982B12"/>
    <w:rsid w:val="00982C23"/>
    <w:rsid w:val="00983372"/>
    <w:rsid w:val="0098358F"/>
    <w:rsid w:val="00983CF4"/>
    <w:rsid w:val="00983E0D"/>
    <w:rsid w:val="00986066"/>
    <w:rsid w:val="0098665D"/>
    <w:rsid w:val="00991524"/>
    <w:rsid w:val="00992D4E"/>
    <w:rsid w:val="00995B35"/>
    <w:rsid w:val="00996BD5"/>
    <w:rsid w:val="0099763D"/>
    <w:rsid w:val="009A0363"/>
    <w:rsid w:val="009A22B6"/>
    <w:rsid w:val="009A35F4"/>
    <w:rsid w:val="009A4E09"/>
    <w:rsid w:val="009A786A"/>
    <w:rsid w:val="009A7910"/>
    <w:rsid w:val="009B06C8"/>
    <w:rsid w:val="009B18E3"/>
    <w:rsid w:val="009B20A0"/>
    <w:rsid w:val="009B2455"/>
    <w:rsid w:val="009B3DB1"/>
    <w:rsid w:val="009B53CF"/>
    <w:rsid w:val="009B57C9"/>
    <w:rsid w:val="009B5CEF"/>
    <w:rsid w:val="009B7301"/>
    <w:rsid w:val="009B76A1"/>
    <w:rsid w:val="009B777B"/>
    <w:rsid w:val="009B7A52"/>
    <w:rsid w:val="009B7A81"/>
    <w:rsid w:val="009B7F6A"/>
    <w:rsid w:val="009C1A9C"/>
    <w:rsid w:val="009C1C84"/>
    <w:rsid w:val="009C2594"/>
    <w:rsid w:val="009C2B55"/>
    <w:rsid w:val="009C3D97"/>
    <w:rsid w:val="009C43CB"/>
    <w:rsid w:val="009C481B"/>
    <w:rsid w:val="009C48FD"/>
    <w:rsid w:val="009C4C28"/>
    <w:rsid w:val="009C5036"/>
    <w:rsid w:val="009C53C1"/>
    <w:rsid w:val="009C58F6"/>
    <w:rsid w:val="009C5B5C"/>
    <w:rsid w:val="009C6709"/>
    <w:rsid w:val="009C69E3"/>
    <w:rsid w:val="009C6A6A"/>
    <w:rsid w:val="009C71F8"/>
    <w:rsid w:val="009C7A0D"/>
    <w:rsid w:val="009D1165"/>
    <w:rsid w:val="009D16E3"/>
    <w:rsid w:val="009D176B"/>
    <w:rsid w:val="009D19D4"/>
    <w:rsid w:val="009D1D94"/>
    <w:rsid w:val="009D2AEC"/>
    <w:rsid w:val="009D3DD6"/>
    <w:rsid w:val="009D4A45"/>
    <w:rsid w:val="009D4A94"/>
    <w:rsid w:val="009D5546"/>
    <w:rsid w:val="009D55CD"/>
    <w:rsid w:val="009D64FA"/>
    <w:rsid w:val="009D6B69"/>
    <w:rsid w:val="009D716A"/>
    <w:rsid w:val="009D753E"/>
    <w:rsid w:val="009D771A"/>
    <w:rsid w:val="009E06C0"/>
    <w:rsid w:val="009E13CF"/>
    <w:rsid w:val="009E1CEB"/>
    <w:rsid w:val="009E2BB1"/>
    <w:rsid w:val="009E3B9C"/>
    <w:rsid w:val="009E3D51"/>
    <w:rsid w:val="009E3DE7"/>
    <w:rsid w:val="009E4A96"/>
    <w:rsid w:val="009E60AA"/>
    <w:rsid w:val="009E6AA5"/>
    <w:rsid w:val="009E6CF3"/>
    <w:rsid w:val="009F09ED"/>
    <w:rsid w:val="009F19FE"/>
    <w:rsid w:val="009F1DB5"/>
    <w:rsid w:val="009F2626"/>
    <w:rsid w:val="009F2F00"/>
    <w:rsid w:val="009F3AC8"/>
    <w:rsid w:val="009F4DE8"/>
    <w:rsid w:val="009F57C8"/>
    <w:rsid w:val="009F6399"/>
    <w:rsid w:val="009F6939"/>
    <w:rsid w:val="009F7084"/>
    <w:rsid w:val="00A00BF9"/>
    <w:rsid w:val="00A012D4"/>
    <w:rsid w:val="00A013FB"/>
    <w:rsid w:val="00A018BB"/>
    <w:rsid w:val="00A02196"/>
    <w:rsid w:val="00A025D7"/>
    <w:rsid w:val="00A03186"/>
    <w:rsid w:val="00A034A9"/>
    <w:rsid w:val="00A03AE2"/>
    <w:rsid w:val="00A05C9E"/>
    <w:rsid w:val="00A07D07"/>
    <w:rsid w:val="00A107A6"/>
    <w:rsid w:val="00A11CF6"/>
    <w:rsid w:val="00A12722"/>
    <w:rsid w:val="00A12A75"/>
    <w:rsid w:val="00A12EDE"/>
    <w:rsid w:val="00A13226"/>
    <w:rsid w:val="00A13379"/>
    <w:rsid w:val="00A1385E"/>
    <w:rsid w:val="00A13C4C"/>
    <w:rsid w:val="00A13C4F"/>
    <w:rsid w:val="00A14E51"/>
    <w:rsid w:val="00A1552F"/>
    <w:rsid w:val="00A162D9"/>
    <w:rsid w:val="00A16802"/>
    <w:rsid w:val="00A17197"/>
    <w:rsid w:val="00A179CF"/>
    <w:rsid w:val="00A20010"/>
    <w:rsid w:val="00A231CF"/>
    <w:rsid w:val="00A2468D"/>
    <w:rsid w:val="00A2481A"/>
    <w:rsid w:val="00A24823"/>
    <w:rsid w:val="00A24F20"/>
    <w:rsid w:val="00A25F40"/>
    <w:rsid w:val="00A26613"/>
    <w:rsid w:val="00A26ED7"/>
    <w:rsid w:val="00A27F7F"/>
    <w:rsid w:val="00A30133"/>
    <w:rsid w:val="00A30778"/>
    <w:rsid w:val="00A308A7"/>
    <w:rsid w:val="00A311BA"/>
    <w:rsid w:val="00A316D1"/>
    <w:rsid w:val="00A32275"/>
    <w:rsid w:val="00A32E20"/>
    <w:rsid w:val="00A33922"/>
    <w:rsid w:val="00A33D19"/>
    <w:rsid w:val="00A33EBE"/>
    <w:rsid w:val="00A34799"/>
    <w:rsid w:val="00A34AE1"/>
    <w:rsid w:val="00A354BE"/>
    <w:rsid w:val="00A365B9"/>
    <w:rsid w:val="00A36C7E"/>
    <w:rsid w:val="00A3752B"/>
    <w:rsid w:val="00A37F15"/>
    <w:rsid w:val="00A40800"/>
    <w:rsid w:val="00A40BC0"/>
    <w:rsid w:val="00A40E3A"/>
    <w:rsid w:val="00A417EB"/>
    <w:rsid w:val="00A42373"/>
    <w:rsid w:val="00A426B9"/>
    <w:rsid w:val="00A42AFC"/>
    <w:rsid w:val="00A43253"/>
    <w:rsid w:val="00A43306"/>
    <w:rsid w:val="00A43865"/>
    <w:rsid w:val="00A44F41"/>
    <w:rsid w:val="00A450E5"/>
    <w:rsid w:val="00A45512"/>
    <w:rsid w:val="00A45ABA"/>
    <w:rsid w:val="00A45E75"/>
    <w:rsid w:val="00A45ECD"/>
    <w:rsid w:val="00A45FC4"/>
    <w:rsid w:val="00A46946"/>
    <w:rsid w:val="00A46B8E"/>
    <w:rsid w:val="00A470F4"/>
    <w:rsid w:val="00A47808"/>
    <w:rsid w:val="00A47A2E"/>
    <w:rsid w:val="00A50C23"/>
    <w:rsid w:val="00A514A8"/>
    <w:rsid w:val="00A51854"/>
    <w:rsid w:val="00A51D40"/>
    <w:rsid w:val="00A5225E"/>
    <w:rsid w:val="00A53989"/>
    <w:rsid w:val="00A542D6"/>
    <w:rsid w:val="00A55C66"/>
    <w:rsid w:val="00A56789"/>
    <w:rsid w:val="00A57F40"/>
    <w:rsid w:val="00A60C74"/>
    <w:rsid w:val="00A61DA2"/>
    <w:rsid w:val="00A62460"/>
    <w:rsid w:val="00A62F3D"/>
    <w:rsid w:val="00A631EE"/>
    <w:rsid w:val="00A647D5"/>
    <w:rsid w:val="00A64BCA"/>
    <w:rsid w:val="00A658A2"/>
    <w:rsid w:val="00A661DB"/>
    <w:rsid w:val="00A67756"/>
    <w:rsid w:val="00A67772"/>
    <w:rsid w:val="00A702CC"/>
    <w:rsid w:val="00A7045C"/>
    <w:rsid w:val="00A71061"/>
    <w:rsid w:val="00A717DB"/>
    <w:rsid w:val="00A71CFC"/>
    <w:rsid w:val="00A71D51"/>
    <w:rsid w:val="00A72556"/>
    <w:rsid w:val="00A7261D"/>
    <w:rsid w:val="00A74DE3"/>
    <w:rsid w:val="00A75B24"/>
    <w:rsid w:val="00A7606B"/>
    <w:rsid w:val="00A77ED9"/>
    <w:rsid w:val="00A800BE"/>
    <w:rsid w:val="00A800ED"/>
    <w:rsid w:val="00A81382"/>
    <w:rsid w:val="00A81C8B"/>
    <w:rsid w:val="00A82041"/>
    <w:rsid w:val="00A82940"/>
    <w:rsid w:val="00A831B0"/>
    <w:rsid w:val="00A83B7F"/>
    <w:rsid w:val="00A84FF6"/>
    <w:rsid w:val="00A85323"/>
    <w:rsid w:val="00A8533E"/>
    <w:rsid w:val="00A8598D"/>
    <w:rsid w:val="00A85E8E"/>
    <w:rsid w:val="00A86282"/>
    <w:rsid w:val="00A86B9C"/>
    <w:rsid w:val="00A86E6D"/>
    <w:rsid w:val="00A87209"/>
    <w:rsid w:val="00A8728F"/>
    <w:rsid w:val="00A87392"/>
    <w:rsid w:val="00A87759"/>
    <w:rsid w:val="00A87D79"/>
    <w:rsid w:val="00A902FD"/>
    <w:rsid w:val="00A90663"/>
    <w:rsid w:val="00A90CFE"/>
    <w:rsid w:val="00A90EF9"/>
    <w:rsid w:val="00A9103C"/>
    <w:rsid w:val="00A91437"/>
    <w:rsid w:val="00A923CA"/>
    <w:rsid w:val="00A9359F"/>
    <w:rsid w:val="00A94472"/>
    <w:rsid w:val="00A94E90"/>
    <w:rsid w:val="00A96419"/>
    <w:rsid w:val="00A968C1"/>
    <w:rsid w:val="00A97381"/>
    <w:rsid w:val="00AA010D"/>
    <w:rsid w:val="00AA16B8"/>
    <w:rsid w:val="00AA1831"/>
    <w:rsid w:val="00AA2583"/>
    <w:rsid w:val="00AA3386"/>
    <w:rsid w:val="00AA35A5"/>
    <w:rsid w:val="00AA48FF"/>
    <w:rsid w:val="00AA55AD"/>
    <w:rsid w:val="00AA57F7"/>
    <w:rsid w:val="00AA6416"/>
    <w:rsid w:val="00AA70D1"/>
    <w:rsid w:val="00AA764D"/>
    <w:rsid w:val="00AB02CD"/>
    <w:rsid w:val="00AB07FD"/>
    <w:rsid w:val="00AB0BA5"/>
    <w:rsid w:val="00AB130C"/>
    <w:rsid w:val="00AB1745"/>
    <w:rsid w:val="00AB18B1"/>
    <w:rsid w:val="00AB2A75"/>
    <w:rsid w:val="00AB375E"/>
    <w:rsid w:val="00AB3A60"/>
    <w:rsid w:val="00AB53A1"/>
    <w:rsid w:val="00AB56BF"/>
    <w:rsid w:val="00AB57E7"/>
    <w:rsid w:val="00AB66EC"/>
    <w:rsid w:val="00AB7618"/>
    <w:rsid w:val="00AB7A58"/>
    <w:rsid w:val="00AB7CEF"/>
    <w:rsid w:val="00AC075B"/>
    <w:rsid w:val="00AC0BF1"/>
    <w:rsid w:val="00AC2767"/>
    <w:rsid w:val="00AC3110"/>
    <w:rsid w:val="00AC3E85"/>
    <w:rsid w:val="00AC3F13"/>
    <w:rsid w:val="00AC4626"/>
    <w:rsid w:val="00AC647E"/>
    <w:rsid w:val="00AC6574"/>
    <w:rsid w:val="00AD0470"/>
    <w:rsid w:val="00AD0972"/>
    <w:rsid w:val="00AD0DA1"/>
    <w:rsid w:val="00AD0DB2"/>
    <w:rsid w:val="00AD122A"/>
    <w:rsid w:val="00AD24D5"/>
    <w:rsid w:val="00AD3002"/>
    <w:rsid w:val="00AD3778"/>
    <w:rsid w:val="00AD3C27"/>
    <w:rsid w:val="00AD4079"/>
    <w:rsid w:val="00AD47AE"/>
    <w:rsid w:val="00AD7672"/>
    <w:rsid w:val="00AD7C0A"/>
    <w:rsid w:val="00AE2232"/>
    <w:rsid w:val="00AE2A70"/>
    <w:rsid w:val="00AE32EF"/>
    <w:rsid w:val="00AE3804"/>
    <w:rsid w:val="00AE3F06"/>
    <w:rsid w:val="00AE4138"/>
    <w:rsid w:val="00AE4368"/>
    <w:rsid w:val="00AE47AB"/>
    <w:rsid w:val="00AE4BBE"/>
    <w:rsid w:val="00AE5453"/>
    <w:rsid w:val="00AE5755"/>
    <w:rsid w:val="00AE5A5D"/>
    <w:rsid w:val="00AE5B09"/>
    <w:rsid w:val="00AE7234"/>
    <w:rsid w:val="00AE778E"/>
    <w:rsid w:val="00AF115D"/>
    <w:rsid w:val="00AF11BB"/>
    <w:rsid w:val="00AF1DE9"/>
    <w:rsid w:val="00AF27DD"/>
    <w:rsid w:val="00AF2E6E"/>
    <w:rsid w:val="00AF36BF"/>
    <w:rsid w:val="00AF479A"/>
    <w:rsid w:val="00AF4A4E"/>
    <w:rsid w:val="00AF4B31"/>
    <w:rsid w:val="00AF5D68"/>
    <w:rsid w:val="00AF60B3"/>
    <w:rsid w:val="00AF653F"/>
    <w:rsid w:val="00AF6E21"/>
    <w:rsid w:val="00B0024D"/>
    <w:rsid w:val="00B0139E"/>
    <w:rsid w:val="00B01684"/>
    <w:rsid w:val="00B01AB8"/>
    <w:rsid w:val="00B02B0A"/>
    <w:rsid w:val="00B02EB1"/>
    <w:rsid w:val="00B03FFC"/>
    <w:rsid w:val="00B04315"/>
    <w:rsid w:val="00B0476C"/>
    <w:rsid w:val="00B04E8F"/>
    <w:rsid w:val="00B05581"/>
    <w:rsid w:val="00B05B9A"/>
    <w:rsid w:val="00B06304"/>
    <w:rsid w:val="00B10816"/>
    <w:rsid w:val="00B10F49"/>
    <w:rsid w:val="00B12655"/>
    <w:rsid w:val="00B131A3"/>
    <w:rsid w:val="00B142A5"/>
    <w:rsid w:val="00B1561D"/>
    <w:rsid w:val="00B161CD"/>
    <w:rsid w:val="00B163A7"/>
    <w:rsid w:val="00B16E86"/>
    <w:rsid w:val="00B1707F"/>
    <w:rsid w:val="00B17FF3"/>
    <w:rsid w:val="00B20EA6"/>
    <w:rsid w:val="00B21042"/>
    <w:rsid w:val="00B220DA"/>
    <w:rsid w:val="00B2293F"/>
    <w:rsid w:val="00B2389E"/>
    <w:rsid w:val="00B23D33"/>
    <w:rsid w:val="00B23E6D"/>
    <w:rsid w:val="00B24B11"/>
    <w:rsid w:val="00B24D60"/>
    <w:rsid w:val="00B253BB"/>
    <w:rsid w:val="00B25941"/>
    <w:rsid w:val="00B25A1E"/>
    <w:rsid w:val="00B274F0"/>
    <w:rsid w:val="00B309A7"/>
    <w:rsid w:val="00B313C6"/>
    <w:rsid w:val="00B3147C"/>
    <w:rsid w:val="00B31D12"/>
    <w:rsid w:val="00B324EB"/>
    <w:rsid w:val="00B339CF"/>
    <w:rsid w:val="00B343D2"/>
    <w:rsid w:val="00B34D7C"/>
    <w:rsid w:val="00B358AF"/>
    <w:rsid w:val="00B35C11"/>
    <w:rsid w:val="00B3610A"/>
    <w:rsid w:val="00B3706C"/>
    <w:rsid w:val="00B37BB2"/>
    <w:rsid w:val="00B4052B"/>
    <w:rsid w:val="00B40C39"/>
    <w:rsid w:val="00B40D24"/>
    <w:rsid w:val="00B42389"/>
    <w:rsid w:val="00B42955"/>
    <w:rsid w:val="00B42C1C"/>
    <w:rsid w:val="00B43585"/>
    <w:rsid w:val="00B43E93"/>
    <w:rsid w:val="00B44947"/>
    <w:rsid w:val="00B45AA8"/>
    <w:rsid w:val="00B46EF5"/>
    <w:rsid w:val="00B4782F"/>
    <w:rsid w:val="00B47C29"/>
    <w:rsid w:val="00B539C9"/>
    <w:rsid w:val="00B5573A"/>
    <w:rsid w:val="00B55FE7"/>
    <w:rsid w:val="00B5605E"/>
    <w:rsid w:val="00B56970"/>
    <w:rsid w:val="00B56980"/>
    <w:rsid w:val="00B569B9"/>
    <w:rsid w:val="00B56A23"/>
    <w:rsid w:val="00B609DF"/>
    <w:rsid w:val="00B62E76"/>
    <w:rsid w:val="00B63583"/>
    <w:rsid w:val="00B63B60"/>
    <w:rsid w:val="00B647FC"/>
    <w:rsid w:val="00B65331"/>
    <w:rsid w:val="00B657BE"/>
    <w:rsid w:val="00B65DFA"/>
    <w:rsid w:val="00B665F1"/>
    <w:rsid w:val="00B6677B"/>
    <w:rsid w:val="00B67DF2"/>
    <w:rsid w:val="00B71B11"/>
    <w:rsid w:val="00B731B3"/>
    <w:rsid w:val="00B73215"/>
    <w:rsid w:val="00B734E3"/>
    <w:rsid w:val="00B7351C"/>
    <w:rsid w:val="00B73741"/>
    <w:rsid w:val="00B73918"/>
    <w:rsid w:val="00B73D42"/>
    <w:rsid w:val="00B73D8C"/>
    <w:rsid w:val="00B74031"/>
    <w:rsid w:val="00B74B99"/>
    <w:rsid w:val="00B77342"/>
    <w:rsid w:val="00B8008A"/>
    <w:rsid w:val="00B81049"/>
    <w:rsid w:val="00B810E9"/>
    <w:rsid w:val="00B82FAC"/>
    <w:rsid w:val="00B835FA"/>
    <w:rsid w:val="00B83F7D"/>
    <w:rsid w:val="00B84A4B"/>
    <w:rsid w:val="00B8565D"/>
    <w:rsid w:val="00B85BA5"/>
    <w:rsid w:val="00B85C64"/>
    <w:rsid w:val="00B86264"/>
    <w:rsid w:val="00B86288"/>
    <w:rsid w:val="00B8631B"/>
    <w:rsid w:val="00B8665A"/>
    <w:rsid w:val="00B8762C"/>
    <w:rsid w:val="00B877F0"/>
    <w:rsid w:val="00B90985"/>
    <w:rsid w:val="00B90CC4"/>
    <w:rsid w:val="00B916BC"/>
    <w:rsid w:val="00B91940"/>
    <w:rsid w:val="00B938ED"/>
    <w:rsid w:val="00B93C55"/>
    <w:rsid w:val="00B948EC"/>
    <w:rsid w:val="00B9562A"/>
    <w:rsid w:val="00B968A7"/>
    <w:rsid w:val="00B9757D"/>
    <w:rsid w:val="00B97630"/>
    <w:rsid w:val="00BA1A96"/>
    <w:rsid w:val="00BA1F37"/>
    <w:rsid w:val="00BA2B01"/>
    <w:rsid w:val="00BA3012"/>
    <w:rsid w:val="00BA6ADB"/>
    <w:rsid w:val="00BA6CBD"/>
    <w:rsid w:val="00BA76EE"/>
    <w:rsid w:val="00BA78EE"/>
    <w:rsid w:val="00BA7D7B"/>
    <w:rsid w:val="00BB12E9"/>
    <w:rsid w:val="00BB2237"/>
    <w:rsid w:val="00BB26BD"/>
    <w:rsid w:val="00BB278A"/>
    <w:rsid w:val="00BB3FD5"/>
    <w:rsid w:val="00BB41AB"/>
    <w:rsid w:val="00BB55C8"/>
    <w:rsid w:val="00BB62D3"/>
    <w:rsid w:val="00BB7479"/>
    <w:rsid w:val="00BC001C"/>
    <w:rsid w:val="00BC04E4"/>
    <w:rsid w:val="00BC1AEB"/>
    <w:rsid w:val="00BC42BD"/>
    <w:rsid w:val="00BC44F7"/>
    <w:rsid w:val="00BC4506"/>
    <w:rsid w:val="00BC4F02"/>
    <w:rsid w:val="00BC531F"/>
    <w:rsid w:val="00BC5655"/>
    <w:rsid w:val="00BC5A40"/>
    <w:rsid w:val="00BC7691"/>
    <w:rsid w:val="00BD08EA"/>
    <w:rsid w:val="00BD0FCD"/>
    <w:rsid w:val="00BD161C"/>
    <w:rsid w:val="00BD1DC5"/>
    <w:rsid w:val="00BD207E"/>
    <w:rsid w:val="00BD2E88"/>
    <w:rsid w:val="00BD565B"/>
    <w:rsid w:val="00BD5B3B"/>
    <w:rsid w:val="00BD5D53"/>
    <w:rsid w:val="00BD6FBB"/>
    <w:rsid w:val="00BD7383"/>
    <w:rsid w:val="00BD771B"/>
    <w:rsid w:val="00BD79E0"/>
    <w:rsid w:val="00BE11CD"/>
    <w:rsid w:val="00BE134D"/>
    <w:rsid w:val="00BE160F"/>
    <w:rsid w:val="00BE1C85"/>
    <w:rsid w:val="00BE2270"/>
    <w:rsid w:val="00BE2C23"/>
    <w:rsid w:val="00BE33FE"/>
    <w:rsid w:val="00BE384F"/>
    <w:rsid w:val="00BE5A55"/>
    <w:rsid w:val="00BE6F83"/>
    <w:rsid w:val="00BE6FAF"/>
    <w:rsid w:val="00BE7F53"/>
    <w:rsid w:val="00BF00A3"/>
    <w:rsid w:val="00BF0D39"/>
    <w:rsid w:val="00BF1493"/>
    <w:rsid w:val="00BF23B6"/>
    <w:rsid w:val="00BF2F40"/>
    <w:rsid w:val="00BF34AF"/>
    <w:rsid w:val="00BF492E"/>
    <w:rsid w:val="00BF51DF"/>
    <w:rsid w:val="00BF5527"/>
    <w:rsid w:val="00BF58BF"/>
    <w:rsid w:val="00BF66EA"/>
    <w:rsid w:val="00BF7167"/>
    <w:rsid w:val="00C00522"/>
    <w:rsid w:val="00C00A69"/>
    <w:rsid w:val="00C00BE1"/>
    <w:rsid w:val="00C00C03"/>
    <w:rsid w:val="00C01BDC"/>
    <w:rsid w:val="00C01C22"/>
    <w:rsid w:val="00C033CA"/>
    <w:rsid w:val="00C03B88"/>
    <w:rsid w:val="00C040F2"/>
    <w:rsid w:val="00C0484C"/>
    <w:rsid w:val="00C048AB"/>
    <w:rsid w:val="00C04E22"/>
    <w:rsid w:val="00C05690"/>
    <w:rsid w:val="00C06FC3"/>
    <w:rsid w:val="00C074EE"/>
    <w:rsid w:val="00C1050F"/>
    <w:rsid w:val="00C10569"/>
    <w:rsid w:val="00C10711"/>
    <w:rsid w:val="00C10C7A"/>
    <w:rsid w:val="00C12E01"/>
    <w:rsid w:val="00C133A0"/>
    <w:rsid w:val="00C14251"/>
    <w:rsid w:val="00C143F3"/>
    <w:rsid w:val="00C146D3"/>
    <w:rsid w:val="00C14CC8"/>
    <w:rsid w:val="00C1511D"/>
    <w:rsid w:val="00C1524C"/>
    <w:rsid w:val="00C17244"/>
    <w:rsid w:val="00C20061"/>
    <w:rsid w:val="00C203E3"/>
    <w:rsid w:val="00C20E6D"/>
    <w:rsid w:val="00C216B4"/>
    <w:rsid w:val="00C21DD3"/>
    <w:rsid w:val="00C229F2"/>
    <w:rsid w:val="00C232C3"/>
    <w:rsid w:val="00C238F1"/>
    <w:rsid w:val="00C2454E"/>
    <w:rsid w:val="00C2498A"/>
    <w:rsid w:val="00C259DA"/>
    <w:rsid w:val="00C26A1C"/>
    <w:rsid w:val="00C26FE8"/>
    <w:rsid w:val="00C2753B"/>
    <w:rsid w:val="00C302F3"/>
    <w:rsid w:val="00C30AED"/>
    <w:rsid w:val="00C30DB7"/>
    <w:rsid w:val="00C321F7"/>
    <w:rsid w:val="00C3233F"/>
    <w:rsid w:val="00C33C81"/>
    <w:rsid w:val="00C3463F"/>
    <w:rsid w:val="00C3465F"/>
    <w:rsid w:val="00C346E0"/>
    <w:rsid w:val="00C35A05"/>
    <w:rsid w:val="00C360FA"/>
    <w:rsid w:val="00C363D7"/>
    <w:rsid w:val="00C36D15"/>
    <w:rsid w:val="00C37A62"/>
    <w:rsid w:val="00C40419"/>
    <w:rsid w:val="00C420B4"/>
    <w:rsid w:val="00C421A9"/>
    <w:rsid w:val="00C4236C"/>
    <w:rsid w:val="00C43AC5"/>
    <w:rsid w:val="00C44367"/>
    <w:rsid w:val="00C44B29"/>
    <w:rsid w:val="00C44C56"/>
    <w:rsid w:val="00C467C1"/>
    <w:rsid w:val="00C46AE3"/>
    <w:rsid w:val="00C500B2"/>
    <w:rsid w:val="00C50D72"/>
    <w:rsid w:val="00C51AD1"/>
    <w:rsid w:val="00C53803"/>
    <w:rsid w:val="00C54298"/>
    <w:rsid w:val="00C543C8"/>
    <w:rsid w:val="00C54469"/>
    <w:rsid w:val="00C549FB"/>
    <w:rsid w:val="00C55157"/>
    <w:rsid w:val="00C564C2"/>
    <w:rsid w:val="00C5657F"/>
    <w:rsid w:val="00C567CF"/>
    <w:rsid w:val="00C56D14"/>
    <w:rsid w:val="00C573B0"/>
    <w:rsid w:val="00C573C3"/>
    <w:rsid w:val="00C57582"/>
    <w:rsid w:val="00C57708"/>
    <w:rsid w:val="00C6005D"/>
    <w:rsid w:val="00C61B09"/>
    <w:rsid w:val="00C6342F"/>
    <w:rsid w:val="00C63588"/>
    <w:rsid w:val="00C636CE"/>
    <w:rsid w:val="00C63798"/>
    <w:rsid w:val="00C63808"/>
    <w:rsid w:val="00C63E3F"/>
    <w:rsid w:val="00C6401A"/>
    <w:rsid w:val="00C65B75"/>
    <w:rsid w:val="00C66113"/>
    <w:rsid w:val="00C66CBC"/>
    <w:rsid w:val="00C708B8"/>
    <w:rsid w:val="00C70F0D"/>
    <w:rsid w:val="00C7392C"/>
    <w:rsid w:val="00C743D1"/>
    <w:rsid w:val="00C74E1E"/>
    <w:rsid w:val="00C756CC"/>
    <w:rsid w:val="00C76F6C"/>
    <w:rsid w:val="00C77895"/>
    <w:rsid w:val="00C778CA"/>
    <w:rsid w:val="00C803A3"/>
    <w:rsid w:val="00C813A6"/>
    <w:rsid w:val="00C81625"/>
    <w:rsid w:val="00C81CDD"/>
    <w:rsid w:val="00C8282F"/>
    <w:rsid w:val="00C832A6"/>
    <w:rsid w:val="00C83444"/>
    <w:rsid w:val="00C85094"/>
    <w:rsid w:val="00C85A81"/>
    <w:rsid w:val="00C85BD0"/>
    <w:rsid w:val="00C85DFA"/>
    <w:rsid w:val="00C865E3"/>
    <w:rsid w:val="00C87130"/>
    <w:rsid w:val="00C871A1"/>
    <w:rsid w:val="00C87B29"/>
    <w:rsid w:val="00C90ABC"/>
    <w:rsid w:val="00C91E44"/>
    <w:rsid w:val="00C92CD8"/>
    <w:rsid w:val="00C932D3"/>
    <w:rsid w:val="00C937E7"/>
    <w:rsid w:val="00C93DA6"/>
    <w:rsid w:val="00C95A38"/>
    <w:rsid w:val="00C95E95"/>
    <w:rsid w:val="00C96069"/>
    <w:rsid w:val="00C96350"/>
    <w:rsid w:val="00C97244"/>
    <w:rsid w:val="00CA01EA"/>
    <w:rsid w:val="00CA0C5B"/>
    <w:rsid w:val="00CA0D8B"/>
    <w:rsid w:val="00CA29A6"/>
    <w:rsid w:val="00CA32C6"/>
    <w:rsid w:val="00CA5292"/>
    <w:rsid w:val="00CA5DE1"/>
    <w:rsid w:val="00CA6B82"/>
    <w:rsid w:val="00CA72B0"/>
    <w:rsid w:val="00CB0601"/>
    <w:rsid w:val="00CB0728"/>
    <w:rsid w:val="00CB122D"/>
    <w:rsid w:val="00CB28A1"/>
    <w:rsid w:val="00CB3A21"/>
    <w:rsid w:val="00CB43E6"/>
    <w:rsid w:val="00CB48E3"/>
    <w:rsid w:val="00CB4B01"/>
    <w:rsid w:val="00CB50E7"/>
    <w:rsid w:val="00CB592E"/>
    <w:rsid w:val="00CB6978"/>
    <w:rsid w:val="00CB6D1E"/>
    <w:rsid w:val="00CC0399"/>
    <w:rsid w:val="00CC1D15"/>
    <w:rsid w:val="00CC2526"/>
    <w:rsid w:val="00CC25EA"/>
    <w:rsid w:val="00CC2A39"/>
    <w:rsid w:val="00CC35B6"/>
    <w:rsid w:val="00CC5623"/>
    <w:rsid w:val="00CC72EB"/>
    <w:rsid w:val="00CC7E95"/>
    <w:rsid w:val="00CD1DFA"/>
    <w:rsid w:val="00CD291F"/>
    <w:rsid w:val="00CD2E5B"/>
    <w:rsid w:val="00CD2E88"/>
    <w:rsid w:val="00CD324E"/>
    <w:rsid w:val="00CD35B1"/>
    <w:rsid w:val="00CD51C1"/>
    <w:rsid w:val="00CD5685"/>
    <w:rsid w:val="00CD5774"/>
    <w:rsid w:val="00CD588C"/>
    <w:rsid w:val="00CD69DA"/>
    <w:rsid w:val="00CD6E62"/>
    <w:rsid w:val="00CD7593"/>
    <w:rsid w:val="00CD784F"/>
    <w:rsid w:val="00CE00E5"/>
    <w:rsid w:val="00CE04CB"/>
    <w:rsid w:val="00CE26F5"/>
    <w:rsid w:val="00CE2CA8"/>
    <w:rsid w:val="00CE2F55"/>
    <w:rsid w:val="00CE4D6C"/>
    <w:rsid w:val="00CE5DA3"/>
    <w:rsid w:val="00CE6147"/>
    <w:rsid w:val="00CE63E1"/>
    <w:rsid w:val="00CE648C"/>
    <w:rsid w:val="00CE7342"/>
    <w:rsid w:val="00CE7A5A"/>
    <w:rsid w:val="00CE7D00"/>
    <w:rsid w:val="00CF07F8"/>
    <w:rsid w:val="00CF0FBF"/>
    <w:rsid w:val="00CF2206"/>
    <w:rsid w:val="00CF25F2"/>
    <w:rsid w:val="00CF2D83"/>
    <w:rsid w:val="00CF3470"/>
    <w:rsid w:val="00CF3950"/>
    <w:rsid w:val="00CF3AB5"/>
    <w:rsid w:val="00CF4D51"/>
    <w:rsid w:val="00CF594B"/>
    <w:rsid w:val="00CF642C"/>
    <w:rsid w:val="00CF7446"/>
    <w:rsid w:val="00CF7C8B"/>
    <w:rsid w:val="00D00DC2"/>
    <w:rsid w:val="00D01B48"/>
    <w:rsid w:val="00D025EA"/>
    <w:rsid w:val="00D02751"/>
    <w:rsid w:val="00D029AB"/>
    <w:rsid w:val="00D037E6"/>
    <w:rsid w:val="00D03D79"/>
    <w:rsid w:val="00D04A51"/>
    <w:rsid w:val="00D06FFB"/>
    <w:rsid w:val="00D07857"/>
    <w:rsid w:val="00D1013B"/>
    <w:rsid w:val="00D119A6"/>
    <w:rsid w:val="00D131B6"/>
    <w:rsid w:val="00D13E3F"/>
    <w:rsid w:val="00D16B01"/>
    <w:rsid w:val="00D16F76"/>
    <w:rsid w:val="00D17D5D"/>
    <w:rsid w:val="00D23610"/>
    <w:rsid w:val="00D23632"/>
    <w:rsid w:val="00D238E7"/>
    <w:rsid w:val="00D24CF6"/>
    <w:rsid w:val="00D26738"/>
    <w:rsid w:val="00D26875"/>
    <w:rsid w:val="00D26DB6"/>
    <w:rsid w:val="00D275A2"/>
    <w:rsid w:val="00D276D8"/>
    <w:rsid w:val="00D3050D"/>
    <w:rsid w:val="00D31E2E"/>
    <w:rsid w:val="00D32912"/>
    <w:rsid w:val="00D32F1D"/>
    <w:rsid w:val="00D3325E"/>
    <w:rsid w:val="00D336A6"/>
    <w:rsid w:val="00D33BFD"/>
    <w:rsid w:val="00D33E3E"/>
    <w:rsid w:val="00D34325"/>
    <w:rsid w:val="00D3536C"/>
    <w:rsid w:val="00D35CEE"/>
    <w:rsid w:val="00D35F7B"/>
    <w:rsid w:val="00D36C16"/>
    <w:rsid w:val="00D379A9"/>
    <w:rsid w:val="00D37B0F"/>
    <w:rsid w:val="00D37DB4"/>
    <w:rsid w:val="00D4053C"/>
    <w:rsid w:val="00D40AFA"/>
    <w:rsid w:val="00D40C85"/>
    <w:rsid w:val="00D42A54"/>
    <w:rsid w:val="00D42D39"/>
    <w:rsid w:val="00D42FFA"/>
    <w:rsid w:val="00D43BA5"/>
    <w:rsid w:val="00D44213"/>
    <w:rsid w:val="00D44231"/>
    <w:rsid w:val="00D442E0"/>
    <w:rsid w:val="00D44570"/>
    <w:rsid w:val="00D46922"/>
    <w:rsid w:val="00D4724E"/>
    <w:rsid w:val="00D475F3"/>
    <w:rsid w:val="00D5053C"/>
    <w:rsid w:val="00D51F42"/>
    <w:rsid w:val="00D525C5"/>
    <w:rsid w:val="00D53400"/>
    <w:rsid w:val="00D56345"/>
    <w:rsid w:val="00D5701A"/>
    <w:rsid w:val="00D57626"/>
    <w:rsid w:val="00D5784A"/>
    <w:rsid w:val="00D579FF"/>
    <w:rsid w:val="00D60C30"/>
    <w:rsid w:val="00D6100B"/>
    <w:rsid w:val="00D6156F"/>
    <w:rsid w:val="00D61BD0"/>
    <w:rsid w:val="00D61EE6"/>
    <w:rsid w:val="00D62BE4"/>
    <w:rsid w:val="00D62CFF"/>
    <w:rsid w:val="00D62DF2"/>
    <w:rsid w:val="00D62E07"/>
    <w:rsid w:val="00D63F2F"/>
    <w:rsid w:val="00D645E1"/>
    <w:rsid w:val="00D64FF5"/>
    <w:rsid w:val="00D6524C"/>
    <w:rsid w:val="00D66AA7"/>
    <w:rsid w:val="00D70B22"/>
    <w:rsid w:val="00D71A16"/>
    <w:rsid w:val="00D7348C"/>
    <w:rsid w:val="00D7376C"/>
    <w:rsid w:val="00D73F30"/>
    <w:rsid w:val="00D73F9A"/>
    <w:rsid w:val="00D7638F"/>
    <w:rsid w:val="00D76615"/>
    <w:rsid w:val="00D771FB"/>
    <w:rsid w:val="00D77452"/>
    <w:rsid w:val="00D77526"/>
    <w:rsid w:val="00D77C1A"/>
    <w:rsid w:val="00D80981"/>
    <w:rsid w:val="00D8295A"/>
    <w:rsid w:val="00D83D6E"/>
    <w:rsid w:val="00D84546"/>
    <w:rsid w:val="00D848DE"/>
    <w:rsid w:val="00D84B7C"/>
    <w:rsid w:val="00D850E6"/>
    <w:rsid w:val="00D86435"/>
    <w:rsid w:val="00D87B78"/>
    <w:rsid w:val="00D93A4B"/>
    <w:rsid w:val="00D94EB3"/>
    <w:rsid w:val="00D95EB9"/>
    <w:rsid w:val="00D96FF3"/>
    <w:rsid w:val="00D972EC"/>
    <w:rsid w:val="00D97E35"/>
    <w:rsid w:val="00DA11FA"/>
    <w:rsid w:val="00DA190F"/>
    <w:rsid w:val="00DA1F47"/>
    <w:rsid w:val="00DA3A20"/>
    <w:rsid w:val="00DA4084"/>
    <w:rsid w:val="00DA42D9"/>
    <w:rsid w:val="00DA5811"/>
    <w:rsid w:val="00DA587C"/>
    <w:rsid w:val="00DA6116"/>
    <w:rsid w:val="00DA6FE8"/>
    <w:rsid w:val="00DA79A0"/>
    <w:rsid w:val="00DB0482"/>
    <w:rsid w:val="00DB0601"/>
    <w:rsid w:val="00DB13F1"/>
    <w:rsid w:val="00DB1B3E"/>
    <w:rsid w:val="00DB1EBF"/>
    <w:rsid w:val="00DB282B"/>
    <w:rsid w:val="00DB2C94"/>
    <w:rsid w:val="00DB3067"/>
    <w:rsid w:val="00DB3203"/>
    <w:rsid w:val="00DB3DCA"/>
    <w:rsid w:val="00DB4FD7"/>
    <w:rsid w:val="00DC0322"/>
    <w:rsid w:val="00DC035C"/>
    <w:rsid w:val="00DC0809"/>
    <w:rsid w:val="00DC09EF"/>
    <w:rsid w:val="00DC10EC"/>
    <w:rsid w:val="00DC1BFB"/>
    <w:rsid w:val="00DC1C03"/>
    <w:rsid w:val="00DC1CCC"/>
    <w:rsid w:val="00DC2197"/>
    <w:rsid w:val="00DC2BF2"/>
    <w:rsid w:val="00DC36D7"/>
    <w:rsid w:val="00DC47D3"/>
    <w:rsid w:val="00DC4824"/>
    <w:rsid w:val="00DC482C"/>
    <w:rsid w:val="00DC4B03"/>
    <w:rsid w:val="00DC515F"/>
    <w:rsid w:val="00DC51D2"/>
    <w:rsid w:val="00DC5666"/>
    <w:rsid w:val="00DC66EC"/>
    <w:rsid w:val="00DC6CC7"/>
    <w:rsid w:val="00DD08A9"/>
    <w:rsid w:val="00DD0EDA"/>
    <w:rsid w:val="00DD26C4"/>
    <w:rsid w:val="00DD3BBC"/>
    <w:rsid w:val="00DD3BE4"/>
    <w:rsid w:val="00DD4B43"/>
    <w:rsid w:val="00DD6D0D"/>
    <w:rsid w:val="00DD71BC"/>
    <w:rsid w:val="00DD79F9"/>
    <w:rsid w:val="00DD7D0C"/>
    <w:rsid w:val="00DE2579"/>
    <w:rsid w:val="00DE2714"/>
    <w:rsid w:val="00DE32A0"/>
    <w:rsid w:val="00DE4CCA"/>
    <w:rsid w:val="00DE4E73"/>
    <w:rsid w:val="00DE51A6"/>
    <w:rsid w:val="00DE559E"/>
    <w:rsid w:val="00DE5B9C"/>
    <w:rsid w:val="00DE6777"/>
    <w:rsid w:val="00DE703B"/>
    <w:rsid w:val="00DE7291"/>
    <w:rsid w:val="00DF0440"/>
    <w:rsid w:val="00DF0B01"/>
    <w:rsid w:val="00DF1641"/>
    <w:rsid w:val="00DF3B01"/>
    <w:rsid w:val="00DF4E75"/>
    <w:rsid w:val="00DF51DA"/>
    <w:rsid w:val="00DF5881"/>
    <w:rsid w:val="00DF5DB2"/>
    <w:rsid w:val="00DF6DDB"/>
    <w:rsid w:val="00DF7C6F"/>
    <w:rsid w:val="00E000D6"/>
    <w:rsid w:val="00E0173E"/>
    <w:rsid w:val="00E01AAE"/>
    <w:rsid w:val="00E01E40"/>
    <w:rsid w:val="00E020C8"/>
    <w:rsid w:val="00E025F3"/>
    <w:rsid w:val="00E03986"/>
    <w:rsid w:val="00E039D4"/>
    <w:rsid w:val="00E03FF4"/>
    <w:rsid w:val="00E04404"/>
    <w:rsid w:val="00E05394"/>
    <w:rsid w:val="00E055FB"/>
    <w:rsid w:val="00E059C1"/>
    <w:rsid w:val="00E05E88"/>
    <w:rsid w:val="00E06DEE"/>
    <w:rsid w:val="00E1053E"/>
    <w:rsid w:val="00E106D3"/>
    <w:rsid w:val="00E11B70"/>
    <w:rsid w:val="00E123EC"/>
    <w:rsid w:val="00E12D13"/>
    <w:rsid w:val="00E13F13"/>
    <w:rsid w:val="00E14247"/>
    <w:rsid w:val="00E144C2"/>
    <w:rsid w:val="00E14B9F"/>
    <w:rsid w:val="00E14C73"/>
    <w:rsid w:val="00E1501B"/>
    <w:rsid w:val="00E2003E"/>
    <w:rsid w:val="00E20AF6"/>
    <w:rsid w:val="00E20D29"/>
    <w:rsid w:val="00E213FD"/>
    <w:rsid w:val="00E21A14"/>
    <w:rsid w:val="00E21D64"/>
    <w:rsid w:val="00E22590"/>
    <w:rsid w:val="00E2345F"/>
    <w:rsid w:val="00E23462"/>
    <w:rsid w:val="00E23AF8"/>
    <w:rsid w:val="00E24EB7"/>
    <w:rsid w:val="00E24F18"/>
    <w:rsid w:val="00E25024"/>
    <w:rsid w:val="00E25128"/>
    <w:rsid w:val="00E254FD"/>
    <w:rsid w:val="00E268DB"/>
    <w:rsid w:val="00E26996"/>
    <w:rsid w:val="00E269EA"/>
    <w:rsid w:val="00E26D52"/>
    <w:rsid w:val="00E2758B"/>
    <w:rsid w:val="00E27CBD"/>
    <w:rsid w:val="00E30417"/>
    <w:rsid w:val="00E3050E"/>
    <w:rsid w:val="00E30688"/>
    <w:rsid w:val="00E30D1B"/>
    <w:rsid w:val="00E312D2"/>
    <w:rsid w:val="00E3268F"/>
    <w:rsid w:val="00E32758"/>
    <w:rsid w:val="00E32A45"/>
    <w:rsid w:val="00E32BE4"/>
    <w:rsid w:val="00E32BED"/>
    <w:rsid w:val="00E32DB9"/>
    <w:rsid w:val="00E33318"/>
    <w:rsid w:val="00E344D2"/>
    <w:rsid w:val="00E34EF9"/>
    <w:rsid w:val="00E363D3"/>
    <w:rsid w:val="00E368E7"/>
    <w:rsid w:val="00E36A3A"/>
    <w:rsid w:val="00E37001"/>
    <w:rsid w:val="00E3720C"/>
    <w:rsid w:val="00E379E8"/>
    <w:rsid w:val="00E40661"/>
    <w:rsid w:val="00E428A9"/>
    <w:rsid w:val="00E43548"/>
    <w:rsid w:val="00E4413E"/>
    <w:rsid w:val="00E454FE"/>
    <w:rsid w:val="00E463B2"/>
    <w:rsid w:val="00E46850"/>
    <w:rsid w:val="00E46F5E"/>
    <w:rsid w:val="00E505CB"/>
    <w:rsid w:val="00E512DC"/>
    <w:rsid w:val="00E51FC3"/>
    <w:rsid w:val="00E52C67"/>
    <w:rsid w:val="00E5351E"/>
    <w:rsid w:val="00E540DD"/>
    <w:rsid w:val="00E5474E"/>
    <w:rsid w:val="00E55881"/>
    <w:rsid w:val="00E563E2"/>
    <w:rsid w:val="00E57839"/>
    <w:rsid w:val="00E579E1"/>
    <w:rsid w:val="00E57EA9"/>
    <w:rsid w:val="00E604D4"/>
    <w:rsid w:val="00E6077A"/>
    <w:rsid w:val="00E61356"/>
    <w:rsid w:val="00E61DDF"/>
    <w:rsid w:val="00E62CF5"/>
    <w:rsid w:val="00E62FBC"/>
    <w:rsid w:val="00E630F2"/>
    <w:rsid w:val="00E632DA"/>
    <w:rsid w:val="00E65219"/>
    <w:rsid w:val="00E65942"/>
    <w:rsid w:val="00E674EE"/>
    <w:rsid w:val="00E6787D"/>
    <w:rsid w:val="00E70C95"/>
    <w:rsid w:val="00E71F59"/>
    <w:rsid w:val="00E731AB"/>
    <w:rsid w:val="00E75C6F"/>
    <w:rsid w:val="00E77577"/>
    <w:rsid w:val="00E77915"/>
    <w:rsid w:val="00E80E0C"/>
    <w:rsid w:val="00E81057"/>
    <w:rsid w:val="00E81152"/>
    <w:rsid w:val="00E8237F"/>
    <w:rsid w:val="00E8301A"/>
    <w:rsid w:val="00E831AA"/>
    <w:rsid w:val="00E840C9"/>
    <w:rsid w:val="00E850E9"/>
    <w:rsid w:val="00E85554"/>
    <w:rsid w:val="00E862FC"/>
    <w:rsid w:val="00E874D2"/>
    <w:rsid w:val="00E87782"/>
    <w:rsid w:val="00E877B9"/>
    <w:rsid w:val="00E9037E"/>
    <w:rsid w:val="00E90462"/>
    <w:rsid w:val="00E904C0"/>
    <w:rsid w:val="00E90E51"/>
    <w:rsid w:val="00E92BE7"/>
    <w:rsid w:val="00E92FB6"/>
    <w:rsid w:val="00E934BD"/>
    <w:rsid w:val="00E955CF"/>
    <w:rsid w:val="00E956D4"/>
    <w:rsid w:val="00E95918"/>
    <w:rsid w:val="00E962D9"/>
    <w:rsid w:val="00E96663"/>
    <w:rsid w:val="00E968DC"/>
    <w:rsid w:val="00EA0501"/>
    <w:rsid w:val="00EA0FF1"/>
    <w:rsid w:val="00EA1534"/>
    <w:rsid w:val="00EA21C4"/>
    <w:rsid w:val="00EA43F2"/>
    <w:rsid w:val="00EA45C6"/>
    <w:rsid w:val="00EA4694"/>
    <w:rsid w:val="00EA7543"/>
    <w:rsid w:val="00EA7977"/>
    <w:rsid w:val="00EB036C"/>
    <w:rsid w:val="00EB0883"/>
    <w:rsid w:val="00EB0B33"/>
    <w:rsid w:val="00EB1323"/>
    <w:rsid w:val="00EB1A8B"/>
    <w:rsid w:val="00EB1CDE"/>
    <w:rsid w:val="00EB20B7"/>
    <w:rsid w:val="00EB457F"/>
    <w:rsid w:val="00EB4A84"/>
    <w:rsid w:val="00EB56D5"/>
    <w:rsid w:val="00EB56E8"/>
    <w:rsid w:val="00EB5AEF"/>
    <w:rsid w:val="00EB66C6"/>
    <w:rsid w:val="00EB75C7"/>
    <w:rsid w:val="00EC0207"/>
    <w:rsid w:val="00EC0C7F"/>
    <w:rsid w:val="00EC1D9A"/>
    <w:rsid w:val="00EC1F74"/>
    <w:rsid w:val="00EC4CE7"/>
    <w:rsid w:val="00EC5627"/>
    <w:rsid w:val="00EC5694"/>
    <w:rsid w:val="00EC6303"/>
    <w:rsid w:val="00EC6B9C"/>
    <w:rsid w:val="00EC7170"/>
    <w:rsid w:val="00EC71D2"/>
    <w:rsid w:val="00EC71DF"/>
    <w:rsid w:val="00EC72C8"/>
    <w:rsid w:val="00EC740A"/>
    <w:rsid w:val="00ED0170"/>
    <w:rsid w:val="00ED695F"/>
    <w:rsid w:val="00ED744D"/>
    <w:rsid w:val="00EE1414"/>
    <w:rsid w:val="00EE266F"/>
    <w:rsid w:val="00EE3408"/>
    <w:rsid w:val="00EE421C"/>
    <w:rsid w:val="00EE4B04"/>
    <w:rsid w:val="00EE4B17"/>
    <w:rsid w:val="00EE5E71"/>
    <w:rsid w:val="00EE5FA1"/>
    <w:rsid w:val="00EE7592"/>
    <w:rsid w:val="00EE7955"/>
    <w:rsid w:val="00EE7B54"/>
    <w:rsid w:val="00EF0FA8"/>
    <w:rsid w:val="00EF10C7"/>
    <w:rsid w:val="00EF2A88"/>
    <w:rsid w:val="00EF352D"/>
    <w:rsid w:val="00EF40FD"/>
    <w:rsid w:val="00EF56EF"/>
    <w:rsid w:val="00EF5F32"/>
    <w:rsid w:val="00EF65FC"/>
    <w:rsid w:val="00EF66A1"/>
    <w:rsid w:val="00F003CC"/>
    <w:rsid w:val="00F00FBB"/>
    <w:rsid w:val="00F02BCC"/>
    <w:rsid w:val="00F052E4"/>
    <w:rsid w:val="00F103B3"/>
    <w:rsid w:val="00F1116B"/>
    <w:rsid w:val="00F11586"/>
    <w:rsid w:val="00F11A27"/>
    <w:rsid w:val="00F11D5B"/>
    <w:rsid w:val="00F129EC"/>
    <w:rsid w:val="00F13724"/>
    <w:rsid w:val="00F13850"/>
    <w:rsid w:val="00F14B5F"/>
    <w:rsid w:val="00F14DE2"/>
    <w:rsid w:val="00F158B3"/>
    <w:rsid w:val="00F16786"/>
    <w:rsid w:val="00F173CD"/>
    <w:rsid w:val="00F17716"/>
    <w:rsid w:val="00F20D71"/>
    <w:rsid w:val="00F217EA"/>
    <w:rsid w:val="00F22593"/>
    <w:rsid w:val="00F23D70"/>
    <w:rsid w:val="00F241F3"/>
    <w:rsid w:val="00F24389"/>
    <w:rsid w:val="00F24790"/>
    <w:rsid w:val="00F24851"/>
    <w:rsid w:val="00F26235"/>
    <w:rsid w:val="00F30145"/>
    <w:rsid w:val="00F30CA9"/>
    <w:rsid w:val="00F30ECF"/>
    <w:rsid w:val="00F318D6"/>
    <w:rsid w:val="00F318DC"/>
    <w:rsid w:val="00F32C12"/>
    <w:rsid w:val="00F33332"/>
    <w:rsid w:val="00F33816"/>
    <w:rsid w:val="00F338E7"/>
    <w:rsid w:val="00F33A06"/>
    <w:rsid w:val="00F3407F"/>
    <w:rsid w:val="00F344D1"/>
    <w:rsid w:val="00F34F7C"/>
    <w:rsid w:val="00F35203"/>
    <w:rsid w:val="00F35830"/>
    <w:rsid w:val="00F35A1D"/>
    <w:rsid w:val="00F35BA4"/>
    <w:rsid w:val="00F36379"/>
    <w:rsid w:val="00F3661A"/>
    <w:rsid w:val="00F367E4"/>
    <w:rsid w:val="00F368E6"/>
    <w:rsid w:val="00F375F1"/>
    <w:rsid w:val="00F3775C"/>
    <w:rsid w:val="00F4001C"/>
    <w:rsid w:val="00F401A6"/>
    <w:rsid w:val="00F40BEB"/>
    <w:rsid w:val="00F42955"/>
    <w:rsid w:val="00F43A51"/>
    <w:rsid w:val="00F43C4B"/>
    <w:rsid w:val="00F45A6E"/>
    <w:rsid w:val="00F45CFB"/>
    <w:rsid w:val="00F46449"/>
    <w:rsid w:val="00F46ABA"/>
    <w:rsid w:val="00F4708D"/>
    <w:rsid w:val="00F47D6E"/>
    <w:rsid w:val="00F50D66"/>
    <w:rsid w:val="00F510F2"/>
    <w:rsid w:val="00F521E9"/>
    <w:rsid w:val="00F52866"/>
    <w:rsid w:val="00F52A93"/>
    <w:rsid w:val="00F54CE2"/>
    <w:rsid w:val="00F5516A"/>
    <w:rsid w:val="00F55BF6"/>
    <w:rsid w:val="00F5644A"/>
    <w:rsid w:val="00F5651F"/>
    <w:rsid w:val="00F57914"/>
    <w:rsid w:val="00F60BB8"/>
    <w:rsid w:val="00F61561"/>
    <w:rsid w:val="00F6228F"/>
    <w:rsid w:val="00F6239E"/>
    <w:rsid w:val="00F63BF4"/>
    <w:rsid w:val="00F63EE6"/>
    <w:rsid w:val="00F66039"/>
    <w:rsid w:val="00F66358"/>
    <w:rsid w:val="00F675F4"/>
    <w:rsid w:val="00F702C1"/>
    <w:rsid w:val="00F7060C"/>
    <w:rsid w:val="00F70BCB"/>
    <w:rsid w:val="00F70C05"/>
    <w:rsid w:val="00F710FA"/>
    <w:rsid w:val="00F71492"/>
    <w:rsid w:val="00F721B3"/>
    <w:rsid w:val="00F724AD"/>
    <w:rsid w:val="00F72662"/>
    <w:rsid w:val="00F74491"/>
    <w:rsid w:val="00F75B3D"/>
    <w:rsid w:val="00F75CC8"/>
    <w:rsid w:val="00F7614A"/>
    <w:rsid w:val="00F76D9E"/>
    <w:rsid w:val="00F806A8"/>
    <w:rsid w:val="00F807F6"/>
    <w:rsid w:val="00F80B71"/>
    <w:rsid w:val="00F85147"/>
    <w:rsid w:val="00F85963"/>
    <w:rsid w:val="00F86511"/>
    <w:rsid w:val="00F90113"/>
    <w:rsid w:val="00F90E03"/>
    <w:rsid w:val="00F91217"/>
    <w:rsid w:val="00F91BA0"/>
    <w:rsid w:val="00F91D2B"/>
    <w:rsid w:val="00F91D68"/>
    <w:rsid w:val="00F9282F"/>
    <w:rsid w:val="00F92D0A"/>
    <w:rsid w:val="00F9373B"/>
    <w:rsid w:val="00F937F5"/>
    <w:rsid w:val="00F93C5E"/>
    <w:rsid w:val="00F93D4C"/>
    <w:rsid w:val="00F93EC9"/>
    <w:rsid w:val="00F94747"/>
    <w:rsid w:val="00F957E9"/>
    <w:rsid w:val="00F95C30"/>
    <w:rsid w:val="00F97980"/>
    <w:rsid w:val="00FA0078"/>
    <w:rsid w:val="00FA0805"/>
    <w:rsid w:val="00FA0E02"/>
    <w:rsid w:val="00FA16A6"/>
    <w:rsid w:val="00FA2253"/>
    <w:rsid w:val="00FA250C"/>
    <w:rsid w:val="00FA2F45"/>
    <w:rsid w:val="00FA3893"/>
    <w:rsid w:val="00FA4746"/>
    <w:rsid w:val="00FA57FD"/>
    <w:rsid w:val="00FA79DD"/>
    <w:rsid w:val="00FB1441"/>
    <w:rsid w:val="00FB1478"/>
    <w:rsid w:val="00FB254D"/>
    <w:rsid w:val="00FB3E21"/>
    <w:rsid w:val="00FB4144"/>
    <w:rsid w:val="00FB462B"/>
    <w:rsid w:val="00FB4E98"/>
    <w:rsid w:val="00FB6000"/>
    <w:rsid w:val="00FB663C"/>
    <w:rsid w:val="00FB6DCF"/>
    <w:rsid w:val="00FB754A"/>
    <w:rsid w:val="00FC0BE0"/>
    <w:rsid w:val="00FC1055"/>
    <w:rsid w:val="00FC1653"/>
    <w:rsid w:val="00FC1CAC"/>
    <w:rsid w:val="00FC1CE2"/>
    <w:rsid w:val="00FC2A46"/>
    <w:rsid w:val="00FC2EA4"/>
    <w:rsid w:val="00FC32A4"/>
    <w:rsid w:val="00FC35EA"/>
    <w:rsid w:val="00FC38C7"/>
    <w:rsid w:val="00FC423F"/>
    <w:rsid w:val="00FC61BC"/>
    <w:rsid w:val="00FC699B"/>
    <w:rsid w:val="00FC79EA"/>
    <w:rsid w:val="00FC7A6B"/>
    <w:rsid w:val="00FC7EA2"/>
    <w:rsid w:val="00FD0163"/>
    <w:rsid w:val="00FD025B"/>
    <w:rsid w:val="00FD23DE"/>
    <w:rsid w:val="00FD2869"/>
    <w:rsid w:val="00FD3D9F"/>
    <w:rsid w:val="00FD468E"/>
    <w:rsid w:val="00FD4950"/>
    <w:rsid w:val="00FD588B"/>
    <w:rsid w:val="00FD5E6C"/>
    <w:rsid w:val="00FD5FE1"/>
    <w:rsid w:val="00FD7E31"/>
    <w:rsid w:val="00FE05F7"/>
    <w:rsid w:val="00FE206B"/>
    <w:rsid w:val="00FE270B"/>
    <w:rsid w:val="00FE30D2"/>
    <w:rsid w:val="00FE3781"/>
    <w:rsid w:val="00FE3912"/>
    <w:rsid w:val="00FE45E9"/>
    <w:rsid w:val="00FE520C"/>
    <w:rsid w:val="00FE5C74"/>
    <w:rsid w:val="00FE6007"/>
    <w:rsid w:val="00FE6137"/>
    <w:rsid w:val="00FE6212"/>
    <w:rsid w:val="00FE7D2F"/>
    <w:rsid w:val="00FF06EC"/>
    <w:rsid w:val="00FF0963"/>
    <w:rsid w:val="00FF1C56"/>
    <w:rsid w:val="00FF2A90"/>
    <w:rsid w:val="00FF2F7C"/>
    <w:rsid w:val="00FF36DF"/>
    <w:rsid w:val="00FF39E3"/>
    <w:rsid w:val="00FF49D2"/>
    <w:rsid w:val="00FF651B"/>
    <w:rsid w:val="00FF6BA2"/>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semiHidden/>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9D3"/>
    <w:pPr>
      <w:spacing w:after="0" w:line="288" w:lineRule="auto"/>
      <w:ind w:firstLine="709"/>
    </w:pPr>
    <w:rPr>
      <w:rFonts w:ascii="SL_Times New Roman" w:hAnsi="SL_Times New Roman"/>
      <w:sz w:val="28"/>
    </w:rPr>
  </w:style>
  <w:style w:type="paragraph" w:styleId="1">
    <w:name w:val="heading 1"/>
    <w:basedOn w:val="a"/>
    <w:next w:val="a"/>
    <w:link w:val="10"/>
    <w:qFormat/>
    <w:rsid w:val="00C01C22"/>
    <w:pPr>
      <w:keepNext/>
      <w:spacing w:line="300" w:lineRule="exact"/>
      <w:ind w:right="-4324" w:firstLine="0"/>
      <w:outlineLvl w:val="0"/>
    </w:pPr>
    <w:rPr>
      <w:rFonts w:ascii="Times New Roman" w:eastAsia="Times New Roman" w:hAnsi="Times New Roman" w:cs="Times New Roman"/>
      <w:b/>
      <w:bCs/>
      <w:sz w:val="24"/>
      <w:szCs w:val="20"/>
      <w:lang w:eastAsia="ru-RU"/>
    </w:rPr>
  </w:style>
  <w:style w:type="paragraph" w:styleId="2">
    <w:name w:val="heading 2"/>
    <w:basedOn w:val="a"/>
    <w:next w:val="a"/>
    <w:link w:val="20"/>
    <w:uiPriority w:val="9"/>
    <w:semiHidden/>
    <w:unhideWhenUsed/>
    <w:qFormat/>
    <w:rsid w:val="009533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6B3478"/>
    <w:pPr>
      <w:spacing w:line="240" w:lineRule="auto"/>
      <w:ind w:firstLine="993"/>
      <w:jc w:val="both"/>
    </w:pPr>
    <w:rPr>
      <w:rFonts w:ascii="Times New Roman" w:eastAsia="Times New Roman" w:hAnsi="Times New Roman" w:cs="Times New Roman"/>
      <w:szCs w:val="20"/>
      <w:lang w:eastAsia="ru-RU"/>
    </w:rPr>
  </w:style>
  <w:style w:type="character" w:customStyle="1" w:styleId="22">
    <w:name w:val="Основной текст с отступом 2 Знак"/>
    <w:basedOn w:val="a0"/>
    <w:link w:val="21"/>
    <w:rsid w:val="006B3478"/>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6B3478"/>
    <w:pPr>
      <w:spacing w:after="120"/>
    </w:pPr>
  </w:style>
  <w:style w:type="character" w:customStyle="1" w:styleId="a4">
    <w:name w:val="Основной текст Знак"/>
    <w:basedOn w:val="a0"/>
    <w:link w:val="a3"/>
    <w:uiPriority w:val="99"/>
    <w:rsid w:val="006B3478"/>
    <w:rPr>
      <w:rFonts w:ascii="SL_Times New Roman" w:hAnsi="SL_Times New Roman"/>
      <w:sz w:val="28"/>
    </w:rPr>
  </w:style>
  <w:style w:type="paragraph" w:styleId="a5">
    <w:name w:val="List Paragraph"/>
    <w:basedOn w:val="a"/>
    <w:uiPriority w:val="34"/>
    <w:qFormat/>
    <w:rsid w:val="006B3478"/>
    <w:pPr>
      <w:ind w:left="720"/>
      <w:contextualSpacing/>
    </w:pPr>
  </w:style>
  <w:style w:type="paragraph" w:styleId="a6">
    <w:name w:val="header"/>
    <w:basedOn w:val="a"/>
    <w:link w:val="a7"/>
    <w:uiPriority w:val="99"/>
    <w:unhideWhenUsed/>
    <w:rsid w:val="00A20010"/>
    <w:pPr>
      <w:tabs>
        <w:tab w:val="center" w:pos="4677"/>
        <w:tab w:val="right" w:pos="9355"/>
      </w:tabs>
      <w:spacing w:line="240" w:lineRule="auto"/>
    </w:pPr>
  </w:style>
  <w:style w:type="character" w:customStyle="1" w:styleId="a7">
    <w:name w:val="Верхний колонтитул Знак"/>
    <w:basedOn w:val="a0"/>
    <w:link w:val="a6"/>
    <w:uiPriority w:val="99"/>
    <w:rsid w:val="00A20010"/>
    <w:rPr>
      <w:rFonts w:ascii="SL_Times New Roman" w:hAnsi="SL_Times New Roman"/>
      <w:sz w:val="28"/>
    </w:rPr>
  </w:style>
  <w:style w:type="paragraph" w:styleId="a8">
    <w:name w:val="footer"/>
    <w:basedOn w:val="a"/>
    <w:link w:val="a9"/>
    <w:uiPriority w:val="99"/>
    <w:semiHidden/>
    <w:unhideWhenUsed/>
    <w:rsid w:val="00A20010"/>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A20010"/>
    <w:rPr>
      <w:rFonts w:ascii="SL_Times New Roman" w:hAnsi="SL_Times New Roman"/>
      <w:sz w:val="28"/>
    </w:rPr>
  </w:style>
  <w:style w:type="paragraph" w:styleId="aa">
    <w:name w:val="Body Text Indent"/>
    <w:basedOn w:val="a"/>
    <w:link w:val="ab"/>
    <w:uiPriority w:val="99"/>
    <w:unhideWhenUsed/>
    <w:rsid w:val="0092706A"/>
    <w:pPr>
      <w:spacing w:after="120"/>
      <w:ind w:left="283"/>
    </w:pPr>
  </w:style>
  <w:style w:type="character" w:customStyle="1" w:styleId="ab">
    <w:name w:val="Основной текст с отступом Знак"/>
    <w:basedOn w:val="a0"/>
    <w:link w:val="aa"/>
    <w:uiPriority w:val="99"/>
    <w:rsid w:val="0092706A"/>
    <w:rPr>
      <w:rFonts w:ascii="SL_Times New Roman" w:hAnsi="SL_Times New Roman"/>
      <w:sz w:val="28"/>
    </w:rPr>
  </w:style>
  <w:style w:type="character" w:customStyle="1" w:styleId="10">
    <w:name w:val="Заголовок 1 Знак"/>
    <w:basedOn w:val="a0"/>
    <w:link w:val="1"/>
    <w:rsid w:val="00C01C22"/>
    <w:rPr>
      <w:rFonts w:ascii="Times New Roman" w:eastAsia="Times New Roman" w:hAnsi="Times New Roman" w:cs="Times New Roman"/>
      <w:b/>
      <w:bCs/>
      <w:sz w:val="24"/>
      <w:szCs w:val="20"/>
      <w:lang w:eastAsia="ru-RU"/>
    </w:rPr>
  </w:style>
  <w:style w:type="paragraph" w:customStyle="1" w:styleId="11">
    <w:name w:val="Стиль1"/>
    <w:basedOn w:val="a"/>
    <w:rsid w:val="00C01C22"/>
    <w:pPr>
      <w:ind w:firstLine="0"/>
    </w:pPr>
    <w:rPr>
      <w:rFonts w:ascii="Times New Roman" w:eastAsia="Times New Roman" w:hAnsi="Times New Roman" w:cs="Times New Roman"/>
      <w:szCs w:val="20"/>
      <w:lang w:eastAsia="ru-RU"/>
    </w:rPr>
  </w:style>
  <w:style w:type="paragraph" w:styleId="ac">
    <w:name w:val="Title"/>
    <w:basedOn w:val="a"/>
    <w:link w:val="ad"/>
    <w:qFormat/>
    <w:rsid w:val="00540EC2"/>
    <w:pPr>
      <w:spacing w:line="240" w:lineRule="auto"/>
      <w:ind w:firstLine="0"/>
      <w:jc w:val="center"/>
    </w:pPr>
    <w:rPr>
      <w:rFonts w:ascii="Times New Roman" w:eastAsia="Times New Roman" w:hAnsi="Times New Roman" w:cs="Times New Roman"/>
      <w:szCs w:val="24"/>
      <w:lang w:eastAsia="ru-RU"/>
    </w:rPr>
  </w:style>
  <w:style w:type="character" w:customStyle="1" w:styleId="ad">
    <w:name w:val="Название Знак"/>
    <w:basedOn w:val="a0"/>
    <w:link w:val="ac"/>
    <w:rsid w:val="00540EC2"/>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953350"/>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semiHidden/>
    <w:unhideWhenUsed/>
    <w:rsid w:val="00953350"/>
    <w:pPr>
      <w:spacing w:after="120"/>
      <w:ind w:left="283"/>
    </w:pPr>
    <w:rPr>
      <w:sz w:val="16"/>
      <w:szCs w:val="16"/>
    </w:rPr>
  </w:style>
  <w:style w:type="character" w:customStyle="1" w:styleId="30">
    <w:name w:val="Основной текст с отступом 3 Знак"/>
    <w:basedOn w:val="a0"/>
    <w:link w:val="3"/>
    <w:uiPriority w:val="99"/>
    <w:semiHidden/>
    <w:rsid w:val="00953350"/>
    <w:rPr>
      <w:rFonts w:ascii="SL_Times New Roman" w:hAnsi="SL_Times New Roman"/>
      <w:sz w:val="16"/>
      <w:szCs w:val="16"/>
    </w:rPr>
  </w:style>
  <w:style w:type="paragraph" w:customStyle="1" w:styleId="12">
    <w:name w:val="Ñòèëü1"/>
    <w:basedOn w:val="a"/>
    <w:link w:val="13"/>
    <w:rsid w:val="00953350"/>
    <w:pPr>
      <w:ind w:firstLine="0"/>
    </w:pPr>
    <w:rPr>
      <w:rFonts w:ascii="Times New Roman" w:eastAsia="Times New Roman" w:hAnsi="Times New Roman" w:cs="Times New Roman"/>
      <w:szCs w:val="20"/>
      <w:lang w:eastAsia="ru-RU"/>
    </w:rPr>
  </w:style>
  <w:style w:type="character" w:customStyle="1" w:styleId="13">
    <w:name w:val="Ñòèëü1 Знак"/>
    <w:basedOn w:val="a0"/>
    <w:link w:val="12"/>
    <w:rsid w:val="00953350"/>
    <w:rPr>
      <w:rFonts w:ascii="Times New Roman" w:eastAsia="Times New Roman" w:hAnsi="Times New Roman" w:cs="Times New Roman"/>
      <w:sz w:val="28"/>
      <w:szCs w:val="20"/>
      <w:lang w:eastAsia="ru-RU"/>
    </w:rPr>
  </w:style>
  <w:style w:type="paragraph" w:customStyle="1" w:styleId="ConsPlusNonformat">
    <w:name w:val="ConsPlusNonformat"/>
    <w:rsid w:val="008505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Hyperlink"/>
    <w:basedOn w:val="a0"/>
    <w:uiPriority w:val="99"/>
    <w:unhideWhenUsed/>
    <w:rsid w:val="00850528"/>
    <w:rPr>
      <w:color w:val="0000FF"/>
      <w:u w:val="single"/>
    </w:rPr>
  </w:style>
  <w:style w:type="character" w:customStyle="1" w:styleId="af">
    <w:name w:val="Основной шрифт"/>
    <w:rsid w:val="00401DC9"/>
  </w:style>
  <w:style w:type="paragraph" w:customStyle="1" w:styleId="af0">
    <w:name w:val="МФ РТ"/>
    <w:basedOn w:val="12"/>
    <w:link w:val="af1"/>
    <w:qFormat/>
    <w:rsid w:val="00083003"/>
    <w:pPr>
      <w:ind w:right="142" w:firstLine="709"/>
    </w:pPr>
    <w:rPr>
      <w:lang w:val="en-US"/>
    </w:rPr>
  </w:style>
  <w:style w:type="character" w:customStyle="1" w:styleId="af1">
    <w:name w:val="МФ РТ Знак"/>
    <w:basedOn w:val="a0"/>
    <w:link w:val="af0"/>
    <w:rsid w:val="00083003"/>
    <w:rPr>
      <w:rFonts w:ascii="Times New Roman" w:eastAsia="Times New Roman" w:hAnsi="Times New Roman" w:cs="Times New Roman"/>
      <w:sz w:val="28"/>
      <w:szCs w:val="20"/>
      <w:lang w:val="en-US" w:eastAsia="ru-RU"/>
    </w:rPr>
  </w:style>
  <w:style w:type="paragraph" w:styleId="af2">
    <w:name w:val="Balloon Text"/>
    <w:basedOn w:val="a"/>
    <w:link w:val="af3"/>
    <w:uiPriority w:val="99"/>
    <w:semiHidden/>
    <w:unhideWhenUsed/>
    <w:rsid w:val="001D63CF"/>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D63CF"/>
    <w:rPr>
      <w:rFonts w:ascii="Tahoma" w:hAnsi="Tahoma" w:cs="Tahoma"/>
      <w:sz w:val="16"/>
      <w:szCs w:val="16"/>
    </w:rPr>
  </w:style>
  <w:style w:type="table" w:styleId="af4">
    <w:name w:val="Table Grid"/>
    <w:basedOn w:val="a1"/>
    <w:rsid w:val="00F26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w:basedOn w:val="a"/>
    <w:rsid w:val="009A7910"/>
    <w:pPr>
      <w:spacing w:before="100" w:beforeAutospacing="1" w:after="100" w:afterAutospacing="1" w:line="240" w:lineRule="auto"/>
      <w:ind w:firstLine="0"/>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4709FD3E23C5C1A4F95CC2059334CE78F0EC5602820B6ACF65389DB4D71FED48452971CB7B2E43FA3BB4A13B8CED9DB25CA4C678790E3Ew7vFI" TargetMode="External"/><Relationship Id="rId5" Type="http://schemas.openxmlformats.org/officeDocument/2006/relationships/settings" Target="settings.xml"/><Relationship Id="rId10" Type="http://schemas.openxmlformats.org/officeDocument/2006/relationships/hyperlink" Target="consultantplus://offline/ref=DE4709FD3E23C5C1A4F95CC2059334CE7AF4E159068A0B6ACF65389DB4D71FED5A45717DC97E324BFF2EE2F07EwDv0I" TargetMode="External"/><Relationship Id="rId4" Type="http://schemas.microsoft.com/office/2007/relationships/stylesWithEffects" Target="stylesWithEffects.xml"/><Relationship Id="rId9" Type="http://schemas.openxmlformats.org/officeDocument/2006/relationships/hyperlink" Target="consultantplus://offline/ref=DE4709FD3E23C5C1A4F95CC2059334CE78F2EA5304880B6ACF65389DB4D71FED5A45717DC97E324BFF2EE2F07EwDv0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CA5FB-162F-4C0C-A04E-24CEAE07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45</Pages>
  <Words>14123</Words>
  <Characters>80503</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94438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Alsu.Nizamieva</dc:creator>
  <cp:lastModifiedBy>Тимуршина Резеда Каримовна</cp:lastModifiedBy>
  <cp:revision>3</cp:revision>
  <cp:lastPrinted>2019-06-25T08:35:00Z</cp:lastPrinted>
  <dcterms:created xsi:type="dcterms:W3CDTF">2019-06-25T09:42:00Z</dcterms:created>
  <dcterms:modified xsi:type="dcterms:W3CDTF">2019-06-25T10:47:00Z</dcterms:modified>
</cp:coreProperties>
</file>