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1DA" w:rsidRPr="00F22333" w:rsidRDefault="006711DA" w:rsidP="006711DA">
      <w:pPr>
        <w:pStyle w:val="a0"/>
        <w:spacing w:line="240" w:lineRule="auto"/>
        <w:ind w:firstLine="0"/>
        <w:jc w:val="center"/>
      </w:pPr>
    </w:p>
    <w:p w:rsidR="00A50F87" w:rsidRPr="008831BC" w:rsidRDefault="00A50F87" w:rsidP="00A50F87">
      <w:pPr>
        <w:rPr>
          <w:rFonts w:cs="Tahoma"/>
        </w:rPr>
      </w:pPr>
      <w:bookmarkStart w:id="0" w:name="_GoBack"/>
      <w:bookmarkEnd w:id="0"/>
      <w:r w:rsidRPr="004C4C53">
        <w:rPr>
          <w:rFonts w:cs="Tahoma"/>
        </w:rPr>
        <w:t>Формат</w:t>
      </w:r>
      <w:r w:rsidRPr="002A3137">
        <w:rPr>
          <w:rFonts w:cs="Tahoma"/>
        </w:rPr>
        <w:t xml:space="preserve"> </w:t>
      </w:r>
      <w:r>
        <w:rPr>
          <w:rFonts w:cs="Tahoma"/>
        </w:rPr>
        <w:t>обмена данными по загрузке оборотов по счетам.</w:t>
      </w:r>
    </w:p>
    <w:p w:rsidR="00A50F87" w:rsidRPr="008831BC" w:rsidRDefault="00A50F87" w:rsidP="00A50F87">
      <w:pPr>
        <w:rPr>
          <w:rFonts w:cs="Tahoma"/>
        </w:rPr>
      </w:pPr>
    </w:p>
    <w:p w:rsidR="00A50F87" w:rsidRPr="008831BC" w:rsidRDefault="00A50F87" w:rsidP="00A50F87">
      <w:pPr>
        <w:rPr>
          <w:rFonts w:cs="Tahoma"/>
        </w:rPr>
      </w:pPr>
      <w:r>
        <w:rPr>
          <w:rFonts w:cs="Tahoma"/>
        </w:rPr>
        <w:t xml:space="preserve">Наименование файла: должен иметь вид </w:t>
      </w:r>
      <w:r w:rsidRPr="007C621A">
        <w:rPr>
          <w:rFonts w:cs="Tahoma"/>
        </w:rPr>
        <w:t>WSN</w:t>
      </w:r>
      <w:r w:rsidRPr="00E273CF">
        <w:rPr>
          <w:rFonts w:cs="Tahoma"/>
          <w:i/>
        </w:rPr>
        <w:t>YYYYMM</w:t>
      </w:r>
      <w:r>
        <w:rPr>
          <w:rFonts w:cs="Tahoma"/>
        </w:rPr>
        <w:t>.xml</w:t>
      </w:r>
      <w:r w:rsidRPr="00E273CF">
        <w:rPr>
          <w:rFonts w:cs="Tahoma"/>
        </w:rPr>
        <w:t xml:space="preserve"> (пример </w:t>
      </w:r>
      <w:r w:rsidRPr="007C621A">
        <w:rPr>
          <w:rFonts w:cs="Tahoma"/>
          <w:lang w:val="en-US"/>
        </w:rPr>
        <w:t>WSN</w:t>
      </w:r>
      <w:r w:rsidRPr="007C621A">
        <w:rPr>
          <w:rFonts w:cs="Tahoma"/>
        </w:rPr>
        <w:t>201301</w:t>
      </w:r>
      <w:r w:rsidRPr="00E273CF">
        <w:rPr>
          <w:rFonts w:cs="Tahoma"/>
        </w:rPr>
        <w:t>.</w:t>
      </w:r>
      <w:r>
        <w:rPr>
          <w:rFonts w:cs="Tahoma"/>
          <w:lang w:val="en-US"/>
        </w:rPr>
        <w:t>xml</w:t>
      </w:r>
      <w:r w:rsidRPr="00E273CF">
        <w:rPr>
          <w:rFonts w:cs="Tahoma"/>
        </w:rPr>
        <w:t>)</w:t>
      </w:r>
    </w:p>
    <w:p w:rsidR="00A50F87" w:rsidRPr="008831BC" w:rsidRDefault="00A50F87" w:rsidP="00A50F87">
      <w:pPr>
        <w:rPr>
          <w:rFonts w:cs="Tahoma"/>
        </w:rPr>
      </w:pPr>
    </w:p>
    <w:p w:rsidR="00A50F87" w:rsidRPr="004B2750" w:rsidRDefault="00A50F87" w:rsidP="00A50F87">
      <w:pPr>
        <w:rPr>
          <w:rFonts w:cs="Tahoma"/>
        </w:rPr>
      </w:pPr>
      <w:r w:rsidRPr="004C4C53">
        <w:rPr>
          <w:rFonts w:cs="Tahoma"/>
        </w:rPr>
        <w:t>Заголовок</w:t>
      </w:r>
      <w:r w:rsidRPr="004B2750">
        <w:rPr>
          <w:rFonts w:cs="Tahoma"/>
        </w:rPr>
        <w:t xml:space="preserve"> </w:t>
      </w:r>
      <w:r w:rsidRPr="004C4C53">
        <w:rPr>
          <w:rFonts w:cs="Tahoma"/>
        </w:rPr>
        <w:t>файла</w:t>
      </w:r>
      <w:r w:rsidRPr="004B2750">
        <w:rPr>
          <w:rFonts w:cs="Tahoma"/>
        </w:rPr>
        <w:t>:</w:t>
      </w:r>
    </w:p>
    <w:p w:rsidR="00A50F87" w:rsidRPr="004B2750" w:rsidRDefault="00A50F87" w:rsidP="00A50F87">
      <w:pPr>
        <w:rPr>
          <w:rFonts w:cs="Tahoma"/>
        </w:rPr>
      </w:pPr>
      <w:r w:rsidRPr="004B2750">
        <w:rPr>
          <w:rFonts w:cs="Tahoma"/>
        </w:rPr>
        <w:t>&lt;?</w:t>
      </w:r>
      <w:r w:rsidRPr="004C4C53">
        <w:rPr>
          <w:rFonts w:cs="Tahoma"/>
          <w:lang w:val="en-US"/>
        </w:rPr>
        <w:t>xml</w:t>
      </w:r>
      <w:r w:rsidRPr="004B2750">
        <w:rPr>
          <w:rFonts w:cs="Tahoma"/>
        </w:rPr>
        <w:t xml:space="preserve"> </w:t>
      </w:r>
      <w:r w:rsidRPr="004C4C53">
        <w:rPr>
          <w:rFonts w:cs="Tahoma"/>
          <w:lang w:val="en-US"/>
        </w:rPr>
        <w:t>version</w:t>
      </w:r>
      <w:r w:rsidRPr="004B2750">
        <w:rPr>
          <w:rFonts w:cs="Tahoma"/>
        </w:rPr>
        <w:t xml:space="preserve">="1.0" </w:t>
      </w:r>
      <w:r w:rsidRPr="004C4C53">
        <w:rPr>
          <w:rFonts w:cs="Tahoma"/>
          <w:lang w:val="en-US"/>
        </w:rPr>
        <w:t>encoding</w:t>
      </w:r>
      <w:r w:rsidRPr="004B2750">
        <w:rPr>
          <w:rFonts w:cs="Tahoma"/>
        </w:rPr>
        <w:t>="</w:t>
      </w:r>
      <w:r w:rsidRPr="004C4C53">
        <w:rPr>
          <w:rFonts w:cs="Tahoma"/>
          <w:lang w:val="en-US"/>
        </w:rPr>
        <w:t>windows</w:t>
      </w:r>
      <w:r w:rsidRPr="004B2750">
        <w:rPr>
          <w:rFonts w:cs="Tahoma"/>
        </w:rPr>
        <w:t>-1251"?&gt;</w:t>
      </w:r>
    </w:p>
    <w:p w:rsidR="00A50F87" w:rsidRPr="004B2750" w:rsidRDefault="00A50F87" w:rsidP="00A50F87">
      <w:pPr>
        <w:pStyle w:val="aff1"/>
        <w:keepNext/>
        <w:rPr>
          <w:rFonts w:ascii="Tahoma" w:hAnsi="Tahoma" w:cs="Tahoma"/>
          <w:b w:val="0"/>
          <w:color w:val="auto"/>
          <w:sz w:val="24"/>
          <w:szCs w:val="24"/>
        </w:rPr>
      </w:pPr>
    </w:p>
    <w:p w:rsidR="00A50F87" w:rsidRPr="00B64CDD" w:rsidRDefault="00A50F87" w:rsidP="00A50F87">
      <w:pPr>
        <w:pStyle w:val="aff1"/>
        <w:keepNext/>
        <w:rPr>
          <w:rFonts w:ascii="Tahoma" w:hAnsi="Tahoma" w:cs="Tahoma"/>
          <w:b w:val="0"/>
          <w:color w:val="auto"/>
          <w:sz w:val="24"/>
          <w:szCs w:val="24"/>
        </w:rPr>
      </w:pPr>
      <w:r w:rsidRPr="00D442B3">
        <w:rPr>
          <w:rFonts w:ascii="Tahoma" w:hAnsi="Tahoma" w:cs="Tahoma"/>
          <w:b w:val="0"/>
          <w:color w:val="auto"/>
          <w:sz w:val="24"/>
          <w:szCs w:val="24"/>
        </w:rPr>
        <w:t>Описание</w:t>
      </w:r>
      <w:r w:rsidRPr="00B64CDD">
        <w:rPr>
          <w:rFonts w:ascii="Tahoma" w:hAnsi="Tahoma" w:cs="Tahoma"/>
          <w:b w:val="0"/>
          <w:color w:val="auto"/>
          <w:sz w:val="24"/>
          <w:szCs w:val="24"/>
        </w:rPr>
        <w:t xml:space="preserve"> </w:t>
      </w:r>
      <w:r w:rsidRPr="00D442B3">
        <w:rPr>
          <w:rFonts w:ascii="Tahoma" w:hAnsi="Tahoma" w:cs="Tahoma"/>
          <w:b w:val="0"/>
          <w:color w:val="auto"/>
          <w:sz w:val="24"/>
          <w:szCs w:val="24"/>
        </w:rPr>
        <w:t>полей</w:t>
      </w:r>
      <w:r w:rsidRPr="00B64CDD">
        <w:rPr>
          <w:rFonts w:ascii="Tahoma" w:hAnsi="Tahoma" w:cs="Tahoma"/>
          <w:b w:val="0"/>
          <w:color w:val="auto"/>
          <w:sz w:val="24"/>
          <w:szCs w:val="24"/>
        </w:rPr>
        <w:t>:</w:t>
      </w:r>
    </w:p>
    <w:tbl>
      <w:tblPr>
        <w:tblStyle w:val="aff0"/>
        <w:tblW w:w="9597" w:type="dxa"/>
        <w:tblLayout w:type="fixed"/>
        <w:tblLook w:val="04A0" w:firstRow="1" w:lastRow="0" w:firstColumn="1" w:lastColumn="0" w:noHBand="0" w:noVBand="1"/>
      </w:tblPr>
      <w:tblGrid>
        <w:gridCol w:w="3999"/>
        <w:gridCol w:w="78"/>
        <w:gridCol w:w="1843"/>
        <w:gridCol w:w="3677"/>
      </w:tblGrid>
      <w:tr w:rsidR="00A50F87" w:rsidRPr="004C4C53" w:rsidTr="00F24A2E">
        <w:tc>
          <w:tcPr>
            <w:tcW w:w="3999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Наименование поля</w:t>
            </w:r>
          </w:p>
        </w:tc>
        <w:tc>
          <w:tcPr>
            <w:tcW w:w="1921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Формат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Описание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&lt;</w:t>
            </w:r>
            <w:proofErr w:type="spellStart"/>
            <w:r w:rsidRPr="00E273CF">
              <w:rPr>
                <w:rFonts w:cs="Tahoma"/>
                <w:i/>
                <w:sz w:val="20"/>
                <w:szCs w:val="20"/>
              </w:rPr>
              <w:t>ВерсияФорматаФайла</w:t>
            </w:r>
            <w:proofErr w:type="spellEnd"/>
            <w:r w:rsidRPr="00E273CF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Корневой тег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4C4C53">
              <w:rPr>
                <w:rFonts w:cs="Tahoma"/>
                <w:sz w:val="20"/>
                <w:szCs w:val="20"/>
              </w:rPr>
              <w:t>ВерсияФайла</w:t>
            </w:r>
            <w:proofErr w:type="spellEnd"/>
            <w:r w:rsidRPr="004C4C5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Версия файла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4C4C53">
              <w:rPr>
                <w:rFonts w:cs="Tahoma"/>
                <w:sz w:val="20"/>
                <w:szCs w:val="20"/>
              </w:rPr>
              <w:t>НаименованиеПО</w:t>
            </w:r>
            <w:proofErr w:type="spellEnd"/>
            <w:r w:rsidRPr="004C4C5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Наименование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4C4C53">
              <w:rPr>
                <w:rFonts w:cs="Tahoma"/>
                <w:sz w:val="20"/>
                <w:szCs w:val="20"/>
              </w:rPr>
              <w:t>ВерсияПО</w:t>
            </w:r>
            <w:proofErr w:type="spellEnd"/>
            <w:r w:rsidRPr="004C4C5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Версия ПО, из которого производится выгрузка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&lt;</w:t>
            </w:r>
            <w:proofErr w:type="spellStart"/>
            <w:r w:rsidRPr="00E273CF">
              <w:rPr>
                <w:rFonts w:cs="Tahoma"/>
                <w:i/>
                <w:sz w:val="20"/>
                <w:szCs w:val="20"/>
              </w:rPr>
              <w:t>УчреждениеОтправитель</w:t>
            </w:r>
            <w:proofErr w:type="spellEnd"/>
            <w:r w:rsidRPr="00E273CF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Открытие блока по учреждению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&lt;</w:t>
            </w:r>
            <w:r>
              <w:rPr>
                <w:rFonts w:cs="Tahoma"/>
                <w:sz w:val="20"/>
                <w:szCs w:val="20"/>
              </w:rPr>
              <w:t>ИНН</w:t>
            </w:r>
            <w:r w:rsidRPr="004C4C5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12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ИНН Учреждения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4C4C53">
              <w:rPr>
                <w:rFonts w:cs="Tahoma"/>
                <w:sz w:val="20"/>
                <w:szCs w:val="20"/>
              </w:rPr>
              <w:t>&lt;</w:t>
            </w:r>
            <w:r>
              <w:rPr>
                <w:rFonts w:cs="Tahoma"/>
                <w:sz w:val="20"/>
                <w:szCs w:val="20"/>
              </w:rPr>
              <w:t>КПП</w:t>
            </w:r>
            <w:r w:rsidRPr="004C4C5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12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КПП Учреждения</w:t>
            </w:r>
          </w:p>
        </w:tc>
      </w:tr>
      <w:tr w:rsidR="00A50F87" w:rsidRPr="000D4C96" w:rsidTr="00F24A2E">
        <w:tc>
          <w:tcPr>
            <w:tcW w:w="5920" w:type="dxa"/>
            <w:gridSpan w:val="3"/>
          </w:tcPr>
          <w:p w:rsidR="00A50F87" w:rsidRPr="000D4C96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0D4C96">
              <w:rPr>
                <w:rFonts w:cs="Tahoma"/>
                <w:i/>
                <w:sz w:val="20"/>
                <w:szCs w:val="20"/>
              </w:rPr>
              <w:t>&lt;Документ&gt;</w:t>
            </w:r>
          </w:p>
        </w:tc>
        <w:tc>
          <w:tcPr>
            <w:tcW w:w="3677" w:type="dxa"/>
          </w:tcPr>
          <w:p w:rsidR="00A50F87" w:rsidRPr="000D4C96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0D4C96">
              <w:rPr>
                <w:rFonts w:cs="Tahoma"/>
                <w:i/>
                <w:sz w:val="20"/>
                <w:szCs w:val="20"/>
              </w:rPr>
              <w:t>Открытие блока по документу</w:t>
            </w:r>
          </w:p>
        </w:tc>
      </w:tr>
      <w:tr w:rsidR="00A50F87" w:rsidRPr="00E273CF" w:rsidTr="00F24A2E">
        <w:tc>
          <w:tcPr>
            <w:tcW w:w="4077" w:type="dxa"/>
            <w:gridSpan w:val="2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B433A5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B433A5">
              <w:rPr>
                <w:rFonts w:cs="Tahoma"/>
                <w:sz w:val="20"/>
                <w:szCs w:val="20"/>
              </w:rPr>
              <w:t>ИдДокумента</w:t>
            </w:r>
            <w:proofErr w:type="spellEnd"/>
            <w:r w:rsidRPr="00B433A5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Pr="000D4C96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  <w:lang w:val="en-US"/>
              </w:rPr>
              <w:t>Id</w:t>
            </w:r>
            <w:r>
              <w:rPr>
                <w:rFonts w:cs="Tahoma"/>
                <w:i/>
                <w:sz w:val="20"/>
                <w:szCs w:val="20"/>
              </w:rPr>
              <w:t xml:space="preserve"> документа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НомерДокумента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30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номер документа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ТипДокумента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тип документа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ДатаДокумента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Дата документа из ПО, из которого производится выгрузка</w:t>
            </w:r>
          </w:p>
        </w:tc>
      </w:tr>
      <w:tr w:rsidR="00A50F87" w:rsidRPr="000D4C96" w:rsidTr="00F24A2E">
        <w:tc>
          <w:tcPr>
            <w:tcW w:w="5920" w:type="dxa"/>
            <w:gridSpan w:val="3"/>
          </w:tcPr>
          <w:p w:rsidR="00A50F87" w:rsidRPr="000D4C96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0D4C96">
              <w:rPr>
                <w:rFonts w:cs="Tahoma"/>
                <w:i/>
                <w:sz w:val="20"/>
                <w:szCs w:val="20"/>
              </w:rPr>
              <w:t>&lt;Операция&gt;</w:t>
            </w:r>
          </w:p>
        </w:tc>
        <w:tc>
          <w:tcPr>
            <w:tcW w:w="3677" w:type="dxa"/>
          </w:tcPr>
          <w:p w:rsidR="00A50F87" w:rsidRPr="000D4C96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0D4C96">
              <w:rPr>
                <w:rFonts w:cs="Tahoma"/>
                <w:i/>
                <w:sz w:val="20"/>
                <w:szCs w:val="20"/>
              </w:rPr>
              <w:t>Открытие блока по операции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ИдОперации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  <w:lang w:val="en-US"/>
              </w:rPr>
              <w:t>Id</w:t>
            </w:r>
            <w:r>
              <w:rPr>
                <w:rFonts w:cs="Tahoma"/>
                <w:i/>
                <w:sz w:val="20"/>
                <w:szCs w:val="20"/>
              </w:rPr>
              <w:t xml:space="preserve"> операции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НаименованиеОперации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Наименование операции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ДатаОперации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Дата операции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&lt;КВД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вида деятельности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 w:rsidRPr="007C621A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7C621A">
              <w:rPr>
                <w:rFonts w:cs="Tahoma"/>
                <w:sz w:val="20"/>
                <w:szCs w:val="20"/>
              </w:rPr>
              <w:t>АналитикаКВД</w:t>
            </w:r>
            <w:proofErr w:type="spellEnd"/>
            <w:r w:rsidRPr="007C621A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значения аналитики к КВД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&lt;Сумма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Числовое, 14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Сумма операции из ПО, из которого производится выгрузка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3A5B3F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НДС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</w:t>
            </w:r>
          </w:p>
        </w:tc>
        <w:tc>
          <w:tcPr>
            <w:tcW w:w="3677" w:type="dxa"/>
          </w:tcPr>
          <w:p w:rsidR="00A50F87" w:rsidRPr="00B24FD9" w:rsidRDefault="00A50F87" w:rsidP="00F24A2E">
            <w:pPr>
              <w:keepNext/>
              <w:ind w:right="284"/>
              <w:rPr>
                <w:rFonts w:cs="Tahoma"/>
              </w:rPr>
            </w:pPr>
            <w:r w:rsidRPr="00B24FD9">
              <w:rPr>
                <w:rFonts w:cs="Tahoma"/>
              </w:rPr>
              <w:t>Процентная ставка НДС:</w:t>
            </w:r>
          </w:p>
          <w:p w:rsidR="00A50F87" w:rsidRPr="00B24FD9" w:rsidRDefault="00A50F87" w:rsidP="00A50F87">
            <w:pPr>
              <w:keepNext/>
              <w:numPr>
                <w:ilvl w:val="0"/>
                <w:numId w:val="11"/>
              </w:numPr>
              <w:spacing w:line="259" w:lineRule="auto"/>
              <w:ind w:right="284"/>
              <w:rPr>
                <w:rFonts w:cs="Tahoma"/>
              </w:rPr>
            </w:pPr>
            <w:r>
              <w:rPr>
                <w:rFonts w:cs="Tahoma"/>
              </w:rPr>
              <w:t>0 – Ставка 0%</w:t>
            </w:r>
          </w:p>
          <w:p w:rsidR="00A50F87" w:rsidRPr="00B24FD9" w:rsidRDefault="00A50F87" w:rsidP="00A50F87">
            <w:pPr>
              <w:keepNext/>
              <w:numPr>
                <w:ilvl w:val="0"/>
                <w:numId w:val="11"/>
              </w:numPr>
              <w:spacing w:line="259" w:lineRule="auto"/>
              <w:ind w:right="284"/>
              <w:rPr>
                <w:rFonts w:cs="Tahoma"/>
              </w:rPr>
            </w:pPr>
            <w:r w:rsidRPr="00B24FD9">
              <w:rPr>
                <w:rFonts w:cs="Tahoma"/>
              </w:rPr>
              <w:t>10 – Ст</w:t>
            </w:r>
            <w:r>
              <w:rPr>
                <w:rFonts w:cs="Tahoma"/>
              </w:rPr>
              <w:t xml:space="preserve">авка 10% </w:t>
            </w:r>
          </w:p>
          <w:p w:rsidR="00A50F87" w:rsidRPr="00B24FD9" w:rsidRDefault="00A50F87" w:rsidP="00A50F87">
            <w:pPr>
              <w:keepNext/>
              <w:numPr>
                <w:ilvl w:val="0"/>
                <w:numId w:val="11"/>
              </w:numPr>
              <w:spacing w:line="259" w:lineRule="auto"/>
              <w:ind w:right="284"/>
              <w:rPr>
                <w:rFonts w:cs="Tahoma"/>
              </w:rPr>
            </w:pPr>
            <w:r w:rsidRPr="00B24FD9">
              <w:rPr>
                <w:rFonts w:cs="Tahoma"/>
              </w:rPr>
              <w:t xml:space="preserve">18 – Ставка 18% </w:t>
            </w:r>
          </w:p>
          <w:p w:rsidR="00A50F87" w:rsidRPr="00B24FD9" w:rsidRDefault="00A50F87" w:rsidP="00A50F87">
            <w:pPr>
              <w:keepNext/>
              <w:numPr>
                <w:ilvl w:val="0"/>
                <w:numId w:val="11"/>
              </w:numPr>
              <w:spacing w:line="259" w:lineRule="auto"/>
              <w:ind w:right="284"/>
              <w:rPr>
                <w:rFonts w:cs="Tahoma"/>
              </w:rPr>
            </w:pPr>
            <w:r w:rsidRPr="00B24FD9">
              <w:rPr>
                <w:rFonts w:cs="Tahoma"/>
              </w:rPr>
              <w:t xml:space="preserve">не </w:t>
            </w:r>
            <w:proofErr w:type="spellStart"/>
            <w:r w:rsidRPr="00B24FD9">
              <w:rPr>
                <w:rFonts w:cs="Tahoma"/>
              </w:rPr>
              <w:t>обл</w:t>
            </w:r>
            <w:proofErr w:type="spellEnd"/>
            <w:r w:rsidRPr="00B24FD9">
              <w:rPr>
                <w:rFonts w:cs="Tahoma"/>
              </w:rPr>
              <w:t xml:space="preserve"> – Не облагается </w:t>
            </w:r>
          </w:p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proofErr w:type="spellStart"/>
            <w:r w:rsidRPr="00B24FD9">
              <w:rPr>
                <w:rFonts w:cs="Tahoma"/>
              </w:rPr>
              <w:t>освоб</w:t>
            </w:r>
            <w:proofErr w:type="spellEnd"/>
            <w:r w:rsidRPr="00B24FD9">
              <w:rPr>
                <w:rFonts w:cs="Tahoma"/>
              </w:rPr>
              <w:t xml:space="preserve"> – Суммы </w:t>
            </w:r>
            <w:proofErr w:type="spellStart"/>
            <w:r w:rsidRPr="00B24FD9">
              <w:rPr>
                <w:rFonts w:cs="Tahoma"/>
              </w:rPr>
              <w:t>о</w:t>
            </w:r>
            <w:r>
              <w:rPr>
                <w:rFonts w:cs="Tahoma"/>
              </w:rPr>
              <w:t>свободжденные</w:t>
            </w:r>
            <w:proofErr w:type="spellEnd"/>
            <w:r>
              <w:rPr>
                <w:rFonts w:cs="Tahoma"/>
              </w:rPr>
              <w:t xml:space="preserve"> от уплаты налогов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 w:rsidRPr="00B433A5">
              <w:rPr>
                <w:rFonts w:cs="Tahoma"/>
                <w:i/>
                <w:sz w:val="20"/>
                <w:szCs w:val="20"/>
              </w:rPr>
              <w:t>&lt;Дебет&gt;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Открытие блока Дебета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1F0F73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1F0F73">
              <w:rPr>
                <w:rFonts w:cs="Tahoma"/>
                <w:sz w:val="20"/>
                <w:szCs w:val="20"/>
              </w:rPr>
              <w:t>НомерСчета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5</w:t>
            </w:r>
          </w:p>
        </w:tc>
        <w:tc>
          <w:tcPr>
            <w:tcW w:w="3677" w:type="dxa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Счет Дебета. код счета плана счетов.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&lt;КОСГУ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3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Значение КОСГУ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1F0F73">
              <w:rPr>
                <w:rFonts w:cs="Tahoma"/>
                <w:sz w:val="20"/>
                <w:szCs w:val="20"/>
              </w:rPr>
              <w:lastRenderedPageBreak/>
              <w:t>&lt;КБК&gt;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17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КБК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ФамилияМОЛ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Фамилия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ИмяМОЛ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ОтчествоМОЛ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Отчество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&lt;Поставщик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Наименование контрагента (дебитор, кредитор)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ИННПоставщика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12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ИНН контрагента (дебитор, кредитор)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КПППоставщика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9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КПП контрагента (дебитор, кредитор)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ED04DB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Договор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Открытие блока Договор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ED04DB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НомерДоговора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50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Дата заключения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ДатаИсполнения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Дата исполнения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СуммаДоговора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Числовое, 14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Сумма договора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B433A5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/Договор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Закрытие блока Договор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 w:rsidRPr="00B433A5">
              <w:rPr>
                <w:rFonts w:cs="Tahoma"/>
                <w:i/>
                <w:sz w:val="20"/>
                <w:szCs w:val="20"/>
              </w:rPr>
              <w:t>&lt;</w:t>
            </w:r>
            <w:proofErr w:type="spellStart"/>
            <w:r w:rsidRPr="00B433A5">
              <w:rPr>
                <w:rFonts w:cs="Tahoma"/>
                <w:i/>
                <w:sz w:val="20"/>
                <w:szCs w:val="20"/>
              </w:rPr>
              <w:t>УниверсальныйСправочник</w:t>
            </w:r>
            <w:proofErr w:type="spellEnd"/>
            <w:r w:rsidRPr="00B433A5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Открытие блока универсального справочника (доп. аналитика счета)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&lt;Код справочника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справочника аналитики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КодЗначения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значения аналитики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r w:rsidRPr="0057087D"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ИмяЗначения</w:t>
            </w:r>
            <w:proofErr w:type="spellEnd"/>
            <w:r w:rsidRPr="0057087D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r w:rsidRPr="00B64CDD">
              <w:rPr>
                <w:rFonts w:cs="Tahoma"/>
                <w:sz w:val="20"/>
                <w:szCs w:val="20"/>
              </w:rPr>
              <w:t>Наименование значения аналитики</w:t>
            </w:r>
          </w:p>
        </w:tc>
      </w:tr>
      <w:tr w:rsidR="00A50F87" w:rsidRPr="002E05F9" w:rsidTr="00F24A2E">
        <w:tc>
          <w:tcPr>
            <w:tcW w:w="5920" w:type="dxa"/>
            <w:gridSpan w:val="3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&lt;/</w:t>
            </w:r>
            <w:proofErr w:type="spellStart"/>
            <w:r w:rsidRPr="002E05F9">
              <w:rPr>
                <w:rFonts w:cs="Tahoma"/>
                <w:i/>
                <w:sz w:val="20"/>
                <w:szCs w:val="20"/>
              </w:rPr>
              <w:t>УниверсальныйСправочник</w:t>
            </w:r>
            <w:proofErr w:type="spellEnd"/>
            <w:r w:rsidRPr="002E05F9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Закрытие блока Универсального справочника</w:t>
            </w:r>
          </w:p>
        </w:tc>
      </w:tr>
      <w:tr w:rsidR="00A50F87" w:rsidRPr="002E05F9" w:rsidTr="00F24A2E">
        <w:tc>
          <w:tcPr>
            <w:tcW w:w="5920" w:type="dxa"/>
            <w:gridSpan w:val="3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&lt;/Дебет&gt;</w:t>
            </w:r>
          </w:p>
        </w:tc>
        <w:tc>
          <w:tcPr>
            <w:tcW w:w="3677" w:type="dxa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Закрытие блока Дебет</w:t>
            </w:r>
          </w:p>
        </w:tc>
      </w:tr>
      <w:tr w:rsidR="00A50F87" w:rsidRPr="002E05F9" w:rsidTr="00F24A2E">
        <w:tc>
          <w:tcPr>
            <w:tcW w:w="5920" w:type="dxa"/>
            <w:gridSpan w:val="3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&lt;Кредит&gt;</w:t>
            </w:r>
          </w:p>
        </w:tc>
        <w:tc>
          <w:tcPr>
            <w:tcW w:w="3677" w:type="dxa"/>
          </w:tcPr>
          <w:p w:rsidR="00A50F87" w:rsidRPr="002E05F9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2E05F9">
              <w:rPr>
                <w:rFonts w:cs="Tahoma"/>
                <w:i/>
                <w:sz w:val="20"/>
                <w:szCs w:val="20"/>
              </w:rPr>
              <w:t>Открытие блока Кредит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1F0F73">
              <w:rPr>
                <w:rFonts w:cs="Tahoma"/>
                <w:sz w:val="20"/>
                <w:szCs w:val="20"/>
              </w:rPr>
              <w:t>&lt;</w:t>
            </w:r>
            <w:proofErr w:type="spellStart"/>
            <w:r w:rsidRPr="001F0F73">
              <w:rPr>
                <w:rFonts w:cs="Tahoma"/>
                <w:sz w:val="20"/>
                <w:szCs w:val="20"/>
              </w:rPr>
              <w:t>НомерСчета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6</w:t>
            </w:r>
          </w:p>
        </w:tc>
        <w:tc>
          <w:tcPr>
            <w:tcW w:w="3677" w:type="dxa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Счет Кредита. Код счета плана счетов.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&lt;КОСГУ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3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КОСГУ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 w:rsidRPr="001F0F73">
              <w:rPr>
                <w:rFonts w:cs="Tahoma"/>
                <w:sz w:val="20"/>
                <w:szCs w:val="20"/>
              </w:rPr>
              <w:t>&lt;КБК&gt;</w:t>
            </w:r>
          </w:p>
        </w:tc>
        <w:tc>
          <w:tcPr>
            <w:tcW w:w="1843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17</w:t>
            </w:r>
          </w:p>
        </w:tc>
        <w:tc>
          <w:tcPr>
            <w:tcW w:w="3677" w:type="dxa"/>
          </w:tcPr>
          <w:p w:rsidR="00A50F87" w:rsidRPr="004C4C5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КБК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ФамилияМОЛ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Фамилия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ИмяМОЛ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Имя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ОтчествоМОЛ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Отчество МОЛ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&lt;Поставщик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Наименование контрагента (дебитор, кредитор)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ИННПоставщика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12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ИНН контрагента (дебитор, кредитор)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КПППоставщика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9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КПП контрагента (дебитор, кредитор)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ED04DB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Договор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Открытие блока Договор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ED04DB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НомерДоговора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50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Номер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Дата заключения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ДатаИсполнения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ДД.ММ.ГГГГ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Дата исполнения договора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СуммаДоговора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Числовое, 14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Сумма договора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B433A5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/Договор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Закрытие блока Договор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 w:rsidRPr="00B433A5">
              <w:rPr>
                <w:rFonts w:cs="Tahoma"/>
                <w:i/>
                <w:sz w:val="20"/>
                <w:szCs w:val="20"/>
              </w:rPr>
              <w:t>&lt;</w:t>
            </w:r>
            <w:proofErr w:type="spellStart"/>
            <w:r w:rsidRPr="00B433A5">
              <w:rPr>
                <w:rFonts w:cs="Tahoma"/>
                <w:i/>
                <w:sz w:val="20"/>
                <w:szCs w:val="20"/>
              </w:rPr>
              <w:t>УниверсальныйСправочник</w:t>
            </w:r>
            <w:proofErr w:type="spellEnd"/>
            <w:r w:rsidRPr="00B433A5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Открытие блока универсального справочника (доп. аналитика счета)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&lt;Код справочника</w:t>
            </w:r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справочника аналитики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Pr="001F0F73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КодЗначения</w:t>
            </w:r>
            <w:proofErr w:type="spellEnd"/>
            <w:r w:rsidRPr="001F0F73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Код значения аналитики</w:t>
            </w:r>
          </w:p>
        </w:tc>
      </w:tr>
      <w:tr w:rsidR="00A50F87" w:rsidRPr="004C4C53" w:rsidTr="00F24A2E">
        <w:tc>
          <w:tcPr>
            <w:tcW w:w="4077" w:type="dxa"/>
            <w:gridSpan w:val="2"/>
          </w:tcPr>
          <w:p w:rsidR="00A50F87" w:rsidRDefault="00A50F87" w:rsidP="00F24A2E">
            <w:r w:rsidRPr="0057087D">
              <w:rPr>
                <w:rFonts w:cs="Tahoma"/>
                <w:sz w:val="20"/>
                <w:szCs w:val="20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ИмяЗначения</w:t>
            </w:r>
            <w:proofErr w:type="spellEnd"/>
            <w:r w:rsidRPr="0057087D">
              <w:rPr>
                <w:rFonts w:cs="Tahoma"/>
                <w:sz w:val="20"/>
                <w:szCs w:val="20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r>
              <w:rPr>
                <w:rFonts w:cs="Tahoma"/>
                <w:sz w:val="20"/>
                <w:szCs w:val="20"/>
              </w:rPr>
              <w:t>Наименование значения аналитики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57087D" w:rsidRDefault="00A50F87" w:rsidP="00F24A2E">
            <w:pPr>
              <w:rPr>
                <w:rFonts w:cs="Tahoma"/>
                <w:sz w:val="20"/>
                <w:szCs w:val="20"/>
              </w:rPr>
            </w:pPr>
            <w:r w:rsidRPr="00B433A5">
              <w:rPr>
                <w:rFonts w:cs="Tahoma"/>
                <w:i/>
                <w:sz w:val="20"/>
                <w:szCs w:val="20"/>
              </w:rPr>
              <w:t>&lt;</w:t>
            </w:r>
            <w:r>
              <w:rPr>
                <w:rFonts w:cs="Tahoma"/>
                <w:i/>
                <w:sz w:val="20"/>
                <w:szCs w:val="20"/>
              </w:rPr>
              <w:t>/</w:t>
            </w:r>
            <w:proofErr w:type="spellStart"/>
            <w:r w:rsidRPr="00B433A5">
              <w:rPr>
                <w:rFonts w:cs="Tahoma"/>
                <w:i/>
                <w:sz w:val="20"/>
                <w:szCs w:val="20"/>
              </w:rPr>
              <w:t>УниверсальныйСправочник</w:t>
            </w:r>
            <w:proofErr w:type="spellEnd"/>
            <w:r w:rsidRPr="00B433A5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57087D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Закрытие блока Универсального справочника</w:t>
            </w:r>
          </w:p>
        </w:tc>
      </w:tr>
      <w:tr w:rsidR="00A50F87" w:rsidRPr="004C4C53" w:rsidTr="00F24A2E">
        <w:tc>
          <w:tcPr>
            <w:tcW w:w="5920" w:type="dxa"/>
            <w:gridSpan w:val="3"/>
          </w:tcPr>
          <w:p w:rsidR="00A50F87" w:rsidRPr="0057087D" w:rsidRDefault="00A50F87" w:rsidP="00F24A2E">
            <w:pPr>
              <w:rPr>
                <w:rFonts w:cs="Tahoma"/>
                <w:sz w:val="20"/>
                <w:szCs w:val="20"/>
              </w:rPr>
            </w:pPr>
            <w:r w:rsidRPr="00B433A5">
              <w:rPr>
                <w:rFonts w:cs="Tahoma"/>
                <w:i/>
                <w:sz w:val="20"/>
                <w:szCs w:val="20"/>
              </w:rPr>
              <w:t>&lt;/</w:t>
            </w:r>
            <w:r>
              <w:rPr>
                <w:rFonts w:cs="Tahoma"/>
                <w:i/>
                <w:sz w:val="20"/>
                <w:szCs w:val="20"/>
              </w:rPr>
              <w:t>Кредит</w:t>
            </w:r>
            <w:r w:rsidRPr="00B433A5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57087D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Закрытие блока Кредит</w:t>
            </w:r>
          </w:p>
        </w:tc>
      </w:tr>
      <w:tr w:rsidR="00A50F87" w:rsidRPr="007C621A" w:rsidTr="00F24A2E">
        <w:tc>
          <w:tcPr>
            <w:tcW w:w="4077" w:type="dxa"/>
            <w:gridSpan w:val="2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Номенклатура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Текстовое, 256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Наименование актива по спецификации</w:t>
            </w:r>
          </w:p>
        </w:tc>
      </w:tr>
      <w:tr w:rsidR="00A50F87" w:rsidRPr="007C621A" w:rsidTr="00F24A2E">
        <w:tc>
          <w:tcPr>
            <w:tcW w:w="4077" w:type="dxa"/>
            <w:gridSpan w:val="2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Цена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Числовое, 14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Цена за единицу актива</w:t>
            </w:r>
          </w:p>
        </w:tc>
      </w:tr>
      <w:tr w:rsidR="00A50F87" w:rsidRPr="007C621A" w:rsidTr="00F24A2E">
        <w:tc>
          <w:tcPr>
            <w:tcW w:w="4077" w:type="dxa"/>
            <w:gridSpan w:val="2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r>
              <w:rPr>
                <w:rFonts w:cs="Tahoma"/>
                <w:sz w:val="20"/>
                <w:szCs w:val="20"/>
              </w:rPr>
              <w:t>Количество</w:t>
            </w:r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Числовое, 14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Количество активов по операции</w:t>
            </w:r>
          </w:p>
        </w:tc>
      </w:tr>
      <w:tr w:rsidR="00A50F87" w:rsidRPr="007C621A" w:rsidTr="00F24A2E">
        <w:tc>
          <w:tcPr>
            <w:tcW w:w="4077" w:type="dxa"/>
            <w:gridSpan w:val="2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  <w:lang w:val="en-US"/>
              </w:rPr>
            </w:pPr>
            <w:r>
              <w:rPr>
                <w:rFonts w:cs="Tahoma"/>
                <w:sz w:val="20"/>
                <w:szCs w:val="20"/>
                <w:lang w:val="en-US"/>
              </w:rPr>
              <w:t>&lt;</w:t>
            </w:r>
            <w:proofErr w:type="spellStart"/>
            <w:r>
              <w:rPr>
                <w:rFonts w:cs="Tahoma"/>
                <w:sz w:val="20"/>
                <w:szCs w:val="20"/>
              </w:rPr>
              <w:t>ЕдИзмерения</w:t>
            </w:r>
            <w:proofErr w:type="spellEnd"/>
            <w:r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Текстовое</w:t>
            </w:r>
          </w:p>
        </w:tc>
        <w:tc>
          <w:tcPr>
            <w:tcW w:w="3677" w:type="dxa"/>
          </w:tcPr>
          <w:p w:rsidR="00A50F87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Единица измерения согласно справочника номенклатуры</w:t>
            </w:r>
          </w:p>
        </w:tc>
      </w:tr>
      <w:tr w:rsidR="00A50F87" w:rsidRPr="007C621A" w:rsidTr="00F24A2E">
        <w:tc>
          <w:tcPr>
            <w:tcW w:w="4077" w:type="dxa"/>
            <w:gridSpan w:val="2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</w:rPr>
            </w:pPr>
            <w:r w:rsidRPr="007C621A">
              <w:rPr>
                <w:rFonts w:cs="Tahoma"/>
                <w:sz w:val="20"/>
                <w:szCs w:val="20"/>
                <w:lang w:val="en-US"/>
              </w:rPr>
              <w:lastRenderedPageBreak/>
              <w:t>&lt;</w:t>
            </w:r>
            <w:r w:rsidRPr="007C621A">
              <w:rPr>
                <w:rFonts w:cs="Tahoma"/>
                <w:sz w:val="20"/>
                <w:szCs w:val="20"/>
              </w:rPr>
              <w:t>Статья</w:t>
            </w:r>
            <w:r w:rsidRPr="007C621A">
              <w:rPr>
                <w:rFonts w:cs="Tahoma"/>
                <w:sz w:val="20"/>
                <w:szCs w:val="20"/>
                <w:lang w:val="en-US"/>
              </w:rPr>
              <w:t>&gt;</w:t>
            </w:r>
          </w:p>
        </w:tc>
        <w:tc>
          <w:tcPr>
            <w:tcW w:w="1843" w:type="dxa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Целое, 3</w:t>
            </w:r>
          </w:p>
        </w:tc>
        <w:tc>
          <w:tcPr>
            <w:tcW w:w="3677" w:type="dxa"/>
          </w:tcPr>
          <w:p w:rsidR="00A50F87" w:rsidRPr="007C621A" w:rsidRDefault="00A50F87" w:rsidP="00F24A2E">
            <w:pPr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Для операций с денежными средствами указывает значение статьи КОСГУ из сопровождающей забалансовой операции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&lt;/Операция</w:t>
            </w:r>
            <w:r w:rsidRPr="008831BC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8831BC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 xml:space="preserve">Закрытие блока </w:t>
            </w:r>
            <w:r>
              <w:rPr>
                <w:rFonts w:cs="Tahoma"/>
                <w:i/>
                <w:sz w:val="20"/>
                <w:szCs w:val="20"/>
              </w:rPr>
              <w:t>по остатку счета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&lt;/Документ</w:t>
            </w:r>
            <w:r w:rsidRPr="008831BC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>
              <w:rPr>
                <w:rFonts w:cs="Tahoma"/>
                <w:i/>
                <w:sz w:val="20"/>
                <w:szCs w:val="20"/>
              </w:rPr>
              <w:t>Закрытие блока по документу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&lt;/</w:t>
            </w:r>
            <w:proofErr w:type="spellStart"/>
            <w:r w:rsidRPr="00E273CF">
              <w:rPr>
                <w:rFonts w:cs="Tahoma"/>
                <w:i/>
                <w:sz w:val="20"/>
                <w:szCs w:val="20"/>
              </w:rPr>
              <w:t>УчреждениеОтправитель</w:t>
            </w:r>
            <w:proofErr w:type="spellEnd"/>
            <w:r w:rsidRPr="00E273CF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Закрытие блока по учреждению</w:t>
            </w:r>
          </w:p>
        </w:tc>
      </w:tr>
      <w:tr w:rsidR="00A50F87" w:rsidRPr="00E273CF" w:rsidTr="00F24A2E">
        <w:tc>
          <w:tcPr>
            <w:tcW w:w="5920" w:type="dxa"/>
            <w:gridSpan w:val="3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&lt;/</w:t>
            </w:r>
            <w:proofErr w:type="spellStart"/>
            <w:r w:rsidRPr="00E273CF">
              <w:rPr>
                <w:rFonts w:cs="Tahoma"/>
                <w:i/>
                <w:sz w:val="20"/>
                <w:szCs w:val="20"/>
              </w:rPr>
              <w:t>ВерсияФорматаФайла</w:t>
            </w:r>
            <w:proofErr w:type="spellEnd"/>
            <w:r w:rsidRPr="00E273CF">
              <w:rPr>
                <w:rFonts w:cs="Tahoma"/>
                <w:i/>
                <w:sz w:val="20"/>
                <w:szCs w:val="20"/>
              </w:rPr>
              <w:t>&gt;</w:t>
            </w:r>
          </w:p>
        </w:tc>
        <w:tc>
          <w:tcPr>
            <w:tcW w:w="3677" w:type="dxa"/>
          </w:tcPr>
          <w:p w:rsidR="00A50F87" w:rsidRPr="00E273CF" w:rsidRDefault="00A50F87" w:rsidP="00F24A2E">
            <w:pPr>
              <w:rPr>
                <w:rFonts w:cs="Tahoma"/>
                <w:i/>
                <w:sz w:val="20"/>
                <w:szCs w:val="20"/>
              </w:rPr>
            </w:pPr>
            <w:r w:rsidRPr="00E273CF">
              <w:rPr>
                <w:rFonts w:cs="Tahoma"/>
                <w:i/>
                <w:sz w:val="20"/>
                <w:szCs w:val="20"/>
              </w:rPr>
              <w:t>Закрытие корневого тега</w:t>
            </w:r>
          </w:p>
        </w:tc>
      </w:tr>
    </w:tbl>
    <w:p w:rsidR="00A50F87" w:rsidRDefault="00A50F87" w:rsidP="00A50F87">
      <w:pPr>
        <w:rPr>
          <w:rFonts w:cs="Tahoma"/>
        </w:rPr>
      </w:pPr>
    </w:p>
    <w:p w:rsidR="00A50F87" w:rsidRDefault="00A50F87" w:rsidP="00A50F87">
      <w:pPr>
        <w:rPr>
          <w:rFonts w:cs="Tahoma"/>
        </w:rPr>
      </w:pPr>
      <w:r>
        <w:rPr>
          <w:rFonts w:cs="Tahoma"/>
        </w:rPr>
        <w:t>Пример файла:</w:t>
      </w:r>
    </w:p>
    <w:p w:rsidR="00A50F87" w:rsidRDefault="00A50F87" w:rsidP="00A50F87">
      <w:pPr>
        <w:rPr>
          <w:rFonts w:cs="Tahoma"/>
        </w:rPr>
      </w:pPr>
    </w:p>
    <w:p w:rsidR="00A50F87" w:rsidRPr="00A86841" w:rsidRDefault="00A50F87" w:rsidP="00A50F87">
      <w:pPr>
        <w:rPr>
          <w:rFonts w:cs="Tahoma"/>
          <w:sz w:val="18"/>
          <w:szCs w:val="18"/>
          <w:lang w:val="en-US"/>
        </w:rPr>
      </w:pPr>
      <w:r w:rsidRPr="00A86841">
        <w:rPr>
          <w:rFonts w:cs="Tahoma"/>
          <w:sz w:val="18"/>
          <w:szCs w:val="18"/>
          <w:lang w:val="en-US"/>
        </w:rPr>
        <w:t>&lt;?xml version="1.0" encoding="windows-1251"?&gt;</w:t>
      </w:r>
    </w:p>
    <w:p w:rsidR="00A50F87" w:rsidRPr="00A86841" w:rsidRDefault="00A50F87" w:rsidP="00A50F87">
      <w:pPr>
        <w:rPr>
          <w:rFonts w:cs="Tahoma"/>
          <w:sz w:val="18"/>
          <w:szCs w:val="18"/>
          <w:lang w:val="en-US"/>
        </w:rPr>
      </w:pPr>
      <w:r w:rsidRPr="00A86841">
        <w:rPr>
          <w:rFonts w:cs="Tahoma"/>
          <w:sz w:val="18"/>
          <w:szCs w:val="18"/>
          <w:lang w:val="en-US"/>
        </w:rPr>
        <w:t>&lt;</w:t>
      </w:r>
      <w:proofErr w:type="spellStart"/>
      <w:r w:rsidRPr="00A86841">
        <w:rPr>
          <w:rFonts w:cs="Tahoma"/>
          <w:sz w:val="18"/>
          <w:szCs w:val="18"/>
        </w:rPr>
        <w:t>ВерсияФорматаФайла</w:t>
      </w:r>
      <w:proofErr w:type="spellEnd"/>
      <w:r w:rsidRPr="00A86841">
        <w:rPr>
          <w:rFonts w:cs="Tahoma"/>
          <w:sz w:val="18"/>
          <w:szCs w:val="18"/>
          <w:lang w:val="en-US"/>
        </w:rPr>
        <w:t>&gt;</w:t>
      </w:r>
    </w:p>
    <w:p w:rsidR="00A50F87" w:rsidRPr="00A86841" w:rsidRDefault="00A50F87" w:rsidP="00A50F87">
      <w:pPr>
        <w:ind w:firstLine="708"/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</w:t>
      </w:r>
      <w:proofErr w:type="spellStart"/>
      <w:r w:rsidRPr="00A86841">
        <w:rPr>
          <w:rFonts w:cs="Tahoma"/>
          <w:sz w:val="18"/>
          <w:szCs w:val="18"/>
        </w:rPr>
        <w:t>ВерсияФайла</w:t>
      </w:r>
      <w:proofErr w:type="spellEnd"/>
      <w:r w:rsidRPr="00A86841">
        <w:rPr>
          <w:rFonts w:cs="Tahoma"/>
          <w:sz w:val="18"/>
          <w:szCs w:val="18"/>
        </w:rPr>
        <w:t>&gt;2006.01&lt;/</w:t>
      </w:r>
      <w:proofErr w:type="spellStart"/>
      <w:r w:rsidRPr="00A86841">
        <w:rPr>
          <w:rFonts w:cs="Tahoma"/>
          <w:sz w:val="18"/>
          <w:szCs w:val="18"/>
        </w:rPr>
        <w:t>ВерсияФайла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A50F87" w:rsidRPr="00A86841" w:rsidRDefault="00A50F87" w:rsidP="00A50F87">
      <w:pPr>
        <w:ind w:firstLine="708"/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</w:t>
      </w:r>
      <w:proofErr w:type="spellStart"/>
      <w:r w:rsidRPr="00A86841">
        <w:rPr>
          <w:rFonts w:cs="Tahoma"/>
          <w:sz w:val="18"/>
          <w:szCs w:val="18"/>
        </w:rPr>
        <w:t>НаименованиеПО</w:t>
      </w:r>
      <w:proofErr w:type="spellEnd"/>
      <w:r w:rsidRPr="00A86841">
        <w:rPr>
          <w:rFonts w:cs="Tahoma"/>
          <w:sz w:val="18"/>
          <w:szCs w:val="18"/>
        </w:rPr>
        <w:t>&gt;Парус-Бюджет&lt;/</w:t>
      </w:r>
      <w:proofErr w:type="spellStart"/>
      <w:r w:rsidRPr="00A86841">
        <w:rPr>
          <w:rFonts w:cs="Tahoma"/>
          <w:sz w:val="18"/>
          <w:szCs w:val="18"/>
        </w:rPr>
        <w:t>НаименованиеПО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A50F87" w:rsidRPr="00A86841" w:rsidRDefault="00A50F87" w:rsidP="00A50F87">
      <w:pPr>
        <w:ind w:firstLine="708"/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</w:t>
      </w:r>
      <w:proofErr w:type="spellStart"/>
      <w:r w:rsidRPr="00A86841">
        <w:rPr>
          <w:rFonts w:cs="Tahoma"/>
          <w:sz w:val="18"/>
          <w:szCs w:val="18"/>
        </w:rPr>
        <w:t>ВерсияПО</w:t>
      </w:r>
      <w:proofErr w:type="spellEnd"/>
      <w:r w:rsidRPr="00A86841">
        <w:rPr>
          <w:rFonts w:cs="Tahoma"/>
          <w:sz w:val="18"/>
          <w:szCs w:val="18"/>
        </w:rPr>
        <w:t>&gt;7.6&lt;/</w:t>
      </w:r>
      <w:proofErr w:type="spellStart"/>
      <w:r w:rsidRPr="00A86841">
        <w:rPr>
          <w:rFonts w:cs="Tahoma"/>
          <w:sz w:val="18"/>
          <w:szCs w:val="18"/>
        </w:rPr>
        <w:t>ВерсияПО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A50F87" w:rsidRDefault="00A50F87" w:rsidP="00A50F87">
      <w:pPr>
        <w:ind w:firstLine="708"/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</w:t>
      </w:r>
      <w:proofErr w:type="spellStart"/>
      <w:r w:rsidRPr="00A86841">
        <w:rPr>
          <w:rFonts w:cs="Tahoma"/>
          <w:sz w:val="18"/>
          <w:szCs w:val="18"/>
        </w:rPr>
        <w:t>УчреждениеОтправитель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ind w:left="708" w:firstLine="708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&lt;ИНН&gt;1111111111</w:t>
      </w:r>
      <w:r w:rsidRPr="003B18EB">
        <w:rPr>
          <w:rFonts w:cs="Tahoma"/>
          <w:sz w:val="18"/>
          <w:szCs w:val="18"/>
        </w:rPr>
        <w:t>&lt;/ИНН&gt;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>&lt;КПП&gt;111111111</w:t>
      </w:r>
      <w:r w:rsidRPr="003B18EB">
        <w:rPr>
          <w:rFonts w:cs="Tahoma"/>
          <w:sz w:val="18"/>
          <w:szCs w:val="18"/>
        </w:rPr>
        <w:t>&lt;/КПП&gt;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&lt;Документ&gt;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ИдДокумента</w:t>
      </w:r>
      <w:proofErr w:type="spellEnd"/>
      <w:r w:rsidRPr="003B18EB">
        <w:rPr>
          <w:rFonts w:cs="Tahoma"/>
          <w:sz w:val="18"/>
          <w:szCs w:val="18"/>
        </w:rPr>
        <w:t>&gt;332acbf5-56d7-11e2-a318-00155d9a9400&lt;/</w:t>
      </w:r>
      <w:proofErr w:type="spellStart"/>
      <w:r w:rsidRPr="003B18EB">
        <w:rPr>
          <w:rFonts w:cs="Tahoma"/>
          <w:sz w:val="18"/>
          <w:szCs w:val="18"/>
        </w:rPr>
        <w:t>ИдДокумента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НомерДокумента</w:t>
      </w:r>
      <w:proofErr w:type="spellEnd"/>
      <w:r w:rsidRPr="003B18EB">
        <w:rPr>
          <w:rFonts w:cs="Tahoma"/>
          <w:sz w:val="18"/>
          <w:szCs w:val="18"/>
        </w:rPr>
        <w:t>&gt;00000001&lt;/</w:t>
      </w:r>
      <w:proofErr w:type="spellStart"/>
      <w:r w:rsidRPr="003B18EB">
        <w:rPr>
          <w:rFonts w:cs="Tahoma"/>
          <w:sz w:val="18"/>
          <w:szCs w:val="18"/>
        </w:rPr>
        <w:t>НомерДокумента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ТипДокумента</w:t>
      </w:r>
      <w:proofErr w:type="spellEnd"/>
      <w:r w:rsidRPr="003B18EB">
        <w:rPr>
          <w:rFonts w:cs="Tahoma"/>
          <w:sz w:val="18"/>
          <w:szCs w:val="18"/>
        </w:rPr>
        <w:t>&gt;Приходный кассовый ордер&lt;/</w:t>
      </w:r>
      <w:proofErr w:type="spellStart"/>
      <w:r w:rsidRPr="003B18EB">
        <w:rPr>
          <w:rFonts w:cs="Tahoma"/>
          <w:sz w:val="18"/>
          <w:szCs w:val="18"/>
        </w:rPr>
        <w:t>ТипДокумента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ДатаДокумента</w:t>
      </w:r>
      <w:proofErr w:type="spellEnd"/>
      <w:r w:rsidRPr="003B18EB">
        <w:rPr>
          <w:rFonts w:cs="Tahoma"/>
          <w:sz w:val="18"/>
          <w:szCs w:val="18"/>
        </w:rPr>
        <w:t>&gt;03.01.2013&lt;/</w:t>
      </w:r>
      <w:proofErr w:type="spellStart"/>
      <w:r w:rsidRPr="003B18EB">
        <w:rPr>
          <w:rFonts w:cs="Tahoma"/>
          <w:sz w:val="18"/>
          <w:szCs w:val="18"/>
        </w:rPr>
        <w:t>ДатаДокумента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 xml:space="preserve">   </w:t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 w:rsidRPr="00DF08BA">
        <w:rPr>
          <w:rFonts w:cs="Tahoma"/>
          <w:sz w:val="18"/>
          <w:szCs w:val="18"/>
        </w:rPr>
        <w:t>&lt;Операция&gt;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ИдОперации</w:t>
      </w:r>
      <w:proofErr w:type="spellEnd"/>
      <w:r w:rsidRPr="00DF08BA">
        <w:rPr>
          <w:rFonts w:cs="Tahoma"/>
          <w:sz w:val="18"/>
          <w:szCs w:val="18"/>
        </w:rPr>
        <w:t>&gt;1&lt;/</w:t>
      </w:r>
      <w:proofErr w:type="spellStart"/>
      <w:r w:rsidRPr="00DF08BA">
        <w:rPr>
          <w:rFonts w:cs="Tahoma"/>
          <w:sz w:val="18"/>
          <w:szCs w:val="18"/>
        </w:rPr>
        <w:t>ИдОперации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НаименованиеОперации</w:t>
      </w:r>
      <w:proofErr w:type="spellEnd"/>
      <w:r w:rsidRPr="00DF08BA">
        <w:rPr>
          <w:rFonts w:cs="Tahoma"/>
          <w:sz w:val="18"/>
          <w:szCs w:val="18"/>
        </w:rPr>
        <w:t xml:space="preserve">&gt;Поступление МЗ: Перчатки смотровые </w:t>
      </w:r>
      <w:proofErr w:type="spellStart"/>
      <w:r w:rsidRPr="00DF08BA">
        <w:rPr>
          <w:rFonts w:cs="Tahoma"/>
          <w:sz w:val="18"/>
          <w:szCs w:val="18"/>
        </w:rPr>
        <w:t>нитриловые</w:t>
      </w:r>
      <w:proofErr w:type="spellEnd"/>
      <w:r w:rsidRPr="00DF08BA">
        <w:rPr>
          <w:rFonts w:cs="Tahoma"/>
          <w:sz w:val="18"/>
          <w:szCs w:val="18"/>
        </w:rPr>
        <w:t xml:space="preserve"> М |   | </w:t>
      </w:r>
      <w:proofErr w:type="gramStart"/>
      <w:r w:rsidRPr="00DF08BA">
        <w:rPr>
          <w:rFonts w:cs="Tahoma"/>
          <w:sz w:val="18"/>
          <w:szCs w:val="18"/>
        </w:rPr>
        <w:t>1  |</w:t>
      </w:r>
      <w:proofErr w:type="gramEnd"/>
      <w:r w:rsidRPr="00DF08BA">
        <w:rPr>
          <w:rFonts w:cs="Tahoma"/>
          <w:sz w:val="18"/>
          <w:szCs w:val="18"/>
        </w:rPr>
        <w:t xml:space="preserve"> №1 | пара&lt;/</w:t>
      </w:r>
      <w:proofErr w:type="spellStart"/>
      <w:r w:rsidRPr="00DF08BA">
        <w:rPr>
          <w:rFonts w:cs="Tahoma"/>
          <w:sz w:val="18"/>
          <w:szCs w:val="18"/>
        </w:rPr>
        <w:t>НаименованиеОперации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ДатаОперации</w:t>
      </w:r>
      <w:proofErr w:type="spellEnd"/>
      <w:r w:rsidRPr="00DF08BA">
        <w:rPr>
          <w:rFonts w:cs="Tahoma"/>
          <w:sz w:val="18"/>
          <w:szCs w:val="18"/>
        </w:rPr>
        <w:t>&gt;14.01.2015&lt;/</w:t>
      </w:r>
      <w:proofErr w:type="spellStart"/>
      <w:r w:rsidRPr="00DF08BA">
        <w:rPr>
          <w:rFonts w:cs="Tahoma"/>
          <w:sz w:val="18"/>
          <w:szCs w:val="18"/>
        </w:rPr>
        <w:t>ДатаОперации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&lt;КВД&gt;7&lt;/КВД&gt;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&lt;Сумма&gt;71600.00&lt;/Сумма&gt;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&lt;Дебет&gt;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НомерСчета</w:t>
      </w:r>
      <w:proofErr w:type="spellEnd"/>
      <w:r w:rsidRPr="00DF08BA">
        <w:rPr>
          <w:rFonts w:cs="Tahoma"/>
          <w:sz w:val="18"/>
          <w:szCs w:val="18"/>
        </w:rPr>
        <w:t>&gt;10531&lt;/</w:t>
      </w:r>
      <w:proofErr w:type="spellStart"/>
      <w:r w:rsidRPr="00DF08BA">
        <w:rPr>
          <w:rFonts w:cs="Tahoma"/>
          <w:sz w:val="18"/>
          <w:szCs w:val="18"/>
        </w:rPr>
        <w:t>НомерСчета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&lt;КОСГУ&gt;340&lt;/КОСГУ&gt;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&lt;КБК&gt;00000000000000000&lt;/КБК&gt;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ФамилияМОЛ</w:t>
      </w:r>
      <w:proofErr w:type="spellEnd"/>
      <w:r w:rsidRPr="00DF08BA">
        <w:rPr>
          <w:rFonts w:cs="Tahoma"/>
          <w:sz w:val="18"/>
          <w:szCs w:val="18"/>
        </w:rPr>
        <w:t>/&gt;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ИмяМОЛ</w:t>
      </w:r>
      <w:proofErr w:type="spellEnd"/>
      <w:r w:rsidRPr="00DF08BA">
        <w:rPr>
          <w:rFonts w:cs="Tahoma"/>
          <w:sz w:val="18"/>
          <w:szCs w:val="18"/>
        </w:rPr>
        <w:t>&gt;</w:t>
      </w:r>
      <w:proofErr w:type="spellStart"/>
      <w:r w:rsidRPr="00DF08BA">
        <w:rPr>
          <w:rFonts w:cs="Tahoma"/>
          <w:sz w:val="18"/>
          <w:szCs w:val="18"/>
        </w:rPr>
        <w:t>Клешнина</w:t>
      </w:r>
      <w:proofErr w:type="spellEnd"/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ИмяМОЛ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ОтчествоМОЛ</w:t>
      </w:r>
      <w:proofErr w:type="spellEnd"/>
      <w:r w:rsidRPr="00DF08BA">
        <w:rPr>
          <w:rFonts w:cs="Tahoma"/>
          <w:sz w:val="18"/>
          <w:szCs w:val="18"/>
        </w:rPr>
        <w:t>&gt;Л.Н.&lt;/</w:t>
      </w:r>
      <w:proofErr w:type="spellStart"/>
      <w:r w:rsidRPr="00DF08BA">
        <w:rPr>
          <w:rFonts w:cs="Tahoma"/>
          <w:sz w:val="18"/>
          <w:szCs w:val="18"/>
        </w:rPr>
        <w:t>ОтчествоМОЛ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&gt;Места хранения&lt;/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&gt;Больничная аптека&lt;/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  <w:r>
        <w:rPr>
          <w:rFonts w:cs="Tahoma"/>
          <w:sz w:val="18"/>
          <w:szCs w:val="18"/>
        </w:rPr>
        <w:t>Больничная аптека</w:t>
      </w: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&gt;ИФО&lt;/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&gt;Финансовое обеспечение в рамках ТП ОМС&lt;/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  <w:proofErr w:type="spellStart"/>
      <w:r>
        <w:rPr>
          <w:rFonts w:cs="Tahoma"/>
          <w:sz w:val="18"/>
          <w:szCs w:val="18"/>
        </w:rPr>
        <w:t>Фин</w:t>
      </w:r>
      <w:proofErr w:type="spellEnd"/>
      <w:r>
        <w:rPr>
          <w:rFonts w:cs="Tahoma"/>
          <w:sz w:val="18"/>
          <w:szCs w:val="18"/>
        </w:rPr>
        <w:t xml:space="preserve"> обеспечение ТП ОМС</w:t>
      </w: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&lt;/Дебет&gt;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&lt;Кредит&gt;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НомерСчета</w:t>
      </w:r>
      <w:proofErr w:type="spellEnd"/>
      <w:r w:rsidRPr="00DF08BA">
        <w:rPr>
          <w:rFonts w:cs="Tahoma"/>
          <w:sz w:val="18"/>
          <w:szCs w:val="18"/>
        </w:rPr>
        <w:t>&gt;30234&lt;/</w:t>
      </w:r>
      <w:proofErr w:type="spellStart"/>
      <w:r w:rsidRPr="00DF08BA">
        <w:rPr>
          <w:rFonts w:cs="Tahoma"/>
          <w:sz w:val="18"/>
          <w:szCs w:val="18"/>
        </w:rPr>
        <w:t>НомерСчета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&lt;КОСГУ&gt;730&lt;/КОСГУ&gt;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&lt;КБК&gt;00000000000000000&lt;/КБК&gt;</w:t>
      </w:r>
    </w:p>
    <w:p w:rsidR="00A50F87" w:rsidRPr="00DF08BA" w:rsidRDefault="00A50F87" w:rsidP="00A50F87">
      <w:pPr>
        <w:ind w:left="424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&lt;Поставщик&gt;МЕДКОМ-МП&lt;/Поставщик&gt;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ИННПоставщика</w:t>
      </w:r>
      <w:proofErr w:type="spellEnd"/>
      <w:r w:rsidRPr="00DF08BA">
        <w:rPr>
          <w:rFonts w:cs="Tahoma"/>
          <w:sz w:val="18"/>
          <w:szCs w:val="18"/>
        </w:rPr>
        <w:t>&gt;7725203410&lt;/</w:t>
      </w:r>
      <w:proofErr w:type="spellStart"/>
      <w:r w:rsidRPr="00DF08BA">
        <w:rPr>
          <w:rFonts w:cs="Tahoma"/>
          <w:sz w:val="18"/>
          <w:szCs w:val="18"/>
        </w:rPr>
        <w:t>ИННПоставщика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КПППоставщика</w:t>
      </w:r>
      <w:proofErr w:type="spellEnd"/>
      <w:r w:rsidRPr="00DF08BA">
        <w:rPr>
          <w:rFonts w:cs="Tahoma"/>
          <w:sz w:val="18"/>
          <w:szCs w:val="18"/>
        </w:rPr>
        <w:t>&gt;540402001&lt;/</w:t>
      </w:r>
      <w:proofErr w:type="spellStart"/>
      <w:r w:rsidRPr="00DF08BA">
        <w:rPr>
          <w:rFonts w:cs="Tahoma"/>
          <w:sz w:val="18"/>
          <w:szCs w:val="18"/>
        </w:rPr>
        <w:t>КПППоставщика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&lt;Договор&gt;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НомерДоговора</w:t>
      </w:r>
      <w:proofErr w:type="spellEnd"/>
      <w:r w:rsidRPr="00DF08BA">
        <w:rPr>
          <w:rFonts w:cs="Tahoma"/>
          <w:sz w:val="18"/>
          <w:szCs w:val="18"/>
        </w:rPr>
        <w:t xml:space="preserve">&gt;387-14 </w:t>
      </w:r>
      <w:proofErr w:type="spellStart"/>
      <w:r w:rsidRPr="00DF08BA">
        <w:rPr>
          <w:rFonts w:cs="Tahoma"/>
          <w:sz w:val="18"/>
          <w:szCs w:val="18"/>
        </w:rPr>
        <w:t>обесп</w:t>
      </w:r>
      <w:proofErr w:type="spellEnd"/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НомерДоговора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ДатаДоговора</w:t>
      </w:r>
      <w:proofErr w:type="spellEnd"/>
      <w:r w:rsidRPr="00DF08BA">
        <w:rPr>
          <w:rFonts w:cs="Tahoma"/>
          <w:sz w:val="18"/>
          <w:szCs w:val="18"/>
        </w:rPr>
        <w:t>&gt;12.01.2015&lt;/</w:t>
      </w:r>
      <w:proofErr w:type="spellStart"/>
      <w:r w:rsidRPr="00DF08BA">
        <w:rPr>
          <w:rFonts w:cs="Tahoma"/>
          <w:sz w:val="18"/>
          <w:szCs w:val="18"/>
        </w:rPr>
        <w:t>ДатаДоговора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ДатаИсполнения</w:t>
      </w:r>
      <w:proofErr w:type="spellEnd"/>
      <w:r w:rsidRPr="00DF08BA">
        <w:rPr>
          <w:rFonts w:cs="Tahoma"/>
          <w:sz w:val="18"/>
          <w:szCs w:val="18"/>
        </w:rPr>
        <w:t>&gt;31.12.2015&lt;/</w:t>
      </w:r>
      <w:proofErr w:type="spellStart"/>
      <w:r w:rsidRPr="00DF08BA">
        <w:rPr>
          <w:rFonts w:cs="Tahoma"/>
          <w:sz w:val="18"/>
          <w:szCs w:val="18"/>
        </w:rPr>
        <w:t>ДатаИсполнения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СуммаДоговора</w:t>
      </w:r>
      <w:proofErr w:type="spellEnd"/>
      <w:r w:rsidRPr="00DF08BA">
        <w:rPr>
          <w:rFonts w:cs="Tahoma"/>
          <w:sz w:val="18"/>
          <w:szCs w:val="18"/>
        </w:rPr>
        <w:t>&gt;257294.00&lt;/</w:t>
      </w:r>
      <w:proofErr w:type="spellStart"/>
      <w:r w:rsidRPr="00DF08BA">
        <w:rPr>
          <w:rFonts w:cs="Tahoma"/>
          <w:sz w:val="18"/>
          <w:szCs w:val="18"/>
        </w:rPr>
        <w:t>СуммаДоговора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&lt;/Договор&gt;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lastRenderedPageBreak/>
        <w:t>&lt;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&gt;Субконто&lt;/</w:t>
      </w:r>
      <w:proofErr w:type="spellStart"/>
      <w:r w:rsidRPr="00DF08BA">
        <w:rPr>
          <w:rFonts w:cs="Tahoma"/>
          <w:sz w:val="18"/>
          <w:szCs w:val="18"/>
        </w:rPr>
        <w:t>КодСправочника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&gt;00000000000000000003&lt;/</w:t>
      </w:r>
      <w:proofErr w:type="spellStart"/>
      <w:r w:rsidRPr="00DF08BA">
        <w:rPr>
          <w:rFonts w:cs="Tahoma"/>
          <w:sz w:val="18"/>
          <w:szCs w:val="18"/>
        </w:rPr>
        <w:t>КодЗначения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4248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&gt;3400100&lt;/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УниверсальныйСправочник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DF08BA" w:rsidRDefault="00A50F87" w:rsidP="00A50F87">
      <w:pPr>
        <w:ind w:left="2832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&lt;/Кредит&gt;</w:t>
      </w:r>
    </w:p>
    <w:p w:rsidR="00A50F87" w:rsidRPr="00DF08BA" w:rsidRDefault="00A50F87" w:rsidP="00A50F87">
      <w:pPr>
        <w:ind w:left="2124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 xml:space="preserve">&lt;Номенклатура&gt;Перчатки смотровые </w:t>
      </w:r>
      <w:proofErr w:type="spellStart"/>
      <w:r w:rsidRPr="00DF08BA">
        <w:rPr>
          <w:rFonts w:cs="Tahoma"/>
          <w:sz w:val="18"/>
          <w:szCs w:val="18"/>
        </w:rPr>
        <w:t>нитриловые</w:t>
      </w:r>
      <w:proofErr w:type="spellEnd"/>
      <w:r w:rsidRPr="00DF08BA">
        <w:rPr>
          <w:rFonts w:cs="Tahoma"/>
          <w:sz w:val="18"/>
          <w:szCs w:val="18"/>
        </w:rPr>
        <w:t xml:space="preserve"> М |   | </w:t>
      </w:r>
      <w:proofErr w:type="gramStart"/>
      <w:r w:rsidRPr="00DF08BA">
        <w:rPr>
          <w:rFonts w:cs="Tahoma"/>
          <w:sz w:val="18"/>
          <w:szCs w:val="18"/>
        </w:rPr>
        <w:t>1  |</w:t>
      </w:r>
      <w:proofErr w:type="gramEnd"/>
      <w:r w:rsidRPr="00DF08BA">
        <w:rPr>
          <w:rFonts w:cs="Tahoma"/>
          <w:sz w:val="18"/>
          <w:szCs w:val="18"/>
        </w:rPr>
        <w:t xml:space="preserve"> №1 | пара&lt;/Номенклатура&gt;</w:t>
      </w:r>
    </w:p>
    <w:p w:rsidR="00A50F87" w:rsidRPr="00DF08BA" w:rsidRDefault="00A50F87" w:rsidP="00A50F87">
      <w:pPr>
        <w:ind w:left="2124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&lt;Цена/&gt;</w:t>
      </w:r>
    </w:p>
    <w:p w:rsidR="00A50F87" w:rsidRPr="00DF08BA" w:rsidRDefault="00A50F87" w:rsidP="00A50F87">
      <w:pPr>
        <w:ind w:left="2124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&lt;Количество&gt;20000&lt;/Количество&gt;</w:t>
      </w:r>
    </w:p>
    <w:p w:rsidR="00A50F87" w:rsidRPr="00DF08BA" w:rsidRDefault="00A50F87" w:rsidP="00A50F87">
      <w:pPr>
        <w:ind w:left="2124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ЕдИзмерения</w:t>
      </w:r>
      <w:proofErr w:type="spellEnd"/>
      <w:r w:rsidRPr="00DF08BA">
        <w:rPr>
          <w:rFonts w:cs="Tahoma"/>
          <w:sz w:val="18"/>
          <w:szCs w:val="18"/>
        </w:rPr>
        <w:t>&gt;пара&lt;/</w:t>
      </w:r>
      <w:proofErr w:type="spellStart"/>
      <w:r w:rsidRPr="00DF08BA">
        <w:rPr>
          <w:rFonts w:cs="Tahoma"/>
          <w:sz w:val="18"/>
          <w:szCs w:val="18"/>
        </w:rPr>
        <w:t>ЕдИзмерения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Default="00A50F87" w:rsidP="00A50F87">
      <w:pPr>
        <w:ind w:left="1416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&lt;/Операция&gt;</w:t>
      </w:r>
    </w:p>
    <w:p w:rsidR="00A50F87" w:rsidRPr="00A86841" w:rsidRDefault="00A50F87" w:rsidP="00A50F87">
      <w:pPr>
        <w:ind w:left="708" w:firstLine="708"/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>&lt;/Документ&gt;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&lt;Документ&gt;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ИдДокумента</w:t>
      </w:r>
      <w:proofErr w:type="spellEnd"/>
      <w:r w:rsidRPr="003B18EB">
        <w:rPr>
          <w:rFonts w:cs="Tahoma"/>
          <w:sz w:val="18"/>
          <w:szCs w:val="18"/>
        </w:rPr>
        <w:t>&gt;30e54916-6c0a-11e2-923c-00155d9a9400&lt;/</w:t>
      </w:r>
      <w:proofErr w:type="spellStart"/>
      <w:r w:rsidRPr="003B18EB">
        <w:rPr>
          <w:rFonts w:cs="Tahoma"/>
          <w:sz w:val="18"/>
          <w:szCs w:val="18"/>
        </w:rPr>
        <w:t>ИдДокумента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НомерДокумента</w:t>
      </w:r>
      <w:proofErr w:type="spellEnd"/>
      <w:r w:rsidRPr="003B18EB">
        <w:rPr>
          <w:rFonts w:cs="Tahoma"/>
          <w:sz w:val="18"/>
          <w:szCs w:val="18"/>
        </w:rPr>
        <w:t>&gt;00000109&lt;/</w:t>
      </w:r>
      <w:proofErr w:type="spellStart"/>
      <w:r w:rsidRPr="003B18EB">
        <w:rPr>
          <w:rFonts w:cs="Tahoma"/>
          <w:sz w:val="18"/>
          <w:szCs w:val="18"/>
        </w:rPr>
        <w:t>НомерДокумента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ТипДокумента</w:t>
      </w:r>
      <w:proofErr w:type="spellEnd"/>
      <w:r w:rsidRPr="003B18EB">
        <w:rPr>
          <w:rFonts w:cs="Tahoma"/>
          <w:sz w:val="18"/>
          <w:szCs w:val="18"/>
        </w:rPr>
        <w:t>&gt;Расходный кассовый ордер&lt;/</w:t>
      </w:r>
      <w:proofErr w:type="spellStart"/>
      <w:r w:rsidRPr="003B18EB">
        <w:rPr>
          <w:rFonts w:cs="Tahoma"/>
          <w:sz w:val="18"/>
          <w:szCs w:val="18"/>
        </w:rPr>
        <w:t>ТипДокумента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ДатаДокумента</w:t>
      </w:r>
      <w:proofErr w:type="spellEnd"/>
      <w:r w:rsidRPr="003B18EB">
        <w:rPr>
          <w:rFonts w:cs="Tahoma"/>
          <w:sz w:val="18"/>
          <w:szCs w:val="18"/>
        </w:rPr>
        <w:t>&gt;31.01.2013&lt;/</w:t>
      </w:r>
      <w:proofErr w:type="spellStart"/>
      <w:r w:rsidRPr="003B18EB">
        <w:rPr>
          <w:rFonts w:cs="Tahoma"/>
          <w:sz w:val="18"/>
          <w:szCs w:val="18"/>
        </w:rPr>
        <w:t>ДатаДокумента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&lt;Операция&gt;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ИдОперации</w:t>
      </w:r>
      <w:proofErr w:type="spellEnd"/>
      <w:r w:rsidRPr="003B18EB">
        <w:rPr>
          <w:rFonts w:cs="Tahoma"/>
          <w:sz w:val="18"/>
          <w:szCs w:val="18"/>
        </w:rPr>
        <w:t>&gt;1&lt;/</w:t>
      </w:r>
      <w:proofErr w:type="spellStart"/>
      <w:r w:rsidRPr="003B18EB">
        <w:rPr>
          <w:rFonts w:cs="Tahoma"/>
          <w:sz w:val="18"/>
          <w:szCs w:val="18"/>
        </w:rPr>
        <w:t>ИдОперации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НаименованиеОперации</w:t>
      </w:r>
      <w:proofErr w:type="spellEnd"/>
      <w:r w:rsidRPr="003B18EB">
        <w:rPr>
          <w:rFonts w:cs="Tahoma"/>
          <w:sz w:val="18"/>
          <w:szCs w:val="18"/>
        </w:rPr>
        <w:t>&gt;</w:t>
      </w:r>
      <w:r>
        <w:rPr>
          <w:rFonts w:cs="Tahoma"/>
          <w:sz w:val="18"/>
          <w:szCs w:val="18"/>
        </w:rPr>
        <w:t>В</w:t>
      </w:r>
      <w:r w:rsidRPr="003B18EB">
        <w:rPr>
          <w:rFonts w:cs="Tahoma"/>
          <w:sz w:val="18"/>
          <w:szCs w:val="18"/>
        </w:rPr>
        <w:t xml:space="preserve">несение д/средств на </w:t>
      </w:r>
      <w:proofErr w:type="spellStart"/>
      <w:proofErr w:type="gramStart"/>
      <w:r w:rsidRPr="003B18EB">
        <w:rPr>
          <w:rFonts w:cs="Tahoma"/>
          <w:sz w:val="18"/>
          <w:szCs w:val="18"/>
        </w:rPr>
        <w:t>банк.счета</w:t>
      </w:r>
      <w:proofErr w:type="spellEnd"/>
      <w:proofErr w:type="gramEnd"/>
      <w:r w:rsidRPr="003B18EB">
        <w:rPr>
          <w:rFonts w:cs="Tahoma"/>
          <w:sz w:val="18"/>
          <w:szCs w:val="18"/>
        </w:rPr>
        <w:t>&lt;/</w:t>
      </w:r>
      <w:proofErr w:type="spellStart"/>
      <w:r w:rsidRPr="003B18EB">
        <w:rPr>
          <w:rFonts w:cs="Tahoma"/>
          <w:sz w:val="18"/>
          <w:szCs w:val="18"/>
        </w:rPr>
        <w:t>НаименованиеОперации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ДатаОперации</w:t>
      </w:r>
      <w:proofErr w:type="spellEnd"/>
      <w:r w:rsidRPr="003B18EB">
        <w:rPr>
          <w:rFonts w:cs="Tahoma"/>
          <w:sz w:val="18"/>
          <w:szCs w:val="18"/>
        </w:rPr>
        <w:t>&gt;31.01.2013&lt;/</w:t>
      </w:r>
      <w:proofErr w:type="spellStart"/>
      <w:r w:rsidRPr="003B18EB">
        <w:rPr>
          <w:rFonts w:cs="Tahoma"/>
          <w:sz w:val="18"/>
          <w:szCs w:val="18"/>
        </w:rPr>
        <w:t>ДатаОперации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Default="00A50F87" w:rsidP="00A50F87">
      <w:p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  <w:t>&lt;КВД&gt;2</w:t>
      </w:r>
      <w:r w:rsidRPr="003B18EB">
        <w:rPr>
          <w:rFonts w:cs="Tahoma"/>
          <w:sz w:val="18"/>
          <w:szCs w:val="18"/>
        </w:rPr>
        <w:t>&lt;/КВД&gt;</w:t>
      </w:r>
    </w:p>
    <w:p w:rsidR="00A50F87" w:rsidRPr="003B18EB" w:rsidRDefault="00A50F87" w:rsidP="00A50F87">
      <w:pPr>
        <w:ind w:left="2832" w:firstLine="708"/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>&lt;</w:t>
      </w:r>
      <w:proofErr w:type="spellStart"/>
      <w:r w:rsidRPr="003B18EB">
        <w:rPr>
          <w:rFonts w:cs="Tahoma"/>
          <w:sz w:val="18"/>
          <w:szCs w:val="18"/>
        </w:rPr>
        <w:t>АналитикаКВД</w:t>
      </w:r>
      <w:proofErr w:type="spellEnd"/>
      <w:r w:rsidRPr="003B18EB">
        <w:rPr>
          <w:rFonts w:cs="Tahoma"/>
          <w:sz w:val="18"/>
          <w:szCs w:val="18"/>
        </w:rPr>
        <w:t>&gt;</w:t>
      </w:r>
      <w:proofErr w:type="spellStart"/>
      <w:r w:rsidRPr="003B18EB">
        <w:rPr>
          <w:rFonts w:cs="Tahoma"/>
          <w:sz w:val="18"/>
          <w:szCs w:val="18"/>
        </w:rPr>
        <w:t>РеализПродПит</w:t>
      </w:r>
      <w:proofErr w:type="spellEnd"/>
      <w:r w:rsidRPr="003B18EB">
        <w:rPr>
          <w:rFonts w:cs="Tahoma"/>
          <w:sz w:val="18"/>
          <w:szCs w:val="18"/>
        </w:rPr>
        <w:t>&lt;/</w:t>
      </w:r>
      <w:proofErr w:type="spellStart"/>
      <w:r w:rsidRPr="003B18EB">
        <w:rPr>
          <w:rFonts w:cs="Tahoma"/>
          <w:sz w:val="18"/>
          <w:szCs w:val="18"/>
        </w:rPr>
        <w:t>АналитикаКВД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&lt;Сумма&gt;47900.00&lt;/Сумма&gt;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&lt;Дебет&gt;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НомерСчета</w:t>
      </w:r>
      <w:proofErr w:type="spellEnd"/>
      <w:r w:rsidRPr="003B18EB">
        <w:rPr>
          <w:rFonts w:cs="Tahoma"/>
          <w:sz w:val="18"/>
          <w:szCs w:val="18"/>
        </w:rPr>
        <w:t>&gt;21003&lt;/</w:t>
      </w:r>
      <w:proofErr w:type="spellStart"/>
      <w:r w:rsidRPr="003B18EB">
        <w:rPr>
          <w:rFonts w:cs="Tahoma"/>
          <w:sz w:val="18"/>
          <w:szCs w:val="18"/>
        </w:rPr>
        <w:t>НомерСчета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&lt;КОСГУ&gt;560&lt;/КОСГУ&gt;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&lt;КБК&gt;</w:t>
      </w:r>
      <w:r>
        <w:rPr>
          <w:rFonts w:cs="Tahoma"/>
          <w:sz w:val="18"/>
          <w:szCs w:val="18"/>
        </w:rPr>
        <w:t>82000000000000000</w:t>
      </w:r>
      <w:r w:rsidRPr="003B18EB">
        <w:rPr>
          <w:rFonts w:cs="Tahoma"/>
          <w:sz w:val="18"/>
          <w:szCs w:val="18"/>
        </w:rPr>
        <w:t>&lt;/КБК&gt;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&lt;/Дебет&gt;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&lt;Кредит&gt;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НомерСчета</w:t>
      </w:r>
      <w:proofErr w:type="spellEnd"/>
      <w:r w:rsidRPr="003B18EB">
        <w:rPr>
          <w:rFonts w:cs="Tahoma"/>
          <w:sz w:val="18"/>
          <w:szCs w:val="18"/>
        </w:rPr>
        <w:t>&gt;20134&lt;/</w:t>
      </w:r>
      <w:proofErr w:type="spellStart"/>
      <w:r w:rsidRPr="003B18EB">
        <w:rPr>
          <w:rFonts w:cs="Tahoma"/>
          <w:sz w:val="18"/>
          <w:szCs w:val="18"/>
        </w:rPr>
        <w:t>НомерСчета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&lt;КОСГУ&gt;610&lt;/КОСГУ&gt;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&lt;КБК&gt;</w:t>
      </w:r>
      <w:r>
        <w:rPr>
          <w:rFonts w:cs="Tahoma"/>
          <w:sz w:val="18"/>
          <w:szCs w:val="18"/>
        </w:rPr>
        <w:t>82000000000000000</w:t>
      </w:r>
      <w:r w:rsidRPr="003B18EB">
        <w:rPr>
          <w:rFonts w:cs="Tahoma"/>
          <w:sz w:val="18"/>
          <w:szCs w:val="18"/>
        </w:rPr>
        <w:t>&lt;/КБК&gt;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УниверсальныйСправочник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КодСправочника</w:t>
      </w:r>
      <w:proofErr w:type="spellEnd"/>
      <w:r w:rsidRPr="003B18EB">
        <w:rPr>
          <w:rFonts w:cs="Tahoma"/>
          <w:sz w:val="18"/>
          <w:szCs w:val="18"/>
        </w:rPr>
        <w:t>&gt;</w:t>
      </w:r>
      <w:proofErr w:type="spellStart"/>
      <w:r w:rsidRPr="003B18EB">
        <w:rPr>
          <w:rFonts w:cs="Tahoma"/>
          <w:sz w:val="18"/>
          <w:szCs w:val="18"/>
        </w:rPr>
        <w:t>аналит_косгу</w:t>
      </w:r>
      <w:proofErr w:type="spellEnd"/>
      <w:r w:rsidRPr="003B18EB">
        <w:rPr>
          <w:rFonts w:cs="Tahoma"/>
          <w:sz w:val="18"/>
          <w:szCs w:val="18"/>
        </w:rPr>
        <w:t>&lt;/</w:t>
      </w:r>
      <w:proofErr w:type="spellStart"/>
      <w:r w:rsidRPr="003B18EB">
        <w:rPr>
          <w:rFonts w:cs="Tahoma"/>
          <w:sz w:val="18"/>
          <w:szCs w:val="18"/>
        </w:rPr>
        <w:t>КодСправочника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</w:t>
      </w:r>
      <w:proofErr w:type="spellStart"/>
      <w:r w:rsidRPr="003B18EB">
        <w:rPr>
          <w:rFonts w:cs="Tahoma"/>
          <w:sz w:val="18"/>
          <w:szCs w:val="18"/>
        </w:rPr>
        <w:t>КодЗначения</w:t>
      </w:r>
      <w:proofErr w:type="spellEnd"/>
      <w:r w:rsidRPr="003B18EB">
        <w:rPr>
          <w:rFonts w:cs="Tahoma"/>
          <w:sz w:val="18"/>
          <w:szCs w:val="18"/>
        </w:rPr>
        <w:t>&gt;130&lt;/</w:t>
      </w:r>
      <w:proofErr w:type="spellStart"/>
      <w:r w:rsidRPr="003B18EB">
        <w:rPr>
          <w:rFonts w:cs="Tahoma"/>
          <w:sz w:val="18"/>
          <w:szCs w:val="18"/>
        </w:rPr>
        <w:t>КодЗначения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ind w:left="3540" w:firstLine="708"/>
        <w:rPr>
          <w:rFonts w:cs="Tahoma"/>
          <w:sz w:val="18"/>
          <w:szCs w:val="18"/>
        </w:rPr>
      </w:pPr>
      <w:r w:rsidRPr="00DF08BA">
        <w:rPr>
          <w:rFonts w:cs="Tahoma"/>
          <w:sz w:val="18"/>
          <w:szCs w:val="18"/>
        </w:rPr>
        <w:t>&lt;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  <w:r>
        <w:rPr>
          <w:rFonts w:cs="Tahoma"/>
          <w:sz w:val="18"/>
          <w:szCs w:val="18"/>
        </w:rPr>
        <w:t>130</w:t>
      </w:r>
      <w:r w:rsidRPr="00DF08BA">
        <w:rPr>
          <w:rFonts w:cs="Tahoma"/>
          <w:sz w:val="18"/>
          <w:szCs w:val="18"/>
        </w:rPr>
        <w:t>&lt;/</w:t>
      </w:r>
      <w:proofErr w:type="spellStart"/>
      <w:r w:rsidRPr="00DF08BA">
        <w:rPr>
          <w:rFonts w:cs="Tahoma"/>
          <w:sz w:val="18"/>
          <w:szCs w:val="18"/>
        </w:rPr>
        <w:t>ИмяЗначения</w:t>
      </w:r>
      <w:proofErr w:type="spellEnd"/>
      <w:r w:rsidRPr="00DF08BA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&lt;/</w:t>
      </w:r>
      <w:proofErr w:type="spellStart"/>
      <w:r w:rsidRPr="003B18EB">
        <w:rPr>
          <w:rFonts w:cs="Tahoma"/>
          <w:sz w:val="18"/>
          <w:szCs w:val="18"/>
        </w:rPr>
        <w:t>УниверсальныйСправочник</w:t>
      </w:r>
      <w:proofErr w:type="spellEnd"/>
      <w:r w:rsidRPr="003B18EB">
        <w:rPr>
          <w:rFonts w:cs="Tahoma"/>
          <w:sz w:val="18"/>
          <w:szCs w:val="18"/>
        </w:rPr>
        <w:t>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&lt;/Кредит&gt;</w:t>
      </w:r>
    </w:p>
    <w:p w:rsidR="00A50F87" w:rsidRPr="003B18EB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&lt;Статья&gt;130&lt;/Статья&gt;</w:t>
      </w:r>
    </w:p>
    <w:p w:rsidR="00A50F87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&lt;/Операция&gt;</w:t>
      </w:r>
    </w:p>
    <w:p w:rsidR="00A50F87" w:rsidRDefault="00A50F87" w:rsidP="00A50F87">
      <w:pPr>
        <w:rPr>
          <w:rFonts w:cs="Tahoma"/>
          <w:sz w:val="18"/>
          <w:szCs w:val="18"/>
        </w:rPr>
      </w:pPr>
      <w:r w:rsidRPr="003B18EB">
        <w:rPr>
          <w:rFonts w:cs="Tahoma"/>
          <w:sz w:val="18"/>
          <w:szCs w:val="18"/>
        </w:rPr>
        <w:tab/>
      </w:r>
      <w:r w:rsidRPr="003B18EB">
        <w:rPr>
          <w:rFonts w:cs="Tahoma"/>
          <w:sz w:val="18"/>
          <w:szCs w:val="18"/>
        </w:rPr>
        <w:tab/>
        <w:t>&lt;/Документ&gt;</w:t>
      </w:r>
    </w:p>
    <w:p w:rsidR="00A50F87" w:rsidRPr="00A86841" w:rsidRDefault="00A50F87" w:rsidP="00A50F87">
      <w:pPr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&lt;/</w:t>
      </w:r>
      <w:proofErr w:type="spellStart"/>
      <w:r w:rsidRPr="00A86841">
        <w:rPr>
          <w:rFonts w:cs="Tahoma"/>
          <w:sz w:val="18"/>
          <w:szCs w:val="18"/>
        </w:rPr>
        <w:t>УчреждениеОтправитель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A50F87" w:rsidRPr="00A86841" w:rsidRDefault="00A50F87" w:rsidP="00A50F87">
      <w:pPr>
        <w:rPr>
          <w:rFonts w:cs="Tahoma"/>
          <w:sz w:val="18"/>
          <w:szCs w:val="18"/>
        </w:rPr>
      </w:pPr>
      <w:r w:rsidRPr="00A86841">
        <w:rPr>
          <w:rFonts w:cs="Tahoma"/>
          <w:sz w:val="18"/>
          <w:szCs w:val="18"/>
        </w:rPr>
        <w:t>&lt;/</w:t>
      </w:r>
      <w:proofErr w:type="spellStart"/>
      <w:r w:rsidRPr="00A86841">
        <w:rPr>
          <w:rFonts w:cs="Tahoma"/>
          <w:sz w:val="18"/>
          <w:szCs w:val="18"/>
        </w:rPr>
        <w:t>ВерсияФорматаФайла</w:t>
      </w:r>
      <w:proofErr w:type="spellEnd"/>
      <w:r w:rsidRPr="00A86841">
        <w:rPr>
          <w:rFonts w:cs="Tahoma"/>
          <w:sz w:val="18"/>
          <w:szCs w:val="18"/>
        </w:rPr>
        <w:t>&gt;</w:t>
      </w:r>
    </w:p>
    <w:p w:rsidR="00963DDC" w:rsidRPr="00963DDC" w:rsidRDefault="00963DDC" w:rsidP="00963DDC">
      <w:pPr>
        <w:pStyle w:val="2"/>
        <w:numPr>
          <w:ilvl w:val="0"/>
          <w:numId w:val="0"/>
        </w:numPr>
        <w:ind w:left="624"/>
      </w:pPr>
    </w:p>
    <w:sectPr w:rsidR="00963DDC" w:rsidRPr="00963DDC" w:rsidSect="00AE5466">
      <w:pgSz w:w="11906" w:h="16838"/>
      <w:pgMar w:top="1418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ヒラギノ角ゴ Pro W3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ahoma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C3B23860"/>
    <w:name w:val="WW8Num10"/>
    <w:lvl w:ilvl="0">
      <w:start w:val="1"/>
      <w:numFmt w:val="decimal"/>
      <w:lvlText w:val="%1."/>
      <w:lvlJc w:val="left"/>
      <w:pPr>
        <w:ind w:left="1429" w:hanging="360"/>
      </w:pPr>
      <w:rPr>
        <w:rFonts w:cs="Symbol"/>
        <w:color w:val="auto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5" w:hanging="1800"/>
      </w:pPr>
      <w:rPr>
        <w:rFonts w:hint="default"/>
      </w:rPr>
    </w:lvl>
  </w:abstractNum>
  <w:abstractNum w:abstractNumId="1" w15:restartNumberingAfterBreak="0">
    <w:nsid w:val="04C94D6F"/>
    <w:multiLevelType w:val="hybridMultilevel"/>
    <w:tmpl w:val="1A5A5140"/>
    <w:lvl w:ilvl="0" w:tplc="5D6C4B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66240"/>
    <w:multiLevelType w:val="multilevel"/>
    <w:tmpl w:val="C7DA8C6C"/>
    <w:lvl w:ilvl="0">
      <w:start w:val="1"/>
      <w:numFmt w:val="decimal"/>
      <w:pStyle w:val="1"/>
      <w:suff w:val="space"/>
      <w:lvlText w:val="%1."/>
      <w:lvlJc w:val="left"/>
      <w:pPr>
        <w:ind w:left="3516" w:firstLine="454"/>
      </w:pPr>
      <w:rPr>
        <w:rFonts w:ascii="Tahoma" w:hAnsi="Tahoma" w:cs="Tahoma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62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4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94"/>
        </w:tabs>
        <w:ind w:left="0" w:firstLine="45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3169D4"/>
    <w:multiLevelType w:val="hybridMultilevel"/>
    <w:tmpl w:val="7F3EF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3CDC"/>
    <w:multiLevelType w:val="hybridMultilevel"/>
    <w:tmpl w:val="87FA018C"/>
    <w:lvl w:ilvl="0" w:tplc="8E9A4532">
      <w:start w:val="6"/>
      <w:numFmt w:val="bullet"/>
      <w:pStyle w:val="10"/>
      <w:lvlText w:val=""/>
      <w:lvlJc w:val="left"/>
      <w:pPr>
        <w:ind w:left="984" w:hanging="360"/>
      </w:pPr>
      <w:rPr>
        <w:rFonts w:ascii="Symbol" w:eastAsia="Times New Roman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E7F45"/>
    <w:multiLevelType w:val="hybridMultilevel"/>
    <w:tmpl w:val="87DEBC86"/>
    <w:lvl w:ilvl="0" w:tplc="6BEA52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B07B9"/>
    <w:multiLevelType w:val="hybridMultilevel"/>
    <w:tmpl w:val="D1FEB8BC"/>
    <w:lvl w:ilvl="0" w:tplc="5D6C4B0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ADE1D5D"/>
    <w:multiLevelType w:val="multilevel"/>
    <w:tmpl w:val="D76A75C0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3EBE3366"/>
    <w:multiLevelType w:val="hybridMultilevel"/>
    <w:tmpl w:val="18D4D870"/>
    <w:lvl w:ilvl="0" w:tplc="5D6C4B0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873EC1"/>
    <w:multiLevelType w:val="multilevel"/>
    <w:tmpl w:val="6392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46FDF"/>
    <w:multiLevelType w:val="hybridMultilevel"/>
    <w:tmpl w:val="0F208198"/>
    <w:lvl w:ilvl="0" w:tplc="AAF60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CF"/>
    <w:rsid w:val="000406A8"/>
    <w:rsid w:val="0008190F"/>
    <w:rsid w:val="00086BFB"/>
    <w:rsid w:val="00092925"/>
    <w:rsid w:val="000947FA"/>
    <w:rsid w:val="000A570B"/>
    <w:rsid w:val="000C6039"/>
    <w:rsid w:val="000D40AA"/>
    <w:rsid w:val="000E3E84"/>
    <w:rsid w:val="000E5BBD"/>
    <w:rsid w:val="000F7A72"/>
    <w:rsid w:val="00121D15"/>
    <w:rsid w:val="001345B1"/>
    <w:rsid w:val="00181175"/>
    <w:rsid w:val="00184AE7"/>
    <w:rsid w:val="00185F82"/>
    <w:rsid w:val="001878A3"/>
    <w:rsid w:val="001B2E12"/>
    <w:rsid w:val="0022441E"/>
    <w:rsid w:val="00253C44"/>
    <w:rsid w:val="00262C8B"/>
    <w:rsid w:val="00280534"/>
    <w:rsid w:val="0028525A"/>
    <w:rsid w:val="00301B6D"/>
    <w:rsid w:val="0030534E"/>
    <w:rsid w:val="003129C2"/>
    <w:rsid w:val="0035792D"/>
    <w:rsid w:val="00375EB3"/>
    <w:rsid w:val="00377056"/>
    <w:rsid w:val="00377AA2"/>
    <w:rsid w:val="003A2F0F"/>
    <w:rsid w:val="003B5A4B"/>
    <w:rsid w:val="003C724C"/>
    <w:rsid w:val="003F3040"/>
    <w:rsid w:val="004320A3"/>
    <w:rsid w:val="004641AF"/>
    <w:rsid w:val="00475C27"/>
    <w:rsid w:val="00486D44"/>
    <w:rsid w:val="004B2750"/>
    <w:rsid w:val="004B3ECC"/>
    <w:rsid w:val="004E73A4"/>
    <w:rsid w:val="005525EA"/>
    <w:rsid w:val="00561889"/>
    <w:rsid w:val="005D53F8"/>
    <w:rsid w:val="00611785"/>
    <w:rsid w:val="00611E65"/>
    <w:rsid w:val="006711DA"/>
    <w:rsid w:val="006D7C68"/>
    <w:rsid w:val="006E5A87"/>
    <w:rsid w:val="0072558F"/>
    <w:rsid w:val="007A3F6E"/>
    <w:rsid w:val="007E603D"/>
    <w:rsid w:val="008611F3"/>
    <w:rsid w:val="0088058E"/>
    <w:rsid w:val="008B6605"/>
    <w:rsid w:val="008E56BF"/>
    <w:rsid w:val="008E6B5C"/>
    <w:rsid w:val="008F0494"/>
    <w:rsid w:val="00915461"/>
    <w:rsid w:val="00950DCF"/>
    <w:rsid w:val="00950E59"/>
    <w:rsid w:val="009622BC"/>
    <w:rsid w:val="00963DDC"/>
    <w:rsid w:val="00965FCF"/>
    <w:rsid w:val="00985137"/>
    <w:rsid w:val="00990A46"/>
    <w:rsid w:val="009C5417"/>
    <w:rsid w:val="009C6B6C"/>
    <w:rsid w:val="009D4529"/>
    <w:rsid w:val="00A0198D"/>
    <w:rsid w:val="00A05F5D"/>
    <w:rsid w:val="00A112F9"/>
    <w:rsid w:val="00A331F3"/>
    <w:rsid w:val="00A50F87"/>
    <w:rsid w:val="00A67151"/>
    <w:rsid w:val="00A77A26"/>
    <w:rsid w:val="00A77CF1"/>
    <w:rsid w:val="00AA0DE0"/>
    <w:rsid w:val="00AA1A00"/>
    <w:rsid w:val="00AC4B71"/>
    <w:rsid w:val="00AE5466"/>
    <w:rsid w:val="00AE6E2F"/>
    <w:rsid w:val="00B0531E"/>
    <w:rsid w:val="00B32A31"/>
    <w:rsid w:val="00B34D13"/>
    <w:rsid w:val="00B5465B"/>
    <w:rsid w:val="00B66CB7"/>
    <w:rsid w:val="00B75699"/>
    <w:rsid w:val="00B84794"/>
    <w:rsid w:val="00B90834"/>
    <w:rsid w:val="00B90F8A"/>
    <w:rsid w:val="00B91D19"/>
    <w:rsid w:val="00BC68A9"/>
    <w:rsid w:val="00BC7C7C"/>
    <w:rsid w:val="00BF19FA"/>
    <w:rsid w:val="00BF1DE1"/>
    <w:rsid w:val="00C00B9A"/>
    <w:rsid w:val="00C04A4C"/>
    <w:rsid w:val="00C257C2"/>
    <w:rsid w:val="00C54528"/>
    <w:rsid w:val="00CB4970"/>
    <w:rsid w:val="00CC1731"/>
    <w:rsid w:val="00CC231A"/>
    <w:rsid w:val="00CC730D"/>
    <w:rsid w:val="00CE65C3"/>
    <w:rsid w:val="00D22004"/>
    <w:rsid w:val="00D25E77"/>
    <w:rsid w:val="00D35306"/>
    <w:rsid w:val="00D84086"/>
    <w:rsid w:val="00DB1156"/>
    <w:rsid w:val="00DE6CCA"/>
    <w:rsid w:val="00DF13AC"/>
    <w:rsid w:val="00E17415"/>
    <w:rsid w:val="00E25E44"/>
    <w:rsid w:val="00EA64F3"/>
    <w:rsid w:val="00EB429C"/>
    <w:rsid w:val="00ED333A"/>
    <w:rsid w:val="00F119C0"/>
    <w:rsid w:val="00F22333"/>
    <w:rsid w:val="00F23F01"/>
    <w:rsid w:val="00F6434D"/>
    <w:rsid w:val="00F703D6"/>
    <w:rsid w:val="00FA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4FB3-4D3D-4585-B76E-35FA4144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E65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1">
    <w:name w:val="heading 1"/>
    <w:next w:val="2"/>
    <w:link w:val="11"/>
    <w:qFormat/>
    <w:rsid w:val="003A2F0F"/>
    <w:pPr>
      <w:keepNext/>
      <w:pageBreakBefore/>
      <w:numPr>
        <w:numId w:val="1"/>
      </w:numPr>
      <w:suppressAutoHyphens/>
      <w:spacing w:after="360" w:line="288" w:lineRule="auto"/>
      <w:ind w:firstLine="0"/>
      <w:jc w:val="center"/>
      <w:outlineLvl w:val="0"/>
    </w:pPr>
    <w:rPr>
      <w:rFonts w:ascii="Tahoma" w:eastAsia="Times New Roman" w:hAnsi="Tahoma" w:cs="Times New Roman"/>
      <w:b/>
      <w:caps/>
      <w:sz w:val="24"/>
      <w:szCs w:val="20"/>
    </w:rPr>
  </w:style>
  <w:style w:type="paragraph" w:styleId="2">
    <w:name w:val="heading 2"/>
    <w:aliases w:val="ç2,H2,h2,Char"/>
    <w:next w:val="3"/>
    <w:link w:val="20"/>
    <w:qFormat/>
    <w:rsid w:val="00950DCF"/>
    <w:pPr>
      <w:keepNext/>
      <w:keepLines/>
      <w:numPr>
        <w:ilvl w:val="1"/>
        <w:numId w:val="1"/>
      </w:numPr>
      <w:spacing w:before="480" w:after="360" w:line="288" w:lineRule="auto"/>
      <w:jc w:val="both"/>
      <w:outlineLvl w:val="1"/>
    </w:pPr>
    <w:rPr>
      <w:rFonts w:ascii="Tahoma" w:eastAsia="Times New Roman" w:hAnsi="Tahoma" w:cs="Times New Roman"/>
      <w:b/>
      <w:snapToGrid w:val="0"/>
      <w:sz w:val="24"/>
      <w:szCs w:val="20"/>
    </w:rPr>
  </w:style>
  <w:style w:type="paragraph" w:styleId="3">
    <w:name w:val="heading 3"/>
    <w:basedOn w:val="2"/>
    <w:link w:val="30"/>
    <w:qFormat/>
    <w:rsid w:val="00950DCF"/>
    <w:pPr>
      <w:numPr>
        <w:ilvl w:val="2"/>
      </w:numPr>
      <w:spacing w:before="360"/>
      <w:outlineLvl w:val="2"/>
    </w:pPr>
  </w:style>
  <w:style w:type="paragraph" w:styleId="4">
    <w:name w:val="heading 4"/>
    <w:aliases w:val="(подпункт),c4"/>
    <w:basedOn w:val="2"/>
    <w:next w:val="a0"/>
    <w:link w:val="40"/>
    <w:qFormat/>
    <w:rsid w:val="00950DCF"/>
    <w:pPr>
      <w:numPr>
        <w:ilvl w:val="3"/>
      </w:numPr>
      <w:tabs>
        <w:tab w:val="left" w:pos="720"/>
      </w:tabs>
      <w:spacing w:before="360"/>
      <w:outlineLvl w:val="3"/>
    </w:pPr>
  </w:style>
  <w:style w:type="paragraph" w:styleId="5">
    <w:name w:val="heading 5"/>
    <w:basedOn w:val="2"/>
    <w:next w:val="a0"/>
    <w:link w:val="50"/>
    <w:qFormat/>
    <w:rsid w:val="00950DCF"/>
    <w:pPr>
      <w:numPr>
        <w:ilvl w:val="4"/>
      </w:numPr>
      <w:tabs>
        <w:tab w:val="left" w:pos="1985"/>
      </w:tabs>
      <w:spacing w:before="240" w:after="60"/>
      <w:outlineLvl w:val="4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950DCF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20">
    <w:name w:val="Заголовок 2 Знак"/>
    <w:aliases w:val="ç2 Знак,H2 Знак,h2 Знак,Char Знак"/>
    <w:basedOn w:val="a1"/>
    <w:link w:val="2"/>
    <w:rsid w:val="00950DCF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11">
    <w:name w:val="Заголовок 1 Знак"/>
    <w:basedOn w:val="a1"/>
    <w:link w:val="1"/>
    <w:rsid w:val="003A2F0F"/>
    <w:rPr>
      <w:rFonts w:ascii="Tahoma" w:eastAsia="Times New Roman" w:hAnsi="Tahoma" w:cs="Times New Roman"/>
      <w:b/>
      <w:caps/>
      <w:sz w:val="24"/>
      <w:szCs w:val="20"/>
    </w:rPr>
  </w:style>
  <w:style w:type="paragraph" w:customStyle="1" w:styleId="a0">
    <w:name w:val="Текст пункта"/>
    <w:link w:val="a4"/>
    <w:qFormat/>
    <w:rsid w:val="00950DCF"/>
    <w:pPr>
      <w:tabs>
        <w:tab w:val="left" w:pos="1134"/>
      </w:tabs>
      <w:spacing w:before="120" w:after="0" w:line="288" w:lineRule="auto"/>
      <w:ind w:firstLine="624"/>
      <w:jc w:val="both"/>
    </w:pPr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a4">
    <w:name w:val="Текст пункта Знак"/>
    <w:basedOn w:val="a1"/>
    <w:link w:val="a0"/>
    <w:rsid w:val="00950DCF"/>
    <w:rPr>
      <w:rFonts w:ascii="Tahoma" w:eastAsia="Times New Roman" w:hAnsi="Tahoma" w:cs="Times New Roman"/>
      <w:spacing w:val="2"/>
      <w:sz w:val="24"/>
      <w:szCs w:val="24"/>
    </w:rPr>
  </w:style>
  <w:style w:type="character" w:customStyle="1" w:styleId="40">
    <w:name w:val="Заголовок 4 Знак"/>
    <w:aliases w:val="(подпункт) Знак,c4 Знак"/>
    <w:basedOn w:val="a1"/>
    <w:link w:val="4"/>
    <w:rsid w:val="00950DCF"/>
    <w:rPr>
      <w:rFonts w:ascii="Tahoma" w:eastAsia="Times New Roman" w:hAnsi="Tahoma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1"/>
    <w:link w:val="5"/>
    <w:rsid w:val="00950DCF"/>
    <w:rPr>
      <w:rFonts w:ascii="Tahoma" w:eastAsia="Times New Roman" w:hAnsi="Tahoma" w:cs="Times New Roman"/>
      <w:b/>
      <w:snapToGrid w:val="0"/>
      <w:sz w:val="24"/>
      <w:szCs w:val="24"/>
    </w:rPr>
  </w:style>
  <w:style w:type="paragraph" w:customStyle="1" w:styleId="phnormal">
    <w:name w:val="ph_normal"/>
    <w:basedOn w:val="a"/>
    <w:link w:val="phnormal0"/>
    <w:rsid w:val="00950DCF"/>
    <w:pPr>
      <w:spacing w:line="360" w:lineRule="auto"/>
      <w:ind w:right="170" w:firstLine="720"/>
      <w:jc w:val="both"/>
    </w:pPr>
    <w:rPr>
      <w:rFonts w:ascii="Times New Roman" w:hAnsi="Times New Roman"/>
      <w:szCs w:val="20"/>
    </w:rPr>
  </w:style>
  <w:style w:type="character" w:customStyle="1" w:styleId="phnormal0">
    <w:name w:val="ph_normal Знак Знак"/>
    <w:link w:val="phnormal"/>
    <w:rsid w:val="00950DCF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Emphasis"/>
    <w:uiPriority w:val="20"/>
    <w:qFormat/>
    <w:rsid w:val="00950DCF"/>
    <w:rPr>
      <w:rFonts w:ascii="Times New Roman" w:hAnsi="Times New Roman"/>
      <w:i/>
      <w:color w:val="auto"/>
    </w:rPr>
  </w:style>
  <w:style w:type="paragraph" w:styleId="a6">
    <w:name w:val="Document Map"/>
    <w:basedOn w:val="a"/>
    <w:link w:val="a7"/>
    <w:uiPriority w:val="99"/>
    <w:semiHidden/>
    <w:unhideWhenUsed/>
    <w:rsid w:val="00950DCF"/>
    <w:rPr>
      <w:rFonts w:cs="Tahoma"/>
      <w:sz w:val="16"/>
      <w:szCs w:val="16"/>
    </w:rPr>
  </w:style>
  <w:style w:type="character" w:customStyle="1" w:styleId="a7">
    <w:name w:val="Схема документа Знак"/>
    <w:basedOn w:val="a1"/>
    <w:link w:val="a6"/>
    <w:uiPriority w:val="99"/>
    <w:semiHidden/>
    <w:rsid w:val="00950DCF"/>
    <w:rPr>
      <w:rFonts w:ascii="Tahoma" w:eastAsia="Times New Roman" w:hAnsi="Tahoma" w:cs="Tahoma"/>
      <w:sz w:val="16"/>
      <w:szCs w:val="16"/>
      <w:lang w:eastAsia="ru-RU"/>
    </w:rPr>
  </w:style>
  <w:style w:type="paragraph" w:styleId="12">
    <w:name w:val="toc 1"/>
    <w:basedOn w:val="a"/>
    <w:autoRedefine/>
    <w:uiPriority w:val="39"/>
    <w:rsid w:val="003A2F0F"/>
    <w:pPr>
      <w:keepNext/>
      <w:tabs>
        <w:tab w:val="left" w:leader="dot" w:pos="9639"/>
      </w:tabs>
      <w:spacing w:before="60" w:line="360" w:lineRule="auto"/>
      <w:ind w:right="851"/>
      <w:jc w:val="both"/>
    </w:pPr>
    <w:rPr>
      <w:b/>
      <w:noProof/>
      <w:szCs w:val="20"/>
      <w:lang w:eastAsia="en-US"/>
    </w:rPr>
  </w:style>
  <w:style w:type="paragraph" w:styleId="21">
    <w:name w:val="List Bullet 2"/>
    <w:basedOn w:val="a"/>
    <w:uiPriority w:val="99"/>
    <w:rsid w:val="00950DCF"/>
    <w:pPr>
      <w:tabs>
        <w:tab w:val="left" w:pos="1985"/>
      </w:tabs>
      <w:ind w:left="2203" w:hanging="360"/>
      <w:jc w:val="both"/>
    </w:pPr>
    <w:rPr>
      <w:rFonts w:ascii="Times New Roman" w:hAnsi="Times New Roman"/>
    </w:rPr>
  </w:style>
  <w:style w:type="paragraph" w:customStyle="1" w:styleId="IP">
    <w:name w:val="IP_Основной текст"/>
    <w:basedOn w:val="a"/>
    <w:link w:val="IP1"/>
    <w:qFormat/>
    <w:rsid w:val="00950DCF"/>
    <w:pPr>
      <w:widowControl w:val="0"/>
      <w:suppressAutoHyphens/>
      <w:overflowPunct w:val="0"/>
      <w:autoSpaceDE w:val="0"/>
      <w:spacing w:after="200" w:line="276" w:lineRule="auto"/>
      <w:ind w:firstLine="567"/>
      <w:jc w:val="both"/>
    </w:pPr>
    <w:rPr>
      <w:rFonts w:ascii="Times New Roman" w:hAnsi="Times New Roman"/>
      <w:szCs w:val="20"/>
      <w:lang w:eastAsia="zh-CN"/>
    </w:rPr>
  </w:style>
  <w:style w:type="character" w:customStyle="1" w:styleId="IP1">
    <w:name w:val="IP_Основной текст Знак1"/>
    <w:link w:val="IP"/>
    <w:rsid w:val="00950DC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aliases w:val="Bullet List,FooterText,numbered,Маркер,ТЗ список,Абзац списка литеральный,Цветной список - Акцент 11,ПС - Нумерованный"/>
    <w:basedOn w:val="a"/>
    <w:link w:val="a9"/>
    <w:uiPriority w:val="34"/>
    <w:qFormat/>
    <w:rsid w:val="00950DCF"/>
    <w:pPr>
      <w:ind w:left="720" w:hanging="360"/>
      <w:contextualSpacing/>
    </w:pPr>
    <w:rPr>
      <w:rFonts w:ascii="Times New Roman" w:hAnsi="Times New Roman"/>
    </w:rPr>
  </w:style>
  <w:style w:type="character" w:customStyle="1" w:styleId="a9">
    <w:name w:val="Абзац списка Знак"/>
    <w:aliases w:val="Bullet List Знак,FooterText Знак,numbered Знак,Маркер Знак,ТЗ список Знак,Абзац списка литеральный Знак,Цветной список - Акцент 11 Знак,ПС - Нумерованный Знак"/>
    <w:link w:val="a8"/>
    <w:rsid w:val="00950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_Маркир_список1"/>
    <w:rsid w:val="00950DCF"/>
    <w:pPr>
      <w:tabs>
        <w:tab w:val="left" w:pos="993"/>
      </w:tabs>
      <w:spacing w:before="120" w:after="12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50DCF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950DCF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TableGraf10L">
    <w:name w:val="TableGraf 10L"/>
    <w:basedOn w:val="a"/>
    <w:link w:val="TableGraf10L0"/>
    <w:rsid w:val="00965FCF"/>
    <w:pPr>
      <w:spacing w:before="40" w:after="40"/>
    </w:pPr>
    <w:rPr>
      <w:sz w:val="20"/>
      <w:szCs w:val="20"/>
      <w:lang w:eastAsia="en-US"/>
    </w:rPr>
  </w:style>
  <w:style w:type="character" w:customStyle="1" w:styleId="TableGraf10L0">
    <w:name w:val="TableGraf 10L Знак"/>
    <w:basedOn w:val="a1"/>
    <w:link w:val="TableGraf10L"/>
    <w:rsid w:val="00965FCF"/>
    <w:rPr>
      <w:rFonts w:ascii="Tahoma" w:eastAsia="Times New Roman" w:hAnsi="Tahoma" w:cs="Times New Roman"/>
      <w:sz w:val="20"/>
      <w:szCs w:val="20"/>
    </w:rPr>
  </w:style>
  <w:style w:type="paragraph" w:customStyle="1" w:styleId="Head10L">
    <w:name w:val="Head 10L"/>
    <w:basedOn w:val="TableGraf10L"/>
    <w:link w:val="Head10L0"/>
    <w:rsid w:val="00965FCF"/>
    <w:rPr>
      <w:b/>
    </w:rPr>
  </w:style>
  <w:style w:type="character" w:customStyle="1" w:styleId="Head10L0">
    <w:name w:val="Head 10L Знак"/>
    <w:basedOn w:val="TableGraf10L0"/>
    <w:link w:val="Head10L"/>
    <w:rsid w:val="00965FCF"/>
    <w:rPr>
      <w:rFonts w:ascii="Tahoma" w:eastAsia="Times New Roman" w:hAnsi="Tahoma" w:cs="Times New Roman"/>
      <w:b/>
      <w:sz w:val="20"/>
      <w:szCs w:val="20"/>
    </w:rPr>
  </w:style>
  <w:style w:type="paragraph" w:customStyle="1" w:styleId="Head10M">
    <w:name w:val="Head 10M"/>
    <w:basedOn w:val="a"/>
    <w:rsid w:val="00965FCF"/>
    <w:pPr>
      <w:spacing w:before="40" w:after="40"/>
      <w:jc w:val="center"/>
    </w:pPr>
    <w:rPr>
      <w:b/>
      <w:sz w:val="20"/>
      <w:szCs w:val="20"/>
      <w:lang w:eastAsia="en-US"/>
    </w:rPr>
  </w:style>
  <w:style w:type="paragraph" w:customStyle="1" w:styleId="IPH3">
    <w:name w:val="IP_H3"/>
    <w:basedOn w:val="3"/>
    <w:next w:val="IP"/>
    <w:qFormat/>
    <w:rsid w:val="000947FA"/>
    <w:pPr>
      <w:widowControl w:val="0"/>
      <w:numPr>
        <w:ilvl w:val="0"/>
        <w:numId w:val="0"/>
      </w:numPr>
      <w:tabs>
        <w:tab w:val="num" w:pos="432"/>
      </w:tabs>
      <w:suppressAutoHyphens/>
      <w:spacing w:before="240" w:after="240" w:line="360" w:lineRule="auto"/>
      <w:ind w:left="227" w:firstLine="61"/>
    </w:pPr>
    <w:rPr>
      <w:rFonts w:ascii="Times New Roman" w:hAnsi="Times New Roman"/>
      <w:bCs/>
      <w:snapToGrid/>
      <w:kern w:val="1"/>
      <w:lang w:eastAsia="zh-CN"/>
    </w:rPr>
  </w:style>
  <w:style w:type="paragraph" w:customStyle="1" w:styleId="TableGraf10R">
    <w:name w:val="TableGraf 10R"/>
    <w:basedOn w:val="a"/>
    <w:rsid w:val="00561889"/>
    <w:pPr>
      <w:spacing w:before="40" w:after="40"/>
      <w:jc w:val="right"/>
    </w:pPr>
    <w:rPr>
      <w:sz w:val="16"/>
      <w:szCs w:val="20"/>
      <w:lang w:eastAsia="en-US"/>
    </w:rPr>
  </w:style>
  <w:style w:type="paragraph" w:customStyle="1" w:styleId="14">
    <w:name w:val="Список_1)"/>
    <w:basedOn w:val="a0"/>
    <w:link w:val="15"/>
    <w:uiPriority w:val="99"/>
    <w:rsid w:val="00561889"/>
    <w:pPr>
      <w:ind w:left="765" w:hanging="765"/>
    </w:pPr>
    <w:rPr>
      <w:kern w:val="24"/>
      <w:szCs w:val="20"/>
    </w:rPr>
  </w:style>
  <w:style w:type="character" w:customStyle="1" w:styleId="15">
    <w:name w:val="Список_1) Знак"/>
    <w:basedOn w:val="a4"/>
    <w:link w:val="14"/>
    <w:uiPriority w:val="99"/>
    <w:rsid w:val="00561889"/>
    <w:rPr>
      <w:rFonts w:ascii="Tahoma" w:eastAsia="Times New Roman" w:hAnsi="Tahoma" w:cs="Times New Roman"/>
      <w:spacing w:val="2"/>
      <w:kern w:val="24"/>
      <w:sz w:val="24"/>
      <w:szCs w:val="20"/>
    </w:rPr>
  </w:style>
  <w:style w:type="paragraph" w:customStyle="1" w:styleId="phlistitemized1">
    <w:name w:val="ph_list_itemized_1"/>
    <w:basedOn w:val="a"/>
    <w:link w:val="phlistitemized10"/>
    <w:rsid w:val="00611785"/>
    <w:pPr>
      <w:spacing w:line="360" w:lineRule="auto"/>
      <w:ind w:left="555" w:right="170" w:hanging="555"/>
      <w:jc w:val="both"/>
    </w:pPr>
    <w:rPr>
      <w:rFonts w:ascii="Times New Roman" w:hAnsi="Times New Roman"/>
      <w:szCs w:val="20"/>
      <w:lang w:eastAsia="en-US"/>
    </w:rPr>
  </w:style>
  <w:style w:type="character" w:customStyle="1" w:styleId="phlistitemized10">
    <w:name w:val="ph_list_itemized_1 Знак"/>
    <w:link w:val="phlistitemized1"/>
    <w:rsid w:val="00611785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rsid w:val="00611785"/>
    <w:rPr>
      <w:rFonts w:cs="Times New Roman"/>
    </w:rPr>
  </w:style>
  <w:style w:type="paragraph" w:customStyle="1" w:styleId="phlistordered1">
    <w:name w:val="ph_list_ordered_1"/>
    <w:basedOn w:val="phnormal"/>
    <w:rsid w:val="00611785"/>
    <w:pPr>
      <w:tabs>
        <w:tab w:val="num" w:pos="720"/>
      </w:tabs>
      <w:ind w:left="1077" w:hanging="357"/>
    </w:pPr>
  </w:style>
  <w:style w:type="paragraph" w:customStyle="1" w:styleId="phtablecellleft">
    <w:name w:val="ph_table_cellleft"/>
    <w:basedOn w:val="a"/>
    <w:rsid w:val="00611785"/>
    <w:pPr>
      <w:spacing w:before="20"/>
    </w:pPr>
    <w:rPr>
      <w:rFonts w:ascii="Times New Roman" w:hAnsi="Times New Roman" w:cs="Arial"/>
      <w:bCs/>
      <w:sz w:val="20"/>
      <w:szCs w:val="20"/>
    </w:rPr>
  </w:style>
  <w:style w:type="paragraph" w:customStyle="1" w:styleId="phtablecolcaption">
    <w:name w:val="ph_table_colcaption"/>
    <w:basedOn w:val="a"/>
    <w:next w:val="a"/>
    <w:rsid w:val="00611785"/>
    <w:pPr>
      <w:keepNext/>
      <w:keepLines/>
      <w:spacing w:before="120" w:after="120"/>
      <w:jc w:val="center"/>
    </w:pPr>
    <w:rPr>
      <w:rFonts w:ascii="Times New Roman" w:hAnsi="Times New Roman" w:cs="Arial"/>
      <w:b/>
      <w:bCs/>
      <w:sz w:val="20"/>
      <w:szCs w:val="20"/>
    </w:rPr>
  </w:style>
  <w:style w:type="paragraph" w:customStyle="1" w:styleId="phtabletitle">
    <w:name w:val="ph_table_title"/>
    <w:basedOn w:val="a"/>
    <w:next w:val="phtablecolcaption"/>
    <w:rsid w:val="00611785"/>
    <w:pPr>
      <w:keepNext/>
      <w:spacing w:before="20" w:after="120" w:line="360" w:lineRule="auto"/>
      <w:jc w:val="both"/>
    </w:pPr>
    <w:rPr>
      <w:rFonts w:ascii="Times New Roman" w:hAnsi="Times New Roman"/>
    </w:rPr>
  </w:style>
  <w:style w:type="paragraph" w:customStyle="1" w:styleId="10">
    <w:name w:val="Текст списка 1"/>
    <w:basedOn w:val="a0"/>
    <w:next w:val="a0"/>
    <w:rsid w:val="00D22004"/>
    <w:pPr>
      <w:numPr>
        <w:numId w:val="2"/>
      </w:numPr>
    </w:pPr>
  </w:style>
  <w:style w:type="paragraph" w:styleId="22">
    <w:name w:val="toc 2"/>
    <w:basedOn w:val="12"/>
    <w:next w:val="31"/>
    <w:uiPriority w:val="39"/>
    <w:rsid w:val="003A2F0F"/>
    <w:pPr>
      <w:keepNext w:val="0"/>
    </w:pPr>
    <w:rPr>
      <w:b w:val="0"/>
    </w:rPr>
  </w:style>
  <w:style w:type="paragraph" w:styleId="31">
    <w:name w:val="toc 3"/>
    <w:basedOn w:val="22"/>
    <w:next w:val="41"/>
    <w:uiPriority w:val="39"/>
    <w:rsid w:val="003A2F0F"/>
    <w:pPr>
      <w:tabs>
        <w:tab w:val="right" w:leader="dot" w:pos="9809"/>
      </w:tabs>
      <w:ind w:left="227"/>
    </w:pPr>
    <w:rPr>
      <w:sz w:val="22"/>
    </w:rPr>
  </w:style>
  <w:style w:type="paragraph" w:styleId="41">
    <w:name w:val="toc 4"/>
    <w:next w:val="a"/>
    <w:autoRedefine/>
    <w:uiPriority w:val="39"/>
    <w:rsid w:val="003A2F0F"/>
    <w:pPr>
      <w:tabs>
        <w:tab w:val="right" w:leader="dot" w:pos="9809"/>
      </w:tabs>
      <w:spacing w:after="0" w:line="240" w:lineRule="auto"/>
      <w:ind w:left="227" w:right="851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c">
    <w:name w:val="ООО"/>
    <w:aliases w:val="ОАО,НПО и т.д."/>
    <w:basedOn w:val="a"/>
    <w:link w:val="ad"/>
    <w:rsid w:val="006D7C68"/>
    <w:pPr>
      <w:jc w:val="center"/>
    </w:pPr>
    <w:rPr>
      <w:caps/>
      <w:sz w:val="32"/>
      <w:szCs w:val="28"/>
    </w:rPr>
  </w:style>
  <w:style w:type="character" w:customStyle="1" w:styleId="ad">
    <w:name w:val="ООО Знак"/>
    <w:aliases w:val="ОАО Знак,НПО и т.д. Знак"/>
    <w:basedOn w:val="a1"/>
    <w:link w:val="ac"/>
    <w:rsid w:val="003A2F0F"/>
    <w:rPr>
      <w:rFonts w:ascii="Tahoma" w:eastAsia="Times New Roman" w:hAnsi="Tahoma" w:cs="Times New Roman"/>
      <w:caps/>
      <w:sz w:val="32"/>
      <w:szCs w:val="28"/>
      <w:lang w:eastAsia="ru-RU"/>
    </w:rPr>
  </w:style>
  <w:style w:type="character" w:styleId="ae">
    <w:name w:val="Hyperlink"/>
    <w:basedOn w:val="a1"/>
    <w:uiPriority w:val="99"/>
    <w:rsid w:val="003A2F0F"/>
    <w:rPr>
      <w:rFonts w:ascii="Tahoma" w:hAnsi="Tahoma"/>
      <w:b/>
      <w:color w:val="auto"/>
      <w:sz w:val="20"/>
      <w:szCs w:val="20"/>
      <w:u w:val="single"/>
    </w:rPr>
  </w:style>
  <w:style w:type="paragraph" w:customStyle="1" w:styleId="af">
    <w:name w:val="Содержание"/>
    <w:basedOn w:val="a"/>
    <w:next w:val="a"/>
    <w:rsid w:val="003A2F0F"/>
    <w:pPr>
      <w:keepNext/>
      <w:pageBreakBefore/>
      <w:suppressAutoHyphens/>
      <w:spacing w:before="240" w:after="240" w:line="360" w:lineRule="auto"/>
      <w:jc w:val="center"/>
    </w:pPr>
    <w:rPr>
      <w:b/>
      <w:caps/>
      <w:szCs w:val="20"/>
      <w:lang w:eastAsia="en-US"/>
    </w:rPr>
  </w:style>
  <w:style w:type="paragraph" w:styleId="51">
    <w:name w:val="toc 5"/>
    <w:basedOn w:val="a"/>
    <w:autoRedefine/>
    <w:uiPriority w:val="39"/>
    <w:rsid w:val="006D7C68"/>
    <w:pPr>
      <w:tabs>
        <w:tab w:val="left" w:pos="1259"/>
        <w:tab w:val="right" w:leader="dot" w:pos="10138"/>
      </w:tabs>
      <w:ind w:left="799"/>
      <w:jc w:val="both"/>
    </w:pPr>
    <w:rPr>
      <w:sz w:val="20"/>
    </w:rPr>
  </w:style>
  <w:style w:type="paragraph" w:styleId="6">
    <w:name w:val="toc 6"/>
    <w:basedOn w:val="a"/>
    <w:next w:val="a"/>
    <w:autoRedefine/>
    <w:uiPriority w:val="39"/>
    <w:rsid w:val="003A2F0F"/>
    <w:pPr>
      <w:tabs>
        <w:tab w:val="left" w:pos="1259"/>
        <w:tab w:val="right" w:leader="dot" w:pos="10138"/>
      </w:tabs>
      <w:ind w:left="998"/>
      <w:jc w:val="both"/>
    </w:pPr>
    <w:rPr>
      <w:sz w:val="20"/>
      <w:szCs w:val="22"/>
    </w:rPr>
  </w:style>
  <w:style w:type="paragraph" w:styleId="7">
    <w:name w:val="toc 7"/>
    <w:basedOn w:val="a"/>
    <w:next w:val="a"/>
    <w:autoRedefine/>
    <w:uiPriority w:val="39"/>
    <w:rsid w:val="003A2F0F"/>
    <w:pPr>
      <w:tabs>
        <w:tab w:val="left" w:pos="1080"/>
        <w:tab w:val="right" w:leader="dot" w:pos="10138"/>
      </w:tabs>
      <w:ind w:left="340" w:firstLine="340"/>
      <w:jc w:val="both"/>
    </w:pPr>
    <w:rPr>
      <w:sz w:val="22"/>
      <w:szCs w:val="20"/>
    </w:rPr>
  </w:style>
  <w:style w:type="paragraph" w:styleId="8">
    <w:name w:val="toc 8"/>
    <w:basedOn w:val="a"/>
    <w:next w:val="a"/>
    <w:autoRedefine/>
    <w:uiPriority w:val="39"/>
    <w:rsid w:val="003A2F0F"/>
    <w:pPr>
      <w:ind w:left="1680"/>
    </w:pPr>
  </w:style>
  <w:style w:type="paragraph" w:styleId="9">
    <w:name w:val="toc 9"/>
    <w:basedOn w:val="a"/>
    <w:next w:val="a"/>
    <w:autoRedefine/>
    <w:uiPriority w:val="39"/>
    <w:rsid w:val="003A2F0F"/>
    <w:pPr>
      <w:ind w:left="1920"/>
    </w:pPr>
  </w:style>
  <w:style w:type="paragraph" w:customStyle="1" w:styleId="16">
    <w:name w:val="Текст списка 1_"/>
    <w:basedOn w:val="10"/>
    <w:qFormat/>
    <w:rsid w:val="00611E65"/>
    <w:pPr>
      <w:ind w:left="1434" w:hanging="357"/>
    </w:pPr>
  </w:style>
  <w:style w:type="paragraph" w:styleId="af0">
    <w:name w:val="Balloon Text"/>
    <w:basedOn w:val="a"/>
    <w:link w:val="af1"/>
    <w:uiPriority w:val="99"/>
    <w:semiHidden/>
    <w:unhideWhenUsed/>
    <w:rsid w:val="004320A3"/>
    <w:rPr>
      <w:rFonts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320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Обычный + по ширине"/>
    <w:basedOn w:val="a"/>
    <w:uiPriority w:val="99"/>
    <w:rsid w:val="009622BC"/>
    <w:pPr>
      <w:jc w:val="both"/>
    </w:pPr>
    <w:rPr>
      <w:rFonts w:ascii="Times New Roman" w:hAnsi="Times New Roman"/>
    </w:rPr>
  </w:style>
  <w:style w:type="paragraph" w:customStyle="1" w:styleId="af3">
    <w:name w:val="Текст в таблице"/>
    <w:basedOn w:val="a"/>
    <w:qFormat/>
    <w:rsid w:val="00B84794"/>
    <w:rPr>
      <w:rFonts w:ascii="Times New Roman" w:hAnsi="Times New Roman"/>
      <w:szCs w:val="20"/>
    </w:rPr>
  </w:style>
  <w:style w:type="paragraph" w:customStyle="1" w:styleId="17">
    <w:name w:val="маркированный список 1"/>
    <w:basedOn w:val="aa"/>
    <w:uiPriority w:val="99"/>
    <w:rsid w:val="00DE6CCA"/>
    <w:pPr>
      <w:spacing w:after="0" w:line="360" w:lineRule="auto"/>
      <w:ind w:left="720" w:hanging="360"/>
      <w:jc w:val="both"/>
    </w:pPr>
    <w:rPr>
      <w:rFonts w:ascii="Times New Roman" w:hAnsi="Times New Roman"/>
      <w:lang w:val="x-none"/>
    </w:rPr>
  </w:style>
  <w:style w:type="character" w:styleId="af4">
    <w:name w:val="annotation reference"/>
    <w:basedOn w:val="a1"/>
    <w:uiPriority w:val="99"/>
    <w:semiHidden/>
    <w:unhideWhenUsed/>
    <w:rsid w:val="00C04A4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04A4C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04A4C"/>
    <w:rPr>
      <w:rFonts w:ascii="Tahoma" w:eastAsia="Times New Roman" w:hAnsi="Tahoma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04A4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04A4C"/>
    <w:rPr>
      <w:rFonts w:ascii="Tahoma" w:eastAsia="Times New Roman" w:hAnsi="Tahoma" w:cs="Times New Roman"/>
      <w:b/>
      <w:bCs/>
      <w:sz w:val="20"/>
      <w:szCs w:val="20"/>
      <w:lang w:eastAsia="ru-RU"/>
    </w:rPr>
  </w:style>
  <w:style w:type="character" w:customStyle="1" w:styleId="18">
    <w:name w:val="Основной шрифт абзаца1"/>
    <w:rsid w:val="00AE6E2F"/>
  </w:style>
  <w:style w:type="character" w:customStyle="1" w:styleId="af9">
    <w:name w:val="Верхний колонтитул Знак"/>
    <w:basedOn w:val="18"/>
    <w:rsid w:val="00AE6E2F"/>
  </w:style>
  <w:style w:type="character" w:customStyle="1" w:styleId="afa">
    <w:name w:val="Нижний колонтитул Знак"/>
    <w:basedOn w:val="18"/>
    <w:rsid w:val="00AE6E2F"/>
  </w:style>
  <w:style w:type="paragraph" w:customStyle="1" w:styleId="Heading">
    <w:name w:val="Heading"/>
    <w:basedOn w:val="a"/>
    <w:next w:val="afb"/>
    <w:rsid w:val="00AE6E2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Body Text"/>
    <w:basedOn w:val="a"/>
    <w:link w:val="afc"/>
    <w:rsid w:val="00AE6E2F"/>
    <w:pPr>
      <w:suppressAutoHyphens/>
      <w:spacing w:after="120" w:line="276" w:lineRule="auto"/>
    </w:pPr>
    <w:rPr>
      <w:rFonts w:ascii="Calibri" w:eastAsia="SimSun" w:hAnsi="Calibri" w:cs="DejaVu Sans"/>
      <w:sz w:val="22"/>
      <w:szCs w:val="22"/>
      <w:lang w:eastAsia="ar-SA"/>
    </w:rPr>
  </w:style>
  <w:style w:type="character" w:customStyle="1" w:styleId="afc">
    <w:name w:val="Основной текст Знак"/>
    <w:basedOn w:val="a1"/>
    <w:link w:val="afb"/>
    <w:rsid w:val="00AE6E2F"/>
    <w:rPr>
      <w:rFonts w:ascii="Calibri" w:eastAsia="SimSun" w:hAnsi="Calibri" w:cs="DejaVu Sans"/>
      <w:lang w:eastAsia="ar-SA"/>
    </w:rPr>
  </w:style>
  <w:style w:type="paragraph" w:styleId="afd">
    <w:name w:val="List"/>
    <w:basedOn w:val="afb"/>
    <w:rsid w:val="00AE6E2F"/>
    <w:rPr>
      <w:rFonts w:cs="Mangal"/>
    </w:rPr>
  </w:style>
  <w:style w:type="paragraph" w:customStyle="1" w:styleId="19">
    <w:name w:val="Название объекта1"/>
    <w:basedOn w:val="a"/>
    <w:rsid w:val="00AE6E2F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lang w:eastAsia="ar-SA"/>
    </w:rPr>
  </w:style>
  <w:style w:type="paragraph" w:customStyle="1" w:styleId="Index">
    <w:name w:val="Index"/>
    <w:basedOn w:val="a"/>
    <w:rsid w:val="00AE6E2F"/>
    <w:pPr>
      <w:suppressLineNumbers/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customStyle="1" w:styleId="23">
    <w:name w:val="Название объекта2"/>
    <w:basedOn w:val="a"/>
    <w:rsid w:val="00AE6E2F"/>
    <w:pPr>
      <w:suppressAutoHyphens/>
      <w:spacing w:after="200" w:line="100" w:lineRule="atLeast"/>
    </w:pPr>
    <w:rPr>
      <w:rFonts w:ascii="Calibri" w:eastAsia="SimSun" w:hAnsi="Calibri" w:cs="DejaVu Sans"/>
      <w:b/>
      <w:bCs/>
      <w:color w:val="4F81BD"/>
      <w:sz w:val="18"/>
      <w:szCs w:val="18"/>
      <w:lang w:eastAsia="ar-SA"/>
    </w:rPr>
  </w:style>
  <w:style w:type="paragraph" w:styleId="afe">
    <w:name w:val="header"/>
    <w:basedOn w:val="a"/>
    <w:link w:val="1a"/>
    <w:rsid w:val="00AE6E2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DejaVu Sans"/>
      <w:sz w:val="22"/>
      <w:szCs w:val="22"/>
      <w:lang w:eastAsia="ar-SA"/>
    </w:rPr>
  </w:style>
  <w:style w:type="character" w:customStyle="1" w:styleId="1a">
    <w:name w:val="Верхний колонтитул Знак1"/>
    <w:basedOn w:val="a1"/>
    <w:link w:val="afe"/>
    <w:rsid w:val="00AE6E2F"/>
    <w:rPr>
      <w:rFonts w:ascii="Calibri" w:eastAsia="SimSun" w:hAnsi="Calibri" w:cs="DejaVu Sans"/>
      <w:lang w:eastAsia="ar-SA"/>
    </w:rPr>
  </w:style>
  <w:style w:type="paragraph" w:styleId="aff">
    <w:name w:val="footer"/>
    <w:basedOn w:val="a"/>
    <w:link w:val="1b"/>
    <w:rsid w:val="00AE6E2F"/>
    <w:pPr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SimSun" w:hAnsi="Calibri" w:cs="DejaVu Sans"/>
      <w:sz w:val="22"/>
      <w:szCs w:val="22"/>
      <w:lang w:eastAsia="ar-SA"/>
    </w:rPr>
  </w:style>
  <w:style w:type="character" w:customStyle="1" w:styleId="1b">
    <w:name w:val="Нижний колонтитул Знак1"/>
    <w:basedOn w:val="a1"/>
    <w:link w:val="aff"/>
    <w:rsid w:val="00AE6E2F"/>
    <w:rPr>
      <w:rFonts w:ascii="Calibri" w:eastAsia="SimSun" w:hAnsi="Calibri" w:cs="DejaVu Sans"/>
      <w:lang w:eastAsia="ar-SA"/>
    </w:rPr>
  </w:style>
  <w:style w:type="paragraph" w:customStyle="1" w:styleId="TableContents">
    <w:name w:val="Table Contents"/>
    <w:basedOn w:val="a"/>
    <w:rsid w:val="00AE6E2F"/>
    <w:pPr>
      <w:suppressLineNumbers/>
      <w:suppressAutoHyphens/>
      <w:spacing w:after="200" w:line="276" w:lineRule="auto"/>
    </w:pPr>
    <w:rPr>
      <w:rFonts w:ascii="Calibri" w:eastAsia="SimSun" w:hAnsi="Calibri" w:cs="DejaVu Sans"/>
      <w:sz w:val="22"/>
      <w:szCs w:val="22"/>
      <w:lang w:eastAsia="ar-SA"/>
    </w:rPr>
  </w:style>
  <w:style w:type="table" w:styleId="aff0">
    <w:name w:val="Table Grid"/>
    <w:basedOn w:val="a2"/>
    <w:uiPriority w:val="59"/>
    <w:rsid w:val="00AE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caption"/>
    <w:basedOn w:val="a"/>
    <w:next w:val="a"/>
    <w:uiPriority w:val="35"/>
    <w:unhideWhenUsed/>
    <w:qFormat/>
    <w:rsid w:val="00AC4B71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9253-C1F8-4F33-BDFA-B85EF8F8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Айрат Якупов</cp:lastModifiedBy>
  <cp:revision>2</cp:revision>
  <dcterms:created xsi:type="dcterms:W3CDTF">2019-05-21T14:00:00Z</dcterms:created>
  <dcterms:modified xsi:type="dcterms:W3CDTF">2019-05-21T14:00:00Z</dcterms:modified>
</cp:coreProperties>
</file>