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AD210B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665A9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822FA8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  <w:bookmarkStart w:id="0" w:name="_GoBack"/>
            <w:bookmarkEnd w:id="0"/>
          </w:p>
        </w:tc>
      </w:tr>
    </w:tbl>
    <w:p w:rsidR="00444AC9" w:rsidRDefault="00444AC9" w:rsidP="00282165">
      <w:pPr>
        <w:pStyle w:val="10"/>
        <w:ind w:left="284" w:firstLine="709"/>
        <w:rPr>
          <w:lang w:val="en-US"/>
        </w:rPr>
      </w:pPr>
    </w:p>
    <w:p w:rsidR="006D65BB" w:rsidRPr="00E36747" w:rsidRDefault="003A1FED" w:rsidP="00E36747">
      <w:pPr>
        <w:pStyle w:val="10"/>
        <w:spacing w:line="276" w:lineRule="auto"/>
        <w:ind w:right="5102"/>
        <w:jc w:val="both"/>
        <w:rPr>
          <w:szCs w:val="28"/>
          <w:lang w:val="ru-RU"/>
        </w:rPr>
      </w:pPr>
      <w:proofErr w:type="gramStart"/>
      <w:r w:rsidRPr="006D65BB">
        <w:rPr>
          <w:szCs w:val="28"/>
          <w:lang w:val="ru-RU"/>
        </w:rPr>
        <w:t>О при</w:t>
      </w:r>
      <w:r w:rsidR="006D65BB">
        <w:rPr>
          <w:szCs w:val="28"/>
          <w:lang w:val="ru-RU"/>
        </w:rPr>
        <w:t xml:space="preserve">знании утратившим силу </w:t>
      </w:r>
      <w:r w:rsidR="0038783D">
        <w:rPr>
          <w:lang w:val="ru-RU"/>
        </w:rPr>
        <w:t>п</w:t>
      </w:r>
      <w:proofErr w:type="spellStart"/>
      <w:r w:rsidR="006D65BB" w:rsidRPr="003A1FED">
        <w:t>риказ</w:t>
      </w:r>
      <w:r w:rsidR="0038783D">
        <w:rPr>
          <w:lang w:val="ru-RU"/>
        </w:rPr>
        <w:t>а</w:t>
      </w:r>
      <w:proofErr w:type="spellEnd"/>
      <w:r w:rsidR="0038783D">
        <w:rPr>
          <w:lang w:val="ru-RU"/>
        </w:rPr>
        <w:t xml:space="preserve"> </w:t>
      </w:r>
      <w:r w:rsidR="006D65BB" w:rsidRPr="003A1FED">
        <w:t xml:space="preserve"> Министерства финансов Республики Татарстан от 2</w:t>
      </w:r>
      <w:r w:rsidR="006D65BB">
        <w:t>6</w:t>
      </w:r>
      <w:r w:rsidR="006D65BB" w:rsidRPr="003A1FED">
        <w:t>.</w:t>
      </w:r>
      <w:r w:rsidR="006C554B">
        <w:t>0</w:t>
      </w:r>
      <w:r w:rsidR="006C554B">
        <w:rPr>
          <w:lang w:val="ru-RU"/>
        </w:rPr>
        <w:t>2</w:t>
      </w:r>
      <w:r w:rsidR="006D65BB" w:rsidRPr="003A1FED">
        <w:t>.201</w:t>
      </w:r>
      <w:r w:rsidR="006D65BB">
        <w:t>3</w:t>
      </w:r>
      <w:r w:rsidR="006D65BB" w:rsidRPr="003A1FED">
        <w:t xml:space="preserve"> года № 07-14 «О порядке заключения соглашений</w:t>
      </w:r>
      <w:r w:rsidR="00E36747">
        <w:rPr>
          <w:szCs w:val="28"/>
          <w:lang w:val="ru-RU"/>
        </w:rPr>
        <w:t xml:space="preserve"> </w:t>
      </w:r>
      <w:r w:rsidR="006D65BB" w:rsidRPr="003A1FED">
        <w:t xml:space="preserve">между Министерством финансов Республики Татарстан и органами </w:t>
      </w:r>
      <w:r w:rsidR="00E36747">
        <w:t>местного самоуправления</w:t>
      </w:r>
      <w:r w:rsidR="00E36747">
        <w:rPr>
          <w:lang w:val="ru-RU"/>
        </w:rPr>
        <w:t xml:space="preserve"> </w:t>
      </w:r>
      <w:r w:rsidR="006D65BB" w:rsidRPr="003A1FED">
        <w:t>муниципальных</w:t>
      </w:r>
      <w:r w:rsidR="00E36747">
        <w:rPr>
          <w:lang w:val="ru-RU"/>
        </w:rPr>
        <w:t xml:space="preserve"> </w:t>
      </w:r>
      <w:r w:rsidR="006D65BB" w:rsidRPr="003A1FED">
        <w:t>образований о мерах по повышению</w:t>
      </w:r>
      <w:r w:rsidR="00E36747">
        <w:rPr>
          <w:lang w:val="ru-RU"/>
        </w:rPr>
        <w:t xml:space="preserve"> </w:t>
      </w:r>
      <w:r w:rsidR="00E36747">
        <w:t>эффективности использования</w:t>
      </w:r>
      <w:r w:rsidR="00E36747">
        <w:rPr>
          <w:lang w:val="ru-RU"/>
        </w:rPr>
        <w:t xml:space="preserve"> </w:t>
      </w:r>
      <w:r w:rsidR="006D65BB" w:rsidRPr="003A1FED">
        <w:t>бюджетных средств и увеличению поступлений налоговых и неналоговых доходов местного бюджета»</w:t>
      </w:r>
      <w:proofErr w:type="gramEnd"/>
    </w:p>
    <w:p w:rsidR="003A1FED" w:rsidRPr="006D65BB" w:rsidRDefault="003A1FED" w:rsidP="00BF7E0A">
      <w:pPr>
        <w:pStyle w:val="10"/>
        <w:spacing w:line="276" w:lineRule="auto"/>
        <w:ind w:right="142"/>
        <w:rPr>
          <w:szCs w:val="28"/>
          <w:lang w:val="ru-RU"/>
        </w:rPr>
      </w:pPr>
      <w:r w:rsidRPr="006D65BB">
        <w:rPr>
          <w:szCs w:val="28"/>
          <w:lang w:val="ru-RU"/>
        </w:rPr>
        <w:t xml:space="preserve"> </w:t>
      </w:r>
    </w:p>
    <w:p w:rsidR="00BF7E0A" w:rsidRDefault="006C554B" w:rsidP="00C075BC">
      <w:pPr>
        <w:pStyle w:val="10"/>
        <w:spacing w:line="276" w:lineRule="auto"/>
        <w:ind w:right="142" w:firstLine="709"/>
        <w:jc w:val="both"/>
        <w:rPr>
          <w:lang w:val="ru-RU"/>
        </w:rPr>
      </w:pPr>
      <w:proofErr w:type="gramStart"/>
      <w:r>
        <w:rPr>
          <w:lang w:val="ru-RU"/>
        </w:rPr>
        <w:t>П</w:t>
      </w:r>
      <w:proofErr w:type="gramEnd"/>
      <w:r w:rsidR="006D65BB">
        <w:rPr>
          <w:lang w:val="ru-RU"/>
        </w:rPr>
        <w:t xml:space="preserve"> </w:t>
      </w:r>
      <w:r w:rsidR="00BF7E0A">
        <w:t>р</w:t>
      </w:r>
      <w:r w:rsidR="006D65BB">
        <w:rPr>
          <w:lang w:val="ru-RU"/>
        </w:rPr>
        <w:t xml:space="preserve"> </w:t>
      </w:r>
      <w:r w:rsidR="00BF7E0A">
        <w:t>и</w:t>
      </w:r>
      <w:r w:rsidR="006D65BB">
        <w:rPr>
          <w:lang w:val="ru-RU"/>
        </w:rPr>
        <w:t xml:space="preserve"> </w:t>
      </w:r>
      <w:r w:rsidR="00BF7E0A">
        <w:t>к</w:t>
      </w:r>
      <w:r w:rsidR="006D65BB">
        <w:rPr>
          <w:lang w:val="ru-RU"/>
        </w:rPr>
        <w:t xml:space="preserve"> </w:t>
      </w:r>
      <w:r w:rsidR="00BF7E0A">
        <w:t>а</w:t>
      </w:r>
      <w:r w:rsidR="006D65BB">
        <w:rPr>
          <w:lang w:val="ru-RU"/>
        </w:rPr>
        <w:t xml:space="preserve"> </w:t>
      </w:r>
      <w:r w:rsidR="00BF7E0A">
        <w:t>з</w:t>
      </w:r>
      <w:r w:rsidR="006D65BB">
        <w:rPr>
          <w:lang w:val="ru-RU"/>
        </w:rPr>
        <w:t xml:space="preserve"> </w:t>
      </w:r>
      <w:r w:rsidR="00BF7E0A">
        <w:t>ы</w:t>
      </w:r>
      <w:r w:rsidR="006D65BB">
        <w:rPr>
          <w:lang w:val="ru-RU"/>
        </w:rPr>
        <w:t xml:space="preserve"> </w:t>
      </w:r>
      <w:r w:rsidR="00BF7E0A">
        <w:t>в</w:t>
      </w:r>
      <w:r w:rsidR="006D65BB">
        <w:rPr>
          <w:lang w:val="ru-RU"/>
        </w:rPr>
        <w:t xml:space="preserve"> </w:t>
      </w:r>
      <w:r w:rsidR="00BF7E0A">
        <w:t>а</w:t>
      </w:r>
      <w:r w:rsidR="006D65BB">
        <w:rPr>
          <w:lang w:val="ru-RU"/>
        </w:rPr>
        <w:t xml:space="preserve"> </w:t>
      </w:r>
      <w:r w:rsidR="00BF7E0A">
        <w:t>ю:</w:t>
      </w:r>
    </w:p>
    <w:p w:rsidR="00C075BC" w:rsidRPr="00C075BC" w:rsidRDefault="00C075BC" w:rsidP="00C075BC">
      <w:pPr>
        <w:pStyle w:val="10"/>
        <w:spacing w:line="276" w:lineRule="auto"/>
        <w:ind w:right="142" w:firstLine="709"/>
        <w:jc w:val="both"/>
        <w:rPr>
          <w:lang w:val="ru-RU"/>
        </w:rPr>
      </w:pPr>
    </w:p>
    <w:p w:rsidR="00C075BC" w:rsidRDefault="003A1FED" w:rsidP="003A1FED">
      <w:pPr>
        <w:pStyle w:val="ae"/>
      </w:pPr>
      <w:r w:rsidRPr="003A1FED">
        <w:t>П</w:t>
      </w:r>
      <w:r w:rsidR="00C075BC">
        <w:t>ризнать утратившим силу с 1 января 2020 года п</w:t>
      </w:r>
      <w:r w:rsidRPr="003A1FED">
        <w:t>риказ Министерства фина</w:t>
      </w:r>
      <w:r w:rsidRPr="003A1FED">
        <w:t>н</w:t>
      </w:r>
      <w:r w:rsidRPr="003A1FED">
        <w:t>сов Республики Татарстан от 2</w:t>
      </w:r>
      <w:r>
        <w:t>6</w:t>
      </w:r>
      <w:r w:rsidRPr="003A1FED">
        <w:t>.</w:t>
      </w:r>
      <w:r w:rsidR="006C554B">
        <w:t>02</w:t>
      </w:r>
      <w:r w:rsidRPr="003A1FED">
        <w:t>.201</w:t>
      </w:r>
      <w:r>
        <w:t>3</w:t>
      </w:r>
      <w:r w:rsidRPr="003A1FED">
        <w:t xml:space="preserve"> № 07-14 «О порядке заключения соглаш</w:t>
      </w:r>
      <w:r w:rsidRPr="003A1FED">
        <w:t>е</w:t>
      </w:r>
      <w:r w:rsidRPr="003A1FED">
        <w:t>ний между Министерством финансов Республики Татарстан и органами местного самоуправления муниципальных образований о мерах по повышению эффективн</w:t>
      </w:r>
      <w:r w:rsidRPr="003A1FED">
        <w:t>о</w:t>
      </w:r>
      <w:r w:rsidRPr="003A1FED">
        <w:t>сти использования бюджетных средств и увеличению поступлений налоговых и н</w:t>
      </w:r>
      <w:r w:rsidRPr="003A1FED">
        <w:t>е</w:t>
      </w:r>
      <w:r w:rsidRPr="003A1FED">
        <w:t>налоговых доходов местного бюджета»</w:t>
      </w:r>
      <w:r w:rsidR="00C075BC">
        <w:t>.</w:t>
      </w:r>
    </w:p>
    <w:p w:rsidR="00C075BC" w:rsidRDefault="00C075BC" w:rsidP="00BF7E0A">
      <w:pPr>
        <w:pStyle w:val="10"/>
        <w:spacing w:line="276" w:lineRule="auto"/>
        <w:ind w:right="142"/>
        <w:jc w:val="both"/>
        <w:rPr>
          <w:lang w:val="ru-RU"/>
        </w:rPr>
      </w:pPr>
    </w:p>
    <w:p w:rsidR="00A352D9" w:rsidRPr="00C075BC" w:rsidRDefault="00A352D9" w:rsidP="00BF7E0A">
      <w:pPr>
        <w:pStyle w:val="10"/>
        <w:spacing w:line="276" w:lineRule="auto"/>
        <w:ind w:right="142"/>
        <w:jc w:val="both"/>
        <w:rPr>
          <w:lang w:val="ru-RU"/>
        </w:rPr>
      </w:pPr>
    </w:p>
    <w:p w:rsidR="00D3572C" w:rsidRDefault="007A1E5F" w:rsidP="00C02C26">
      <w:pPr>
        <w:spacing w:line="340" w:lineRule="exact"/>
        <w:rPr>
          <w:sz w:val="24"/>
        </w:rPr>
      </w:pPr>
      <w:r>
        <w:rPr>
          <w:sz w:val="28"/>
          <w:lang w:eastAsia="x-none"/>
        </w:rPr>
        <w:t>М</w:t>
      </w:r>
      <w:r w:rsidR="00C075BC" w:rsidRPr="00C075BC">
        <w:rPr>
          <w:sz w:val="28"/>
          <w:lang w:eastAsia="x-none"/>
        </w:rPr>
        <w:t xml:space="preserve">инистр                                                                                     </w:t>
      </w:r>
      <w:r>
        <w:rPr>
          <w:sz w:val="28"/>
          <w:lang w:eastAsia="x-none"/>
        </w:rPr>
        <w:t xml:space="preserve">              </w:t>
      </w:r>
      <w:proofErr w:type="spellStart"/>
      <w:r>
        <w:rPr>
          <w:sz w:val="28"/>
          <w:lang w:eastAsia="x-none"/>
        </w:rPr>
        <w:t>Р.Р.Гайзатуллин</w:t>
      </w:r>
      <w:proofErr w:type="spellEnd"/>
    </w:p>
    <w:p w:rsidR="006C554B" w:rsidRDefault="006C554B" w:rsidP="00C02C26">
      <w:pPr>
        <w:spacing w:line="340" w:lineRule="exact"/>
        <w:rPr>
          <w:sz w:val="24"/>
        </w:rPr>
      </w:pPr>
    </w:p>
    <w:p w:rsidR="00C02C26" w:rsidRPr="00A352D9" w:rsidRDefault="00C02C26" w:rsidP="00C02C26">
      <w:pPr>
        <w:spacing w:line="340" w:lineRule="exact"/>
        <w:rPr>
          <w:color w:val="FFFFFF" w:themeColor="background1"/>
          <w:sz w:val="24"/>
        </w:rPr>
      </w:pPr>
      <w:r w:rsidRPr="00A352D9">
        <w:rPr>
          <w:color w:val="FFFFFF" w:themeColor="background1"/>
          <w:sz w:val="24"/>
        </w:rPr>
        <w:t xml:space="preserve">Заместитель министра                        </w:t>
      </w:r>
      <w:r w:rsidRPr="00A352D9">
        <w:rPr>
          <w:color w:val="FFFFFF" w:themeColor="background1"/>
          <w:sz w:val="24"/>
        </w:rPr>
        <w:tab/>
        <w:t xml:space="preserve">      </w:t>
      </w:r>
      <w:r w:rsidRPr="00A352D9">
        <w:rPr>
          <w:color w:val="FFFFFF" w:themeColor="background1"/>
          <w:sz w:val="24"/>
        </w:rPr>
        <w:tab/>
      </w:r>
      <w:r w:rsidRPr="00A352D9">
        <w:rPr>
          <w:color w:val="FFFFFF" w:themeColor="background1"/>
          <w:sz w:val="24"/>
        </w:rPr>
        <w:tab/>
      </w:r>
    </w:p>
    <w:sectPr w:rsidR="00C02C26" w:rsidRPr="00A352D9" w:rsidSect="0038783D">
      <w:headerReference w:type="default" r:id="rId9"/>
      <w:pgSz w:w="11906" w:h="16838" w:code="9"/>
      <w:pgMar w:top="1134" w:right="567" w:bottom="142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E0A" w:rsidRDefault="00BF7E0A">
      <w:r>
        <w:separator/>
      </w:r>
    </w:p>
  </w:endnote>
  <w:endnote w:type="continuationSeparator" w:id="0">
    <w:p w:rsidR="00BF7E0A" w:rsidRDefault="00BF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E0A" w:rsidRDefault="00BF7E0A">
      <w:r>
        <w:separator/>
      </w:r>
    </w:p>
  </w:footnote>
  <w:footnote w:type="continuationSeparator" w:id="0">
    <w:p w:rsidR="00BF7E0A" w:rsidRDefault="00BF7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C09" w:rsidRPr="00AA117F" w:rsidRDefault="003E5C0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075B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3E5C09" w:rsidRDefault="003E5C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E0A"/>
    <w:rsid w:val="00006A09"/>
    <w:rsid w:val="000108C2"/>
    <w:rsid w:val="00051CD7"/>
    <w:rsid w:val="00057354"/>
    <w:rsid w:val="00094464"/>
    <w:rsid w:val="000B1577"/>
    <w:rsid w:val="000D6EDE"/>
    <w:rsid w:val="000D76F8"/>
    <w:rsid w:val="000E7321"/>
    <w:rsid w:val="00123BD0"/>
    <w:rsid w:val="001313B5"/>
    <w:rsid w:val="00133170"/>
    <w:rsid w:val="0014341F"/>
    <w:rsid w:val="00160CFD"/>
    <w:rsid w:val="00161D0F"/>
    <w:rsid w:val="00184496"/>
    <w:rsid w:val="001B016C"/>
    <w:rsid w:val="001C11EA"/>
    <w:rsid w:val="001D6C47"/>
    <w:rsid w:val="00237B18"/>
    <w:rsid w:val="0024424F"/>
    <w:rsid w:val="002609FF"/>
    <w:rsid w:val="00270E02"/>
    <w:rsid w:val="00282165"/>
    <w:rsid w:val="00286D3A"/>
    <w:rsid w:val="002910A4"/>
    <w:rsid w:val="002A567D"/>
    <w:rsid w:val="002B1DDC"/>
    <w:rsid w:val="002B4205"/>
    <w:rsid w:val="002C6C85"/>
    <w:rsid w:val="002C77F1"/>
    <w:rsid w:val="002E4431"/>
    <w:rsid w:val="002F4CA9"/>
    <w:rsid w:val="003156AB"/>
    <w:rsid w:val="00316B9D"/>
    <w:rsid w:val="0034357E"/>
    <w:rsid w:val="00347A73"/>
    <w:rsid w:val="003633E1"/>
    <w:rsid w:val="00366F51"/>
    <w:rsid w:val="00366FC9"/>
    <w:rsid w:val="0037039C"/>
    <w:rsid w:val="0038783D"/>
    <w:rsid w:val="00393AE5"/>
    <w:rsid w:val="003A1FED"/>
    <w:rsid w:val="003A7614"/>
    <w:rsid w:val="003B15CB"/>
    <w:rsid w:val="003D76FD"/>
    <w:rsid w:val="003E4176"/>
    <w:rsid w:val="003E5C09"/>
    <w:rsid w:val="003F4D50"/>
    <w:rsid w:val="003F6140"/>
    <w:rsid w:val="00404CB6"/>
    <w:rsid w:val="004130C7"/>
    <w:rsid w:val="004152F7"/>
    <w:rsid w:val="00416D60"/>
    <w:rsid w:val="00440A02"/>
    <w:rsid w:val="00444AC9"/>
    <w:rsid w:val="00444C02"/>
    <w:rsid w:val="00477809"/>
    <w:rsid w:val="00494669"/>
    <w:rsid w:val="00496EBC"/>
    <w:rsid w:val="004C0782"/>
    <w:rsid w:val="004C792E"/>
    <w:rsid w:val="004D2385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F6024"/>
    <w:rsid w:val="00613B4E"/>
    <w:rsid w:val="0062333E"/>
    <w:rsid w:val="00637B68"/>
    <w:rsid w:val="006456CA"/>
    <w:rsid w:val="00665A95"/>
    <w:rsid w:val="00687A43"/>
    <w:rsid w:val="006A5700"/>
    <w:rsid w:val="006B71AD"/>
    <w:rsid w:val="006B7205"/>
    <w:rsid w:val="006C4EE3"/>
    <w:rsid w:val="006C554B"/>
    <w:rsid w:val="006C77D2"/>
    <w:rsid w:val="006D65BB"/>
    <w:rsid w:val="006F2022"/>
    <w:rsid w:val="00702929"/>
    <w:rsid w:val="00715134"/>
    <w:rsid w:val="007216F0"/>
    <w:rsid w:val="00731474"/>
    <w:rsid w:val="007402DB"/>
    <w:rsid w:val="007411C3"/>
    <w:rsid w:val="007971B2"/>
    <w:rsid w:val="007A1E5F"/>
    <w:rsid w:val="007B0E5E"/>
    <w:rsid w:val="007B3B1C"/>
    <w:rsid w:val="007D08B9"/>
    <w:rsid w:val="007D414D"/>
    <w:rsid w:val="00822FA8"/>
    <w:rsid w:val="008272CC"/>
    <w:rsid w:val="008310A1"/>
    <w:rsid w:val="00863069"/>
    <w:rsid w:val="008722E9"/>
    <w:rsid w:val="00872574"/>
    <w:rsid w:val="00877367"/>
    <w:rsid w:val="00881598"/>
    <w:rsid w:val="00883C9A"/>
    <w:rsid w:val="00890ECD"/>
    <w:rsid w:val="008944C5"/>
    <w:rsid w:val="0089621F"/>
    <w:rsid w:val="008A284D"/>
    <w:rsid w:val="008B4254"/>
    <w:rsid w:val="008E199E"/>
    <w:rsid w:val="008F709A"/>
    <w:rsid w:val="00907BFD"/>
    <w:rsid w:val="009104EA"/>
    <w:rsid w:val="00915278"/>
    <w:rsid w:val="0095389E"/>
    <w:rsid w:val="009670E6"/>
    <w:rsid w:val="0097551A"/>
    <w:rsid w:val="009A52C8"/>
    <w:rsid w:val="009A726D"/>
    <w:rsid w:val="009B382E"/>
    <w:rsid w:val="009E45DB"/>
    <w:rsid w:val="009F0E60"/>
    <w:rsid w:val="00A143F3"/>
    <w:rsid w:val="00A14B2B"/>
    <w:rsid w:val="00A27F9E"/>
    <w:rsid w:val="00A352D9"/>
    <w:rsid w:val="00A37075"/>
    <w:rsid w:val="00A87942"/>
    <w:rsid w:val="00AA117F"/>
    <w:rsid w:val="00AA1E2E"/>
    <w:rsid w:val="00AB32E0"/>
    <w:rsid w:val="00AC3CCA"/>
    <w:rsid w:val="00AD0D03"/>
    <w:rsid w:val="00AD210B"/>
    <w:rsid w:val="00AD4780"/>
    <w:rsid w:val="00B05F8A"/>
    <w:rsid w:val="00B111BC"/>
    <w:rsid w:val="00B16467"/>
    <w:rsid w:val="00B239B9"/>
    <w:rsid w:val="00B249BB"/>
    <w:rsid w:val="00B41A57"/>
    <w:rsid w:val="00B53FB1"/>
    <w:rsid w:val="00B55FAA"/>
    <w:rsid w:val="00B61A72"/>
    <w:rsid w:val="00B667CA"/>
    <w:rsid w:val="00B66DE2"/>
    <w:rsid w:val="00B91E79"/>
    <w:rsid w:val="00BC7A0B"/>
    <w:rsid w:val="00BE130A"/>
    <w:rsid w:val="00BF240B"/>
    <w:rsid w:val="00BF7E0A"/>
    <w:rsid w:val="00C02C26"/>
    <w:rsid w:val="00C075BC"/>
    <w:rsid w:val="00C268B9"/>
    <w:rsid w:val="00C4105E"/>
    <w:rsid w:val="00C46867"/>
    <w:rsid w:val="00C72F1C"/>
    <w:rsid w:val="00C85607"/>
    <w:rsid w:val="00C858B4"/>
    <w:rsid w:val="00C915FF"/>
    <w:rsid w:val="00C97748"/>
    <w:rsid w:val="00CA7357"/>
    <w:rsid w:val="00CB0B5F"/>
    <w:rsid w:val="00CD2CB6"/>
    <w:rsid w:val="00CD4580"/>
    <w:rsid w:val="00CE0970"/>
    <w:rsid w:val="00CE3E77"/>
    <w:rsid w:val="00CF0BF6"/>
    <w:rsid w:val="00CF7DA6"/>
    <w:rsid w:val="00D01210"/>
    <w:rsid w:val="00D3572C"/>
    <w:rsid w:val="00D8504C"/>
    <w:rsid w:val="00D906B7"/>
    <w:rsid w:val="00D94027"/>
    <w:rsid w:val="00DD6385"/>
    <w:rsid w:val="00DF30BC"/>
    <w:rsid w:val="00E12D28"/>
    <w:rsid w:val="00E20E4E"/>
    <w:rsid w:val="00E266F6"/>
    <w:rsid w:val="00E365B2"/>
    <w:rsid w:val="00E36747"/>
    <w:rsid w:val="00E53105"/>
    <w:rsid w:val="00E84D1F"/>
    <w:rsid w:val="00E90B27"/>
    <w:rsid w:val="00E93B69"/>
    <w:rsid w:val="00EA33F8"/>
    <w:rsid w:val="00ED3C18"/>
    <w:rsid w:val="00F06AB5"/>
    <w:rsid w:val="00F15CE9"/>
    <w:rsid w:val="00F24A98"/>
    <w:rsid w:val="00F4036D"/>
    <w:rsid w:val="00F56591"/>
    <w:rsid w:val="00F752F8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"/>
    <w:basedOn w:val="a"/>
    <w:link w:val="af"/>
    <w:rsid w:val="003A1FED"/>
    <w:pPr>
      <w:spacing w:line="288" w:lineRule="auto"/>
      <w:ind w:firstLine="709"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3A1FE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2E8DF-9F3A-47E5-8A2B-6A65658A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1</Pages>
  <Words>122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Ольга Федагина</dc:creator>
  <cp:lastModifiedBy>Минфин РТ - Ольга Федагина</cp:lastModifiedBy>
  <cp:revision>6</cp:revision>
  <cp:lastPrinted>2019-11-14T14:58:00Z</cp:lastPrinted>
  <dcterms:created xsi:type="dcterms:W3CDTF">2019-11-27T14:03:00Z</dcterms:created>
  <dcterms:modified xsi:type="dcterms:W3CDTF">2019-12-11T06:59:00Z</dcterms:modified>
</cp:coreProperties>
</file>