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36" w:rsidRDefault="00257836">
      <w:pPr>
        <w:widowControl w:val="0"/>
        <w:autoSpaceDE w:val="0"/>
        <w:autoSpaceDN w:val="0"/>
        <w:adjustRightInd w:val="0"/>
        <w:outlineLvl w:val="0"/>
      </w:pPr>
    </w:p>
    <w:p w:rsidR="00257836" w:rsidRDefault="0025783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25 ноября 2013 г. N 1063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ПРАВИЛ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ОПРЕДЕЛЕНИЯ РАЗМЕРА ШТРАФА, НАЧИСЛЯЕМОГО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СЛУЧАЕ НЕНАДЛЕЖАЩЕГО ИСПОЛНЕНИЯ ЗАКАЗЧИКОМ,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ПОСТАВЩИКОМ (ПОДРЯДЧИКОМ, ИСПОЛНИТЕЛЕМ) ОБЯЗАТЕЛЬСТВ,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ПРЕДУСМОТРЕННЫХ КОНТРАКТОМ (ЗА ИСКЛЮЧЕНИЕМ ПРОСРОЧКИ</w:t>
      </w:r>
      <w:proofErr w:type="gramEnd"/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ИСПОЛНЕНИЯ ОБЯЗАТЕЛЬСТВ ЗАКАЗЧИКОМ, ПОСТАВЩИКОМ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(ПОДРЯДЧИКОМ, ИСПОЛНИТЕЛЕМ), И РАЗМЕРА ПЕНИ, НАЧИСЛЯЕМОЙ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КАЖДЫЙ ДЕНЬ ПРОСРОЧКИ ИСПОЛНЕНИЯ ПОСТАВЩИКОМ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(ПОДРЯДЧИКОМ, ИСПОЛНИТЕЛЕМ) ОБЯЗАТЕЛЬСТВА,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ПРЕДУСМОТРЕННОГО</w:t>
      </w:r>
      <w:proofErr w:type="gramEnd"/>
      <w:r>
        <w:rPr>
          <w:b/>
          <w:bCs/>
        </w:rPr>
        <w:t xml:space="preserve"> КОНТРАКТОМ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</w:pP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ar34" w:history="1">
        <w:r>
          <w:rPr>
            <w:color w:val="0000FF"/>
          </w:rPr>
          <w:t>Правила</w:t>
        </w:r>
      </w:hyperlink>
      <w:r>
        <w:t xml:space="preserve">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контрактом.</w:t>
      </w:r>
      <w:proofErr w:type="gramEnd"/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2. Настоящее постановление вступает в силу с 1 января 2014 г.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</w:p>
    <w:p w:rsidR="00257836" w:rsidRDefault="00257836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257836" w:rsidRDefault="00257836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257836" w:rsidRDefault="00257836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</w:p>
    <w:p w:rsidR="00257836" w:rsidRDefault="00257836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9"/>
      <w:bookmarkEnd w:id="1"/>
      <w:r>
        <w:t>Утверждены</w:t>
      </w:r>
    </w:p>
    <w:p w:rsidR="00257836" w:rsidRDefault="00257836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257836" w:rsidRDefault="00257836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257836" w:rsidRDefault="00257836">
      <w:pPr>
        <w:widowControl w:val="0"/>
        <w:autoSpaceDE w:val="0"/>
        <w:autoSpaceDN w:val="0"/>
        <w:adjustRightInd w:val="0"/>
        <w:jc w:val="right"/>
      </w:pPr>
      <w:r>
        <w:t>от 25 ноября 2013 г. N 1063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</w:pP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4"/>
      <w:bookmarkEnd w:id="2"/>
      <w:r>
        <w:rPr>
          <w:b/>
          <w:bCs/>
        </w:rPr>
        <w:t>ПРАВИЛА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ОПРЕДЕЛЕНИЯ РАЗМЕРА ШТРАФА, НАЧИСЛЯЕМОГО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СЛУЧАЕ НЕНАДЛЕЖАЩЕГО ИСПОЛНЕНИЯ ЗАКАЗЧИКОМ,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ПОСТАВЩИКОМ (ПОДРЯДЧИКОМ, ИСПОЛНИТЕЛЕМ) ОБЯЗАТЕЛЬСТВ,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ПРЕДУСМОТРЕННЫХ КОНТРАКТОМ (ЗА ИСКЛЮЧЕНИЕМ ПРОСРОЧКИ</w:t>
      </w:r>
      <w:proofErr w:type="gramEnd"/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ИСПОЛНЕНИЯ ОБЯЗАТЕЛЬСТВ ЗАКАЗЧИКОМ, ПОСТАВЩИКОМ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(ПОДРЯДЧИКОМ, ИСПОЛНИТЕЛЕМ), И РАЗМЕРА ПЕНИ, НАЧИСЛЯЕМОЙ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КАЖДЫЙ ДЕНЬ ПРОСРОЧКИ ИСПОЛНЕНИЯ ПОСТАВЩИКОМ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(ПОДРЯДЧИКОМ, ИСПОЛНИТЕЛЕМ) ОБЯЗАТЕЛЬСТВА,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ПРЕДУСМОТРЕННОГО</w:t>
      </w:r>
      <w:proofErr w:type="gramEnd"/>
      <w:r>
        <w:rPr>
          <w:b/>
          <w:bCs/>
        </w:rPr>
        <w:t xml:space="preserve"> КОНТРАКТОМ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</w:pP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1. </w:t>
      </w:r>
      <w:proofErr w:type="gramStart"/>
      <w:r>
        <w:t>Настоящие Правила устанавливают порядок определения в контракте фиксированного размера штрафа, начисляемого за ненадлежащее исполнение заказчиком, поставщиком (подрядчиком, исполнителем) обязательств, в том числе гарантийного обязательства (за исключением просрочки исполнения обязательств заказчиком, поставщиком (подрядчиком, исполнителем), а также размера пени, начисляемой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</w:t>
      </w:r>
      <w:proofErr w:type="gramEnd"/>
      <w:r>
        <w:t xml:space="preserve"> указанного обязательства (далее соответственно - штраф, пеня).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2. Размер штрафа, определенный с учетом положений законодательства Российской Федерации, устанавливается в контракте в фиксированном виде в соответствии с настоящими Правилами.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Размер штрафа устанавливается условиями контракта в виде фиксированной суммы, рассчитываемой как процент цены контракта или ее значения, определяемого в случаях, предусмотренных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цена контракта).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</w:t>
      </w:r>
      <w:proofErr w:type="gramStart"/>
      <w:r>
        <w:t>За ненадлежащее исполнение поставщиком (исполнителем, подрядчиком) обязательств, предусмотренных контрактом, за исключением просрочки исполнения заказчиком, поставщиком (подрядчиком, исполнителем)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 следующем порядке:</w:t>
      </w:r>
      <w:proofErr w:type="gramEnd"/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а) 10 процентов цены контракта в случае, если цена контракта не превышает 3 млн. рублей;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б) 5 процентов цены контракта в случае, если цена контракта составляет от 3 млн. рублей до 50 млн. рублей;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в) 1 процент цены контракта в случае, если цена контракта составляет от 50 млн. рублей до 100 млн. рублей;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г) 0,5 процента цены контракта в случае, если цена контракта превышает 100 млн. рублей.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5. За ненадлежащее исполнение заказчиком обязательств по контракту, за исключением просрочки исполнения обязательств, размер штрафа устанавливается в виде фиксированной суммы, определяемой в следующем порядке: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а) 2,5 процента цены контракта в случае, если цена контракта не превышает 3 млн. рублей;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б) 2 процента цены контракта в случае, если цена контракта составляет от 3 млн. рублей до 50 млн. рублей;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в) 1,5 процента цены контракта в случае, если цена контракта составляет от 50 млн. рублей до 100 млн. рублей;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г) 0,5 процента цены контракта в случае, если цена контракта превышает 100 млн. рублей.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</w:t>
      </w:r>
      <w:proofErr w:type="gramStart"/>
      <w:r>
        <w:t xml:space="preserve">Пеня начисляется за каждый день просрочки исполнения поставщиком (исполнителем, подрядчиком) обязательства, предусмотренного контрактом, и устанавливается в размере не менее одной трехсотой действующей на дату уплаты пени </w:t>
      </w:r>
      <w:hyperlink r:id="rId6" w:history="1">
        <w:r>
          <w:rPr>
            <w:color w:val="0000FF"/>
          </w:rPr>
          <w:t>ставки</w:t>
        </w:r>
      </w:hyperlink>
      <w:r>
        <w:t xml:space="preserve">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и определяется по формуле:</w:t>
      </w:r>
      <w:proofErr w:type="gramEnd"/>
    </w:p>
    <w:p w:rsidR="00257836" w:rsidRDefault="00257836">
      <w:pPr>
        <w:widowControl w:val="0"/>
        <w:autoSpaceDE w:val="0"/>
        <w:autoSpaceDN w:val="0"/>
        <w:adjustRightInd w:val="0"/>
        <w:jc w:val="center"/>
      </w:pPr>
    </w:p>
    <w:p w:rsidR="00257836" w:rsidRDefault="00257836">
      <w:pPr>
        <w:widowControl w:val="0"/>
        <w:autoSpaceDE w:val="0"/>
        <w:autoSpaceDN w:val="0"/>
        <w:adjustRightInd w:val="0"/>
        <w:jc w:val="center"/>
      </w:pPr>
      <w:r>
        <w:t>П = (Ц - В) x</w:t>
      </w:r>
      <w:proofErr w:type="gramStart"/>
      <w:r>
        <w:t xml:space="preserve"> С</w:t>
      </w:r>
      <w:proofErr w:type="gramEnd"/>
      <w:r>
        <w:t>,</w:t>
      </w:r>
    </w:p>
    <w:p w:rsidR="00257836" w:rsidRDefault="00257836">
      <w:pPr>
        <w:widowControl w:val="0"/>
        <w:autoSpaceDE w:val="0"/>
        <w:autoSpaceDN w:val="0"/>
        <w:adjustRightInd w:val="0"/>
        <w:jc w:val="center"/>
      </w:pP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где: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lastRenderedPageBreak/>
        <w:t>Ц</w:t>
      </w:r>
      <w:proofErr w:type="gramEnd"/>
      <w:r>
        <w:t xml:space="preserve"> - цена контракта;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 - стоимость фактически исполненного в установленный срок поставщиком (подрядчиком, исполнителем) обязательства по контракту, определяемая на основании документа о приемке товаров, результатов выполнения работ, оказания услуг, в том числе отдельных этапов исполнения контрактов;</w:t>
      </w:r>
      <w:proofErr w:type="gramEnd"/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С - размер ставки.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7. Размер ставки определяется по формуле: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</w:p>
    <w:p w:rsidR="00257836" w:rsidRDefault="00257836">
      <w:pPr>
        <w:widowControl w:val="0"/>
        <w:autoSpaceDE w:val="0"/>
        <w:autoSpaceDN w:val="0"/>
        <w:adjustRightInd w:val="0"/>
        <w:jc w:val="center"/>
      </w:pPr>
      <w:r>
        <w:rPr>
          <w:position w:val="-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65pt;height:20.45pt">
            <v:imagedata r:id="rId7" o:title=""/>
          </v:shape>
        </w:pict>
      </w:r>
      <w:r>
        <w:t>,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где: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14"/>
        </w:rPr>
        <w:pict>
          <v:shape id="_x0000_i1026" type="#_x0000_t75" style="width:21.2pt;height:20.45pt">
            <v:imagedata r:id="rId8" o:title=""/>
          </v:shape>
        </w:pict>
      </w:r>
      <w: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</w:t>
      </w:r>
      <w:proofErr w:type="gramStart"/>
      <w:r>
        <w:t xml:space="preserve"> К</w:t>
      </w:r>
      <w:proofErr w:type="gramEnd"/>
      <w:r>
        <w:t>;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ДП - количество дней просрочки.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8. Коэффициент</w:t>
      </w:r>
      <w:proofErr w:type="gramStart"/>
      <w:r>
        <w:t xml:space="preserve"> К</w:t>
      </w:r>
      <w:proofErr w:type="gramEnd"/>
      <w:r>
        <w:t xml:space="preserve"> определяется по формуле: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</w:p>
    <w:p w:rsidR="00257836" w:rsidRDefault="00257836">
      <w:pPr>
        <w:widowControl w:val="0"/>
        <w:autoSpaceDE w:val="0"/>
        <w:autoSpaceDN w:val="0"/>
        <w:adjustRightInd w:val="0"/>
        <w:jc w:val="center"/>
      </w:pPr>
      <w:r>
        <w:rPr>
          <w:position w:val="-28"/>
        </w:rPr>
        <w:pict>
          <v:shape id="_x0000_i1027" type="#_x0000_t75" style="width:93.2pt;height:33.2pt">
            <v:imagedata r:id="rId9" o:title=""/>
          </v:shape>
        </w:pict>
      </w:r>
      <w:r>
        <w:t>,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где: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ДП - количество дней просрочки;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ДК - срок исполнения обязательства по контракту (количество дней).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При</w:t>
      </w:r>
      <w:proofErr w:type="gramStart"/>
      <w:r>
        <w:t xml:space="preserve"> К</w:t>
      </w:r>
      <w:proofErr w:type="gramEnd"/>
      <w: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При</w:t>
      </w:r>
      <w:proofErr w:type="gramStart"/>
      <w:r>
        <w:t xml:space="preserve"> К</w:t>
      </w:r>
      <w:proofErr w:type="gramEnd"/>
      <w: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  <w:r>
        <w:t>При</w:t>
      </w:r>
      <w:proofErr w:type="gramStart"/>
      <w:r>
        <w:t xml:space="preserve"> К</w:t>
      </w:r>
      <w:proofErr w:type="gramEnd"/>
      <w: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</w:p>
    <w:p w:rsidR="00257836" w:rsidRDefault="00257836">
      <w:pPr>
        <w:widowControl w:val="0"/>
        <w:autoSpaceDE w:val="0"/>
        <w:autoSpaceDN w:val="0"/>
        <w:adjustRightInd w:val="0"/>
        <w:ind w:firstLine="540"/>
        <w:jc w:val="both"/>
      </w:pPr>
    </w:p>
    <w:p w:rsidR="00257836" w:rsidRDefault="0025783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F1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257836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57836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82A02C4FFF85D66D2863701BAF2EC4E8DF6BA5310F39AD3F3C5753I8dD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E82A02C4FFF85D66D2863701BAF2EC4E8D868A0310364A737655B518AI6d2N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E82A02C4FFF85D66D2863701BAF2EC4E8D868A0310364A737655B518A620BDE7E1E9B546CBD6712I6dBN" TargetMode="Externa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5605</Characters>
  <Application>Microsoft Office Word</Application>
  <DocSecurity>0</DocSecurity>
  <Lines>46</Lines>
  <Paragraphs>13</Paragraphs>
  <ScaleCrop>false</ScaleCrop>
  <Company>ДК МФ РТ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2014-01-20T13:29:00Z</dcterms:created>
  <dcterms:modified xsi:type="dcterms:W3CDTF">2014-01-20T13:29:00Z</dcterms:modified>
</cp:coreProperties>
</file>