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DD" w:rsidRDefault="00287CDD" w:rsidP="002F0090">
      <w:pPr>
        <w:spacing w:line="360" w:lineRule="auto"/>
        <w:ind w:firstLine="720"/>
        <w:jc w:val="both"/>
      </w:pPr>
    </w:p>
    <w:p w:rsidR="00287CDD" w:rsidRPr="002F0090" w:rsidRDefault="00287CDD" w:rsidP="002F0090">
      <w:pPr>
        <w:pStyle w:val="a3"/>
        <w:spacing w:before="0" w:beforeAutospacing="0" w:after="0" w:afterAutospacing="0" w:line="360" w:lineRule="auto"/>
        <w:ind w:firstLine="720"/>
        <w:contextualSpacing/>
        <w:jc w:val="both"/>
        <w:rPr>
          <w:rStyle w:val="3"/>
          <w:rFonts w:eastAsia="Arial Unicode MS"/>
          <w:color w:val="auto"/>
          <w:sz w:val="28"/>
          <w:szCs w:val="28"/>
        </w:rPr>
      </w:pPr>
      <w:r w:rsidRPr="002F0090">
        <w:rPr>
          <w:sz w:val="28"/>
          <w:szCs w:val="28"/>
        </w:rPr>
        <w:t xml:space="preserve">Министерством финансов Республики Татарстан в </w:t>
      </w:r>
      <w:r w:rsidR="00965880" w:rsidRPr="002F0090">
        <w:rPr>
          <w:sz w:val="28"/>
          <w:szCs w:val="28"/>
          <w:lang w:val="tt-RU"/>
        </w:rPr>
        <w:t>феврале</w:t>
      </w:r>
      <w:r w:rsidRPr="002F0090">
        <w:rPr>
          <w:sz w:val="28"/>
          <w:szCs w:val="28"/>
        </w:rPr>
        <w:t xml:space="preserve"> 20</w:t>
      </w:r>
      <w:r w:rsidR="00965880" w:rsidRPr="002F0090">
        <w:rPr>
          <w:sz w:val="28"/>
          <w:szCs w:val="28"/>
        </w:rPr>
        <w:t>20</w:t>
      </w:r>
      <w:r w:rsidRPr="002F0090">
        <w:rPr>
          <w:sz w:val="28"/>
          <w:szCs w:val="28"/>
        </w:rPr>
        <w:t xml:space="preserve"> года </w:t>
      </w:r>
      <w:proofErr w:type="gramStart"/>
      <w:r w:rsidRPr="002F0090">
        <w:rPr>
          <w:sz w:val="28"/>
          <w:szCs w:val="28"/>
        </w:rPr>
        <w:t>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="00967400" w:rsidRPr="002F0090">
        <w:rPr>
          <w:color w:val="FF0000"/>
          <w:sz w:val="28"/>
          <w:szCs w:val="28"/>
        </w:rPr>
        <w:t xml:space="preserve"> </w:t>
      </w:r>
      <w:r w:rsidR="00965880" w:rsidRPr="002F0090">
        <w:rPr>
          <w:sz w:val="28"/>
          <w:szCs w:val="28"/>
        </w:rPr>
        <w:t>Государственном автономном учреждении</w:t>
      </w:r>
      <w:proofErr w:type="gramEnd"/>
      <w:r w:rsidR="00965880" w:rsidRPr="002F0090">
        <w:rPr>
          <w:sz w:val="28"/>
          <w:szCs w:val="28"/>
        </w:rPr>
        <w:t xml:space="preserve"> культуры Республики Татарстан «</w:t>
      </w:r>
      <w:proofErr w:type="spellStart"/>
      <w:r w:rsidR="00965880" w:rsidRPr="002F0090">
        <w:rPr>
          <w:sz w:val="28"/>
          <w:szCs w:val="28"/>
        </w:rPr>
        <w:t>Бугульминский</w:t>
      </w:r>
      <w:proofErr w:type="spellEnd"/>
      <w:r w:rsidR="00965880" w:rsidRPr="002F0090">
        <w:rPr>
          <w:sz w:val="28"/>
          <w:szCs w:val="28"/>
        </w:rPr>
        <w:t xml:space="preserve">  государственный русский драматический театр имени </w:t>
      </w:r>
      <w:proofErr w:type="spellStart"/>
      <w:r w:rsidR="00965880" w:rsidRPr="002F0090">
        <w:rPr>
          <w:sz w:val="28"/>
          <w:szCs w:val="28"/>
        </w:rPr>
        <w:t>А.В.Баталова</w:t>
      </w:r>
      <w:proofErr w:type="spellEnd"/>
      <w:r w:rsidR="00965880" w:rsidRPr="002F0090">
        <w:rPr>
          <w:sz w:val="28"/>
          <w:szCs w:val="28"/>
        </w:rPr>
        <w:t>»</w:t>
      </w:r>
      <w:r w:rsidRPr="002F0090">
        <w:rPr>
          <w:rStyle w:val="3"/>
          <w:rFonts w:eastAsia="Arial Unicode MS"/>
          <w:color w:val="auto"/>
          <w:sz w:val="28"/>
          <w:szCs w:val="28"/>
        </w:rPr>
        <w:t>.</w:t>
      </w:r>
    </w:p>
    <w:p w:rsidR="00287CDD" w:rsidRPr="002F0090" w:rsidRDefault="00287CDD" w:rsidP="002F0090">
      <w:pPr>
        <w:pStyle w:val="a3"/>
        <w:spacing w:before="0" w:beforeAutospacing="0" w:after="0" w:afterAutospacing="0" w:line="360" w:lineRule="auto"/>
        <w:ind w:firstLine="720"/>
        <w:contextualSpacing/>
        <w:jc w:val="both"/>
      </w:pPr>
      <w:r w:rsidRPr="002F0090">
        <w:rPr>
          <w:sz w:val="28"/>
          <w:szCs w:val="28"/>
        </w:rPr>
        <w:t>В ходе проверки выявлены следующие нарушения:</w:t>
      </w:r>
    </w:p>
    <w:p w:rsidR="005A7934" w:rsidRPr="002F0090" w:rsidRDefault="005A7934" w:rsidP="002F0090">
      <w:pPr>
        <w:spacing w:line="360" w:lineRule="auto"/>
        <w:ind w:firstLine="720"/>
        <w:jc w:val="both"/>
        <w:rPr>
          <w:sz w:val="28"/>
          <w:szCs w:val="28"/>
        </w:rPr>
      </w:pPr>
      <w:r w:rsidRPr="002F0090">
        <w:rPr>
          <w:sz w:val="28"/>
          <w:szCs w:val="28"/>
        </w:rPr>
        <w:t xml:space="preserve">неэффективное использование бюджетных средств – </w:t>
      </w:r>
      <w:bookmarkStart w:id="0" w:name="_GoBack"/>
      <w:bookmarkEnd w:id="0"/>
      <w:r w:rsidR="00DA43D6" w:rsidRPr="002F0090">
        <w:rPr>
          <w:sz w:val="28"/>
          <w:szCs w:val="28"/>
          <w:lang w:val="tt-RU"/>
        </w:rPr>
        <w:t>382,2</w:t>
      </w:r>
      <w:r w:rsidRPr="002F0090">
        <w:rPr>
          <w:sz w:val="28"/>
          <w:szCs w:val="28"/>
        </w:rPr>
        <w:t xml:space="preserve"> </w:t>
      </w:r>
      <w:proofErr w:type="spellStart"/>
      <w:r w:rsidRPr="002F0090">
        <w:rPr>
          <w:sz w:val="28"/>
          <w:szCs w:val="28"/>
        </w:rPr>
        <w:t>тыс</w:t>
      </w:r>
      <w:proofErr w:type="gramStart"/>
      <w:r w:rsidRPr="002F0090">
        <w:rPr>
          <w:sz w:val="28"/>
          <w:szCs w:val="28"/>
        </w:rPr>
        <w:t>.р</w:t>
      </w:r>
      <w:proofErr w:type="gramEnd"/>
      <w:r w:rsidRPr="002F0090">
        <w:rPr>
          <w:sz w:val="28"/>
          <w:szCs w:val="28"/>
        </w:rPr>
        <w:t>ублей</w:t>
      </w:r>
      <w:proofErr w:type="spellEnd"/>
      <w:r w:rsidRPr="002F0090">
        <w:rPr>
          <w:sz w:val="28"/>
          <w:szCs w:val="28"/>
        </w:rPr>
        <w:t>;</w:t>
      </w:r>
    </w:p>
    <w:p w:rsidR="005A7934" w:rsidRPr="002F0090" w:rsidRDefault="005A7934" w:rsidP="002F0090">
      <w:pPr>
        <w:spacing w:line="360" w:lineRule="auto"/>
        <w:ind w:firstLine="720"/>
        <w:jc w:val="both"/>
        <w:rPr>
          <w:sz w:val="28"/>
          <w:szCs w:val="28"/>
        </w:rPr>
      </w:pPr>
      <w:r w:rsidRPr="002F0090">
        <w:rPr>
          <w:sz w:val="28"/>
          <w:szCs w:val="28"/>
        </w:rPr>
        <w:t xml:space="preserve">неправомерное использование государственной собственности и недостатки при использовании имущества – </w:t>
      </w:r>
      <w:r w:rsidR="00DA43D6" w:rsidRPr="002F0090">
        <w:rPr>
          <w:sz w:val="28"/>
          <w:szCs w:val="28"/>
        </w:rPr>
        <w:t>1930,1</w:t>
      </w:r>
      <w:r w:rsidRPr="002F0090">
        <w:rPr>
          <w:sz w:val="28"/>
          <w:szCs w:val="28"/>
        </w:rPr>
        <w:t> </w:t>
      </w:r>
      <w:proofErr w:type="spellStart"/>
      <w:r w:rsidRPr="002F0090">
        <w:rPr>
          <w:sz w:val="28"/>
          <w:szCs w:val="28"/>
        </w:rPr>
        <w:t>тыс</w:t>
      </w:r>
      <w:proofErr w:type="gramStart"/>
      <w:r w:rsidRPr="002F0090">
        <w:rPr>
          <w:sz w:val="28"/>
          <w:szCs w:val="28"/>
        </w:rPr>
        <w:t>.р</w:t>
      </w:r>
      <w:proofErr w:type="gramEnd"/>
      <w:r w:rsidRPr="002F0090">
        <w:rPr>
          <w:sz w:val="28"/>
          <w:szCs w:val="28"/>
        </w:rPr>
        <w:t>ублей</w:t>
      </w:r>
      <w:proofErr w:type="spellEnd"/>
      <w:r w:rsidRPr="002F0090">
        <w:rPr>
          <w:sz w:val="28"/>
          <w:szCs w:val="28"/>
        </w:rPr>
        <w:t>;</w:t>
      </w:r>
    </w:p>
    <w:p w:rsidR="005A7934" w:rsidRPr="002F0090" w:rsidRDefault="005A7934" w:rsidP="002F0090">
      <w:pPr>
        <w:spacing w:line="360" w:lineRule="auto"/>
        <w:ind w:firstLine="720"/>
        <w:jc w:val="both"/>
        <w:rPr>
          <w:sz w:val="28"/>
          <w:szCs w:val="28"/>
        </w:rPr>
      </w:pPr>
      <w:r w:rsidRPr="002F0090">
        <w:rPr>
          <w:sz w:val="28"/>
          <w:szCs w:val="28"/>
        </w:rPr>
        <w:t xml:space="preserve">сверхнормативные и неподтвержденные расходы – </w:t>
      </w:r>
      <w:r w:rsidR="00DA43D6" w:rsidRPr="002F0090">
        <w:rPr>
          <w:sz w:val="28"/>
          <w:szCs w:val="28"/>
          <w:lang w:val="tt-RU"/>
        </w:rPr>
        <w:t>5365,4</w:t>
      </w:r>
      <w:r w:rsidRPr="002F0090">
        <w:rPr>
          <w:sz w:val="28"/>
          <w:szCs w:val="28"/>
          <w:lang w:val="tt-RU"/>
        </w:rPr>
        <w:t xml:space="preserve"> </w:t>
      </w:r>
      <w:proofErr w:type="spellStart"/>
      <w:r w:rsidRPr="002F0090">
        <w:rPr>
          <w:sz w:val="28"/>
          <w:szCs w:val="28"/>
        </w:rPr>
        <w:t>тыс</w:t>
      </w:r>
      <w:proofErr w:type="gramStart"/>
      <w:r w:rsidRPr="002F0090">
        <w:rPr>
          <w:sz w:val="28"/>
          <w:szCs w:val="28"/>
        </w:rPr>
        <w:t>.р</w:t>
      </w:r>
      <w:proofErr w:type="gramEnd"/>
      <w:r w:rsidRPr="002F0090">
        <w:rPr>
          <w:sz w:val="28"/>
          <w:szCs w:val="28"/>
        </w:rPr>
        <w:t>ублей</w:t>
      </w:r>
      <w:proofErr w:type="spellEnd"/>
      <w:r w:rsidRPr="002F0090">
        <w:rPr>
          <w:sz w:val="28"/>
          <w:szCs w:val="28"/>
        </w:rPr>
        <w:t>.</w:t>
      </w:r>
    </w:p>
    <w:p w:rsidR="00287CDD" w:rsidRPr="002F0090" w:rsidRDefault="00287CDD" w:rsidP="002F0090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2F009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2F0090">
        <w:rPr>
          <w:sz w:val="28"/>
          <w:szCs w:val="28"/>
        </w:rPr>
        <w:t xml:space="preserve"> мер по их устранению.</w:t>
      </w:r>
    </w:p>
    <w:p w:rsidR="00287CDD" w:rsidRPr="002F0090" w:rsidRDefault="00287CDD" w:rsidP="002F0090">
      <w:pPr>
        <w:spacing w:line="360" w:lineRule="auto"/>
        <w:ind w:firstLine="720"/>
        <w:jc w:val="both"/>
        <w:rPr>
          <w:sz w:val="28"/>
          <w:szCs w:val="28"/>
        </w:rPr>
      </w:pPr>
      <w:r w:rsidRPr="002F0090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5B4505" w:rsidRPr="002F0090" w:rsidRDefault="005B4505" w:rsidP="002F0090">
      <w:pPr>
        <w:spacing w:line="276" w:lineRule="auto"/>
        <w:ind w:firstLine="720"/>
        <w:jc w:val="both"/>
        <w:rPr>
          <w:sz w:val="28"/>
          <w:szCs w:val="28"/>
          <w:lang w:val="tt-RU"/>
        </w:rPr>
      </w:pPr>
    </w:p>
    <w:sectPr w:rsidR="005B4505" w:rsidRPr="002F0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C7AF5"/>
    <w:rsid w:val="001C3735"/>
    <w:rsid w:val="001C562C"/>
    <w:rsid w:val="001F1A26"/>
    <w:rsid w:val="00204616"/>
    <w:rsid w:val="00287CDD"/>
    <w:rsid w:val="002F0090"/>
    <w:rsid w:val="00351683"/>
    <w:rsid w:val="00425A59"/>
    <w:rsid w:val="0043157E"/>
    <w:rsid w:val="00442A86"/>
    <w:rsid w:val="00457742"/>
    <w:rsid w:val="00551927"/>
    <w:rsid w:val="00562B43"/>
    <w:rsid w:val="005A7934"/>
    <w:rsid w:val="005B4505"/>
    <w:rsid w:val="00662E25"/>
    <w:rsid w:val="00680257"/>
    <w:rsid w:val="00815998"/>
    <w:rsid w:val="00840639"/>
    <w:rsid w:val="00890E4D"/>
    <w:rsid w:val="00965880"/>
    <w:rsid w:val="00967400"/>
    <w:rsid w:val="00D0608E"/>
    <w:rsid w:val="00D318C6"/>
    <w:rsid w:val="00D93B23"/>
    <w:rsid w:val="00DA43D6"/>
    <w:rsid w:val="00EF4E94"/>
    <w:rsid w:val="00F1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</cp:revision>
  <dcterms:created xsi:type="dcterms:W3CDTF">2020-03-10T07:53:00Z</dcterms:created>
  <dcterms:modified xsi:type="dcterms:W3CDTF">2020-03-10T08:16:00Z</dcterms:modified>
</cp:coreProperties>
</file>