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CB4AFA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91D73" w:rsidRPr="00F93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2FE3" w:rsidRPr="00F93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F5815" w:rsidRPr="004B1A1B" w:rsidRDefault="00EF5815" w:rsidP="00CB4AF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7A1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 20</w:t>
            </w:r>
            <w:r w:rsidR="00F01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8039B" w:rsidRPr="00A8039B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>Распределение субвенций</w:t>
      </w:r>
    </w:p>
    <w:p w:rsidR="00A8039B" w:rsidRPr="00A8039B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>бюджетам муниципальных районов и городских округов</w:t>
      </w:r>
    </w:p>
    <w:p w:rsidR="00A8039B" w:rsidRPr="00A8039B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 xml:space="preserve">для осуществления </w:t>
      </w:r>
      <w:r w:rsidR="003542B6">
        <w:rPr>
          <w:szCs w:val="28"/>
        </w:rPr>
        <w:t xml:space="preserve">органами местного самоуправления </w:t>
      </w:r>
      <w:r w:rsidRPr="00A8039B">
        <w:rPr>
          <w:szCs w:val="28"/>
        </w:rPr>
        <w:t xml:space="preserve">государственных полномочий </w:t>
      </w:r>
      <w:r w:rsidR="003542B6">
        <w:rPr>
          <w:szCs w:val="28"/>
        </w:rPr>
        <w:t xml:space="preserve">Республики Татарстан </w:t>
      </w:r>
      <w:r w:rsidRPr="00A8039B">
        <w:rPr>
          <w:szCs w:val="28"/>
        </w:rPr>
        <w:t xml:space="preserve">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A8039B">
        <w:rPr>
          <w:szCs w:val="28"/>
        </w:rPr>
        <w:t>возмездно</w:t>
      </w:r>
      <w:proofErr w:type="spellEnd"/>
      <w:r w:rsidRPr="00A8039B">
        <w:rPr>
          <w:szCs w:val="28"/>
        </w:rPr>
        <w:t>,</w:t>
      </w:r>
    </w:p>
    <w:p w:rsidR="00A8039B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>на 20</w:t>
      </w:r>
      <w:r>
        <w:rPr>
          <w:szCs w:val="28"/>
        </w:rPr>
        <w:t>20</w:t>
      </w:r>
      <w:r w:rsidRPr="00A8039B">
        <w:rPr>
          <w:szCs w:val="28"/>
        </w:rPr>
        <w:t xml:space="preserve"> год</w:t>
      </w:r>
    </w:p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F019B0" w:rsidRPr="00A8274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F019B0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49 581,1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26 615,8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Аксубаевский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23 249,7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11 173,4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27 481,9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Алькеевский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28 066,4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58 396,4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Апастовский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8 186,8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15 078,4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Атнинский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4 795,7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13 409,0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8 503,9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36 298,3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16 134,7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Верхнеуслонский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5 494,1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14 149,7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Дрожжановский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8 692,5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22 280,9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15 945,3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58 620,0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lastRenderedPageBreak/>
              <w:t>Кайбицкий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7 119,1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Камско-</w:t>
            </w:r>
            <w:proofErr w:type="spellStart"/>
            <w:r w:rsidRPr="00A8039B">
              <w:rPr>
                <w:bCs/>
                <w:sz w:val="24"/>
                <w:szCs w:val="24"/>
              </w:rPr>
              <w:t>Устьинский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4 498,1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17 128,0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12 762,7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24 377,9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18 568,9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13 436,0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16 201,7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Муслюмовский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34 370,8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44 854,2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Новошешминский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12 413,7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44 461,3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Пестречинский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14 131,5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Рыбно-</w:t>
            </w:r>
            <w:proofErr w:type="spellStart"/>
            <w:r w:rsidRPr="00A8039B">
              <w:rPr>
                <w:bCs/>
                <w:sz w:val="24"/>
                <w:szCs w:val="24"/>
              </w:rPr>
              <w:t>Слободский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12 252,1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8 619,3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20 218,3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28 339,8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18 010,5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Тукаевский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12 698,0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Тюлячинский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7 986,4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Черемшанский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12 329,8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27 307,8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15 130,1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90 650,0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198 025,5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1 168 045,5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3542B6" w:rsidRPr="00A8039B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>Распределение субвенций</w:t>
      </w:r>
    </w:p>
    <w:p w:rsidR="003542B6" w:rsidRPr="00A8039B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>бюджетам муниципальных районов и городских округов</w:t>
      </w:r>
    </w:p>
    <w:p w:rsidR="003542B6" w:rsidRPr="00A8039B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 xml:space="preserve">для осуществления </w:t>
      </w:r>
      <w:r>
        <w:rPr>
          <w:szCs w:val="28"/>
        </w:rPr>
        <w:t xml:space="preserve">органами местного самоуправления </w:t>
      </w:r>
      <w:r w:rsidRPr="00A8039B">
        <w:rPr>
          <w:szCs w:val="28"/>
        </w:rPr>
        <w:t xml:space="preserve">государственных полномочий </w:t>
      </w:r>
      <w:r>
        <w:rPr>
          <w:szCs w:val="28"/>
        </w:rPr>
        <w:t xml:space="preserve">Республики Татарстан </w:t>
      </w:r>
      <w:r w:rsidRPr="00A8039B">
        <w:rPr>
          <w:szCs w:val="28"/>
        </w:rPr>
        <w:t xml:space="preserve">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A8039B">
        <w:rPr>
          <w:szCs w:val="28"/>
        </w:rPr>
        <w:t>возмездно</w:t>
      </w:r>
      <w:proofErr w:type="spellEnd"/>
      <w:r w:rsidRPr="00A8039B">
        <w:rPr>
          <w:szCs w:val="28"/>
        </w:rPr>
        <w:t>,</w:t>
      </w:r>
    </w:p>
    <w:p w:rsidR="00A8039B" w:rsidRPr="006E7F30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>на плановый период 20</w:t>
      </w:r>
      <w:r>
        <w:rPr>
          <w:szCs w:val="28"/>
        </w:rPr>
        <w:t>21</w:t>
      </w:r>
      <w:r w:rsidRPr="00F019B0">
        <w:rPr>
          <w:szCs w:val="28"/>
        </w:rPr>
        <w:t xml:space="preserve"> и 202</w:t>
      </w:r>
      <w:r>
        <w:rPr>
          <w:szCs w:val="28"/>
        </w:rPr>
        <w:t>2</w:t>
      </w:r>
      <w:r w:rsidRPr="00F019B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B0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A8274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0E034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A13D2">
              <w:rPr>
                <w:sz w:val="24"/>
                <w:szCs w:val="24"/>
              </w:rPr>
              <w:t>2</w:t>
            </w:r>
            <w:r w:rsidR="000E0340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0E034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A13D2">
              <w:rPr>
                <w:sz w:val="24"/>
                <w:szCs w:val="24"/>
              </w:rPr>
              <w:t>2</w:t>
            </w:r>
            <w:r w:rsidR="000E0340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Агрызский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51 564,4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53 627,0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27 680,4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28 787,7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24 179,7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25 146,9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11 620,4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12 085,3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28 581,2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29 724,4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29 189,1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30 356,7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60 732,2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63 161,5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8 514,2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8 854,8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15 681,5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16 308,8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Атнинский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4 987,5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5 186,9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Бавлинский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13 945,3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14 503,2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8 844,0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9 197,8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37 750,2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39 260,2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Буинский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16 780,1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17 451,3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5 713,9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5 942,5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14 715,7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15 304,3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9 040,2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9 401,9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23 172,2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24 099,1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16 583,1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17 246,5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60 964,8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63 403,4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Кайбицкий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7 403,9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7 700,1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Камско-</w:t>
            </w: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Устьинский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4 678,0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4 865,1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Кукморский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17 813,2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18 525,6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Лаишевский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13 273,2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13 804,1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25 353,0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26 367,1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19 311,7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20 084,2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13 973,4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14 532,3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16 849,7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17 523,7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35 745,7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37 175,5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46 648,3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48 514,2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12 910,2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13 426,6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Нурлатский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46 239,7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48 089,3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14 696,8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15 284,6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Рыбно-</w:t>
            </w: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Слободский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12 742,2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13 251,9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8 964,1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9 322,7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21 026,9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21 868,0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29 473,4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30 652,4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Тетюшский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18 731,0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19 480,2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Тукаевский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13 205,9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13 734,1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8 305,9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8 638,1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12 823,0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13 335,8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28 400,2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29 536,2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Ютазинский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15 735,2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16 364,5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94 276,0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98 047,1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205 946,6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214 184,4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1 214 767,3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1 263 358,0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1D5" w:rsidRDefault="00EB01D5" w:rsidP="00383071">
      <w:r>
        <w:separator/>
      </w:r>
    </w:p>
  </w:endnote>
  <w:endnote w:type="continuationSeparator" w:id="0">
    <w:p w:rsidR="00EB01D5" w:rsidRDefault="00EB01D5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1D5" w:rsidRDefault="00EB01D5" w:rsidP="00383071">
      <w:r>
        <w:separator/>
      </w:r>
    </w:p>
  </w:footnote>
  <w:footnote w:type="continuationSeparator" w:id="0">
    <w:p w:rsidR="00EB01D5" w:rsidRDefault="00EB01D5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CB4AFA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2FE3"/>
    <w:rsid w:val="000B7CEC"/>
    <w:rsid w:val="000E0340"/>
    <w:rsid w:val="001645D1"/>
    <w:rsid w:val="001D041A"/>
    <w:rsid w:val="0027437D"/>
    <w:rsid w:val="003542B6"/>
    <w:rsid w:val="00383071"/>
    <w:rsid w:val="004C723B"/>
    <w:rsid w:val="00542FF3"/>
    <w:rsid w:val="00671DA4"/>
    <w:rsid w:val="00691D73"/>
    <w:rsid w:val="00720416"/>
    <w:rsid w:val="00753705"/>
    <w:rsid w:val="00764A3E"/>
    <w:rsid w:val="007A13D2"/>
    <w:rsid w:val="007C3FC1"/>
    <w:rsid w:val="008B42E9"/>
    <w:rsid w:val="008F2D91"/>
    <w:rsid w:val="009140FD"/>
    <w:rsid w:val="00934236"/>
    <w:rsid w:val="009E43C5"/>
    <w:rsid w:val="00A67B7A"/>
    <w:rsid w:val="00A8039B"/>
    <w:rsid w:val="00A8274F"/>
    <w:rsid w:val="00CB4AFA"/>
    <w:rsid w:val="00EB01D5"/>
    <w:rsid w:val="00ED4DC3"/>
    <w:rsid w:val="00EF5815"/>
    <w:rsid w:val="00F019B0"/>
    <w:rsid w:val="00F9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25</cp:revision>
  <dcterms:created xsi:type="dcterms:W3CDTF">2016-09-14T11:16:00Z</dcterms:created>
  <dcterms:modified xsi:type="dcterms:W3CDTF">2019-11-17T10:35:00Z</dcterms:modified>
</cp:coreProperties>
</file>