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281BD8" w:rsidRDefault="004763C7" w:rsidP="00160EEB">
      <w:pPr>
        <w:spacing w:line="240" w:lineRule="auto"/>
        <w:jc w:val="right"/>
      </w:pPr>
      <w:r w:rsidRPr="00281BD8">
        <w:t>ПРОЕКТ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  <w:bookmarkStart w:id="0" w:name="_GoBack"/>
      <w:bookmarkEnd w:id="0"/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ПОСТАНОВЛЕНИЕ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г</w:t>
      </w:r>
      <w:proofErr w:type="gramStart"/>
      <w:r w:rsidRPr="00281BD8">
        <w:t>.К</w:t>
      </w:r>
      <w:proofErr w:type="gramEnd"/>
      <w:r w:rsidRPr="00281BD8">
        <w:t>азань</w:t>
      </w: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281BD8" w:rsidRDefault="008C70C5" w:rsidP="00160EEB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281BD8">
        <w:rPr>
          <w:szCs w:val="28"/>
        </w:rPr>
        <w:t xml:space="preserve">О внесении изменений </w:t>
      </w:r>
      <w:r w:rsidR="00D17FA9" w:rsidRPr="00281BD8">
        <w:rPr>
          <w:szCs w:val="28"/>
        </w:rPr>
        <w:t xml:space="preserve">в </w:t>
      </w:r>
      <w:r w:rsidR="00E46CA9" w:rsidRPr="00281BD8">
        <w:rPr>
          <w:szCs w:val="28"/>
        </w:rPr>
        <w:t>государстве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ную программу «Управление госуда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>ственными финансами Республики Т</w:t>
      </w:r>
      <w:r w:rsidR="00E46CA9" w:rsidRPr="00281BD8">
        <w:rPr>
          <w:szCs w:val="28"/>
        </w:rPr>
        <w:t>а</w:t>
      </w:r>
      <w:r w:rsidR="00E46CA9" w:rsidRPr="00281BD8">
        <w:rPr>
          <w:szCs w:val="28"/>
        </w:rPr>
        <w:t>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годы», утве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 xml:space="preserve">жденную </w:t>
      </w:r>
      <w:r w:rsidR="00F1249A" w:rsidRPr="00281BD8">
        <w:rPr>
          <w:szCs w:val="28"/>
        </w:rPr>
        <w:t>постановление</w:t>
      </w:r>
      <w:r w:rsidR="00E46CA9" w:rsidRPr="00281BD8">
        <w:rPr>
          <w:szCs w:val="28"/>
        </w:rPr>
        <w:t>м</w:t>
      </w:r>
      <w:r w:rsidR="00F1249A" w:rsidRPr="00281BD8">
        <w:rPr>
          <w:szCs w:val="28"/>
        </w:rPr>
        <w:t xml:space="preserve"> Кабинета М</w:t>
      </w:r>
      <w:r w:rsidR="00F1249A" w:rsidRPr="00281BD8">
        <w:rPr>
          <w:szCs w:val="28"/>
        </w:rPr>
        <w:t>и</w:t>
      </w:r>
      <w:r w:rsidR="00F1249A" w:rsidRPr="00281BD8">
        <w:rPr>
          <w:szCs w:val="28"/>
        </w:rPr>
        <w:t>нистров Республики Татарстан от 01.08.2013 № 545 «Об утверждении го</w:t>
      </w:r>
      <w:r w:rsidR="00F1249A" w:rsidRPr="00281BD8">
        <w:rPr>
          <w:szCs w:val="28"/>
        </w:rPr>
        <w:t>с</w:t>
      </w:r>
      <w:r w:rsidR="00F1249A" w:rsidRPr="00281BD8">
        <w:rPr>
          <w:szCs w:val="28"/>
        </w:rPr>
        <w:t xml:space="preserve">ударственной программы </w:t>
      </w:r>
      <w:r w:rsidR="00E46CA9" w:rsidRPr="00281BD8">
        <w:rPr>
          <w:szCs w:val="28"/>
        </w:rPr>
        <w:t>«Управление государственными финансами Респу</w:t>
      </w:r>
      <w:r w:rsidR="00E46CA9" w:rsidRPr="00281BD8">
        <w:rPr>
          <w:szCs w:val="28"/>
        </w:rPr>
        <w:t>б</w:t>
      </w:r>
      <w:r w:rsidR="00E46CA9" w:rsidRPr="00281BD8">
        <w:rPr>
          <w:szCs w:val="28"/>
        </w:rPr>
        <w:t>лики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</w:t>
      </w:r>
    </w:p>
    <w:p w:rsidR="008C70C5" w:rsidRPr="00281BD8" w:rsidRDefault="008C70C5" w:rsidP="00160EEB">
      <w:pPr>
        <w:spacing w:line="240" w:lineRule="auto"/>
        <w:jc w:val="both"/>
        <w:rPr>
          <w:szCs w:val="28"/>
        </w:rPr>
      </w:pPr>
    </w:p>
    <w:p w:rsidR="006E6D4C" w:rsidRPr="00281BD8" w:rsidRDefault="006E6D4C" w:rsidP="00160EEB">
      <w:pPr>
        <w:spacing w:line="240" w:lineRule="auto"/>
        <w:jc w:val="both"/>
        <w:rPr>
          <w:szCs w:val="28"/>
        </w:rPr>
      </w:pP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  <w:r w:rsidRPr="00281BD8">
        <w:rPr>
          <w:szCs w:val="28"/>
        </w:rPr>
        <w:t>Кабинет Министров Республики Татарстан ПОСТАНОВЛЯЕТ:</w:t>
      </w: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</w:p>
    <w:p w:rsidR="00E46CA9" w:rsidRPr="00281BD8" w:rsidRDefault="008C70C5" w:rsidP="00160EEB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281BD8">
        <w:rPr>
          <w:szCs w:val="28"/>
        </w:rPr>
        <w:t xml:space="preserve">Внести в </w:t>
      </w:r>
      <w:r w:rsidR="00E46CA9" w:rsidRPr="00281BD8">
        <w:rPr>
          <w:szCs w:val="28"/>
        </w:rPr>
        <w:t>государственную программу «Управление государственными фина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сами Республики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 w:rsidRPr="00281BD8">
        <w:rPr>
          <w:szCs w:val="28"/>
        </w:rPr>
        <w:t>и</w:t>
      </w:r>
      <w:r w:rsidR="00E46CA9" w:rsidRPr="00281BD8">
        <w:rPr>
          <w:szCs w:val="28"/>
        </w:rPr>
        <w:t>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 (с изменениями, внесенными постановлени</w:t>
      </w:r>
      <w:r w:rsidR="00A30F1D" w:rsidRPr="00281BD8">
        <w:rPr>
          <w:szCs w:val="28"/>
        </w:rPr>
        <w:t>ями</w:t>
      </w:r>
      <w:r w:rsidR="00E46CA9" w:rsidRPr="00281BD8">
        <w:rPr>
          <w:szCs w:val="28"/>
        </w:rPr>
        <w:t xml:space="preserve"> Кабинета Министров Республики Татарстан </w:t>
      </w:r>
      <w:r w:rsidR="0024399D" w:rsidRPr="00281BD8">
        <w:rPr>
          <w:szCs w:val="28"/>
        </w:rPr>
        <w:t>от 30.04.2014 №</w:t>
      </w:r>
      <w:r w:rsidR="00A30F1D" w:rsidRPr="00281BD8">
        <w:rPr>
          <w:szCs w:val="28"/>
        </w:rPr>
        <w:t> </w:t>
      </w:r>
      <w:r w:rsidR="0024399D" w:rsidRPr="00281BD8">
        <w:rPr>
          <w:szCs w:val="28"/>
        </w:rPr>
        <w:t>285</w:t>
      </w:r>
      <w:r w:rsidR="00A30F1D" w:rsidRPr="00281BD8">
        <w:rPr>
          <w:szCs w:val="28"/>
        </w:rPr>
        <w:t>,</w:t>
      </w:r>
      <w:r w:rsidR="0024399D" w:rsidRPr="00281BD8">
        <w:rPr>
          <w:szCs w:val="28"/>
        </w:rPr>
        <w:t xml:space="preserve"> </w:t>
      </w:r>
      <w:r w:rsidR="00E46CA9" w:rsidRPr="00281BD8">
        <w:rPr>
          <w:szCs w:val="28"/>
        </w:rPr>
        <w:t>от 11.10.2014 №</w:t>
      </w:r>
      <w:r w:rsidR="00A30F1D" w:rsidRPr="00281BD8">
        <w:rPr>
          <w:szCs w:val="28"/>
        </w:rPr>
        <w:t> </w:t>
      </w:r>
      <w:r w:rsidR="00E46CA9" w:rsidRPr="00281BD8">
        <w:rPr>
          <w:szCs w:val="28"/>
        </w:rPr>
        <w:t>753</w:t>
      </w:r>
      <w:r w:rsidR="00835F89" w:rsidRPr="00281BD8">
        <w:rPr>
          <w:szCs w:val="28"/>
        </w:rPr>
        <w:t>,</w:t>
      </w:r>
      <w:r w:rsidR="00A30F1D" w:rsidRPr="00281BD8">
        <w:rPr>
          <w:szCs w:val="28"/>
        </w:rPr>
        <w:t xml:space="preserve"> от 31.12.201</w:t>
      </w:r>
      <w:r w:rsidR="00BC7EC3" w:rsidRPr="00281BD8">
        <w:rPr>
          <w:szCs w:val="28"/>
        </w:rPr>
        <w:t>4</w:t>
      </w:r>
      <w:r w:rsidR="00A30F1D" w:rsidRPr="00281BD8">
        <w:rPr>
          <w:szCs w:val="28"/>
        </w:rPr>
        <w:t xml:space="preserve"> № 1084</w:t>
      </w:r>
      <w:r w:rsidR="0044472B" w:rsidRPr="00281BD8">
        <w:rPr>
          <w:szCs w:val="28"/>
        </w:rPr>
        <w:t>,</w:t>
      </w:r>
      <w:r w:rsidR="00835F89" w:rsidRPr="00281BD8">
        <w:rPr>
          <w:szCs w:val="28"/>
        </w:rPr>
        <w:t xml:space="preserve"> от 31.12.2015 № 1037</w:t>
      </w:r>
      <w:r w:rsidR="00BF59A0" w:rsidRPr="00281BD8">
        <w:rPr>
          <w:szCs w:val="28"/>
        </w:rPr>
        <w:t xml:space="preserve">, </w:t>
      </w:r>
      <w:r w:rsidR="0044472B" w:rsidRPr="00281BD8">
        <w:rPr>
          <w:szCs w:val="28"/>
        </w:rPr>
        <w:t>от 30.12.2016 № 1049</w:t>
      </w:r>
      <w:r w:rsidR="00BF59A0" w:rsidRPr="00281BD8">
        <w:rPr>
          <w:szCs w:val="28"/>
        </w:rPr>
        <w:t>, от 29.12.2017</w:t>
      </w:r>
      <w:proofErr w:type="gramEnd"/>
      <w:r w:rsidR="00BF59A0" w:rsidRPr="00281BD8">
        <w:rPr>
          <w:szCs w:val="28"/>
        </w:rPr>
        <w:t xml:space="preserve"> № </w:t>
      </w:r>
      <w:proofErr w:type="gramStart"/>
      <w:r w:rsidR="00BF59A0" w:rsidRPr="00281BD8">
        <w:rPr>
          <w:szCs w:val="28"/>
        </w:rPr>
        <w:t>1094</w:t>
      </w:r>
      <w:r w:rsidR="00BF3207" w:rsidRPr="00281BD8">
        <w:rPr>
          <w:szCs w:val="28"/>
        </w:rPr>
        <w:t>,</w:t>
      </w:r>
      <w:r w:rsidR="00BF59A0" w:rsidRPr="00281BD8">
        <w:rPr>
          <w:szCs w:val="28"/>
        </w:rPr>
        <w:t xml:space="preserve"> от 13.07.2018 № 570</w:t>
      </w:r>
      <w:r w:rsidR="00BF3207" w:rsidRPr="00281BD8">
        <w:rPr>
          <w:szCs w:val="28"/>
        </w:rPr>
        <w:t>, от 27.12.2018 № 1245, от 02.09.2019 № 743</w:t>
      </w:r>
      <w:r w:rsidR="00803D28">
        <w:rPr>
          <w:szCs w:val="28"/>
        </w:rPr>
        <w:t>, от 26.12.2020 № 1219</w:t>
      </w:r>
      <w:r w:rsidR="00E46CA9" w:rsidRPr="00281BD8">
        <w:rPr>
          <w:szCs w:val="28"/>
        </w:rPr>
        <w:t>) (далее – Программа)</w:t>
      </w:r>
      <w:r w:rsidR="00F64A32" w:rsidRPr="00281BD8">
        <w:rPr>
          <w:szCs w:val="28"/>
        </w:rPr>
        <w:t>,</w:t>
      </w:r>
      <w:r w:rsidR="00E46CA9" w:rsidRPr="00281BD8">
        <w:rPr>
          <w:szCs w:val="28"/>
        </w:rPr>
        <w:t xml:space="preserve"> следующие изменения:</w:t>
      </w:r>
      <w:proofErr w:type="gramEnd"/>
    </w:p>
    <w:p w:rsidR="00D3295B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в </w:t>
      </w:r>
      <w:r w:rsidR="00715190" w:rsidRPr="00281BD8">
        <w:rPr>
          <w:szCs w:val="28"/>
        </w:rPr>
        <w:t>п</w:t>
      </w:r>
      <w:r w:rsidR="008B379A" w:rsidRPr="00281BD8">
        <w:rPr>
          <w:szCs w:val="28"/>
        </w:rPr>
        <w:t>аспорт</w:t>
      </w:r>
      <w:r w:rsidRPr="00281BD8">
        <w:rPr>
          <w:szCs w:val="28"/>
        </w:rPr>
        <w:t>е</w:t>
      </w:r>
      <w:r w:rsidR="008B379A" w:rsidRPr="00281BD8">
        <w:rPr>
          <w:szCs w:val="28"/>
        </w:rPr>
        <w:t xml:space="preserve"> Программы</w:t>
      </w:r>
      <w:r w:rsidR="00D3295B" w:rsidRPr="00281BD8">
        <w:rPr>
          <w:szCs w:val="28"/>
        </w:rPr>
        <w:t>:</w:t>
      </w:r>
    </w:p>
    <w:p w:rsidR="008B379A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строк</w:t>
      </w:r>
      <w:r w:rsidR="00CC36C2" w:rsidRPr="00281BD8">
        <w:rPr>
          <w:szCs w:val="28"/>
        </w:rPr>
        <w:t>у</w:t>
      </w:r>
      <w:r w:rsidRPr="00281BD8">
        <w:rPr>
          <w:szCs w:val="28"/>
        </w:rPr>
        <w:t xml:space="preserve"> «</w:t>
      </w:r>
      <w:r w:rsidRPr="00281BD8">
        <w:t>Объемы финансирования Программы с распределением по годам и источникам»</w:t>
      </w:r>
      <w:r w:rsidR="00D3295B" w:rsidRPr="00281BD8">
        <w:t xml:space="preserve"> </w:t>
      </w:r>
      <w:r w:rsidR="00715190" w:rsidRPr="00281BD8">
        <w:rPr>
          <w:szCs w:val="28"/>
        </w:rPr>
        <w:t>изложить в следующей редакции</w:t>
      </w:r>
      <w:r w:rsidR="00B82C8B" w:rsidRPr="00281BD8">
        <w:rPr>
          <w:szCs w:val="28"/>
        </w:rPr>
        <w:t>:</w:t>
      </w: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281BD8" w:rsidTr="00715190">
        <w:tc>
          <w:tcPr>
            <w:tcW w:w="2802" w:type="dxa"/>
          </w:tcPr>
          <w:p w:rsidR="00715190" w:rsidRPr="00281BD8" w:rsidRDefault="0075508D" w:rsidP="00160EEB">
            <w:pPr>
              <w:spacing w:line="240" w:lineRule="auto"/>
              <w:jc w:val="both"/>
            </w:pPr>
            <w:r w:rsidRPr="00281BD8">
              <w:t>«</w:t>
            </w:r>
            <w:r w:rsidR="00715190" w:rsidRPr="00281BD8">
              <w:t>Объемы финанс</w:t>
            </w:r>
            <w:r w:rsidR="00715190" w:rsidRPr="00281BD8">
              <w:t>и</w:t>
            </w:r>
            <w:r w:rsidR="00715190" w:rsidRPr="00281BD8">
              <w:t xml:space="preserve">рования Программы с </w:t>
            </w:r>
            <w:r w:rsidR="00F03823" w:rsidRPr="00281BD8">
              <w:t>распределением</w:t>
            </w:r>
            <w:r w:rsidR="00715190" w:rsidRPr="00281BD8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281BD8" w:rsidRDefault="00715190" w:rsidP="00160EEB">
            <w:pPr>
              <w:spacing w:line="240" w:lineRule="auto"/>
              <w:jc w:val="both"/>
            </w:pPr>
            <w:r w:rsidRPr="00281BD8">
              <w:t>Общий объем финансирования Программы на 2014 –              20</w:t>
            </w:r>
            <w:r w:rsidR="00075512" w:rsidRPr="00281BD8">
              <w:t>2</w:t>
            </w:r>
            <w:r w:rsidR="00BF3207" w:rsidRPr="00281BD8">
              <w:t>4</w:t>
            </w:r>
            <w:r w:rsidRPr="00281BD8">
              <w:t xml:space="preserve"> годы </w:t>
            </w:r>
            <w:r w:rsidRPr="00F24DA8">
              <w:t xml:space="preserve">составляет </w:t>
            </w:r>
            <w:r w:rsidR="007B46AF" w:rsidRPr="00F24DA8">
              <w:t>1</w:t>
            </w:r>
            <w:r w:rsidR="00F24DA8" w:rsidRPr="00F24DA8">
              <w:t>3</w:t>
            </w:r>
            <w:r w:rsidR="007B46AF" w:rsidRPr="00F24DA8">
              <w:t>4 </w:t>
            </w:r>
            <w:r w:rsidR="00F24DA8" w:rsidRPr="00F24DA8">
              <w:t>090</w:t>
            </w:r>
            <w:r w:rsidR="007B46AF" w:rsidRPr="00F24DA8">
              <w:t> </w:t>
            </w:r>
            <w:r w:rsidR="00F24DA8" w:rsidRPr="00F24DA8">
              <w:t>956</w:t>
            </w:r>
            <w:r w:rsidR="007B46AF" w:rsidRPr="00F24DA8">
              <w:t>,</w:t>
            </w:r>
            <w:r w:rsidR="00F24DA8" w:rsidRPr="00F24DA8">
              <w:t>3</w:t>
            </w:r>
            <w:r w:rsidR="00C07F0C" w:rsidRPr="00281BD8">
              <w:t xml:space="preserve"> </w:t>
            </w:r>
            <w:r w:rsidRPr="00281BD8">
              <w:t>тыс.</w:t>
            </w:r>
            <w:r w:rsidR="00EA653D" w:rsidRPr="00281BD8">
              <w:t xml:space="preserve"> </w:t>
            </w:r>
            <w:r w:rsidRPr="00281BD8">
              <w:t>рублей за счет средств бюджета Республики Татарстан, в том числе:</w:t>
            </w:r>
          </w:p>
          <w:p w:rsidR="00715190" w:rsidRPr="00281BD8" w:rsidRDefault="00715190" w:rsidP="00160EEB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281BD8" w:rsidTr="00075512">
              <w:tc>
                <w:tcPr>
                  <w:tcW w:w="2285" w:type="dxa"/>
                </w:tcPr>
                <w:p w:rsidR="00075512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тыс.</w:t>
                  </w:r>
                  <w:r w:rsidR="00C66603" w:rsidRPr="00281BD8">
                    <w:rPr>
                      <w:sz w:val="24"/>
                      <w:szCs w:val="24"/>
                    </w:rPr>
                    <w:t xml:space="preserve"> </w:t>
                  </w:r>
                  <w:r w:rsidRPr="00281BD8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A5721F" w:rsidRPr="00281BD8" w:rsidRDefault="00A5721F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86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510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lastRenderedPageBreak/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281BD8" w:rsidRDefault="00406773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13 5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47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784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14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678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350,9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11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229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916,8</w:t>
                  </w:r>
                </w:p>
              </w:tc>
            </w:tr>
            <w:tr w:rsidR="00C07F0C" w:rsidRPr="00281BD8" w:rsidTr="00AF6B24">
              <w:tc>
                <w:tcPr>
                  <w:tcW w:w="2285" w:type="dxa"/>
                </w:tcPr>
                <w:p w:rsidR="00C07F0C" w:rsidRPr="00281BD8" w:rsidRDefault="00C07F0C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393" w:type="dxa"/>
                  <w:vAlign w:val="bottom"/>
                </w:tcPr>
                <w:p w:rsidR="00C07F0C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16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046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282,5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393" w:type="dxa"/>
                  <w:vAlign w:val="bottom"/>
                </w:tcPr>
                <w:p w:rsidR="00BF3207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13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941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246,4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393" w:type="dxa"/>
                  <w:vAlign w:val="bottom"/>
                </w:tcPr>
                <w:p w:rsidR="00BF3207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12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168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403,0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393" w:type="dxa"/>
                  <w:vAlign w:val="bottom"/>
                </w:tcPr>
                <w:p w:rsidR="00BF3207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11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108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817,3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134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090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956,3»;</w:t>
                  </w:r>
                </w:p>
              </w:tc>
            </w:tr>
          </w:tbl>
          <w:p w:rsidR="00075512" w:rsidRPr="00250250" w:rsidRDefault="00075512" w:rsidP="00160EEB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715190" w:rsidRPr="00281BD8" w:rsidRDefault="00715190" w:rsidP="00160EEB">
            <w:pPr>
              <w:spacing w:line="240" w:lineRule="auto"/>
              <w:jc w:val="both"/>
            </w:pPr>
          </w:p>
        </w:tc>
      </w:tr>
    </w:tbl>
    <w:p w:rsidR="00715190" w:rsidRPr="00281BD8" w:rsidRDefault="00715190" w:rsidP="00160EEB">
      <w:pPr>
        <w:spacing w:line="240" w:lineRule="auto"/>
        <w:rPr>
          <w:szCs w:val="28"/>
        </w:rPr>
      </w:pPr>
    </w:p>
    <w:p w:rsidR="00D3295B" w:rsidRPr="00281BD8" w:rsidRDefault="00D3295B" w:rsidP="00160EEB">
      <w:pPr>
        <w:spacing w:line="240" w:lineRule="auto"/>
        <w:ind w:firstLine="709"/>
        <w:rPr>
          <w:szCs w:val="28"/>
        </w:rPr>
      </w:pPr>
      <w:r w:rsidRPr="00281BD8">
        <w:rPr>
          <w:szCs w:val="28"/>
        </w:rPr>
        <w:t>строку «Ожидаемые конечные результаты реализации целей и задач Програ</w:t>
      </w:r>
      <w:r w:rsidRPr="00281BD8">
        <w:rPr>
          <w:szCs w:val="28"/>
        </w:rPr>
        <w:t>м</w:t>
      </w:r>
      <w:r w:rsidRPr="00281BD8">
        <w:rPr>
          <w:szCs w:val="28"/>
        </w:rPr>
        <w:t>мы (индикаторы оценки результатов)»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RPr="00281BD8" w:rsidTr="002A422F">
        <w:tc>
          <w:tcPr>
            <w:tcW w:w="280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«Ожидаемые коне</w:t>
            </w:r>
            <w:r w:rsidRPr="00281BD8">
              <w:t>ч</w:t>
            </w:r>
            <w:r w:rsidRPr="00281BD8">
              <w:t>ные результаты ре</w:t>
            </w:r>
            <w:r w:rsidRPr="00281BD8">
              <w:t>а</w:t>
            </w:r>
            <w:r w:rsidRPr="00281BD8">
              <w:t>лизации целей и з</w:t>
            </w:r>
            <w:r w:rsidRPr="00281BD8">
              <w:t>а</w:t>
            </w:r>
            <w:r w:rsidRPr="00281BD8">
              <w:t>дач Программы (и</w:t>
            </w:r>
            <w:r w:rsidRPr="00281BD8">
              <w:t>н</w:t>
            </w:r>
            <w:r w:rsidRPr="00281BD8">
              <w:t>дикаторы оценки р</w:t>
            </w:r>
            <w:r w:rsidRPr="00281BD8">
              <w:t>е</w:t>
            </w:r>
            <w:r w:rsidRPr="00281BD8">
              <w:t>зультатов)</w:t>
            </w:r>
          </w:p>
        </w:tc>
        <w:tc>
          <w:tcPr>
            <w:tcW w:w="751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К концу срока реализации Программы планируется:</w:t>
            </w:r>
          </w:p>
          <w:p w:rsidR="00D3295B" w:rsidRPr="00281BD8" w:rsidRDefault="00D3295B" w:rsidP="00160EEB">
            <w:pPr>
              <w:spacing w:line="240" w:lineRule="auto"/>
            </w:pPr>
            <w:proofErr w:type="gramStart"/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значени</w:t>
            </w:r>
            <w:r w:rsidR="00BF1609" w:rsidRPr="00281BD8">
              <w:t>е</w:t>
            </w:r>
            <w:r w:rsidRPr="00281BD8">
              <w:t xml:space="preserve"> отношения дефицита бюджета Респу</w:t>
            </w:r>
            <w:r w:rsidRPr="00281BD8">
              <w:t>б</w:t>
            </w:r>
            <w:r w:rsidRPr="00281BD8"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281BD8">
              <w:t>д</w:t>
            </w:r>
            <w:r w:rsidRPr="00281BD8">
              <w:t>жета (без учета расходов, осуществляемых за счет безво</w:t>
            </w:r>
            <w:r w:rsidRPr="00281BD8">
              <w:t>з</w:t>
            </w:r>
            <w:r w:rsidRPr="00281BD8">
              <w:t>мездных поступлений целевого характера из других бюдж</w:t>
            </w:r>
            <w:r w:rsidRPr="00281BD8">
              <w:t>е</w:t>
            </w:r>
            <w:r w:rsidRPr="00281BD8">
              <w:t>тов бюджетной системы), к общему годовому объему дох</w:t>
            </w:r>
            <w:r w:rsidRPr="00281BD8">
              <w:t>о</w:t>
            </w:r>
            <w:r w:rsidRPr="00281BD8">
              <w:t>дов бюджета Республики Татарстан (без учета безвозмез</w:t>
            </w:r>
            <w:r w:rsidRPr="00281BD8">
              <w:t>д</w:t>
            </w:r>
            <w:r w:rsidRPr="00281BD8">
              <w:t>ных поступлений целевого характера из других бюджетов бюджетной системы</w:t>
            </w:r>
            <w:proofErr w:type="gramEnd"/>
            <w:r w:rsidRPr="00281BD8">
              <w:t xml:space="preserve">) на уровне не более </w:t>
            </w:r>
            <w:r w:rsidR="00250250">
              <w:t>2</w:t>
            </w:r>
            <w:r w:rsidRPr="00281BD8">
              <w:t xml:space="preserve"> процент</w:t>
            </w:r>
            <w:r w:rsidR="00281BD8" w:rsidRPr="00281BD8">
              <w:t>ов</w:t>
            </w:r>
            <w:r w:rsidRPr="00281BD8">
              <w:t>;</w:t>
            </w:r>
          </w:p>
          <w:p w:rsidR="00D3295B" w:rsidRPr="00281BD8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>удельн</w:t>
            </w:r>
            <w:r w:rsidRPr="00281BD8">
              <w:t>ый</w:t>
            </w:r>
            <w:r w:rsidR="00D3295B" w:rsidRPr="00281BD8">
              <w:t xml:space="preserve"> вес расходов бюджета Республики Т</w:t>
            </w:r>
            <w:r w:rsidR="00D3295B" w:rsidRPr="00281BD8">
              <w:t>а</w:t>
            </w:r>
            <w:r w:rsidR="00D3295B" w:rsidRPr="00281BD8">
              <w:t>тарстан, формируемых в рамках программ, в общем объеме расходов бюджета Республики Татарстан (без учета субве</w:t>
            </w:r>
            <w:r w:rsidR="00D3295B" w:rsidRPr="00281BD8">
              <w:t>н</w:t>
            </w:r>
            <w:r w:rsidR="00D3295B" w:rsidRPr="00281BD8">
              <w:t xml:space="preserve">ций) </w:t>
            </w:r>
            <w:r w:rsidRPr="00281BD8">
              <w:t xml:space="preserve">на уровне не </w:t>
            </w:r>
            <w:r w:rsidRPr="00250250">
              <w:t>менее 8</w:t>
            </w:r>
            <w:r w:rsidR="00281BD8" w:rsidRPr="00250250">
              <w:t>8</w:t>
            </w:r>
            <w:r w:rsidRPr="00250250">
              <w:t xml:space="preserve"> процентов</w:t>
            </w:r>
            <w:r w:rsidR="00D3295B" w:rsidRPr="00281BD8">
              <w:t>;</w:t>
            </w:r>
          </w:p>
          <w:p w:rsidR="00D3295B" w:rsidRPr="00281BD8" w:rsidRDefault="00D3295B" w:rsidP="00160EEB">
            <w:pPr>
              <w:spacing w:line="240" w:lineRule="auto"/>
            </w:pPr>
            <w:proofErr w:type="gramStart"/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дол</w:t>
            </w:r>
            <w:r w:rsidR="00BF1609" w:rsidRPr="00281BD8">
              <w:t>ю</w:t>
            </w:r>
            <w:r w:rsidRPr="00281BD8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281BD8">
              <w:t>п</w:t>
            </w:r>
            <w:r w:rsidRPr="00281BD8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281BD8">
              <w:t>з</w:t>
            </w:r>
            <w:r w:rsidRPr="00281BD8">
              <w:t xml:space="preserve">возмездных поступлений целевого характера из других бюджетов бюджетной системы) на уровне не </w:t>
            </w:r>
            <w:r w:rsidRPr="00250250">
              <w:t>менее 11 пр</w:t>
            </w:r>
            <w:r w:rsidRPr="00250250">
              <w:t>о</w:t>
            </w:r>
            <w:r w:rsidRPr="00250250">
              <w:t>центов</w:t>
            </w:r>
            <w:r w:rsidRPr="00281BD8">
              <w:t>;</w:t>
            </w:r>
            <w:proofErr w:type="gramEnd"/>
          </w:p>
          <w:p w:rsidR="00D3295B" w:rsidRPr="00250250" w:rsidRDefault="00315C24" w:rsidP="00160EEB">
            <w:pPr>
              <w:spacing w:line="240" w:lineRule="auto"/>
            </w:pPr>
            <w:r>
              <w:t>обеспечить</w:t>
            </w:r>
            <w:r w:rsidR="00BF1609" w:rsidRPr="00281BD8">
              <w:t xml:space="preserve"> </w:t>
            </w:r>
            <w:r w:rsidR="00D3295B" w:rsidRPr="00281BD8">
              <w:t>темп роста объема налоговых и неналоговых доходов бюджета Республики Татарстан к уровню пред</w:t>
            </w:r>
            <w:r w:rsidR="00D3295B" w:rsidRPr="00281BD8">
              <w:t>ы</w:t>
            </w:r>
            <w:r w:rsidR="00D3295B" w:rsidRPr="00281BD8">
              <w:t xml:space="preserve">дущего года не </w:t>
            </w:r>
            <w:r w:rsidR="00D3295B" w:rsidRPr="00250250">
              <w:t>менее 10</w:t>
            </w:r>
            <w:r w:rsidR="00C90DF0" w:rsidRPr="00250250">
              <w:t>3,5</w:t>
            </w:r>
            <w:r w:rsidR="00D3295B" w:rsidRPr="00250250">
              <w:t xml:space="preserve"> процент</w:t>
            </w:r>
            <w:r w:rsidR="00826230" w:rsidRPr="00250250">
              <w:t>а</w:t>
            </w:r>
            <w:r w:rsidR="00D3295B" w:rsidRPr="00250250">
              <w:t>;</w:t>
            </w:r>
          </w:p>
          <w:p w:rsidR="00D3295B" w:rsidRPr="00281BD8" w:rsidRDefault="00BF1609" w:rsidP="00160EEB">
            <w:pPr>
              <w:spacing w:line="240" w:lineRule="auto"/>
            </w:pPr>
            <w:r w:rsidRPr="00250250">
              <w:t xml:space="preserve">обеспечить </w:t>
            </w:r>
            <w:r w:rsidR="00D3295B" w:rsidRPr="00250250">
              <w:t>объем налоговых и неналоговых доходов бю</w:t>
            </w:r>
            <w:r w:rsidR="00D3295B" w:rsidRPr="00250250">
              <w:t>д</w:t>
            </w:r>
            <w:r w:rsidR="00C66603" w:rsidRPr="00250250">
              <w:t xml:space="preserve">жета Республики Татарстан </w:t>
            </w:r>
            <w:r w:rsidRPr="00250250">
              <w:t>не менее</w:t>
            </w:r>
            <w:r w:rsidR="00C66603" w:rsidRPr="00250250">
              <w:t xml:space="preserve"> </w:t>
            </w:r>
            <w:r w:rsidR="00C90DF0" w:rsidRPr="00250250">
              <w:rPr>
                <w:szCs w:val="20"/>
              </w:rPr>
              <w:t>2</w:t>
            </w:r>
            <w:r w:rsidR="00C90DF0" w:rsidRPr="00250250">
              <w:t>5</w:t>
            </w:r>
            <w:r w:rsidR="00C90DF0" w:rsidRPr="00250250">
              <w:rPr>
                <w:szCs w:val="20"/>
              </w:rPr>
              <w:t>4</w:t>
            </w:r>
            <w:r w:rsidR="00C90DF0" w:rsidRPr="00250250">
              <w:t>,0</w:t>
            </w:r>
            <w:r w:rsidR="00C90DF0" w:rsidRPr="00250250">
              <w:rPr>
                <w:szCs w:val="20"/>
              </w:rPr>
              <w:t xml:space="preserve"> </w:t>
            </w:r>
            <w:r w:rsidR="00D3295B" w:rsidRPr="00250250">
              <w:t>млрд</w:t>
            </w:r>
            <w:r w:rsidR="00D3295B" w:rsidRPr="00281BD8">
              <w:t>. рублей;</w:t>
            </w:r>
          </w:p>
          <w:p w:rsidR="00D3295B" w:rsidRPr="00250250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 xml:space="preserve">объем налоговых и неналоговых доходов </w:t>
            </w:r>
            <w:r w:rsidR="00D3295B" w:rsidRPr="00250250">
              <w:t>конс</w:t>
            </w:r>
            <w:r w:rsidR="00D3295B" w:rsidRPr="00250250">
              <w:t>о</w:t>
            </w:r>
            <w:r w:rsidR="00D3295B" w:rsidRPr="00250250">
              <w:t xml:space="preserve">лидированного бюджета Республики Татарстан </w:t>
            </w:r>
            <w:r w:rsidRPr="00250250">
              <w:t>не менее</w:t>
            </w:r>
            <w:r w:rsidR="00D3295B" w:rsidRPr="00250250">
              <w:t xml:space="preserve"> </w:t>
            </w:r>
            <w:r w:rsidR="00C90DF0" w:rsidRPr="00250250">
              <w:t>304,4</w:t>
            </w:r>
            <w:r w:rsidR="00C90DF0" w:rsidRPr="00250250">
              <w:rPr>
                <w:szCs w:val="20"/>
              </w:rPr>
              <w:t xml:space="preserve"> </w:t>
            </w:r>
            <w:r w:rsidR="00D3295B" w:rsidRPr="00250250">
              <w:t>млрд. рублей;</w:t>
            </w:r>
          </w:p>
          <w:p w:rsidR="00D3295B" w:rsidRPr="00281BD8" w:rsidRDefault="00D3295B" w:rsidP="00160EEB">
            <w:pPr>
              <w:spacing w:line="240" w:lineRule="auto"/>
            </w:pPr>
            <w:r w:rsidRPr="00250250">
              <w:t>обеспеч</w:t>
            </w:r>
            <w:r w:rsidR="00BF1609" w:rsidRPr="00250250">
              <w:t>ить</w:t>
            </w:r>
            <w:r w:rsidRPr="00281BD8">
              <w:t xml:space="preserve"> значени</w:t>
            </w:r>
            <w:r w:rsidR="00BF1609" w:rsidRPr="00281BD8">
              <w:t>е</w:t>
            </w:r>
            <w:r w:rsidRPr="00281BD8">
              <w:t xml:space="preserve"> отношения объема государственного долга Республики Татарстан по состоянию на 1 января года, </w:t>
            </w:r>
            <w:r w:rsidRPr="00281BD8">
              <w:lastRenderedPageBreak/>
              <w:t xml:space="preserve">следующего за </w:t>
            </w:r>
            <w:proofErr w:type="gramStart"/>
            <w:r w:rsidRPr="00281BD8">
              <w:t>отчетным</w:t>
            </w:r>
            <w:proofErr w:type="gramEnd"/>
            <w:r w:rsidRPr="00281BD8">
              <w:t>, к общему годовому объему дох</w:t>
            </w:r>
            <w:r w:rsidRPr="00281BD8">
              <w:t>о</w:t>
            </w:r>
            <w:r w:rsidRPr="00281BD8">
              <w:t xml:space="preserve">дов бюджета Республики Татарстан в отчетном финансовом году (без учета объемов безвозмездных поступлений) на уровне не </w:t>
            </w:r>
            <w:r w:rsidRPr="00250250">
              <w:t xml:space="preserve">более </w:t>
            </w:r>
            <w:r w:rsidR="00C90DF0" w:rsidRPr="00250250">
              <w:t>37,2</w:t>
            </w:r>
            <w:r w:rsidR="00826230" w:rsidRPr="00250250">
              <w:t xml:space="preserve"> процент</w:t>
            </w:r>
            <w:r w:rsidR="002C12A6" w:rsidRPr="00250250">
              <w:t>а</w:t>
            </w:r>
            <w:r w:rsidRPr="00281BD8">
              <w:t>;</w:t>
            </w:r>
          </w:p>
          <w:p w:rsidR="00D3295B" w:rsidRPr="00281BD8" w:rsidRDefault="00D3295B" w:rsidP="00160EEB">
            <w:pPr>
              <w:spacing w:line="240" w:lineRule="auto"/>
            </w:pPr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при формировании межбюджетных отношений с местными бюджетами на очередной финансовый год и пл</w:t>
            </w:r>
            <w:r w:rsidRPr="00281BD8">
              <w:t>а</w:t>
            </w:r>
            <w:r w:rsidRPr="00281BD8">
              <w:t>новый период отношени</w:t>
            </w:r>
            <w:r w:rsidR="00441B0F" w:rsidRPr="00281BD8">
              <w:t>е</w:t>
            </w:r>
            <w:r w:rsidRPr="00281BD8">
              <w:t xml:space="preserve"> закрепленных доходных источн</w:t>
            </w:r>
            <w:r w:rsidRPr="00281BD8">
              <w:t>и</w:t>
            </w:r>
            <w:r w:rsidRPr="00281BD8">
              <w:t>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Pr="00281BD8" w:rsidRDefault="00D3295B" w:rsidP="00160EEB">
      <w:pPr>
        <w:spacing w:line="240" w:lineRule="auto"/>
        <w:rPr>
          <w:szCs w:val="28"/>
        </w:rPr>
      </w:pPr>
    </w:p>
    <w:p w:rsidR="00803D28" w:rsidRPr="00803D28" w:rsidRDefault="00803D28" w:rsidP="00803D28">
      <w:pPr>
        <w:spacing w:line="240" w:lineRule="auto"/>
        <w:ind w:firstLine="709"/>
        <w:jc w:val="both"/>
      </w:pPr>
      <w:r w:rsidRPr="00803D28">
        <w:t>в разделе 2 Программы:</w:t>
      </w:r>
    </w:p>
    <w:p w:rsidR="00803D28" w:rsidRPr="00250250" w:rsidRDefault="00803D28" w:rsidP="00803D28">
      <w:pPr>
        <w:spacing w:line="240" w:lineRule="auto"/>
        <w:ind w:firstLine="709"/>
        <w:jc w:val="both"/>
      </w:pPr>
      <w:r w:rsidRPr="00803D28">
        <w:t xml:space="preserve">в абзаце двадцать </w:t>
      </w:r>
      <w:r w:rsidR="00C90DF0">
        <w:t>седьмом</w:t>
      </w:r>
      <w:r w:rsidRPr="00803D28">
        <w:t xml:space="preserve"> слова </w:t>
      </w:r>
      <w:r w:rsidR="00C90DF0">
        <w:t>«</w:t>
      </w:r>
      <w:r w:rsidRPr="00803D28">
        <w:t>не менее 10</w:t>
      </w:r>
      <w:r w:rsidR="00C90DF0">
        <w:t>6,8</w:t>
      </w:r>
      <w:r w:rsidRPr="00803D28">
        <w:t xml:space="preserve"> процента</w:t>
      </w:r>
      <w:r w:rsidR="00C90DF0">
        <w:t>»</w:t>
      </w:r>
      <w:r w:rsidRPr="00803D28">
        <w:t xml:space="preserve"> заменить словами </w:t>
      </w:r>
      <w:r w:rsidR="00C90DF0">
        <w:t>«</w:t>
      </w:r>
      <w:r w:rsidRPr="00803D28">
        <w:t xml:space="preserve">не </w:t>
      </w:r>
      <w:r w:rsidRPr="00250250">
        <w:t>менее 10</w:t>
      </w:r>
      <w:r w:rsidR="00C90DF0" w:rsidRPr="00250250">
        <w:t>3,5</w:t>
      </w:r>
      <w:r w:rsidRPr="00250250">
        <w:t xml:space="preserve"> процента</w:t>
      </w:r>
      <w:r w:rsidR="00C90DF0" w:rsidRPr="00250250">
        <w:t>»</w:t>
      </w:r>
      <w:r w:rsidRPr="00250250">
        <w:t>;</w:t>
      </w:r>
    </w:p>
    <w:p w:rsidR="00803D28" w:rsidRPr="00250250" w:rsidRDefault="00803D28" w:rsidP="00803D28">
      <w:pPr>
        <w:spacing w:line="240" w:lineRule="auto"/>
        <w:ind w:firstLine="709"/>
        <w:jc w:val="both"/>
      </w:pPr>
      <w:r w:rsidRPr="00250250">
        <w:t xml:space="preserve">в абзаце двадцать </w:t>
      </w:r>
      <w:r w:rsidR="00C90DF0" w:rsidRPr="00250250">
        <w:t xml:space="preserve">восьмом </w:t>
      </w:r>
      <w:r w:rsidRPr="00250250">
        <w:t xml:space="preserve">слова </w:t>
      </w:r>
      <w:r w:rsidR="00C90DF0" w:rsidRPr="00250250">
        <w:t>«не менее</w:t>
      </w:r>
      <w:r w:rsidRPr="00250250">
        <w:t xml:space="preserve"> </w:t>
      </w:r>
      <w:r w:rsidR="00C90DF0" w:rsidRPr="00250250">
        <w:t>268,2</w:t>
      </w:r>
      <w:r w:rsidRPr="00250250">
        <w:t xml:space="preserve"> </w:t>
      </w:r>
      <w:proofErr w:type="gramStart"/>
      <w:r w:rsidRPr="00250250">
        <w:t>млрд</w:t>
      </w:r>
      <w:proofErr w:type="gramEnd"/>
      <w:r w:rsidRPr="00250250">
        <w:t xml:space="preserve"> рублей</w:t>
      </w:r>
      <w:r w:rsidR="00C90DF0" w:rsidRPr="00250250">
        <w:t>»</w:t>
      </w:r>
      <w:r w:rsidRPr="00250250">
        <w:t xml:space="preserve"> заменить сл</w:t>
      </w:r>
      <w:r w:rsidRPr="00250250">
        <w:t>о</w:t>
      </w:r>
      <w:r w:rsidRPr="00250250">
        <w:t xml:space="preserve">вами </w:t>
      </w:r>
      <w:r w:rsidR="00C90DF0" w:rsidRPr="00250250">
        <w:t>«не менее</w:t>
      </w:r>
      <w:r w:rsidRPr="00250250">
        <w:t xml:space="preserve"> 2</w:t>
      </w:r>
      <w:r w:rsidR="00C90DF0" w:rsidRPr="00250250">
        <w:t>5</w:t>
      </w:r>
      <w:r w:rsidRPr="00250250">
        <w:t>4</w:t>
      </w:r>
      <w:r w:rsidR="00C90DF0" w:rsidRPr="00250250">
        <w:t>,0</w:t>
      </w:r>
      <w:r w:rsidRPr="00250250">
        <w:t xml:space="preserve"> млрд рублей</w:t>
      </w:r>
      <w:r w:rsidR="00C90DF0" w:rsidRPr="00250250">
        <w:t>»</w:t>
      </w:r>
      <w:r w:rsidRPr="00250250">
        <w:t>;</w:t>
      </w:r>
    </w:p>
    <w:p w:rsidR="00803D28" w:rsidRPr="00803D28" w:rsidRDefault="00803D28" w:rsidP="00803D28">
      <w:pPr>
        <w:spacing w:line="240" w:lineRule="auto"/>
        <w:ind w:firstLine="709"/>
        <w:jc w:val="both"/>
      </w:pPr>
      <w:r w:rsidRPr="00250250">
        <w:t xml:space="preserve">в абзаце двадцать </w:t>
      </w:r>
      <w:r w:rsidR="00C90DF0" w:rsidRPr="00250250">
        <w:t xml:space="preserve">девятом </w:t>
      </w:r>
      <w:r w:rsidRPr="00250250">
        <w:t xml:space="preserve">слова </w:t>
      </w:r>
      <w:r w:rsidR="00C90DF0" w:rsidRPr="00250250">
        <w:t xml:space="preserve">«не менее 321,9 </w:t>
      </w:r>
      <w:proofErr w:type="gramStart"/>
      <w:r w:rsidR="00C90DF0" w:rsidRPr="00250250">
        <w:t>млрд</w:t>
      </w:r>
      <w:proofErr w:type="gramEnd"/>
      <w:r w:rsidR="00C90DF0" w:rsidRPr="00250250">
        <w:t xml:space="preserve"> рублей» </w:t>
      </w:r>
      <w:r w:rsidRPr="00250250">
        <w:t>заменить сл</w:t>
      </w:r>
      <w:r w:rsidRPr="00250250">
        <w:t>о</w:t>
      </w:r>
      <w:r w:rsidRPr="00250250">
        <w:t xml:space="preserve">вами </w:t>
      </w:r>
      <w:r w:rsidR="00C90DF0" w:rsidRPr="00250250">
        <w:t>«не менее 304,4 млрд</w:t>
      </w:r>
      <w:r w:rsidR="00C90DF0" w:rsidRPr="00803D28">
        <w:t xml:space="preserve"> рублей</w:t>
      </w:r>
      <w:r w:rsidR="00C90DF0">
        <w:t>»</w:t>
      </w:r>
      <w:r w:rsidRPr="00803D28">
        <w:t>;</w:t>
      </w:r>
    </w:p>
    <w:p w:rsidR="00803D28" w:rsidRPr="00803D28" w:rsidRDefault="00803D28" w:rsidP="00803D28">
      <w:pPr>
        <w:spacing w:line="240" w:lineRule="auto"/>
        <w:ind w:firstLine="709"/>
        <w:jc w:val="both"/>
      </w:pPr>
      <w:r w:rsidRPr="00803D28">
        <w:t xml:space="preserve">в абзаце </w:t>
      </w:r>
      <w:r w:rsidR="00C90DF0">
        <w:t>тридцатом</w:t>
      </w:r>
      <w:r w:rsidRPr="00803D28">
        <w:t xml:space="preserve"> слова </w:t>
      </w:r>
      <w:r w:rsidR="00C90DF0">
        <w:t>«</w:t>
      </w:r>
      <w:r w:rsidRPr="00803D28">
        <w:t xml:space="preserve">не более </w:t>
      </w:r>
      <w:r w:rsidR="00C90DF0">
        <w:t>30,1</w:t>
      </w:r>
      <w:r w:rsidRPr="00803D28">
        <w:t xml:space="preserve"> процента</w:t>
      </w:r>
      <w:r w:rsidR="00C90DF0">
        <w:t>»</w:t>
      </w:r>
      <w:r w:rsidRPr="00803D28">
        <w:t xml:space="preserve"> заменить словами </w:t>
      </w:r>
      <w:r w:rsidR="00C90DF0">
        <w:t>«</w:t>
      </w:r>
      <w:r w:rsidRPr="00803D28">
        <w:t>не б</w:t>
      </w:r>
      <w:r w:rsidRPr="00803D28">
        <w:t>о</w:t>
      </w:r>
      <w:r w:rsidR="00C90DF0">
        <w:t>лее 37,2 процента»</w:t>
      </w:r>
      <w:r w:rsidRPr="00803D28">
        <w:t>;</w:t>
      </w:r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>раздел 3 Программы</w:t>
      </w:r>
      <w:r w:rsidR="00E328EE" w:rsidRPr="00281BD8">
        <w:t xml:space="preserve"> изложить в следующей редакции</w:t>
      </w:r>
      <w:r w:rsidRPr="00281BD8">
        <w:t>:</w:t>
      </w:r>
    </w:p>
    <w:p w:rsidR="00124A96" w:rsidRPr="00281BD8" w:rsidRDefault="00C90DF0" w:rsidP="00F801FE">
      <w:pPr>
        <w:spacing w:line="240" w:lineRule="auto"/>
        <w:jc w:val="center"/>
      </w:pPr>
      <w:r>
        <w:t>«</w:t>
      </w:r>
      <w:r w:rsidR="00E328EE" w:rsidRPr="00281BD8">
        <w:t>3. Обоснование ресурсного обеспечения Программы</w:t>
      </w:r>
    </w:p>
    <w:p w:rsidR="00CA43A6" w:rsidRPr="00281BD8" w:rsidRDefault="00CA43A6" w:rsidP="00160EEB">
      <w:pPr>
        <w:spacing w:line="240" w:lineRule="auto"/>
        <w:ind w:firstLine="709"/>
        <w:jc w:val="both"/>
      </w:pPr>
    </w:p>
    <w:p w:rsidR="00E328EE" w:rsidRPr="00281BD8" w:rsidRDefault="00E328EE" w:rsidP="00160EEB">
      <w:pPr>
        <w:spacing w:line="240" w:lineRule="auto"/>
        <w:ind w:firstLine="709"/>
        <w:jc w:val="both"/>
      </w:pPr>
      <w:r w:rsidRPr="00281BD8">
        <w:t xml:space="preserve">Общий объем финансирования Программы на 2014 – </w:t>
      </w:r>
      <w:r w:rsidR="00637E9E" w:rsidRPr="00281BD8">
        <w:t>202</w:t>
      </w:r>
      <w:r w:rsidR="0043239B" w:rsidRPr="00281BD8">
        <w:t>4</w:t>
      </w:r>
      <w:r w:rsidRPr="00281BD8">
        <w:t xml:space="preserve"> годы составляет </w:t>
      </w:r>
      <w:r w:rsidR="00250250" w:rsidRPr="00250250">
        <w:t>134 090 956,3</w:t>
      </w:r>
      <w:r w:rsidR="00250250">
        <w:t xml:space="preserve"> </w:t>
      </w:r>
      <w:r w:rsidRPr="00281BD8">
        <w:t>тыс.</w:t>
      </w:r>
      <w:r w:rsidR="000D6B88" w:rsidRPr="00281BD8">
        <w:t xml:space="preserve"> </w:t>
      </w:r>
      <w:r w:rsidRPr="00281BD8">
        <w:t>рублей за счет средств бюджета Республики Татарстан, в том числе:</w:t>
      </w:r>
    </w:p>
    <w:p w:rsidR="00E328EE" w:rsidRPr="00281BD8" w:rsidRDefault="0067262C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2014 год –</w:t>
      </w:r>
      <w:r w:rsidR="005B64ED" w:rsidRPr="00281BD8">
        <w:rPr>
          <w:szCs w:val="28"/>
        </w:rPr>
        <w:t xml:space="preserve"> </w:t>
      </w:r>
      <w:r w:rsidR="003F1353" w:rsidRPr="00281BD8">
        <w:rPr>
          <w:szCs w:val="28"/>
        </w:rPr>
        <w:t>10 667 262,8</w:t>
      </w:r>
      <w:r w:rsidR="00BC0A59" w:rsidRPr="00281BD8">
        <w:rPr>
          <w:szCs w:val="28"/>
        </w:rPr>
        <w:t xml:space="preserve"> </w:t>
      </w:r>
      <w:r w:rsidR="00E328EE"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="00E328EE" w:rsidRPr="00281BD8">
        <w:rPr>
          <w:szCs w:val="28"/>
        </w:rPr>
        <w:t>рублей;</w:t>
      </w:r>
    </w:p>
    <w:p w:rsidR="00E328EE" w:rsidRPr="00281BD8" w:rsidRDefault="00E328E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2015 год –</w:t>
      </w:r>
      <w:r w:rsidR="00930E4E" w:rsidRPr="00281BD8">
        <w:rPr>
          <w:szCs w:val="28"/>
        </w:rPr>
        <w:t xml:space="preserve"> </w:t>
      </w:r>
      <w:r w:rsidR="003F1353" w:rsidRPr="00281BD8">
        <w:rPr>
          <w:szCs w:val="28"/>
        </w:rPr>
        <w:t>8 964 802,1</w:t>
      </w:r>
      <w:r w:rsidR="005B64ED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E328E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2016 год –</w:t>
      </w:r>
      <w:r w:rsidR="00930E4E" w:rsidRPr="00281BD8">
        <w:rPr>
          <w:szCs w:val="28"/>
        </w:rPr>
        <w:t xml:space="preserve"> </w:t>
      </w:r>
      <w:r w:rsidR="003F1353" w:rsidRPr="00281BD8">
        <w:rPr>
          <w:szCs w:val="28"/>
        </w:rPr>
        <w:t>10 551 579,9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</w:t>
      </w:r>
      <w:r w:rsidR="00637E9E" w:rsidRPr="00281BD8">
        <w:rPr>
          <w:szCs w:val="28"/>
        </w:rPr>
        <w:t>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2017 год –</w:t>
      </w:r>
      <w:r w:rsidR="00930E4E" w:rsidRPr="00281BD8">
        <w:rPr>
          <w:szCs w:val="28"/>
        </w:rPr>
        <w:t xml:space="preserve"> </w:t>
      </w:r>
      <w:r w:rsidR="00ED477F" w:rsidRPr="00281BD8">
        <w:rPr>
          <w:szCs w:val="28"/>
        </w:rPr>
        <w:t>11 1</w:t>
      </w:r>
      <w:r w:rsidR="002C12A6" w:rsidRPr="00281BD8">
        <w:rPr>
          <w:szCs w:val="28"/>
        </w:rPr>
        <w:t>86</w:t>
      </w:r>
      <w:r w:rsidR="00ED477F" w:rsidRPr="00281BD8">
        <w:rPr>
          <w:szCs w:val="28"/>
        </w:rPr>
        <w:t> </w:t>
      </w:r>
      <w:r w:rsidR="002C12A6" w:rsidRPr="00281BD8">
        <w:rPr>
          <w:szCs w:val="28"/>
        </w:rPr>
        <w:t>510</w:t>
      </w:r>
      <w:r w:rsidR="00ED477F" w:rsidRPr="00281BD8">
        <w:rPr>
          <w:szCs w:val="28"/>
        </w:rPr>
        <w:t>,</w:t>
      </w:r>
      <w:r w:rsidR="002C12A6" w:rsidRPr="00281BD8">
        <w:rPr>
          <w:szCs w:val="28"/>
        </w:rPr>
        <w:t>1</w:t>
      </w:r>
      <w:r w:rsidR="00ED477F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2018 год –</w:t>
      </w:r>
      <w:r w:rsidR="00930E4E" w:rsidRPr="00281BD8">
        <w:rPr>
          <w:szCs w:val="28"/>
        </w:rPr>
        <w:t xml:space="preserve"> </w:t>
      </w:r>
      <w:r w:rsidR="007E0E6E" w:rsidRPr="00281BD8">
        <w:rPr>
          <w:szCs w:val="28"/>
        </w:rPr>
        <w:t xml:space="preserve">13 547 784,5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50250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2019 год –</w:t>
      </w:r>
      <w:r w:rsidR="005B64ED" w:rsidRPr="00250250">
        <w:rPr>
          <w:szCs w:val="28"/>
        </w:rPr>
        <w:t xml:space="preserve"> </w:t>
      </w:r>
      <w:r w:rsidR="00250250" w:rsidRPr="00250250">
        <w:rPr>
          <w:szCs w:val="28"/>
        </w:rPr>
        <w:t xml:space="preserve">14 678 350,9 </w:t>
      </w:r>
      <w:r w:rsidR="007B46AF" w:rsidRPr="00250250">
        <w:rPr>
          <w:szCs w:val="28"/>
        </w:rPr>
        <w:t>т</w:t>
      </w:r>
      <w:r w:rsidRPr="00250250">
        <w:rPr>
          <w:szCs w:val="28"/>
        </w:rPr>
        <w:t>ыс.</w:t>
      </w:r>
      <w:r w:rsidR="00BC0A59" w:rsidRPr="00250250">
        <w:rPr>
          <w:szCs w:val="28"/>
        </w:rPr>
        <w:t xml:space="preserve"> </w:t>
      </w:r>
      <w:r w:rsidRPr="00250250">
        <w:rPr>
          <w:szCs w:val="28"/>
        </w:rPr>
        <w:t>рублей;</w:t>
      </w:r>
    </w:p>
    <w:p w:rsidR="00E328EE" w:rsidRPr="00250250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2020 год –</w:t>
      </w:r>
      <w:r w:rsidR="00930E4E" w:rsidRPr="00250250">
        <w:rPr>
          <w:szCs w:val="28"/>
        </w:rPr>
        <w:t xml:space="preserve"> </w:t>
      </w:r>
      <w:r w:rsidR="00250250" w:rsidRPr="00250250">
        <w:rPr>
          <w:szCs w:val="28"/>
        </w:rPr>
        <w:t>11 229 916,8</w:t>
      </w:r>
      <w:r w:rsidR="00BC0A59" w:rsidRPr="00250250">
        <w:rPr>
          <w:szCs w:val="28"/>
        </w:rPr>
        <w:t xml:space="preserve"> </w:t>
      </w:r>
      <w:r w:rsidRPr="00250250">
        <w:rPr>
          <w:szCs w:val="28"/>
        </w:rPr>
        <w:t>тыс.</w:t>
      </w:r>
      <w:r w:rsidR="00BC0A59" w:rsidRPr="00250250">
        <w:rPr>
          <w:szCs w:val="28"/>
        </w:rPr>
        <w:t xml:space="preserve"> </w:t>
      </w:r>
      <w:r w:rsidRPr="00250250">
        <w:rPr>
          <w:szCs w:val="28"/>
        </w:rPr>
        <w:t>рублей</w:t>
      </w:r>
      <w:r w:rsidR="002C12A6" w:rsidRPr="00250250">
        <w:rPr>
          <w:szCs w:val="28"/>
        </w:rPr>
        <w:t>;</w:t>
      </w:r>
    </w:p>
    <w:p w:rsidR="002C12A6" w:rsidRPr="00250250" w:rsidRDefault="002C12A6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202</w:t>
      </w:r>
      <w:r w:rsidR="00FB30C1" w:rsidRPr="00250250">
        <w:rPr>
          <w:szCs w:val="28"/>
        </w:rPr>
        <w:t>1</w:t>
      </w:r>
      <w:r w:rsidRPr="00250250">
        <w:rPr>
          <w:szCs w:val="28"/>
        </w:rPr>
        <w:t xml:space="preserve"> год – </w:t>
      </w:r>
      <w:r w:rsidR="00250250" w:rsidRPr="00250250">
        <w:rPr>
          <w:szCs w:val="28"/>
        </w:rPr>
        <w:t xml:space="preserve">16 046 282,5 </w:t>
      </w:r>
      <w:r w:rsidRPr="00250250">
        <w:rPr>
          <w:szCs w:val="28"/>
        </w:rPr>
        <w:t xml:space="preserve">тыс. </w:t>
      </w:r>
      <w:r w:rsidR="0043239B" w:rsidRPr="00250250">
        <w:rPr>
          <w:szCs w:val="28"/>
        </w:rPr>
        <w:t>рублей;</w:t>
      </w:r>
    </w:p>
    <w:p w:rsidR="0043239B" w:rsidRPr="00250250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 xml:space="preserve">на 2022 год – </w:t>
      </w:r>
      <w:r w:rsidR="00250250" w:rsidRPr="00250250">
        <w:rPr>
          <w:szCs w:val="28"/>
        </w:rPr>
        <w:t>13 941 246,4</w:t>
      </w:r>
      <w:r w:rsidRPr="00250250">
        <w:rPr>
          <w:szCs w:val="28"/>
        </w:rPr>
        <w:t xml:space="preserve"> тыс. рублей;</w:t>
      </w:r>
    </w:p>
    <w:p w:rsidR="0043239B" w:rsidRPr="00250250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 xml:space="preserve">на 2023 год – </w:t>
      </w:r>
      <w:r w:rsidR="00250250" w:rsidRPr="00250250">
        <w:rPr>
          <w:szCs w:val="28"/>
        </w:rPr>
        <w:t>12 168 403,0</w:t>
      </w:r>
      <w:r w:rsidRPr="00250250">
        <w:rPr>
          <w:szCs w:val="28"/>
        </w:rPr>
        <w:t xml:space="preserve"> тыс. рублей;</w:t>
      </w:r>
    </w:p>
    <w:p w:rsidR="0043239B" w:rsidRPr="00281BD8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 xml:space="preserve">на 2024 год – </w:t>
      </w:r>
      <w:r w:rsidR="00250250" w:rsidRPr="00250250">
        <w:rPr>
          <w:szCs w:val="28"/>
        </w:rPr>
        <w:t xml:space="preserve">11 108 817,3 </w:t>
      </w:r>
      <w:r w:rsidRPr="00250250">
        <w:rPr>
          <w:szCs w:val="28"/>
        </w:rPr>
        <w:t>тыс. рублей.</w:t>
      </w:r>
    </w:p>
    <w:p w:rsidR="0067140E" w:rsidRPr="00281BD8" w:rsidRDefault="0067140E" w:rsidP="00160EEB">
      <w:pPr>
        <w:spacing w:line="240" w:lineRule="auto"/>
        <w:ind w:firstLine="709"/>
        <w:jc w:val="both"/>
      </w:pPr>
      <w:r w:rsidRPr="00281BD8">
        <w:t>Объемы финансирования носят прогнозный характер и подлежат ежегодной корректировке с учетом возможностей бюджета Республики Татарстан.»;</w:t>
      </w:r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 xml:space="preserve">приложение </w:t>
      </w:r>
      <w:r w:rsidR="00E328EE" w:rsidRPr="00281BD8">
        <w:t xml:space="preserve">№ </w:t>
      </w:r>
      <w:r w:rsidRPr="00281BD8">
        <w:t>1</w:t>
      </w:r>
      <w:r w:rsidR="00E328EE" w:rsidRPr="00281BD8">
        <w:t xml:space="preserve"> к Программе изложить в новой редакции </w:t>
      </w:r>
      <w:r w:rsidR="00337C6D" w:rsidRPr="00281BD8">
        <w:t>(прилагается)</w:t>
      </w:r>
      <w:r w:rsidR="00C90DF0">
        <w:t>.</w:t>
      </w:r>
    </w:p>
    <w:p w:rsidR="00410D4A" w:rsidRDefault="00410D4A" w:rsidP="00160EEB">
      <w:pPr>
        <w:spacing w:line="240" w:lineRule="auto"/>
        <w:ind w:firstLine="709"/>
        <w:jc w:val="both"/>
      </w:pPr>
    </w:p>
    <w:p w:rsidR="00250250" w:rsidRDefault="00250250" w:rsidP="00160EEB">
      <w:pPr>
        <w:spacing w:line="240" w:lineRule="auto"/>
        <w:ind w:firstLine="709"/>
        <w:jc w:val="both"/>
      </w:pPr>
    </w:p>
    <w:p w:rsidR="008C70C5" w:rsidRPr="00281BD8" w:rsidRDefault="008C70C5" w:rsidP="00160EEB">
      <w:pPr>
        <w:spacing w:line="240" w:lineRule="auto"/>
        <w:jc w:val="both"/>
      </w:pPr>
      <w:r w:rsidRPr="00281BD8">
        <w:t>Премьер-министр</w:t>
      </w:r>
    </w:p>
    <w:p w:rsidR="008C70C5" w:rsidRDefault="008C70C5" w:rsidP="00160EEB">
      <w:pPr>
        <w:spacing w:line="240" w:lineRule="auto"/>
        <w:jc w:val="both"/>
      </w:pPr>
      <w:r w:rsidRPr="00281BD8">
        <w:t xml:space="preserve">Республики Татарстан                                                      </w:t>
      </w:r>
      <w:r w:rsidR="00B06BB6" w:rsidRPr="00281BD8">
        <w:t xml:space="preserve">                    </w:t>
      </w:r>
      <w:r w:rsidR="00E73B1D" w:rsidRPr="00281BD8">
        <w:t xml:space="preserve">         </w:t>
      </w:r>
      <w:r w:rsidR="00ED477F" w:rsidRPr="00281BD8">
        <w:t xml:space="preserve"> А.В.Песошин</w:t>
      </w:r>
    </w:p>
    <w:p w:rsidR="00E0690B" w:rsidRPr="00E0690B" w:rsidRDefault="00E0690B" w:rsidP="00160EEB">
      <w:pPr>
        <w:spacing w:line="240" w:lineRule="auto"/>
        <w:jc w:val="both"/>
        <w:rPr>
          <w:sz w:val="16"/>
          <w:szCs w:val="16"/>
        </w:rPr>
      </w:pPr>
    </w:p>
    <w:p w:rsidR="00E0690B" w:rsidRDefault="00E0690B" w:rsidP="00160EEB">
      <w:pPr>
        <w:spacing w:line="240" w:lineRule="auto"/>
        <w:jc w:val="both"/>
        <w:sectPr w:rsidR="00E0690B" w:rsidSect="00250250">
          <w:headerReference w:type="default" r:id="rId9"/>
          <w:pgSz w:w="11907" w:h="16840"/>
          <w:pgMar w:top="1134" w:right="567" w:bottom="964" w:left="1134" w:header="567" w:footer="567" w:gutter="0"/>
          <w:cols w:space="720"/>
          <w:titlePg/>
          <w:docGrid w:linePitch="381"/>
        </w:sectPr>
      </w:pPr>
    </w:p>
    <w:p w:rsidR="00E0690B" w:rsidRPr="00950705" w:rsidRDefault="00E0690B" w:rsidP="00E0690B">
      <w:pPr>
        <w:spacing w:line="240" w:lineRule="auto"/>
        <w:ind w:left="10773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E0690B" w:rsidRDefault="00E0690B" w:rsidP="00E0690B">
      <w:pPr>
        <w:spacing w:line="240" w:lineRule="auto"/>
        <w:ind w:left="10773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E0690B" w:rsidRDefault="00E0690B" w:rsidP="00E0690B">
      <w:pPr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 xml:space="preserve">государственными финансами </w:t>
      </w:r>
      <w:r>
        <w:rPr>
          <w:sz w:val="24"/>
          <w:szCs w:val="24"/>
        </w:rPr>
        <w:br/>
      </w:r>
      <w:r w:rsidRPr="00B002AA">
        <w:rPr>
          <w:sz w:val="24"/>
          <w:szCs w:val="24"/>
        </w:rPr>
        <w:t>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  <w:r>
        <w:rPr>
          <w:sz w:val="24"/>
          <w:szCs w:val="24"/>
        </w:rPr>
        <w:t>на 2014 – 2024 годы»</w:t>
      </w:r>
    </w:p>
    <w:p w:rsidR="00E0690B" w:rsidRDefault="00E0690B" w:rsidP="00E0690B">
      <w:pPr>
        <w:spacing w:line="240" w:lineRule="auto"/>
        <w:ind w:left="1077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proofErr w:type="gramEnd"/>
    </w:p>
    <w:p w:rsidR="00E0690B" w:rsidRDefault="00E0690B" w:rsidP="00E0690B">
      <w:pPr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Кабинета Министров </w:t>
      </w:r>
    </w:p>
    <w:p w:rsidR="00E0690B" w:rsidRPr="00857019" w:rsidRDefault="00E0690B" w:rsidP="00E0690B">
      <w:pPr>
        <w:spacing w:line="240" w:lineRule="auto"/>
        <w:ind w:left="10773"/>
        <w:rPr>
          <w:sz w:val="24"/>
          <w:szCs w:val="24"/>
        </w:rPr>
      </w:pPr>
      <w:r w:rsidRPr="00857019">
        <w:rPr>
          <w:sz w:val="24"/>
          <w:szCs w:val="24"/>
        </w:rPr>
        <w:t xml:space="preserve">Республики Татарстан </w:t>
      </w:r>
    </w:p>
    <w:p w:rsidR="00E0690B" w:rsidRDefault="00E0690B" w:rsidP="00E0690B">
      <w:pPr>
        <w:spacing w:line="240" w:lineRule="auto"/>
        <w:ind w:left="10773"/>
        <w:rPr>
          <w:sz w:val="24"/>
          <w:szCs w:val="24"/>
        </w:rPr>
      </w:pPr>
      <w:r w:rsidRPr="00857019">
        <w:rPr>
          <w:sz w:val="24"/>
          <w:szCs w:val="24"/>
        </w:rPr>
        <w:t>от ____________ №</w:t>
      </w:r>
      <w:r>
        <w:rPr>
          <w:sz w:val="24"/>
          <w:szCs w:val="24"/>
        </w:rPr>
        <w:t xml:space="preserve"> ____)</w:t>
      </w:r>
    </w:p>
    <w:p w:rsidR="00E0690B" w:rsidRPr="000259A5" w:rsidRDefault="00E0690B" w:rsidP="00E0690B">
      <w:pPr>
        <w:spacing w:line="240" w:lineRule="auto"/>
        <w:ind w:left="10773"/>
        <w:rPr>
          <w:sz w:val="24"/>
          <w:szCs w:val="24"/>
        </w:rPr>
      </w:pPr>
    </w:p>
    <w:p w:rsidR="00E0690B" w:rsidRPr="00DF548B" w:rsidRDefault="00E0690B" w:rsidP="00E0690B">
      <w:pPr>
        <w:widowControl w:val="0"/>
        <w:spacing w:line="240" w:lineRule="auto"/>
        <w:jc w:val="center"/>
        <w:rPr>
          <w:sz w:val="24"/>
          <w:szCs w:val="24"/>
        </w:rPr>
      </w:pPr>
      <w:r w:rsidRPr="00DF548B">
        <w:rPr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E0690B" w:rsidRPr="00DF548B" w:rsidRDefault="00E0690B" w:rsidP="00E0690B">
      <w:pPr>
        <w:widowControl w:val="0"/>
        <w:spacing w:line="240" w:lineRule="auto"/>
        <w:jc w:val="center"/>
        <w:rPr>
          <w:sz w:val="24"/>
          <w:szCs w:val="24"/>
        </w:rPr>
      </w:pPr>
      <w:r w:rsidRPr="00DF548B">
        <w:rPr>
          <w:sz w:val="24"/>
          <w:szCs w:val="24"/>
        </w:rPr>
        <w:t>Республики Татарстан на 2014 – 2024 годы» и финансирование по мероприятиям Программы</w:t>
      </w:r>
    </w:p>
    <w:p w:rsidR="00E0690B" w:rsidRPr="00FE7B54" w:rsidRDefault="00E0690B" w:rsidP="00E0690B">
      <w:pPr>
        <w:rPr>
          <w:sz w:val="24"/>
          <w:szCs w:val="24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9"/>
      </w:tblGrid>
      <w:tr w:rsidR="00E0690B" w:rsidRPr="00A86067" w:rsidTr="006B300D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gramEnd"/>
            <w:r>
              <w:rPr>
                <w:color w:val="000000"/>
                <w:sz w:val="12"/>
                <w:szCs w:val="12"/>
              </w:rPr>
              <w:br/>
            </w:r>
            <w:r w:rsidRPr="00A86067">
              <w:rPr>
                <w:color w:val="000000"/>
                <w:sz w:val="12"/>
                <w:szCs w:val="12"/>
              </w:rPr>
              <w:t>имен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вание цели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Default="00E0690B" w:rsidP="00E0690B">
            <w:pPr>
              <w:spacing w:line="240" w:lineRule="auto"/>
              <w:ind w:left="-108" w:right="-110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gramEnd"/>
            <w:r>
              <w:rPr>
                <w:color w:val="000000"/>
                <w:sz w:val="12"/>
                <w:szCs w:val="12"/>
              </w:rPr>
              <w:br/>
            </w:r>
            <w:r w:rsidRPr="00A86067">
              <w:rPr>
                <w:color w:val="000000"/>
                <w:sz w:val="12"/>
                <w:szCs w:val="12"/>
              </w:rPr>
              <w:t>именов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</w:p>
          <w:p w:rsidR="00E0690B" w:rsidRPr="00A86067" w:rsidRDefault="00E0690B" w:rsidP="00E0690B">
            <w:pPr>
              <w:spacing w:line="240" w:lineRule="auto"/>
              <w:ind w:left="-108" w:right="-110"/>
              <w:jc w:val="center"/>
              <w:rPr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задачи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Наимен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вание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основных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</w:p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меропри</w:t>
            </w:r>
            <w:r w:rsidRPr="00A86067">
              <w:rPr>
                <w:color w:val="000000"/>
                <w:sz w:val="12"/>
                <w:szCs w:val="12"/>
              </w:rPr>
              <w:t>я</w:t>
            </w:r>
            <w:r w:rsidRPr="00A86067">
              <w:rPr>
                <w:color w:val="000000"/>
                <w:sz w:val="12"/>
                <w:szCs w:val="12"/>
              </w:rPr>
              <w:t>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нители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10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Сроки выпо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Индикаторы оценки конечных результатов, единиц</w:t>
            </w:r>
            <w:r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 измерения</w:t>
            </w:r>
          </w:p>
        </w:tc>
        <w:tc>
          <w:tcPr>
            <w:tcW w:w="4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7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 xml:space="preserve">Финансирование за счет средств бюджета Республики Татарстан, </w:t>
            </w:r>
            <w:proofErr w:type="spellStart"/>
            <w:r w:rsidRPr="00A86067">
              <w:rPr>
                <w:sz w:val="12"/>
                <w:szCs w:val="12"/>
              </w:rPr>
              <w:t>тыс</w:t>
            </w:r>
            <w:proofErr w:type="gramStart"/>
            <w:r w:rsidRPr="00A86067">
              <w:rPr>
                <w:sz w:val="12"/>
                <w:szCs w:val="12"/>
              </w:rPr>
              <w:t>.р</w:t>
            </w:r>
            <w:proofErr w:type="gramEnd"/>
            <w:r w:rsidRPr="00A86067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E0690B" w:rsidRPr="00A86067" w:rsidTr="006B300D"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10"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9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2013</w:t>
            </w:r>
          </w:p>
          <w:p w:rsidR="00E0690B" w:rsidRPr="00A86067" w:rsidRDefault="00E0690B" w:rsidP="00E0690B">
            <w:pPr>
              <w:spacing w:line="240" w:lineRule="auto"/>
              <w:ind w:left="-109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(баз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3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13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1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3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</w:tr>
    </w:tbl>
    <w:p w:rsidR="00E0690B" w:rsidRDefault="00E0690B" w:rsidP="00E0690B">
      <w:pPr>
        <w:rPr>
          <w:sz w:val="2"/>
          <w:szCs w:val="2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9"/>
      </w:tblGrid>
      <w:tr w:rsidR="00E0690B" w:rsidRPr="00A86067" w:rsidTr="006B300D">
        <w:trPr>
          <w:trHeight w:val="179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34" w:right="-85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A8606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29</w:t>
            </w:r>
          </w:p>
        </w:tc>
      </w:tr>
      <w:tr w:rsidR="00E0690B" w:rsidRPr="00A86067" w:rsidTr="006B300D">
        <w:trPr>
          <w:trHeight w:val="220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857019" w:rsidRDefault="00E0690B" w:rsidP="00E0690B">
            <w:pPr>
              <w:spacing w:line="240" w:lineRule="auto"/>
              <w:ind w:left="-68" w:right="-57"/>
              <w:jc w:val="both"/>
              <w:rPr>
                <w:color w:val="000000"/>
                <w:sz w:val="12"/>
                <w:szCs w:val="12"/>
              </w:rPr>
            </w:pPr>
            <w:r w:rsidRPr="00857019">
              <w:rPr>
                <w:color w:val="000000"/>
                <w:sz w:val="12"/>
                <w:szCs w:val="12"/>
              </w:rPr>
              <w:t>Э</w:t>
            </w:r>
            <w:r w:rsidRPr="00857019">
              <w:rPr>
                <w:color w:val="000000"/>
                <w:sz w:val="12"/>
                <w:szCs w:val="12"/>
              </w:rPr>
              <w:t>ф</w:t>
            </w:r>
            <w:r w:rsidRPr="00857019">
              <w:rPr>
                <w:color w:val="000000"/>
                <w:sz w:val="12"/>
                <w:szCs w:val="12"/>
              </w:rPr>
              <w:t>фе</w:t>
            </w:r>
            <w:r w:rsidRPr="00857019">
              <w:rPr>
                <w:color w:val="000000"/>
                <w:sz w:val="12"/>
                <w:szCs w:val="12"/>
              </w:rPr>
              <w:t>к</w:t>
            </w:r>
            <w:r w:rsidRPr="00857019">
              <w:rPr>
                <w:color w:val="000000"/>
                <w:sz w:val="12"/>
                <w:szCs w:val="12"/>
              </w:rPr>
              <w:t>ти</w:t>
            </w:r>
            <w:r w:rsidRPr="00857019">
              <w:rPr>
                <w:color w:val="000000"/>
                <w:sz w:val="12"/>
                <w:szCs w:val="12"/>
              </w:rPr>
              <w:t>в</w:t>
            </w:r>
            <w:r w:rsidRPr="00857019">
              <w:rPr>
                <w:color w:val="000000"/>
                <w:sz w:val="12"/>
                <w:szCs w:val="12"/>
              </w:rPr>
              <w:t xml:space="preserve">ное </w:t>
            </w:r>
            <w:r w:rsidRPr="00857019">
              <w:rPr>
                <w:color w:val="000000"/>
                <w:spacing w:val="-6"/>
                <w:sz w:val="12"/>
                <w:szCs w:val="12"/>
              </w:rPr>
              <w:t>упра</w:t>
            </w:r>
            <w:r w:rsidRPr="00857019">
              <w:rPr>
                <w:color w:val="000000"/>
                <w:spacing w:val="-6"/>
                <w:sz w:val="12"/>
                <w:szCs w:val="12"/>
              </w:rPr>
              <w:t>в</w:t>
            </w:r>
            <w:r w:rsidRPr="00857019">
              <w:rPr>
                <w:color w:val="000000"/>
                <w:sz w:val="12"/>
                <w:szCs w:val="12"/>
              </w:rPr>
              <w:t xml:space="preserve">ление </w:t>
            </w:r>
            <w:proofErr w:type="spellStart"/>
            <w:proofErr w:type="gramStart"/>
            <w:r w:rsidRPr="00857019">
              <w:rPr>
                <w:color w:val="000000"/>
                <w:sz w:val="12"/>
                <w:szCs w:val="12"/>
              </w:rPr>
              <w:t>гос</w:t>
            </w:r>
            <w:r w:rsidRPr="00857019">
              <w:rPr>
                <w:color w:val="000000"/>
                <w:sz w:val="12"/>
                <w:szCs w:val="12"/>
              </w:rPr>
              <w:t>у</w:t>
            </w:r>
            <w:r w:rsidRPr="00857019">
              <w:rPr>
                <w:color w:val="000000"/>
                <w:sz w:val="12"/>
                <w:szCs w:val="12"/>
              </w:rPr>
              <w:t>да</w:t>
            </w:r>
            <w:r w:rsidRPr="00857019">
              <w:rPr>
                <w:color w:val="000000"/>
                <w:sz w:val="12"/>
                <w:szCs w:val="12"/>
              </w:rPr>
              <w:t>р</w:t>
            </w:r>
            <w:r w:rsidRPr="00857019">
              <w:rPr>
                <w:color w:val="000000"/>
                <w:sz w:val="12"/>
                <w:szCs w:val="12"/>
              </w:rPr>
              <w:t>ствен-ными</w:t>
            </w:r>
            <w:proofErr w:type="spellEnd"/>
            <w:proofErr w:type="gramEnd"/>
            <w:r w:rsidRPr="00857019">
              <w:rPr>
                <w:color w:val="000000"/>
                <w:sz w:val="12"/>
                <w:szCs w:val="12"/>
              </w:rPr>
              <w:t xml:space="preserve"> ф</w:t>
            </w:r>
            <w:r w:rsidRPr="00857019">
              <w:rPr>
                <w:color w:val="000000"/>
                <w:sz w:val="12"/>
                <w:szCs w:val="12"/>
              </w:rPr>
              <w:t>и</w:t>
            </w:r>
            <w:r w:rsidRPr="00857019">
              <w:rPr>
                <w:color w:val="000000"/>
                <w:sz w:val="12"/>
                <w:szCs w:val="12"/>
              </w:rPr>
              <w:t>на</w:t>
            </w:r>
            <w:r w:rsidRPr="00857019">
              <w:rPr>
                <w:color w:val="000000"/>
                <w:sz w:val="12"/>
                <w:szCs w:val="12"/>
              </w:rPr>
              <w:t>н</w:t>
            </w:r>
            <w:r w:rsidRPr="00857019">
              <w:rPr>
                <w:color w:val="000000"/>
                <w:sz w:val="12"/>
                <w:szCs w:val="12"/>
              </w:rPr>
              <w:t>сами Ре</w:t>
            </w:r>
            <w:r w:rsidRPr="00857019">
              <w:rPr>
                <w:color w:val="000000"/>
                <w:sz w:val="12"/>
                <w:szCs w:val="12"/>
              </w:rPr>
              <w:t>с</w:t>
            </w:r>
            <w:r w:rsidRPr="00857019">
              <w:rPr>
                <w:color w:val="000000"/>
                <w:sz w:val="12"/>
                <w:szCs w:val="12"/>
              </w:rPr>
              <w:t>пу</w:t>
            </w:r>
            <w:r w:rsidRPr="00857019">
              <w:rPr>
                <w:color w:val="000000"/>
                <w:sz w:val="12"/>
                <w:szCs w:val="12"/>
              </w:rPr>
              <w:t>б</w:t>
            </w:r>
            <w:r w:rsidRPr="00857019">
              <w:rPr>
                <w:color w:val="000000"/>
                <w:sz w:val="12"/>
                <w:szCs w:val="12"/>
              </w:rPr>
              <w:t>лики Т</w:t>
            </w:r>
            <w:r w:rsidRPr="00857019">
              <w:rPr>
                <w:color w:val="000000"/>
                <w:sz w:val="12"/>
                <w:szCs w:val="12"/>
              </w:rPr>
              <w:t>а</w:t>
            </w:r>
            <w:r w:rsidRPr="00857019">
              <w:rPr>
                <w:color w:val="000000"/>
                <w:sz w:val="12"/>
                <w:szCs w:val="12"/>
              </w:rPr>
              <w:t>та</w:t>
            </w:r>
            <w:r w:rsidRPr="00857019">
              <w:rPr>
                <w:color w:val="000000"/>
                <w:sz w:val="12"/>
                <w:szCs w:val="12"/>
              </w:rPr>
              <w:t>р</w:t>
            </w:r>
            <w:r w:rsidRPr="00857019">
              <w:rPr>
                <w:color w:val="000000"/>
                <w:sz w:val="12"/>
                <w:szCs w:val="12"/>
              </w:rPr>
              <w:t>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857019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857019">
              <w:rPr>
                <w:sz w:val="12"/>
                <w:szCs w:val="12"/>
              </w:rPr>
              <w:t>Обесп</w:t>
            </w:r>
            <w:r w:rsidRPr="00857019">
              <w:rPr>
                <w:sz w:val="12"/>
                <w:szCs w:val="12"/>
              </w:rPr>
              <w:t>е</w:t>
            </w:r>
            <w:r w:rsidRPr="00857019">
              <w:rPr>
                <w:sz w:val="12"/>
                <w:szCs w:val="12"/>
              </w:rPr>
              <w:t>чение долг</w:t>
            </w:r>
            <w:r w:rsidRPr="00857019">
              <w:rPr>
                <w:sz w:val="12"/>
                <w:szCs w:val="12"/>
              </w:rPr>
              <w:t>о</w:t>
            </w:r>
            <w:r w:rsidRPr="00857019">
              <w:rPr>
                <w:sz w:val="12"/>
                <w:szCs w:val="12"/>
              </w:rPr>
              <w:t>срочной сбала</w:t>
            </w:r>
            <w:r w:rsidRPr="00857019">
              <w:rPr>
                <w:sz w:val="12"/>
                <w:szCs w:val="12"/>
              </w:rPr>
              <w:t>н</w:t>
            </w:r>
            <w:r w:rsidRPr="00857019">
              <w:rPr>
                <w:sz w:val="12"/>
                <w:szCs w:val="12"/>
              </w:rPr>
              <w:t>сирова</w:t>
            </w:r>
            <w:r w:rsidRPr="00857019">
              <w:rPr>
                <w:sz w:val="12"/>
                <w:szCs w:val="12"/>
              </w:rPr>
              <w:t>н</w:t>
            </w:r>
            <w:r w:rsidRPr="00857019">
              <w:rPr>
                <w:sz w:val="12"/>
                <w:szCs w:val="12"/>
              </w:rPr>
              <w:t>ности и устойч</w:t>
            </w:r>
            <w:r w:rsidRPr="00857019">
              <w:rPr>
                <w:sz w:val="12"/>
                <w:szCs w:val="12"/>
              </w:rPr>
              <w:t>и</w:t>
            </w:r>
            <w:r w:rsidRPr="00857019">
              <w:rPr>
                <w:sz w:val="12"/>
                <w:szCs w:val="12"/>
              </w:rPr>
              <w:t>вости бюдже</w:t>
            </w:r>
            <w:r w:rsidRPr="00857019">
              <w:rPr>
                <w:sz w:val="12"/>
                <w:szCs w:val="12"/>
              </w:rPr>
              <w:t>т</w:t>
            </w:r>
            <w:r w:rsidRPr="00857019">
              <w:rPr>
                <w:sz w:val="12"/>
                <w:szCs w:val="12"/>
              </w:rPr>
              <w:t>ной системы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Default="00E0690B" w:rsidP="00E0690B">
            <w:pPr>
              <w:spacing w:line="240" w:lineRule="auto"/>
              <w:ind w:left="-75" w:right="-85" w:firstLine="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Мин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сте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ство ф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нансов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(да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gramEnd"/>
          </w:p>
          <w:p w:rsidR="00E0690B" w:rsidRPr="00A86067" w:rsidRDefault="00E0690B" w:rsidP="00E0690B">
            <w:pPr>
              <w:spacing w:line="240" w:lineRule="auto"/>
              <w:ind w:left="-75" w:right="-85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лее</w:t>
            </w:r>
            <w:r>
              <w:rPr>
                <w:color w:val="000000"/>
                <w:sz w:val="12"/>
                <w:szCs w:val="12"/>
                <w:lang w:val="tt-RU"/>
              </w:rPr>
              <w:t>  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 xml:space="preserve"> 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</w:t>
            </w:r>
            <w:r>
              <w:rPr>
                <w:color w:val="000000"/>
                <w:sz w:val="12"/>
                <w:szCs w:val="12"/>
              </w:rPr>
              <w:t xml:space="preserve">  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 xml:space="preserve">Отношение дефицита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Республики Татар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 xml:space="preserve">стан, рассчитанного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исхо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дя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из доходов бюджета (без учета безвозмездных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ступлений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целевого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харак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тера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из других бюджетов бюджетной системы) и расходов бюджета (без учета расходов, осущест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ляемых за счет безвозмез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 xml:space="preserve">ных поступлений целевого характера из других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 w:rsidRPr="00356432"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жетов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бюджетной сист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мы), к общему годовому объему доходов бюджета Республики Татарстан (без учета безвозмездных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по</w:t>
            </w:r>
            <w:r w:rsidRPr="00356432"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ступлений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целевого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харак</w:t>
            </w:r>
            <w:r w:rsidRPr="00356432"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тера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из других бюджетов бюджетной системы), про</w:t>
            </w:r>
            <w:r w:rsidRPr="00356432"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07760">
              <w:rPr>
                <w:sz w:val="12"/>
                <w:szCs w:val="12"/>
              </w:rPr>
              <w:t>2,0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Удельный вес расходов бюджета Республики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Та</w:t>
            </w:r>
            <w:r w:rsidRPr="00356432"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>, формируемых в рамках программ, в общем объеме расходов бюджета Республики Татарстан (без учета субвенций), проце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B5B1F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AB5B1F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Доля расходов бюджета </w:t>
            </w:r>
            <w:r w:rsidRPr="005019B6"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Республики Татарстан капитального характера (без учета расходов капитального характера, осуществляемых за счет безвозмездных поступл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 целевого характера из других бюджетов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 xml:space="preserve">ной системы) в общем объеме расходов бюджета Республики Татарстан (без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учета расходов, осущест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ляемых за счет безвозмез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ных поступлений целевого характера из других бюджетов бюджетной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B5B1F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B5B1F">
              <w:rPr>
                <w:color w:val="000000"/>
                <w:sz w:val="12"/>
                <w:szCs w:val="12"/>
              </w:rPr>
              <w:t>10,0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B5B1F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B5B1F"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B5B1F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B5B1F">
              <w:rPr>
                <w:sz w:val="12"/>
                <w:szCs w:val="12"/>
              </w:rPr>
              <w:t>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B5B1F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B5B1F">
              <w:rPr>
                <w:sz w:val="12"/>
                <w:szCs w:val="12"/>
              </w:rPr>
              <w:t>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B5B1F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B5B1F">
              <w:rPr>
                <w:sz w:val="12"/>
                <w:szCs w:val="12"/>
              </w:rPr>
              <w:t>11,0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Темп роста объема налог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вых и неналоговых доходов бюджета Республики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к уровню пред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дущего года,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6152E6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111,5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103,6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103,5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Объем налоговых и неналоговых доходов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6152E6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204,0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236,8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245,4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254,0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налоговых и неналоговых доходов кон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солидированного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бюджета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6152E6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251,4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271,8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283,0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294,1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304,4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Разработка проекта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испол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нение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стан, обесп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чивающие со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хранение ус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тойчивости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бюджетной системы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Исполнение бюджета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98,0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602 709,8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611 855,9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662 108,1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697 660,9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827 646,0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897 504,7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946 433,7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613 756,3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615 374,0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617 057,6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7186B">
              <w:rPr>
                <w:color w:val="000000"/>
                <w:sz w:val="12"/>
                <w:szCs w:val="12"/>
              </w:rPr>
              <w:t>692 402,0</w:t>
            </w: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Исполнение бюджета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объема просроченной кредито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ской задолженности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Татарстан к объему расходов бюджета Республики Татарстан, про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контроля за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исполн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нием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 Республ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Отношение объема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про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веренных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средств бюджета Республики Татарстан к общему объему расходов бюджета Республики 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>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8,3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rPr>
          <w:trHeight w:val="6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Отношение количества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ре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шений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>, принятых по фактам нарушений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жетного законодательства, установленных в ходе про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ведения проверок рас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ходования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средств бюджета Республики Татарстан, к общему количеству уста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новленных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фактов наруш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 бюджетного законод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тельства за отчетный период (за исключением фактов нарушений, уста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новленных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в конце отче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 xml:space="preserve">ного периода и решения по которым будут приняты в следующем отчетном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риоде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>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E0690B" w:rsidRPr="00A86067" w:rsidTr="006B300D">
        <w:trPr>
          <w:trHeight w:val="4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 xml:space="preserve">ного учета и составление бюджетной отчетности об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Соблюдение установленн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го порядка составления в отчетном году годового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от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чета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об исполнении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Республики Татарстан и срока представления его в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Федеральное казначейство,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Эффе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тивное управл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го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сударст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венным долгом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Отношение объема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го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сударственного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долга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публики Татарстан по состоянию на 1 января года, следующего за отчет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ным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>, к общему годовому объему доходов бюджета Республики Татарстан в от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четном финансовом году (без учета объемов безво</w:t>
            </w:r>
            <w:r w:rsidRPr="00A86067">
              <w:rPr>
                <w:color w:val="000000"/>
                <w:sz w:val="12"/>
                <w:szCs w:val="12"/>
              </w:rPr>
              <w:t>з</w:t>
            </w:r>
            <w:r w:rsidRPr="00A86067">
              <w:rPr>
                <w:color w:val="000000"/>
                <w:sz w:val="12"/>
                <w:szCs w:val="12"/>
              </w:rPr>
              <w:t>мездных поступлений),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F4736A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F4736A">
              <w:rPr>
                <w:color w:val="000000"/>
                <w:sz w:val="12"/>
                <w:szCs w:val="12"/>
              </w:rPr>
              <w:t>48,0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42,0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40,2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38,7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37,2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Обеспечение сохранения объема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го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сударстве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ного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долга Республики Татарстан на уровне, не превыша</w:t>
            </w:r>
            <w:r w:rsidRPr="00A86067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>щем предел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ные объемы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ственного долга Республики Татарстан, утвержде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ные распор</w:t>
            </w:r>
            <w:r w:rsidRPr="00A86067">
              <w:rPr>
                <w:color w:val="000000"/>
                <w:sz w:val="12"/>
                <w:szCs w:val="12"/>
              </w:rPr>
              <w:t>я</w:t>
            </w:r>
            <w:r w:rsidRPr="00A86067">
              <w:rPr>
                <w:color w:val="000000"/>
                <w:sz w:val="12"/>
                <w:szCs w:val="12"/>
              </w:rPr>
              <w:t>жением Кабинета Ми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нистров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</w:t>
            </w:r>
            <w:r>
              <w:rPr>
                <w:color w:val="000000"/>
                <w:sz w:val="12"/>
                <w:szCs w:val="12"/>
              </w:rPr>
              <w:t>ки Та-</w:t>
            </w:r>
            <w:proofErr w:type="spellStart"/>
            <w:r>
              <w:rPr>
                <w:color w:val="000000"/>
                <w:sz w:val="12"/>
                <w:szCs w:val="12"/>
              </w:rPr>
              <w:t>тарстан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от 14.01.2013 № </w:t>
            </w:r>
            <w:r w:rsidRPr="00A86067">
              <w:rPr>
                <w:color w:val="000000"/>
                <w:sz w:val="12"/>
                <w:szCs w:val="12"/>
              </w:rPr>
              <w:t>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государственного долга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по состоянию на </w:t>
            </w:r>
            <w:r>
              <w:rPr>
                <w:color w:val="000000"/>
                <w:sz w:val="12"/>
                <w:szCs w:val="12"/>
              </w:rPr>
              <w:br/>
            </w:r>
            <w:r w:rsidRPr="00857019">
              <w:rPr>
                <w:color w:val="000000"/>
                <w:sz w:val="12"/>
                <w:szCs w:val="12"/>
              </w:rPr>
              <w:t>1 января</w:t>
            </w:r>
            <w:r w:rsidRPr="00A86067">
              <w:rPr>
                <w:color w:val="000000"/>
                <w:sz w:val="12"/>
                <w:szCs w:val="12"/>
              </w:rPr>
              <w:t xml:space="preserve"> года, следующего за отчетным,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F4736A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F4736A">
              <w:rPr>
                <w:color w:val="000000"/>
                <w:sz w:val="12"/>
                <w:szCs w:val="12"/>
              </w:rPr>
              <w:t>97,9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95,6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95,3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94,9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94,5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просроченной за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долженности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по долговым обязательствам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</w:tr>
      <w:tr w:rsidR="00E0690B" w:rsidRPr="00A86067" w:rsidTr="006B300D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Обслужив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ние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ственного долга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расходов на обслуж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вание государственного долга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в общем объеме расходов бюджета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350 032,2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87 439,3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trike/>
                <w:color w:val="000000"/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86 330,7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76 585,5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84 846,1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84 558,8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84 325,5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93 628,6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93 725,2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93 783,4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83 317,9</w:t>
            </w:r>
          </w:p>
        </w:tc>
      </w:tr>
      <w:tr w:rsidR="00E0690B" w:rsidRPr="00A86067" w:rsidTr="006B300D"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Обеспечение выполнения условий реструктур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зации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за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долженности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Республики Татарстан перед Рос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сийской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Фе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дерацией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по бюджетным кредитам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выполненных условий реструктуризации задо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 xml:space="preserve">женности Республики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перед Российской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Пов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шение эффе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тивности ме</w:t>
            </w:r>
            <w:r w:rsidRPr="00A86067">
              <w:rPr>
                <w:color w:val="000000"/>
                <w:sz w:val="12"/>
                <w:szCs w:val="12"/>
              </w:rPr>
              <w:t>ж</w:t>
            </w:r>
            <w:r w:rsidRPr="00A86067">
              <w:rPr>
                <w:color w:val="000000"/>
                <w:sz w:val="12"/>
                <w:szCs w:val="12"/>
              </w:rPr>
              <w:t>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ных отнош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с местн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ми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Отношение закрепленных доходных источников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мест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ных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бюджетов и межбю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жетных трансфертов из бюджета Республики 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к необходимому объему расходов на ре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шение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вопросов местного значения при формиров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нии межбюджетных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отно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шений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с местными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тами на очередной фина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 xml:space="preserve">совый год и плановый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риод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>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rPr>
          <w:trHeight w:val="221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дотаций на выравн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вание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жетной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обес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печенности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857019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857019">
              <w:rPr>
                <w:color w:val="000000"/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857019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857019">
              <w:rPr>
                <w:color w:val="000000"/>
                <w:sz w:val="12"/>
                <w:szCs w:val="12"/>
              </w:rPr>
              <w:t>Соотношение средних уровней расчетной бю</w:t>
            </w:r>
            <w:r w:rsidRPr="00857019">
              <w:rPr>
                <w:color w:val="000000"/>
                <w:sz w:val="12"/>
                <w:szCs w:val="12"/>
              </w:rPr>
              <w:t>д</w:t>
            </w:r>
            <w:r w:rsidRPr="00857019">
              <w:rPr>
                <w:color w:val="000000"/>
                <w:sz w:val="12"/>
                <w:szCs w:val="12"/>
              </w:rPr>
              <w:t>жетной обеспеченности по пяти наиболее обеспече</w:t>
            </w:r>
            <w:r w:rsidRPr="00857019">
              <w:rPr>
                <w:color w:val="000000"/>
                <w:sz w:val="12"/>
                <w:szCs w:val="12"/>
              </w:rPr>
              <w:t>н</w:t>
            </w:r>
            <w:r w:rsidRPr="00857019">
              <w:rPr>
                <w:color w:val="000000"/>
                <w:sz w:val="12"/>
                <w:szCs w:val="12"/>
              </w:rPr>
              <w:t xml:space="preserve">ным и пяти наименее </w:t>
            </w:r>
            <w:proofErr w:type="spellStart"/>
            <w:proofErr w:type="gramStart"/>
            <w:r w:rsidRPr="00857019">
              <w:rPr>
                <w:color w:val="000000"/>
                <w:sz w:val="12"/>
                <w:szCs w:val="12"/>
              </w:rPr>
              <w:t>обес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>-печенным</w:t>
            </w:r>
            <w:proofErr w:type="gramEnd"/>
            <w:r w:rsidRPr="00857019">
              <w:rPr>
                <w:color w:val="000000"/>
                <w:sz w:val="12"/>
                <w:szCs w:val="12"/>
              </w:rPr>
              <w:t xml:space="preserve"> муниципальным районам (городским окру-гам) после выравнивания бюджетной обеспеченности муниципальных районов и городских округов при формировании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межбюджет-ных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отношений с местными бюджетами на очередной финансовый год и план</w:t>
            </w:r>
            <w:r w:rsidRPr="00857019">
              <w:rPr>
                <w:color w:val="000000"/>
                <w:sz w:val="12"/>
                <w:szCs w:val="12"/>
              </w:rPr>
              <w:t>о</w:t>
            </w:r>
            <w:r w:rsidRPr="00857019">
              <w:rPr>
                <w:color w:val="000000"/>
                <w:sz w:val="12"/>
                <w:szCs w:val="12"/>
              </w:rPr>
              <w:t>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000B5A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000B5A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1,08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264 287,7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326 152,1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1 234 292,7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389 083,1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750 443,3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752 231,0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851 169,3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1 620 170,4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823 216,6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282 720,1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602 406,2</w:t>
            </w:r>
          </w:p>
        </w:tc>
      </w:tr>
      <w:tr w:rsidR="00E0690B" w:rsidRPr="00A86067" w:rsidTr="006B300D">
        <w:trPr>
          <w:trHeight w:val="707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субсидий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 xml:space="preserve">ных районов </w:t>
            </w:r>
            <w:r w:rsidRPr="007D7888">
              <w:rPr>
                <w:color w:val="000000"/>
                <w:sz w:val="12"/>
                <w:szCs w:val="12"/>
              </w:rPr>
              <w:t>Республики Татарстан в целях со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финансир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 xml:space="preserve">вания </w:t>
            </w:r>
            <w:proofErr w:type="gramStart"/>
            <w:r w:rsidRPr="007D7888">
              <w:rPr>
                <w:color w:val="000000"/>
                <w:sz w:val="12"/>
                <w:szCs w:val="12"/>
              </w:rPr>
              <w:t>рас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ходных</w:t>
            </w:r>
            <w:proofErr w:type="spellEnd"/>
            <w:proofErr w:type="gramEnd"/>
            <w:r w:rsidRPr="007D788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обя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зательств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>, возникающих при выполн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нии полном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 xml:space="preserve">чий органов местного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са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моуправления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муниципал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 xml:space="preserve">ных районов по </w:t>
            </w:r>
            <w:r w:rsidRPr="00A86067">
              <w:rPr>
                <w:color w:val="000000"/>
                <w:sz w:val="12"/>
                <w:szCs w:val="12"/>
              </w:rPr>
              <w:t>выравн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вани</w:t>
            </w:r>
            <w:r w:rsidRPr="007D7888">
              <w:rPr>
                <w:color w:val="000000"/>
                <w:sz w:val="12"/>
                <w:szCs w:val="12"/>
              </w:rPr>
              <w:t>ю уровня</w:t>
            </w:r>
            <w:r w:rsidRPr="00A86067">
              <w:rPr>
                <w:color w:val="000000"/>
                <w:sz w:val="12"/>
                <w:szCs w:val="12"/>
              </w:rPr>
              <w:t xml:space="preserve"> бюджетной обеспеченн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сти </w:t>
            </w:r>
            <w:r w:rsidRPr="007D7888">
              <w:rPr>
                <w:color w:val="000000"/>
                <w:sz w:val="12"/>
                <w:szCs w:val="12"/>
              </w:rPr>
              <w:t>посел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ний, вход</w:t>
            </w:r>
            <w:r w:rsidRPr="007D7888">
              <w:rPr>
                <w:color w:val="000000"/>
                <w:sz w:val="12"/>
                <w:szCs w:val="12"/>
              </w:rPr>
              <w:t>я</w:t>
            </w:r>
            <w:r w:rsidRPr="007D7888">
              <w:rPr>
                <w:color w:val="000000"/>
                <w:sz w:val="12"/>
                <w:szCs w:val="12"/>
              </w:rPr>
              <w:t>щих в состав муниципал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 xml:space="preserve">ного района, </w:t>
            </w:r>
            <w:r w:rsidRPr="00A86067">
              <w:rPr>
                <w:color w:val="000000"/>
                <w:sz w:val="12"/>
                <w:szCs w:val="12"/>
              </w:rPr>
              <w:t>и предоста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лени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 xml:space="preserve"> иных </w:t>
            </w:r>
            <w:r w:rsidRPr="007D7888">
              <w:rPr>
                <w:color w:val="000000"/>
                <w:sz w:val="12"/>
                <w:szCs w:val="12"/>
              </w:rPr>
              <w:t>форм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меж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 xml:space="preserve">бюджетных трансфертов бюджетам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селений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вхо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дящих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в состав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муни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ципального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Удельный вес своевреме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 xml:space="preserve">но и в полном объеме предоставленных из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Республики Татар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стан бюджетам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пальных районов </w:t>
            </w:r>
            <w:r w:rsidRPr="007D7888">
              <w:rPr>
                <w:color w:val="000000"/>
                <w:sz w:val="12"/>
                <w:szCs w:val="12"/>
              </w:rPr>
              <w:t>Респу</w:t>
            </w:r>
            <w:r w:rsidRPr="007D7888">
              <w:rPr>
                <w:color w:val="000000"/>
                <w:sz w:val="12"/>
                <w:szCs w:val="12"/>
              </w:rPr>
              <w:t>б</w:t>
            </w:r>
            <w:r w:rsidRPr="007D7888">
              <w:rPr>
                <w:color w:val="000000"/>
                <w:sz w:val="12"/>
                <w:szCs w:val="12"/>
              </w:rPr>
              <w:t xml:space="preserve">лики Татарстан </w:t>
            </w:r>
            <w:r w:rsidRPr="00A86067">
              <w:rPr>
                <w:color w:val="000000"/>
                <w:sz w:val="12"/>
                <w:szCs w:val="12"/>
              </w:rPr>
              <w:t xml:space="preserve">субсидий </w:t>
            </w:r>
            <w:r w:rsidRPr="007D7888">
              <w:rPr>
                <w:color w:val="000000"/>
                <w:sz w:val="12"/>
                <w:szCs w:val="12"/>
              </w:rPr>
              <w:t>в целях софинансирования расходных обязательств, возникающих при выпо</w:t>
            </w:r>
            <w:r w:rsidRPr="007D7888">
              <w:rPr>
                <w:color w:val="000000"/>
                <w:sz w:val="12"/>
                <w:szCs w:val="12"/>
              </w:rPr>
              <w:t>л</w:t>
            </w:r>
            <w:r w:rsidRPr="007D7888">
              <w:rPr>
                <w:color w:val="000000"/>
                <w:sz w:val="12"/>
                <w:szCs w:val="12"/>
              </w:rPr>
              <w:t xml:space="preserve">нении полномочий органов местного самоуправления муниципальных районов по </w:t>
            </w:r>
            <w:r w:rsidRPr="00A86067">
              <w:rPr>
                <w:color w:val="000000"/>
                <w:sz w:val="12"/>
                <w:szCs w:val="12"/>
              </w:rPr>
              <w:t>выравнивани</w:t>
            </w:r>
            <w:r w:rsidRPr="007D7888">
              <w:rPr>
                <w:color w:val="000000"/>
                <w:sz w:val="12"/>
                <w:szCs w:val="12"/>
              </w:rPr>
              <w:t>ю уровня</w:t>
            </w:r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жетной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обеспеченности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по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селений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, входящих в состав муниципального района, </w:t>
            </w:r>
            <w:r>
              <w:rPr>
                <w:color w:val="000000"/>
                <w:sz w:val="12"/>
                <w:szCs w:val="12"/>
              </w:rPr>
              <w:t xml:space="preserve">    </w:t>
            </w:r>
            <w:r w:rsidRPr="00A86067">
              <w:rPr>
                <w:color w:val="000000"/>
                <w:sz w:val="12"/>
                <w:szCs w:val="12"/>
              </w:rPr>
              <w:t>и предоставлени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 xml:space="preserve"> иных </w:t>
            </w:r>
            <w:r w:rsidRPr="007D7888">
              <w:rPr>
                <w:color w:val="000000"/>
                <w:sz w:val="12"/>
                <w:szCs w:val="12"/>
              </w:rPr>
              <w:t>форм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 xml:space="preserve">межбюджетных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тран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сфертов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бюджетам посел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ний, входящих в состав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му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ниципального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района, в общем объеме данного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ви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да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1 167 982,2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1 169 241,6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1 397 666,3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1 352 319,8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1 320 867,2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1 481 702,5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1 537 340,3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1 489 796,1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1 483 900,7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1 495 148,5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1 528 149,6</w:t>
            </w:r>
          </w:p>
        </w:tc>
      </w:tr>
      <w:tr w:rsidR="00E0690B" w:rsidRPr="00A86067" w:rsidTr="006B300D">
        <w:trPr>
          <w:trHeight w:val="178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субсидий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 xml:space="preserve">ных районов и городских округов </w:t>
            </w:r>
            <w:r w:rsidRPr="007D7888">
              <w:rPr>
                <w:color w:val="000000"/>
                <w:sz w:val="12"/>
                <w:szCs w:val="12"/>
              </w:rPr>
              <w:t xml:space="preserve">Республики Татарстан в целях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софи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нансирования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расходных обязательств, возникающих при выполн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нии полном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 xml:space="preserve">чий органов местного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са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моуправления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муниципал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 xml:space="preserve">ных районов и городских округов по </w:t>
            </w:r>
            <w:r w:rsidRPr="00A86067">
              <w:rPr>
                <w:color w:val="000000"/>
                <w:sz w:val="12"/>
                <w:szCs w:val="12"/>
              </w:rPr>
              <w:t>организаци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общед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ступного и бесплатного дошкольного, начального общего, основного общего, сред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него общего образования по основным общеобраз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вательным программам в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вательных организациях, организаци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дополн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тельного образования детей в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му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ниципальных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образователь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орган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зациях,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созда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условий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для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осуществ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ления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прис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мотра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и ухода за детьми, со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 xml:space="preserve">держания детей в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му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ниципальных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образователь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организа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циях</w:t>
            </w:r>
            <w:proofErr w:type="spell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Объем просроченной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кре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диторской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задолженности по заработной плате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ра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ботникам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муниципальных учреждений образования,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8 265 973,1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6 677 595,4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7 065 899,5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8 598 689,8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96" w:right="-85"/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EB47B7">
              <w:rPr>
                <w:color w:val="000000"/>
                <w:spacing w:val="-4"/>
                <w:sz w:val="12"/>
                <w:szCs w:val="12"/>
              </w:rPr>
              <w:t>10 506 942,2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96" w:right="-85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pacing w:val="-4"/>
                <w:sz w:val="12"/>
                <w:szCs w:val="12"/>
              </w:rPr>
              <w:t>11 343 480,0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96" w:right="-85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7 750 423,6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96" w:right="-85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pacing w:val="-4"/>
                <w:sz w:val="12"/>
                <w:szCs w:val="12"/>
              </w:rPr>
              <w:t>12 032 261,6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96" w:right="-85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pacing w:val="-4"/>
                <w:sz w:val="12"/>
                <w:szCs w:val="12"/>
              </w:rPr>
              <w:t>10 748 541,5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96" w:right="-85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pacing w:val="-4"/>
                <w:sz w:val="12"/>
                <w:szCs w:val="12"/>
              </w:rPr>
              <w:t>9 629 260,7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8 126 774,0</w:t>
            </w:r>
          </w:p>
        </w:tc>
      </w:tr>
      <w:tr w:rsidR="00E0690B" w:rsidRPr="00A86067" w:rsidTr="006B300D">
        <w:trPr>
          <w:trHeight w:val="80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Принятие муниципальной нормативной базы по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ус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тановлению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финансовых нормативов и их примен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при планировании расходов местных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тов в части оказания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му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ниципальных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услуг в сфере образования, кроме рас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 xml:space="preserve">ходов капитального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харак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тера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и целевых расходов,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690B" w:rsidRPr="00A86067" w:rsidTr="006B300D">
        <w:trPr>
          <w:trHeight w:val="25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субве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ций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там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пальных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рай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онов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на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ственных полномочий Республики Татарстан по расчету и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нию дотаций бюджетам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го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родских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, сельских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по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селений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за счет средств бюджета </w:t>
            </w:r>
            <w:proofErr w:type="spellStart"/>
            <w:r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-публики</w:t>
            </w:r>
            <w:r w:rsidRPr="00A86067">
              <w:rPr>
                <w:color w:val="000000"/>
                <w:sz w:val="12"/>
                <w:szCs w:val="12"/>
              </w:rPr>
              <w:t xml:space="preserve"> 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тарстан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Удельный вес своевреме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 xml:space="preserve">но и в полном объеме предоставленных из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бюд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жета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Республики Татарстан бюджетам муниципальных районов субвенций на осуществление </w:t>
            </w:r>
            <w:r>
              <w:rPr>
                <w:color w:val="000000"/>
                <w:sz w:val="12"/>
                <w:szCs w:val="12"/>
              </w:rPr>
              <w:t>госуда</w:t>
            </w:r>
            <w:r>
              <w:rPr>
                <w:color w:val="000000"/>
                <w:sz w:val="12"/>
                <w:szCs w:val="12"/>
              </w:rPr>
              <w:t>р</w:t>
            </w:r>
            <w:r>
              <w:rPr>
                <w:color w:val="000000"/>
                <w:sz w:val="12"/>
                <w:szCs w:val="12"/>
              </w:rPr>
              <w:t>ственных</w:t>
            </w:r>
            <w:r w:rsidRPr="00A86067">
              <w:rPr>
                <w:color w:val="000000"/>
                <w:sz w:val="12"/>
                <w:szCs w:val="12"/>
              </w:rPr>
              <w:t xml:space="preserve"> полномочий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публики Татарстан по рас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чету и предоставлению до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таций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бюджетам городских, сельских поселений за счет средств бюджета Республ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ки </w:t>
            </w:r>
            <w:r>
              <w:rPr>
                <w:color w:val="000000"/>
                <w:sz w:val="12"/>
                <w:szCs w:val="12"/>
              </w:rPr>
              <w:t xml:space="preserve">Татарстан </w:t>
            </w:r>
            <w:r w:rsidRPr="00A86067">
              <w:rPr>
                <w:color w:val="000000"/>
                <w:sz w:val="12"/>
                <w:szCs w:val="12"/>
              </w:rPr>
              <w:t xml:space="preserve">в общем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объе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ме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53BE4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16 277,8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92 517,8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105 282,6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72 171,0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57 039,7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118 873,9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60 224,4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196 669,5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176 488,4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50 432,7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353BE4" w:rsidRDefault="00E0690B" w:rsidP="00E0690B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75 767,6</w:t>
            </w:r>
          </w:p>
        </w:tc>
      </w:tr>
      <w:tr w:rsidR="00E0690B" w:rsidRPr="00A86067" w:rsidTr="006B300D">
        <w:trPr>
          <w:trHeight w:val="66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Мониторинг качества </w:t>
            </w:r>
            <w:r>
              <w:rPr>
                <w:color w:val="000000"/>
                <w:sz w:val="12"/>
                <w:szCs w:val="12"/>
              </w:rPr>
              <w:t>управления</w:t>
            </w:r>
            <w:r w:rsidRPr="005019B6"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финансами и платежесп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собности </w:t>
            </w: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муници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пальных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образований Республики Татарстан в соответствии с приказом Министе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ства фина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сов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от 11.06.2008 </w:t>
            </w:r>
            <w:r>
              <w:rPr>
                <w:color w:val="000000"/>
                <w:sz w:val="12"/>
                <w:szCs w:val="12"/>
              </w:rPr>
              <w:t xml:space="preserve">   </w:t>
            </w:r>
            <w:r w:rsidRPr="00A86067">
              <w:rPr>
                <w:color w:val="000000"/>
                <w:sz w:val="12"/>
                <w:szCs w:val="12"/>
              </w:rPr>
              <w:t>№ 07-61 «Об оперативной (ежеква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тальной) и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го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довой</w:t>
            </w:r>
            <w:proofErr w:type="spellEnd"/>
            <w:r w:rsidRPr="00A86067">
              <w:rPr>
                <w:color w:val="000000"/>
                <w:sz w:val="12"/>
                <w:szCs w:val="12"/>
              </w:rPr>
              <w:t xml:space="preserve"> оценке качества </w:t>
            </w:r>
            <w:r>
              <w:rPr>
                <w:color w:val="000000"/>
                <w:sz w:val="12"/>
                <w:szCs w:val="12"/>
              </w:rPr>
              <w:br/>
            </w:r>
            <w:r w:rsidRPr="00857019">
              <w:rPr>
                <w:color w:val="000000"/>
                <w:sz w:val="12"/>
                <w:szCs w:val="12"/>
              </w:rPr>
              <w:t>управления</w:t>
            </w:r>
            <w:r w:rsidRPr="00A86067">
              <w:rPr>
                <w:color w:val="000000"/>
                <w:sz w:val="12"/>
                <w:szCs w:val="12"/>
              </w:rPr>
              <w:t xml:space="preserve"> финансами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ваний Республики Татарстан»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Средняя по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 xml:space="preserve">ным образованиям доля выполненных показателей мониторинга качества </w:t>
            </w:r>
            <w:r>
              <w:rPr>
                <w:color w:val="000000"/>
                <w:sz w:val="12"/>
                <w:szCs w:val="12"/>
              </w:rPr>
              <w:br/>
              <w:t>управления</w:t>
            </w:r>
            <w:r w:rsidRPr="00A86067">
              <w:rPr>
                <w:color w:val="000000"/>
                <w:sz w:val="12"/>
                <w:szCs w:val="12"/>
              </w:rPr>
              <w:t xml:space="preserve"> финансами и платежеспособности,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про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A86067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rPr>
          <w:trHeight w:val="546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74" w:right="-57" w:firstLine="6"/>
              <w:jc w:val="both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 xml:space="preserve">Заключение соглашений с </w:t>
            </w:r>
            <w:proofErr w:type="gramStart"/>
            <w:r w:rsidRPr="0048601E">
              <w:rPr>
                <w:color w:val="000000"/>
                <w:sz w:val="12"/>
                <w:szCs w:val="12"/>
              </w:rPr>
              <w:t>муниципал</w:t>
            </w:r>
            <w:r w:rsidRPr="0048601E">
              <w:rPr>
                <w:color w:val="000000"/>
                <w:sz w:val="12"/>
                <w:szCs w:val="12"/>
              </w:rPr>
              <w:t>ь</w:t>
            </w:r>
            <w:r w:rsidRPr="0048601E">
              <w:rPr>
                <w:color w:val="000000"/>
                <w:sz w:val="12"/>
                <w:szCs w:val="12"/>
              </w:rPr>
              <w:t>ными</w:t>
            </w:r>
            <w:proofErr w:type="gramEnd"/>
            <w:r w:rsidRPr="0048601E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обра-зованиями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о мерах по 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по-вышению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эф-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фективности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использов</w:t>
            </w:r>
            <w:r w:rsidRPr="0048601E">
              <w:rPr>
                <w:color w:val="000000"/>
                <w:sz w:val="12"/>
                <w:szCs w:val="12"/>
              </w:rPr>
              <w:t>а</w:t>
            </w:r>
            <w:r w:rsidRPr="0048601E">
              <w:rPr>
                <w:color w:val="000000"/>
                <w:sz w:val="12"/>
                <w:szCs w:val="12"/>
              </w:rPr>
              <w:t>ния бюдже</w:t>
            </w:r>
            <w:r w:rsidRPr="0048601E">
              <w:rPr>
                <w:color w:val="000000"/>
                <w:sz w:val="12"/>
                <w:szCs w:val="12"/>
              </w:rPr>
              <w:t>т</w:t>
            </w:r>
            <w:r w:rsidRPr="0048601E">
              <w:rPr>
                <w:color w:val="000000"/>
                <w:sz w:val="12"/>
                <w:szCs w:val="12"/>
              </w:rPr>
              <w:t>ных средств и увеличению поступлений налоговых и неналоговых доходов мест-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ных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бюдж</w:t>
            </w:r>
            <w:r w:rsidRPr="0048601E">
              <w:rPr>
                <w:color w:val="000000"/>
                <w:sz w:val="12"/>
                <w:szCs w:val="12"/>
              </w:rPr>
              <w:t>е</w:t>
            </w:r>
            <w:r w:rsidRPr="0048601E">
              <w:rPr>
                <w:color w:val="000000"/>
                <w:sz w:val="12"/>
                <w:szCs w:val="12"/>
              </w:rPr>
              <w:t>тов и ос</w:t>
            </w:r>
            <w:r w:rsidRPr="0048601E">
              <w:rPr>
                <w:color w:val="000000"/>
                <w:sz w:val="12"/>
                <w:szCs w:val="12"/>
              </w:rPr>
              <w:t>у</w:t>
            </w:r>
            <w:r w:rsidRPr="0048601E">
              <w:rPr>
                <w:color w:val="000000"/>
                <w:sz w:val="12"/>
                <w:szCs w:val="12"/>
              </w:rPr>
              <w:t>ществление контроля за их исполн</w:t>
            </w:r>
            <w:r w:rsidRPr="0048601E">
              <w:rPr>
                <w:color w:val="000000"/>
                <w:sz w:val="12"/>
                <w:szCs w:val="12"/>
              </w:rPr>
              <w:t>е</w:t>
            </w:r>
            <w:r w:rsidRPr="0048601E">
              <w:rPr>
                <w:color w:val="000000"/>
                <w:sz w:val="12"/>
                <w:szCs w:val="12"/>
              </w:rPr>
              <w:t>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74" w:right="-57" w:firstLine="6"/>
              <w:jc w:val="both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Ми</w:t>
            </w:r>
            <w:r w:rsidRPr="0048601E">
              <w:rPr>
                <w:color w:val="000000"/>
                <w:sz w:val="12"/>
                <w:szCs w:val="12"/>
              </w:rPr>
              <w:t>н</w:t>
            </w:r>
            <w:r w:rsidRPr="0048601E">
              <w:rPr>
                <w:color w:val="000000"/>
                <w:sz w:val="12"/>
                <w:szCs w:val="12"/>
              </w:rPr>
              <w:t>фин Ре</w:t>
            </w:r>
            <w:r w:rsidRPr="0048601E">
              <w:rPr>
                <w:color w:val="000000"/>
                <w:sz w:val="12"/>
                <w:szCs w:val="12"/>
              </w:rPr>
              <w:t>с</w:t>
            </w:r>
            <w:r w:rsidRPr="0048601E">
              <w:rPr>
                <w:color w:val="000000"/>
                <w:sz w:val="12"/>
                <w:szCs w:val="12"/>
              </w:rPr>
              <w:t>пу</w:t>
            </w:r>
            <w:r w:rsidRPr="0048601E">
              <w:rPr>
                <w:color w:val="000000"/>
                <w:sz w:val="12"/>
                <w:szCs w:val="12"/>
              </w:rPr>
              <w:t>б</w:t>
            </w:r>
            <w:r w:rsidRPr="0048601E">
              <w:rPr>
                <w:color w:val="000000"/>
                <w:sz w:val="12"/>
                <w:szCs w:val="12"/>
              </w:rPr>
              <w:t>лики Т</w:t>
            </w:r>
            <w:r w:rsidRPr="0048601E">
              <w:rPr>
                <w:color w:val="000000"/>
                <w:sz w:val="12"/>
                <w:szCs w:val="12"/>
              </w:rPr>
              <w:t>а</w:t>
            </w:r>
            <w:r w:rsidRPr="0048601E">
              <w:rPr>
                <w:color w:val="000000"/>
                <w:sz w:val="12"/>
                <w:szCs w:val="12"/>
              </w:rPr>
              <w:t>та</w:t>
            </w:r>
            <w:r w:rsidRPr="0048601E">
              <w:rPr>
                <w:color w:val="000000"/>
                <w:sz w:val="12"/>
                <w:szCs w:val="12"/>
              </w:rPr>
              <w:t>р</w:t>
            </w:r>
            <w:r w:rsidRPr="0048601E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2014 –2018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48601E">
              <w:rPr>
                <w:color w:val="000000"/>
                <w:sz w:val="12"/>
                <w:szCs w:val="12"/>
              </w:rPr>
              <w:t>Доля муниципальных об-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разований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, заключивших соглашения с Минфином Республики Татарстан о 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ме-рах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по повышению эф-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фективности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использования бюджетных средств и 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уве-личению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поступлений на-логовых и неналоговых до-ходов местных бюджетов, в общем количестве муниц</w:t>
            </w:r>
            <w:r w:rsidRPr="0048601E">
              <w:rPr>
                <w:color w:val="000000"/>
                <w:sz w:val="12"/>
                <w:szCs w:val="12"/>
              </w:rPr>
              <w:t>и</w:t>
            </w:r>
            <w:r w:rsidRPr="0048601E">
              <w:rPr>
                <w:color w:val="000000"/>
                <w:sz w:val="12"/>
                <w:szCs w:val="12"/>
              </w:rPr>
              <w:t>пальных образований, в бюджетах которых доля дотаций из других бюдж</w:t>
            </w:r>
            <w:r w:rsidRPr="0048601E">
              <w:rPr>
                <w:color w:val="000000"/>
                <w:sz w:val="12"/>
                <w:szCs w:val="12"/>
              </w:rPr>
              <w:t>е</w:t>
            </w:r>
            <w:r w:rsidRPr="0048601E">
              <w:rPr>
                <w:color w:val="000000"/>
                <w:sz w:val="12"/>
                <w:szCs w:val="12"/>
              </w:rPr>
              <w:t>тов бюджетной системы Российской Федерации и (или) налоговых доходов по дополнительным нор-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мативам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отчислений в размере, не превышающем расчетного объема дотации на выравнивание</w:t>
            </w:r>
            <w:proofErr w:type="gramEnd"/>
            <w:r w:rsidRPr="0048601E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48601E">
              <w:rPr>
                <w:color w:val="000000"/>
                <w:sz w:val="12"/>
                <w:szCs w:val="12"/>
              </w:rPr>
              <w:t>бюдже</w:t>
            </w:r>
            <w:r w:rsidRPr="0048601E">
              <w:rPr>
                <w:color w:val="000000"/>
                <w:sz w:val="12"/>
                <w:szCs w:val="12"/>
              </w:rPr>
              <w:t>т</w:t>
            </w:r>
            <w:r w:rsidRPr="0048601E">
              <w:rPr>
                <w:color w:val="000000"/>
                <w:sz w:val="12"/>
                <w:szCs w:val="12"/>
              </w:rPr>
              <w:t>ной обеспеченности (части расчетного объема дот</w:t>
            </w:r>
            <w:r w:rsidRPr="0048601E">
              <w:rPr>
                <w:color w:val="000000"/>
                <w:sz w:val="12"/>
                <w:szCs w:val="12"/>
              </w:rPr>
              <w:t>а</w:t>
            </w:r>
            <w:r w:rsidRPr="0048601E">
              <w:rPr>
                <w:color w:val="000000"/>
                <w:sz w:val="12"/>
                <w:szCs w:val="12"/>
              </w:rPr>
              <w:t>ции), замененной дополн</w:t>
            </w:r>
            <w:r w:rsidRPr="0048601E">
              <w:rPr>
                <w:color w:val="000000"/>
                <w:sz w:val="12"/>
                <w:szCs w:val="12"/>
              </w:rPr>
              <w:t>и</w:t>
            </w:r>
            <w:r w:rsidRPr="0048601E">
              <w:rPr>
                <w:color w:val="000000"/>
                <w:sz w:val="12"/>
                <w:szCs w:val="12"/>
              </w:rPr>
              <w:t>тельными нормативами отчислений, в течение двух из трех последних отче</w:t>
            </w:r>
            <w:r w:rsidRPr="0048601E">
              <w:rPr>
                <w:color w:val="000000"/>
                <w:sz w:val="12"/>
                <w:szCs w:val="12"/>
              </w:rPr>
              <w:t>т</w:t>
            </w:r>
            <w:r w:rsidRPr="0048601E">
              <w:rPr>
                <w:color w:val="000000"/>
                <w:sz w:val="12"/>
                <w:szCs w:val="12"/>
              </w:rPr>
              <w:t>ных финансовых лет пре-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вышала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50 процентов 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объе-ма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собственных доходов местных бюджетов, и 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му-ниципальных</w:t>
            </w:r>
            <w:proofErr w:type="spellEnd"/>
            <w:r w:rsidRPr="0048601E">
              <w:rPr>
                <w:color w:val="000000"/>
                <w:sz w:val="12"/>
                <w:szCs w:val="12"/>
              </w:rPr>
              <w:t xml:space="preserve"> образований, которые не имеют годовой отчетности об исполнении местного бюджета за один год и более из трех после</w:t>
            </w:r>
            <w:r w:rsidRPr="0048601E">
              <w:rPr>
                <w:color w:val="000000"/>
                <w:sz w:val="12"/>
                <w:szCs w:val="12"/>
              </w:rPr>
              <w:t>д</w:t>
            </w:r>
            <w:r w:rsidRPr="0048601E">
              <w:rPr>
                <w:color w:val="000000"/>
                <w:sz w:val="12"/>
                <w:szCs w:val="12"/>
              </w:rPr>
              <w:t>них отчетных финансовых лет,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48601E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48601E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48601E">
              <w:rPr>
                <w:sz w:val="12"/>
                <w:szCs w:val="12"/>
              </w:rPr>
              <w:t>-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E0690B" w:rsidRPr="00A86067" w:rsidTr="006B300D">
        <w:trPr>
          <w:trHeight w:val="446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A86067" w:rsidRDefault="00E0690B" w:rsidP="00E0690B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48601E" w:rsidRDefault="00E0690B" w:rsidP="00E0690B">
            <w:pPr>
              <w:spacing w:line="240" w:lineRule="auto"/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48601E" w:rsidRDefault="00E0690B" w:rsidP="00E0690B">
            <w:pPr>
              <w:spacing w:line="240" w:lineRule="auto"/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48601E" w:rsidRDefault="00E0690B" w:rsidP="00E0690B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 xml:space="preserve">Доля своевременно </w:t>
            </w:r>
            <w:proofErr w:type="gramStart"/>
            <w:r w:rsidRPr="0048601E">
              <w:rPr>
                <w:color w:val="000000"/>
                <w:sz w:val="12"/>
                <w:szCs w:val="12"/>
              </w:rPr>
              <w:t>пред-</w:t>
            </w:r>
            <w:proofErr w:type="spellStart"/>
            <w:r w:rsidRPr="0048601E">
              <w:rPr>
                <w:color w:val="000000"/>
                <w:sz w:val="12"/>
                <w:szCs w:val="12"/>
              </w:rPr>
              <w:t>ставленных</w:t>
            </w:r>
            <w:proofErr w:type="spellEnd"/>
            <w:proofErr w:type="gramEnd"/>
            <w:r w:rsidRPr="0048601E">
              <w:rPr>
                <w:color w:val="000000"/>
                <w:sz w:val="12"/>
                <w:szCs w:val="12"/>
              </w:rPr>
              <w:t xml:space="preserve"> муниципал</w:t>
            </w:r>
            <w:r w:rsidRPr="0048601E">
              <w:rPr>
                <w:color w:val="000000"/>
                <w:sz w:val="12"/>
                <w:szCs w:val="12"/>
              </w:rPr>
              <w:t>ь</w:t>
            </w:r>
            <w:r w:rsidRPr="0048601E">
              <w:rPr>
                <w:color w:val="000000"/>
                <w:sz w:val="12"/>
                <w:szCs w:val="12"/>
              </w:rPr>
              <w:t>ными районами Республ</w:t>
            </w:r>
            <w:r w:rsidRPr="0048601E">
              <w:rPr>
                <w:color w:val="000000"/>
                <w:sz w:val="12"/>
                <w:szCs w:val="12"/>
              </w:rPr>
              <w:t>и</w:t>
            </w:r>
            <w:r w:rsidRPr="0048601E">
              <w:rPr>
                <w:color w:val="000000"/>
                <w:sz w:val="12"/>
                <w:szCs w:val="12"/>
              </w:rPr>
              <w:t>ки Татарстан отчетов в общем количестве отчетов о выполнении соглашений о мерах по повышению эффективности использ</w:t>
            </w:r>
            <w:r w:rsidRPr="0048601E">
              <w:rPr>
                <w:color w:val="000000"/>
                <w:sz w:val="12"/>
                <w:szCs w:val="12"/>
              </w:rPr>
              <w:t>о</w:t>
            </w:r>
            <w:r w:rsidRPr="0048601E">
              <w:rPr>
                <w:color w:val="000000"/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48601E">
              <w:rPr>
                <w:color w:val="000000"/>
                <w:sz w:val="12"/>
                <w:szCs w:val="12"/>
              </w:rPr>
              <w:t>е</w:t>
            </w:r>
            <w:r w:rsidRPr="0048601E">
              <w:rPr>
                <w:color w:val="000000"/>
                <w:sz w:val="12"/>
                <w:szCs w:val="12"/>
              </w:rPr>
              <w:t>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48601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48601E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48601E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48601E" w:rsidRDefault="00E0690B" w:rsidP="00E0690B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48601E">
              <w:rPr>
                <w:sz w:val="12"/>
                <w:szCs w:val="12"/>
              </w:rPr>
              <w:t>-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B47B7" w:rsidRDefault="00E0690B" w:rsidP="00E0690B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690B" w:rsidRPr="00D829A0" w:rsidTr="006B300D">
        <w:trPr>
          <w:trHeight w:val="4932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ind w:left="-75" w:right="-57" w:firstLine="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857019" w:rsidRDefault="00E0690B" w:rsidP="00E0690B">
            <w:pPr>
              <w:spacing w:line="240" w:lineRule="auto"/>
              <w:ind w:left="-74" w:right="-57" w:firstLine="6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857019">
              <w:rPr>
                <w:color w:val="000000"/>
                <w:sz w:val="12"/>
                <w:szCs w:val="12"/>
              </w:rPr>
              <w:t>Заключение с муниципал</w:t>
            </w:r>
            <w:r w:rsidRPr="00857019">
              <w:rPr>
                <w:color w:val="000000"/>
                <w:sz w:val="12"/>
                <w:szCs w:val="12"/>
              </w:rPr>
              <w:t>ь</w:t>
            </w:r>
            <w:r w:rsidRPr="00857019">
              <w:rPr>
                <w:color w:val="000000"/>
                <w:sz w:val="12"/>
                <w:szCs w:val="12"/>
              </w:rPr>
              <w:t xml:space="preserve">ными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образо-ваниями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Рес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>-публики Та-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со-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глашений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>, ко-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торые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пре-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дусматрив</w:t>
            </w:r>
            <w:r w:rsidRPr="00857019">
              <w:rPr>
                <w:color w:val="000000"/>
                <w:sz w:val="12"/>
                <w:szCs w:val="12"/>
              </w:rPr>
              <w:t>а</w:t>
            </w:r>
            <w:r w:rsidRPr="00857019">
              <w:rPr>
                <w:color w:val="000000"/>
                <w:sz w:val="12"/>
                <w:szCs w:val="12"/>
              </w:rPr>
              <w:t>ют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меры по социально-экономич</w:t>
            </w:r>
            <w:r w:rsidRPr="00857019">
              <w:rPr>
                <w:color w:val="000000"/>
                <w:sz w:val="12"/>
                <w:szCs w:val="12"/>
              </w:rPr>
              <w:t>е</w:t>
            </w:r>
            <w:r w:rsidRPr="00857019">
              <w:rPr>
                <w:color w:val="000000"/>
                <w:sz w:val="12"/>
                <w:szCs w:val="12"/>
              </w:rPr>
              <w:t xml:space="preserve">скому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разви-тию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оздо-ровлению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му-ниципальных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финансов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му-ниципальных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образований Республики Татарстан, получающих дотации на выравнивание бюджетной обеспеченн</w:t>
            </w:r>
            <w:r w:rsidRPr="00857019">
              <w:rPr>
                <w:color w:val="000000"/>
                <w:sz w:val="12"/>
                <w:szCs w:val="12"/>
              </w:rPr>
              <w:t>о</w:t>
            </w:r>
            <w:r w:rsidRPr="00857019">
              <w:rPr>
                <w:color w:val="000000"/>
                <w:sz w:val="12"/>
                <w:szCs w:val="12"/>
              </w:rPr>
              <w:t>сти муниц</w:t>
            </w:r>
            <w:r w:rsidRPr="00857019">
              <w:rPr>
                <w:color w:val="000000"/>
                <w:sz w:val="12"/>
                <w:szCs w:val="12"/>
              </w:rPr>
              <w:t>и</w:t>
            </w:r>
            <w:r w:rsidRPr="00857019">
              <w:rPr>
                <w:color w:val="000000"/>
                <w:sz w:val="12"/>
                <w:szCs w:val="12"/>
              </w:rPr>
              <w:t>пальных рай-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онов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(горо</w:t>
            </w:r>
            <w:r w:rsidRPr="00857019">
              <w:rPr>
                <w:color w:val="000000"/>
                <w:sz w:val="12"/>
                <w:szCs w:val="12"/>
              </w:rPr>
              <w:t>д</w:t>
            </w:r>
            <w:r w:rsidRPr="00857019">
              <w:rPr>
                <w:color w:val="000000"/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857019">
              <w:rPr>
                <w:color w:val="000000"/>
                <w:sz w:val="12"/>
                <w:szCs w:val="12"/>
              </w:rPr>
              <w:t>ю</w:t>
            </w:r>
            <w:r w:rsidRPr="00857019">
              <w:rPr>
                <w:color w:val="000000"/>
                <w:sz w:val="12"/>
                <w:szCs w:val="12"/>
              </w:rPr>
              <w:t>щим указа</w:t>
            </w:r>
            <w:r w:rsidRPr="00857019">
              <w:rPr>
                <w:color w:val="000000"/>
                <w:sz w:val="12"/>
                <w:szCs w:val="12"/>
              </w:rPr>
              <w:t>н</w:t>
            </w:r>
            <w:r w:rsidRPr="00857019">
              <w:rPr>
                <w:color w:val="000000"/>
                <w:sz w:val="12"/>
                <w:szCs w:val="12"/>
              </w:rPr>
              <w:t>ные дотации дополнител</w:t>
            </w:r>
            <w:r w:rsidRPr="00857019">
              <w:rPr>
                <w:color w:val="000000"/>
                <w:sz w:val="12"/>
                <w:szCs w:val="12"/>
              </w:rPr>
              <w:t>ь</w:t>
            </w:r>
            <w:r w:rsidRPr="00857019">
              <w:rPr>
                <w:color w:val="000000"/>
                <w:sz w:val="12"/>
                <w:szCs w:val="12"/>
              </w:rPr>
              <w:t>ным норм</w:t>
            </w:r>
            <w:r w:rsidRPr="00857019">
              <w:rPr>
                <w:color w:val="000000"/>
                <w:sz w:val="12"/>
                <w:szCs w:val="12"/>
              </w:rPr>
              <w:t>а</w:t>
            </w:r>
            <w:r w:rsidRPr="00857019">
              <w:rPr>
                <w:color w:val="000000"/>
                <w:sz w:val="12"/>
                <w:szCs w:val="12"/>
              </w:rPr>
              <w:t xml:space="preserve">тивам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отчис-лений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от на-лога на до-ходы </w:t>
            </w:r>
            <w:proofErr w:type="spellStart"/>
            <w:r w:rsidRPr="00857019">
              <w:rPr>
                <w:color w:val="000000"/>
                <w:sz w:val="12"/>
                <w:szCs w:val="12"/>
              </w:rPr>
              <w:t>физи-ческих</w:t>
            </w:r>
            <w:proofErr w:type="spellEnd"/>
            <w:r w:rsidRPr="00857019">
              <w:rPr>
                <w:color w:val="000000"/>
                <w:sz w:val="12"/>
                <w:szCs w:val="12"/>
              </w:rPr>
              <w:t xml:space="preserve"> лиц</w:t>
            </w:r>
            <w:proofErr w:type="gram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74" w:right="-57" w:firstLine="6"/>
              <w:jc w:val="both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Ми</w:t>
            </w:r>
            <w:r w:rsidRPr="007D7888">
              <w:rPr>
                <w:color w:val="000000"/>
                <w:sz w:val="12"/>
                <w:szCs w:val="12"/>
              </w:rPr>
              <w:t>н</w:t>
            </w:r>
            <w:r w:rsidRPr="007D7888">
              <w:rPr>
                <w:color w:val="000000"/>
                <w:sz w:val="12"/>
                <w:szCs w:val="12"/>
              </w:rPr>
              <w:t>фин Ре</w:t>
            </w:r>
            <w:r w:rsidRPr="007D7888">
              <w:rPr>
                <w:color w:val="000000"/>
                <w:sz w:val="12"/>
                <w:szCs w:val="12"/>
              </w:rPr>
              <w:t>с</w:t>
            </w:r>
            <w:r w:rsidRPr="007D7888">
              <w:rPr>
                <w:color w:val="000000"/>
                <w:sz w:val="12"/>
                <w:szCs w:val="12"/>
              </w:rPr>
              <w:t>пу</w:t>
            </w:r>
            <w:r w:rsidRPr="007D7888">
              <w:rPr>
                <w:color w:val="000000"/>
                <w:sz w:val="12"/>
                <w:szCs w:val="12"/>
              </w:rPr>
              <w:t>б</w:t>
            </w:r>
            <w:r w:rsidRPr="007D7888">
              <w:rPr>
                <w:color w:val="000000"/>
                <w:sz w:val="12"/>
                <w:szCs w:val="12"/>
              </w:rPr>
              <w:t>лики Т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та</w:t>
            </w:r>
            <w:r w:rsidRPr="007D7888">
              <w:rPr>
                <w:color w:val="000000"/>
                <w:sz w:val="12"/>
                <w:szCs w:val="12"/>
              </w:rPr>
              <w:t>р</w:t>
            </w:r>
            <w:r w:rsidRPr="007D7888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2020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7D7888">
              <w:rPr>
                <w:color w:val="000000"/>
                <w:sz w:val="12"/>
                <w:szCs w:val="12"/>
              </w:rPr>
              <w:t>Доля муниципальных об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разований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Республики Та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тарстан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, заключивших с Министерством финансов Республики Татарстан </w:t>
            </w:r>
            <w:r w:rsidRPr="0078762A">
              <w:rPr>
                <w:color w:val="000000"/>
                <w:sz w:val="12"/>
                <w:szCs w:val="12"/>
              </w:rPr>
              <w:t>со-</w:t>
            </w:r>
            <w:proofErr w:type="spellStart"/>
            <w:r w:rsidRPr="0078762A">
              <w:rPr>
                <w:color w:val="000000"/>
                <w:sz w:val="12"/>
                <w:szCs w:val="12"/>
              </w:rPr>
              <w:t>глашения</w:t>
            </w:r>
            <w:proofErr w:type="spellEnd"/>
            <w:r w:rsidRPr="0078762A">
              <w:rPr>
                <w:color w:val="000000"/>
                <w:sz w:val="12"/>
                <w:szCs w:val="12"/>
              </w:rPr>
              <w:t>, которые пред</w:t>
            </w:r>
            <w:r w:rsidRPr="0078762A">
              <w:rPr>
                <w:color w:val="000000"/>
                <w:sz w:val="12"/>
                <w:szCs w:val="12"/>
              </w:rPr>
              <w:t>у</w:t>
            </w:r>
            <w:r w:rsidRPr="0078762A">
              <w:rPr>
                <w:color w:val="000000"/>
                <w:sz w:val="12"/>
                <w:szCs w:val="12"/>
              </w:rPr>
              <w:t>сматривают меры по</w:t>
            </w:r>
            <w:r w:rsidRPr="007D7888">
              <w:rPr>
                <w:color w:val="000000"/>
                <w:sz w:val="12"/>
                <w:szCs w:val="12"/>
              </w:rPr>
              <w:t xml:space="preserve"> со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циально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>-экономическому развитию и оздоровлению муниципальных финансов муниципальных образов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</w:t>
            </w:r>
            <w:r w:rsidRPr="007D7888">
              <w:rPr>
                <w:color w:val="000000"/>
                <w:sz w:val="12"/>
                <w:szCs w:val="12"/>
              </w:rPr>
              <w:t>д</w:t>
            </w:r>
            <w:r w:rsidRPr="007D7888">
              <w:rPr>
                <w:color w:val="000000"/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7D7888">
              <w:rPr>
                <w:color w:val="000000"/>
                <w:sz w:val="12"/>
                <w:szCs w:val="12"/>
              </w:rPr>
              <w:t>щим указанные дотации дополнительным нормат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 xml:space="preserve">вам отчислений от налога на доходы физических лиц, в общем количестве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му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ниципальных</w:t>
            </w:r>
            <w:proofErr w:type="spellEnd"/>
            <w:proofErr w:type="gramEnd"/>
            <w:r w:rsidRPr="007D7888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7D7888">
              <w:rPr>
                <w:color w:val="000000"/>
                <w:sz w:val="12"/>
                <w:szCs w:val="12"/>
              </w:rPr>
              <w:t xml:space="preserve">образований Республики Татарстан,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по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лучающих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дотации на вы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равнивание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бюджетной обеспеченности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</w:t>
            </w:r>
            <w:r w:rsidRPr="007D7888">
              <w:rPr>
                <w:color w:val="000000"/>
                <w:sz w:val="12"/>
                <w:szCs w:val="12"/>
              </w:rPr>
              <w:t>д</w:t>
            </w:r>
            <w:r w:rsidRPr="007D7888">
              <w:rPr>
                <w:color w:val="000000"/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7D7888">
              <w:rPr>
                <w:color w:val="000000"/>
                <w:sz w:val="12"/>
                <w:szCs w:val="12"/>
              </w:rPr>
              <w:t>щим указанные дотации дополнительным нормат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0B" w:rsidRPr="007D7888" w:rsidRDefault="00E0690B" w:rsidP="00E069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</w:tr>
      <w:tr w:rsidR="00E0690B" w:rsidRPr="00D829A0" w:rsidTr="006B300D">
        <w:trPr>
          <w:trHeight w:val="163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D829A0" w:rsidRDefault="00E0690B" w:rsidP="00E0690B">
            <w:pPr>
              <w:spacing w:line="240" w:lineRule="auto"/>
              <w:ind w:left="-57" w:right="-57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D829A0" w:rsidRDefault="00E0690B" w:rsidP="00E0690B">
            <w:pPr>
              <w:spacing w:line="240" w:lineRule="auto"/>
              <w:ind w:left="-57" w:right="-57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0B" w:rsidRPr="00D829A0" w:rsidRDefault="00E0690B" w:rsidP="00E0690B">
            <w:pPr>
              <w:spacing w:line="240" w:lineRule="auto"/>
              <w:ind w:left="-57" w:right="-57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74" w:right="-57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7D7888">
              <w:rPr>
                <w:color w:val="000000"/>
                <w:sz w:val="12"/>
                <w:szCs w:val="12"/>
              </w:rPr>
              <w:t>Доля своевременно пред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ставленных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муниципальны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 xml:space="preserve">ми образованиями 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Рес</w:t>
            </w:r>
            <w:proofErr w:type="spellEnd"/>
            <w:r>
              <w:rPr>
                <w:color w:val="000000"/>
                <w:sz w:val="12"/>
                <w:szCs w:val="12"/>
              </w:rPr>
              <w:t>-</w:t>
            </w:r>
            <w:r w:rsidRPr="007D7888">
              <w:rPr>
                <w:color w:val="000000"/>
                <w:sz w:val="12"/>
                <w:szCs w:val="12"/>
              </w:rPr>
              <w:t>публики Татарстан отчетов в общем количестве отче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spellStart"/>
            <w:r w:rsidRPr="007D7888">
              <w:rPr>
                <w:color w:val="000000"/>
                <w:sz w:val="12"/>
                <w:szCs w:val="12"/>
              </w:rPr>
              <w:t>тов</w:t>
            </w:r>
            <w:proofErr w:type="spellEnd"/>
            <w:r w:rsidRPr="007D7888">
              <w:rPr>
                <w:color w:val="000000"/>
                <w:sz w:val="12"/>
                <w:szCs w:val="12"/>
              </w:rPr>
              <w:t xml:space="preserve"> о выполнении соглаш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ний, которые предусматр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вают меры по социально-экономическому развитию и оздоровлению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финансов мун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 xml:space="preserve">ципальных образований </w:t>
            </w:r>
            <w:r>
              <w:rPr>
                <w:color w:val="000000"/>
                <w:sz w:val="12"/>
                <w:szCs w:val="12"/>
              </w:rPr>
              <w:t>Республики</w:t>
            </w:r>
            <w:r w:rsidRPr="007D7888">
              <w:rPr>
                <w:color w:val="000000"/>
                <w:sz w:val="12"/>
                <w:szCs w:val="12"/>
              </w:rPr>
              <w:t xml:space="preserve"> Татарстан, получающих дотации на выравнивание бюджетной обеспеченности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</w:t>
            </w:r>
            <w:r w:rsidRPr="007D7888">
              <w:rPr>
                <w:color w:val="000000"/>
                <w:sz w:val="12"/>
                <w:szCs w:val="12"/>
              </w:rPr>
              <w:t>д</w:t>
            </w:r>
            <w:r w:rsidRPr="007D7888">
              <w:rPr>
                <w:color w:val="000000"/>
                <w:sz w:val="12"/>
                <w:szCs w:val="12"/>
              </w:rPr>
              <w:t xml:space="preserve">ских округов) из бюджета </w:t>
            </w:r>
            <w:r>
              <w:rPr>
                <w:color w:val="000000"/>
                <w:sz w:val="12"/>
                <w:szCs w:val="12"/>
              </w:rPr>
              <w:t>Республики</w:t>
            </w:r>
            <w:r w:rsidRPr="007D7888">
              <w:rPr>
                <w:color w:val="000000"/>
                <w:sz w:val="12"/>
                <w:szCs w:val="12"/>
              </w:rPr>
              <w:t xml:space="preserve"> Татарстан </w:t>
            </w:r>
            <w:r>
              <w:rPr>
                <w:color w:val="000000"/>
                <w:sz w:val="12"/>
                <w:szCs w:val="12"/>
              </w:rPr>
              <w:br/>
            </w:r>
            <w:r w:rsidRPr="007D7888">
              <w:rPr>
                <w:color w:val="000000"/>
                <w:sz w:val="12"/>
                <w:szCs w:val="12"/>
              </w:rPr>
              <w:t>и (или) доходы по замен</w:t>
            </w:r>
            <w:r w:rsidRPr="007D7888">
              <w:rPr>
                <w:color w:val="000000"/>
                <w:sz w:val="12"/>
                <w:szCs w:val="12"/>
              </w:rPr>
              <w:t>я</w:t>
            </w:r>
            <w:r w:rsidRPr="007D7888">
              <w:rPr>
                <w:color w:val="000000"/>
                <w:sz w:val="12"/>
                <w:szCs w:val="12"/>
              </w:rPr>
              <w:t>ющим указанные дотации дополнительным нормат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7D7888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353BE4" w:rsidRDefault="00E0690B" w:rsidP="00E0690B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353BE4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D829A0" w:rsidRDefault="00E0690B" w:rsidP="00E0690B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</w:tr>
      <w:tr w:rsidR="00E0690B" w:rsidRPr="00EF6FD3" w:rsidTr="006B300D">
        <w:trPr>
          <w:trHeight w:val="75"/>
        </w:trPr>
        <w:tc>
          <w:tcPr>
            <w:tcW w:w="830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F6FD3" w:rsidRDefault="00E0690B" w:rsidP="00E0690B">
            <w:pPr>
              <w:spacing w:line="240" w:lineRule="auto"/>
              <w:ind w:left="-34" w:right="-85"/>
              <w:rPr>
                <w:color w:val="000000"/>
                <w:sz w:val="12"/>
                <w:szCs w:val="12"/>
              </w:rPr>
            </w:pPr>
            <w:r w:rsidRPr="00EF6FD3">
              <w:rPr>
                <w:color w:val="000000"/>
                <w:sz w:val="12"/>
                <w:szCs w:val="12"/>
              </w:rPr>
              <w:t xml:space="preserve">Всего по </w:t>
            </w:r>
            <w:r>
              <w:rPr>
                <w:color w:val="000000"/>
                <w:sz w:val="12"/>
                <w:szCs w:val="12"/>
              </w:rPr>
              <w:t>п</w:t>
            </w:r>
            <w:r w:rsidRPr="00EF6FD3">
              <w:rPr>
                <w:color w:val="000000"/>
                <w:sz w:val="12"/>
                <w:szCs w:val="12"/>
              </w:rPr>
              <w:t>рограмме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F6FD3">
              <w:rPr>
                <w:color w:val="000000"/>
                <w:sz w:val="12"/>
                <w:szCs w:val="12"/>
              </w:rPr>
              <w:t>10 667 262,8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F6FD3" w:rsidRDefault="00E0690B" w:rsidP="00E0690B">
            <w:pPr>
              <w:spacing w:line="240" w:lineRule="auto"/>
              <w:ind w:left="-120" w:right="-108"/>
              <w:jc w:val="center"/>
              <w:rPr>
                <w:color w:val="000000"/>
                <w:sz w:val="12"/>
                <w:szCs w:val="12"/>
              </w:rPr>
            </w:pPr>
            <w:r w:rsidRPr="00EF6FD3">
              <w:rPr>
                <w:color w:val="000000"/>
                <w:sz w:val="12"/>
                <w:szCs w:val="12"/>
              </w:rPr>
              <w:t>8 964 802,1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F6FD3">
              <w:rPr>
                <w:color w:val="000000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F6FD3">
              <w:rPr>
                <w:color w:val="000000"/>
                <w:sz w:val="12"/>
                <w:szCs w:val="12"/>
              </w:rPr>
              <w:t>11 186 510,1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F6FD3">
              <w:rPr>
                <w:color w:val="000000"/>
                <w:sz w:val="12"/>
                <w:szCs w:val="12"/>
              </w:rPr>
              <w:t>13 547 784,5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14 678 350,9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11 229 916,8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16 046 282,5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13 941 246,4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12 168 403,0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B" w:rsidRPr="00EF6FD3" w:rsidRDefault="00E0690B" w:rsidP="00E0690B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11 108 817,3</w:t>
            </w:r>
          </w:p>
        </w:tc>
      </w:tr>
    </w:tbl>
    <w:p w:rsidR="00E0690B" w:rsidRDefault="00E0690B" w:rsidP="00E0690B"/>
    <w:p w:rsidR="00E0690B" w:rsidRPr="001360C1" w:rsidRDefault="00E0690B" w:rsidP="00E0690B">
      <w:pPr>
        <w:jc w:val="center"/>
        <w:rPr>
          <w:lang w:val="en-US"/>
        </w:rPr>
      </w:pPr>
      <w:r>
        <w:rPr>
          <w:lang w:val="en-US"/>
        </w:rPr>
        <w:t>___________________________</w:t>
      </w:r>
    </w:p>
    <w:sectPr w:rsidR="00E0690B" w:rsidRPr="001360C1" w:rsidSect="00E0690B">
      <w:pgSz w:w="16840" w:h="11907" w:orient="landscape"/>
      <w:pgMar w:top="851" w:right="454" w:bottom="851" w:left="45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FE" w:rsidRDefault="00F801FE" w:rsidP="00B06BB6">
      <w:pPr>
        <w:spacing w:line="240" w:lineRule="auto"/>
      </w:pPr>
      <w:r>
        <w:separator/>
      </w:r>
    </w:p>
  </w:endnote>
  <w:endnote w:type="continuationSeparator" w:id="0">
    <w:p w:rsidR="00F801FE" w:rsidRDefault="00F801F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FE" w:rsidRDefault="00F801FE" w:rsidP="00B06BB6">
      <w:pPr>
        <w:spacing w:line="240" w:lineRule="auto"/>
      </w:pPr>
      <w:r>
        <w:separator/>
      </w:r>
    </w:p>
  </w:footnote>
  <w:footnote w:type="continuationSeparator" w:id="0">
    <w:p w:rsidR="00F801FE" w:rsidRDefault="00F801F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FE" w:rsidRPr="00160EEB" w:rsidRDefault="00F801FE" w:rsidP="00E73B1D">
    <w:pPr>
      <w:pStyle w:val="a6"/>
      <w:spacing w:line="240" w:lineRule="auto"/>
      <w:jc w:val="center"/>
      <w:rPr>
        <w:sz w:val="24"/>
        <w:lang w:val="en-US"/>
      </w:rPr>
    </w:pPr>
    <w:r w:rsidRPr="00160EEB">
      <w:rPr>
        <w:sz w:val="24"/>
      </w:rPr>
      <w:fldChar w:fldCharType="begin"/>
    </w:r>
    <w:r w:rsidRPr="00160EEB">
      <w:rPr>
        <w:sz w:val="24"/>
      </w:rPr>
      <w:instrText xml:space="preserve"> PAGE   \* MERGEFORMAT </w:instrText>
    </w:r>
    <w:r w:rsidRPr="00160EEB">
      <w:rPr>
        <w:sz w:val="24"/>
      </w:rPr>
      <w:fldChar w:fldCharType="separate"/>
    </w:r>
    <w:r w:rsidR="00E0690B">
      <w:rPr>
        <w:noProof/>
        <w:sz w:val="24"/>
      </w:rPr>
      <w:t>2</w:t>
    </w:r>
    <w:r w:rsidRPr="00160EEB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53044"/>
    <w:rsid w:val="00073716"/>
    <w:rsid w:val="00075512"/>
    <w:rsid w:val="00082C70"/>
    <w:rsid w:val="000844C4"/>
    <w:rsid w:val="000853A9"/>
    <w:rsid w:val="000A10D1"/>
    <w:rsid w:val="000A17F8"/>
    <w:rsid w:val="000A7B7B"/>
    <w:rsid w:val="000C7678"/>
    <w:rsid w:val="000D6B88"/>
    <w:rsid w:val="000E02E1"/>
    <w:rsid w:val="00124A96"/>
    <w:rsid w:val="00130824"/>
    <w:rsid w:val="00140156"/>
    <w:rsid w:val="0015063E"/>
    <w:rsid w:val="00151524"/>
    <w:rsid w:val="00160EEB"/>
    <w:rsid w:val="00167949"/>
    <w:rsid w:val="001F3207"/>
    <w:rsid w:val="0024124B"/>
    <w:rsid w:val="00243703"/>
    <w:rsid w:val="0024399D"/>
    <w:rsid w:val="002441B1"/>
    <w:rsid w:val="00250250"/>
    <w:rsid w:val="00273965"/>
    <w:rsid w:val="00281BD8"/>
    <w:rsid w:val="002A00B5"/>
    <w:rsid w:val="002A422F"/>
    <w:rsid w:val="002B00E1"/>
    <w:rsid w:val="002C12A6"/>
    <w:rsid w:val="002E1320"/>
    <w:rsid w:val="002E5FB3"/>
    <w:rsid w:val="002F36A5"/>
    <w:rsid w:val="002F5958"/>
    <w:rsid w:val="0030048D"/>
    <w:rsid w:val="00304535"/>
    <w:rsid w:val="00315C24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3F60D5"/>
    <w:rsid w:val="00406773"/>
    <w:rsid w:val="004078CE"/>
    <w:rsid w:val="00410D4A"/>
    <w:rsid w:val="0042316B"/>
    <w:rsid w:val="00432298"/>
    <w:rsid w:val="0043239B"/>
    <w:rsid w:val="00441B0F"/>
    <w:rsid w:val="0044472B"/>
    <w:rsid w:val="0046095D"/>
    <w:rsid w:val="00463A83"/>
    <w:rsid w:val="004763C7"/>
    <w:rsid w:val="0048039E"/>
    <w:rsid w:val="00494876"/>
    <w:rsid w:val="004B0672"/>
    <w:rsid w:val="004B43C4"/>
    <w:rsid w:val="005179F0"/>
    <w:rsid w:val="00584B3F"/>
    <w:rsid w:val="005A5F35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704CAD"/>
    <w:rsid w:val="00715190"/>
    <w:rsid w:val="0074304A"/>
    <w:rsid w:val="0075508D"/>
    <w:rsid w:val="00797FF2"/>
    <w:rsid w:val="007A692D"/>
    <w:rsid w:val="007B46AF"/>
    <w:rsid w:val="007C5C4F"/>
    <w:rsid w:val="007E0E6E"/>
    <w:rsid w:val="00800C6B"/>
    <w:rsid w:val="00803D28"/>
    <w:rsid w:val="008049F0"/>
    <w:rsid w:val="00826230"/>
    <w:rsid w:val="00835F89"/>
    <w:rsid w:val="008362BE"/>
    <w:rsid w:val="008562D1"/>
    <w:rsid w:val="008654F1"/>
    <w:rsid w:val="0087411B"/>
    <w:rsid w:val="0088049C"/>
    <w:rsid w:val="00886382"/>
    <w:rsid w:val="008911D9"/>
    <w:rsid w:val="008B379A"/>
    <w:rsid w:val="008B65E3"/>
    <w:rsid w:val="008C70C5"/>
    <w:rsid w:val="008E2739"/>
    <w:rsid w:val="008E5AB4"/>
    <w:rsid w:val="008E5F19"/>
    <w:rsid w:val="008E702B"/>
    <w:rsid w:val="009005AB"/>
    <w:rsid w:val="00917F0B"/>
    <w:rsid w:val="00930E4E"/>
    <w:rsid w:val="00946917"/>
    <w:rsid w:val="009D0BF8"/>
    <w:rsid w:val="009F6A51"/>
    <w:rsid w:val="00A030FC"/>
    <w:rsid w:val="00A039DF"/>
    <w:rsid w:val="00A07C17"/>
    <w:rsid w:val="00A27642"/>
    <w:rsid w:val="00A30F1D"/>
    <w:rsid w:val="00A55AB8"/>
    <w:rsid w:val="00A5721F"/>
    <w:rsid w:val="00A93ACE"/>
    <w:rsid w:val="00AB7C12"/>
    <w:rsid w:val="00AF6B24"/>
    <w:rsid w:val="00B06BB6"/>
    <w:rsid w:val="00B22AC4"/>
    <w:rsid w:val="00B35FE1"/>
    <w:rsid w:val="00B60228"/>
    <w:rsid w:val="00B70D01"/>
    <w:rsid w:val="00B82C8B"/>
    <w:rsid w:val="00B91FB3"/>
    <w:rsid w:val="00BB4856"/>
    <w:rsid w:val="00BC0A59"/>
    <w:rsid w:val="00BC7EC3"/>
    <w:rsid w:val="00BD1733"/>
    <w:rsid w:val="00BD572C"/>
    <w:rsid w:val="00BD7D98"/>
    <w:rsid w:val="00BF1609"/>
    <w:rsid w:val="00BF3207"/>
    <w:rsid w:val="00BF59A0"/>
    <w:rsid w:val="00C031AD"/>
    <w:rsid w:val="00C07F0C"/>
    <w:rsid w:val="00C10E4C"/>
    <w:rsid w:val="00C36B62"/>
    <w:rsid w:val="00C440FC"/>
    <w:rsid w:val="00C55635"/>
    <w:rsid w:val="00C563A5"/>
    <w:rsid w:val="00C66603"/>
    <w:rsid w:val="00C6734B"/>
    <w:rsid w:val="00C90DF0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99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0690B"/>
    <w:rsid w:val="00E17338"/>
    <w:rsid w:val="00E328EE"/>
    <w:rsid w:val="00E46CA9"/>
    <w:rsid w:val="00E72C71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EF43A2"/>
    <w:rsid w:val="00F03823"/>
    <w:rsid w:val="00F1249A"/>
    <w:rsid w:val="00F16EC1"/>
    <w:rsid w:val="00F24DA8"/>
    <w:rsid w:val="00F26834"/>
    <w:rsid w:val="00F30AA0"/>
    <w:rsid w:val="00F315AC"/>
    <w:rsid w:val="00F3193B"/>
    <w:rsid w:val="00F3544F"/>
    <w:rsid w:val="00F5384A"/>
    <w:rsid w:val="00F607F2"/>
    <w:rsid w:val="00F6400A"/>
    <w:rsid w:val="00F64A32"/>
    <w:rsid w:val="00F801FE"/>
    <w:rsid w:val="00F97D38"/>
    <w:rsid w:val="00FB30C1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1C78-E209-451D-8DF7-39863180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7</TotalTime>
  <Pages>11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2019-12-17T14:08:00Z</cp:lastPrinted>
  <dcterms:created xsi:type="dcterms:W3CDTF">2020-12-17T14:21:00Z</dcterms:created>
  <dcterms:modified xsi:type="dcterms:W3CDTF">2020-12-17T14:29:00Z</dcterms:modified>
</cp:coreProperties>
</file>