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DF3489" w:rsidRPr="00DF3489">
        <w:rPr>
          <w:sz w:val="28"/>
          <w:szCs w:val="28"/>
        </w:rPr>
        <w:t>Государственно</w:t>
      </w:r>
      <w:r w:rsidR="00DF3489">
        <w:rPr>
          <w:sz w:val="28"/>
          <w:szCs w:val="28"/>
        </w:rPr>
        <w:t>м</w:t>
      </w:r>
      <w:r w:rsidR="00DF3489" w:rsidRPr="00DF3489">
        <w:rPr>
          <w:sz w:val="28"/>
          <w:szCs w:val="28"/>
        </w:rPr>
        <w:t xml:space="preserve"> автономно</w:t>
      </w:r>
      <w:r w:rsidR="00DF3489">
        <w:rPr>
          <w:sz w:val="28"/>
          <w:szCs w:val="28"/>
        </w:rPr>
        <w:t>м</w:t>
      </w:r>
      <w:r w:rsidR="00DF3489" w:rsidRPr="00DF3489">
        <w:rPr>
          <w:sz w:val="28"/>
          <w:szCs w:val="28"/>
        </w:rPr>
        <w:t xml:space="preserve"> профессионально</w:t>
      </w:r>
      <w:r w:rsidR="00DF3489">
        <w:rPr>
          <w:sz w:val="28"/>
          <w:szCs w:val="28"/>
        </w:rPr>
        <w:t>м</w:t>
      </w:r>
      <w:r w:rsidR="00DF3489" w:rsidRPr="00DF3489">
        <w:rPr>
          <w:sz w:val="28"/>
          <w:szCs w:val="28"/>
        </w:rPr>
        <w:t xml:space="preserve"> образовательно</w:t>
      </w:r>
      <w:r w:rsidR="00DF3489">
        <w:rPr>
          <w:sz w:val="28"/>
          <w:szCs w:val="28"/>
        </w:rPr>
        <w:t>м</w:t>
      </w:r>
      <w:r w:rsidR="00DF3489" w:rsidRPr="00DF3489">
        <w:rPr>
          <w:sz w:val="28"/>
          <w:szCs w:val="28"/>
        </w:rPr>
        <w:t xml:space="preserve"> учреждени</w:t>
      </w:r>
      <w:r w:rsidR="00DF3489">
        <w:rPr>
          <w:sz w:val="28"/>
          <w:szCs w:val="28"/>
        </w:rPr>
        <w:t>и</w:t>
      </w:r>
      <w:r w:rsidR="00DF3489" w:rsidRPr="00DF3489">
        <w:rPr>
          <w:sz w:val="28"/>
          <w:szCs w:val="28"/>
        </w:rPr>
        <w:t xml:space="preserve"> </w:t>
      </w:r>
      <w:r w:rsidR="00DF3489">
        <w:rPr>
          <w:sz w:val="28"/>
          <w:szCs w:val="28"/>
        </w:rPr>
        <w:t>«</w:t>
      </w:r>
      <w:r w:rsidR="00DF3489" w:rsidRPr="00DF3489">
        <w:rPr>
          <w:sz w:val="28"/>
          <w:szCs w:val="28"/>
        </w:rPr>
        <w:t>Казанский авиационно-технический колледж имени П.В. Дементьева</w:t>
      </w:r>
      <w:r w:rsidR="00DF3489">
        <w:rPr>
          <w:sz w:val="28"/>
          <w:szCs w:val="28"/>
        </w:rPr>
        <w:t>»</w:t>
      </w:r>
      <w:r w:rsidR="00732631" w:rsidRPr="00675A18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tt-RU"/>
        </w:rPr>
        <w:t>1 586,8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DF3489" w:rsidRDefault="00DF3489" w:rsidP="00DF34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F3489">
        <w:rPr>
          <w:sz w:val="28"/>
          <w:szCs w:val="28"/>
        </w:rPr>
        <w:t>арушения при исполнении бюджета по доходам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1 351,6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225,5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 w:rsidR="00017349">
        <w:rPr>
          <w:sz w:val="28"/>
          <w:szCs w:val="28"/>
        </w:rPr>
        <w:t>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</w:t>
      </w:r>
      <w:bookmarkStart w:id="0" w:name="_GoBack"/>
      <w:bookmarkEnd w:id="0"/>
      <w:r w:rsidRPr="00675A18">
        <w:rPr>
          <w:sz w:val="28"/>
          <w:szCs w:val="28"/>
        </w:rPr>
        <w:t>вленных нарушениях с требованием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57742"/>
    <w:rsid w:val="0047026E"/>
    <w:rsid w:val="0050504D"/>
    <w:rsid w:val="00551927"/>
    <w:rsid w:val="00562B43"/>
    <w:rsid w:val="005742E2"/>
    <w:rsid w:val="005A1E64"/>
    <w:rsid w:val="00651427"/>
    <w:rsid w:val="00675A18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8</cp:revision>
  <dcterms:created xsi:type="dcterms:W3CDTF">2020-09-16T11:53:00Z</dcterms:created>
  <dcterms:modified xsi:type="dcterms:W3CDTF">2021-01-22T11:02:00Z</dcterms:modified>
</cp:coreProperties>
</file>