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345340" w:rsidRPr="00345340">
        <w:rPr>
          <w:sz w:val="28"/>
          <w:szCs w:val="28"/>
        </w:rPr>
        <w:t>Государственно</w:t>
      </w:r>
      <w:r w:rsidR="00345340">
        <w:rPr>
          <w:sz w:val="28"/>
          <w:szCs w:val="28"/>
        </w:rPr>
        <w:t>м</w:t>
      </w:r>
      <w:r w:rsidR="00345340" w:rsidRPr="00345340">
        <w:rPr>
          <w:sz w:val="28"/>
          <w:szCs w:val="28"/>
        </w:rPr>
        <w:t xml:space="preserve"> бюджетно</w:t>
      </w:r>
      <w:r w:rsidR="00345340">
        <w:rPr>
          <w:sz w:val="28"/>
          <w:szCs w:val="28"/>
        </w:rPr>
        <w:t>м</w:t>
      </w:r>
      <w:r w:rsidR="00345340" w:rsidRPr="00345340">
        <w:rPr>
          <w:sz w:val="28"/>
          <w:szCs w:val="28"/>
        </w:rPr>
        <w:t xml:space="preserve"> образовательно</w:t>
      </w:r>
      <w:r w:rsidR="00345340">
        <w:rPr>
          <w:sz w:val="28"/>
          <w:szCs w:val="28"/>
        </w:rPr>
        <w:t>м</w:t>
      </w:r>
      <w:r w:rsidR="00345340" w:rsidRPr="00345340">
        <w:rPr>
          <w:sz w:val="28"/>
          <w:szCs w:val="28"/>
        </w:rPr>
        <w:t xml:space="preserve"> учреждени</w:t>
      </w:r>
      <w:r w:rsidR="00345340">
        <w:rPr>
          <w:sz w:val="28"/>
          <w:szCs w:val="28"/>
        </w:rPr>
        <w:t>и «</w:t>
      </w:r>
      <w:r w:rsidR="00345340" w:rsidRPr="00345340">
        <w:rPr>
          <w:sz w:val="28"/>
          <w:szCs w:val="28"/>
        </w:rPr>
        <w:t>Казанская школа-интернат №11 для детей сирот и детей, оставшихся без попечения родителей, с ограниченными возможностями здоровья</w:t>
      </w:r>
      <w:r w:rsidR="0034534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345340">
        <w:rPr>
          <w:sz w:val="28"/>
          <w:szCs w:val="28"/>
          <w:lang w:val="tt-RU"/>
        </w:rPr>
        <w:t>1 851,0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D712AE" w:rsidRPr="00857C80" w:rsidRDefault="00D712AE" w:rsidP="00D712A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законодательства при распоряжении государственным (муниципальным) имуществом</w:t>
      </w:r>
      <w:r w:rsidRPr="00857C80">
        <w:rPr>
          <w:sz w:val="28"/>
          <w:szCs w:val="28"/>
        </w:rPr>
        <w:t> –</w:t>
      </w:r>
      <w:r w:rsidR="00345340">
        <w:rPr>
          <w:sz w:val="28"/>
          <w:szCs w:val="28"/>
        </w:rPr>
        <w:t>1 560,3</w:t>
      </w:r>
      <w:r w:rsidRPr="00857C80">
        <w:rPr>
          <w:sz w:val="28"/>
          <w:szCs w:val="28"/>
        </w:rPr>
        <w:t> 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> –</w:t>
      </w:r>
      <w:bookmarkStart w:id="0" w:name="_GoBack"/>
      <w:bookmarkEnd w:id="0"/>
      <w:r w:rsidR="00345340">
        <w:rPr>
          <w:sz w:val="28"/>
          <w:szCs w:val="28"/>
          <w:lang w:val="tt-RU"/>
        </w:rPr>
        <w:t>871,2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45340">
        <w:rPr>
          <w:sz w:val="28"/>
          <w:szCs w:val="28"/>
          <w:lang w:val="tt-RU"/>
        </w:rPr>
        <w:t>933,8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D0293"/>
    <w:rsid w:val="001F1A26"/>
    <w:rsid w:val="00287CDD"/>
    <w:rsid w:val="00345340"/>
    <w:rsid w:val="00351683"/>
    <w:rsid w:val="00395691"/>
    <w:rsid w:val="00457742"/>
    <w:rsid w:val="0047026E"/>
    <w:rsid w:val="00551927"/>
    <w:rsid w:val="00562B43"/>
    <w:rsid w:val="005742E2"/>
    <w:rsid w:val="005A1E64"/>
    <w:rsid w:val="00611EB2"/>
    <w:rsid w:val="00651427"/>
    <w:rsid w:val="0078056F"/>
    <w:rsid w:val="00787A1E"/>
    <w:rsid w:val="007C045C"/>
    <w:rsid w:val="00840639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10</cp:revision>
  <dcterms:created xsi:type="dcterms:W3CDTF">2020-09-30T08:48:00Z</dcterms:created>
  <dcterms:modified xsi:type="dcterms:W3CDTF">2021-04-13T11:11:00Z</dcterms:modified>
</cp:coreProperties>
</file>