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6F36DA">
        <w:rPr>
          <w:sz w:val="28"/>
          <w:szCs w:val="28"/>
        </w:rPr>
        <w:t>ГБУ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proofErr w:type="spellStart"/>
      <w:r w:rsidR="006F36DA" w:rsidRPr="006F36DA">
        <w:rPr>
          <w:sz w:val="28"/>
          <w:szCs w:val="28"/>
        </w:rPr>
        <w:t>Буинское</w:t>
      </w:r>
      <w:proofErr w:type="spellEnd"/>
      <w:r w:rsidR="006F36DA" w:rsidRPr="006F36DA">
        <w:rPr>
          <w:sz w:val="28"/>
          <w:szCs w:val="28"/>
        </w:rPr>
        <w:t xml:space="preserve"> районное государственное ветеринарное объединение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A4D51" w:rsidRPr="00857C80" w:rsidRDefault="001A4D51" w:rsidP="001A4D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A4D51">
        <w:rPr>
          <w:sz w:val="28"/>
          <w:szCs w:val="28"/>
        </w:rPr>
        <w:t xml:space="preserve">арушения </w:t>
      </w:r>
      <w:r w:rsidR="006F36DA" w:rsidRPr="006F36DA">
        <w:rPr>
          <w:sz w:val="28"/>
          <w:szCs w:val="28"/>
        </w:rPr>
        <w:t>законодательства при распоряжении государственным  имуществом</w:t>
      </w:r>
      <w:r w:rsidRPr="00857C80">
        <w:rPr>
          <w:sz w:val="28"/>
          <w:szCs w:val="28"/>
        </w:rPr>
        <w:t xml:space="preserve"> – </w:t>
      </w:r>
      <w:r w:rsidR="006F36DA">
        <w:rPr>
          <w:sz w:val="28"/>
          <w:szCs w:val="28"/>
        </w:rPr>
        <w:t>34 994,3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6F36DA" w:rsidRPr="00857C80" w:rsidRDefault="006F36DA" w:rsidP="006F36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982,5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6F36DA">
        <w:rPr>
          <w:sz w:val="28"/>
          <w:szCs w:val="28"/>
          <w:lang w:val="tt-RU"/>
        </w:rPr>
        <w:t>868,4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</w:t>
      </w:r>
      <w:bookmarkStart w:id="0" w:name="_GoBack"/>
      <w:bookmarkEnd w:id="0"/>
      <w:r w:rsidR="00287CDD" w:rsidRPr="00857C80">
        <w:rPr>
          <w:sz w:val="28"/>
          <w:szCs w:val="28"/>
        </w:rPr>
        <w:t>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F36DA">
        <w:rPr>
          <w:sz w:val="28"/>
          <w:szCs w:val="28"/>
          <w:lang w:val="tt-RU"/>
        </w:rPr>
        <w:t>3 440,8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6F36DA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2021-05-11T14:30:00Z</dcterms:modified>
</cp:coreProperties>
</file>