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CE" w:rsidRP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1499C">
        <w:rPr>
          <w:rFonts w:ascii="Times New Roman" w:hAnsi="Times New Roman" w:cs="Times New Roman"/>
          <w:sz w:val="28"/>
          <w:szCs w:val="28"/>
        </w:rPr>
        <w:t xml:space="preserve"> </w:t>
      </w:r>
      <w:r w:rsidR="00571BA7">
        <w:rPr>
          <w:rFonts w:ascii="Times New Roman" w:hAnsi="Times New Roman" w:cs="Times New Roman"/>
          <w:sz w:val="28"/>
          <w:szCs w:val="28"/>
        </w:rPr>
        <w:t>2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645F">
        <w:rPr>
          <w:rFonts w:ascii="Times New Roman" w:hAnsi="Times New Roman" w:cs="Times New Roman"/>
          <w:sz w:val="28"/>
          <w:szCs w:val="28"/>
        </w:rPr>
        <w:t xml:space="preserve">аседания Общественного совета при </w:t>
      </w:r>
      <w:proofErr w:type="gramStart"/>
      <w:r w:rsidRPr="0000645F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00645F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571BA7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00645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00645F">
        <w:rPr>
          <w:rFonts w:ascii="Times New Roman" w:hAnsi="Times New Roman" w:cs="Times New Roman"/>
          <w:sz w:val="28"/>
          <w:szCs w:val="28"/>
        </w:rPr>
        <w:t>.201</w:t>
      </w:r>
      <w:r w:rsidR="00B8726F">
        <w:rPr>
          <w:rFonts w:ascii="Times New Roman" w:hAnsi="Times New Roman" w:cs="Times New Roman"/>
          <w:sz w:val="28"/>
          <w:szCs w:val="28"/>
        </w:rPr>
        <w:t>4</w:t>
      </w:r>
      <w:r w:rsidR="0000645F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г</w:t>
      </w:r>
      <w:proofErr w:type="gramStart"/>
      <w:r w:rsidR="0000645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0645F">
        <w:rPr>
          <w:rFonts w:ascii="Times New Roman" w:hAnsi="Times New Roman" w:cs="Times New Roman"/>
          <w:sz w:val="28"/>
          <w:szCs w:val="28"/>
        </w:rPr>
        <w:t>азань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заседаний Министерства финансов </w:t>
      </w:r>
    </w:p>
    <w:p w:rsidR="0000645F" w:rsidRP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645F" w:rsidRDefault="0000645F"/>
    <w:p w:rsidR="0000645F" w:rsidRDefault="0000645F">
      <w:pPr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В заседании участвуют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632" w:type="dxa"/>
        <w:tblInd w:w="-885" w:type="dxa"/>
        <w:tblLook w:val="04A0"/>
      </w:tblPr>
      <w:tblGrid>
        <w:gridCol w:w="142"/>
        <w:gridCol w:w="2976"/>
        <w:gridCol w:w="285"/>
        <w:gridCol w:w="7229"/>
      </w:tblGrid>
      <w:tr w:rsidR="00EA301B" w:rsidRPr="00D571FF" w:rsidTr="00EA301B">
        <w:tc>
          <w:tcPr>
            <w:tcW w:w="3118" w:type="dxa"/>
            <w:gridSpan w:val="2"/>
          </w:tcPr>
          <w:p w:rsidR="00EA301B" w:rsidRPr="00D571FF" w:rsidRDefault="00EA301B" w:rsidP="00786931">
            <w:pPr>
              <w:spacing w:after="0" w:line="240" w:lineRule="auto"/>
              <w:ind w:left="-1667" w:firstLine="1701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 xml:space="preserve">Гараев </w:t>
            </w:r>
          </w:p>
          <w:p w:rsidR="00EA301B" w:rsidRPr="00D571FF" w:rsidRDefault="00EA301B" w:rsidP="00786931">
            <w:pPr>
              <w:spacing w:after="0" w:line="240" w:lineRule="auto"/>
              <w:ind w:left="-1667" w:firstLine="1701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 xml:space="preserve">Зуфар Фанилович </w:t>
            </w:r>
          </w:p>
        </w:tc>
        <w:tc>
          <w:tcPr>
            <w:tcW w:w="7514" w:type="dxa"/>
            <w:gridSpan w:val="2"/>
          </w:tcPr>
          <w:p w:rsidR="00EA301B" w:rsidRDefault="00EA301B" w:rsidP="00EA301B">
            <w:pPr>
              <w:pStyle w:val="1"/>
              <w:ind w:left="-1668" w:right="142" w:firstLine="1560"/>
            </w:pPr>
            <w:r w:rsidRPr="00D571FF">
              <w:t xml:space="preserve">- </w:t>
            </w:r>
            <w:r>
              <w:t xml:space="preserve"> Председатель Совета</w:t>
            </w: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Pr="00D571FF" w:rsidRDefault="00EA301B" w:rsidP="00EA301B">
            <w:pPr>
              <w:pStyle w:val="1"/>
              <w:ind w:left="-1668" w:right="142" w:firstLine="1560"/>
            </w:pPr>
          </w:p>
        </w:tc>
      </w:tr>
      <w:tr w:rsidR="0000645F" w:rsidTr="00EA301B">
        <w:tc>
          <w:tcPr>
            <w:tcW w:w="3118" w:type="dxa"/>
            <w:gridSpan w:val="2"/>
          </w:tcPr>
          <w:p w:rsidR="0000645F" w:rsidRPr="00D571FF" w:rsidRDefault="0000645F" w:rsidP="00786931">
            <w:pPr>
              <w:spacing w:after="0" w:line="240" w:lineRule="auto"/>
              <w:ind w:left="-1667" w:firstLine="1701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Гадельшина</w:t>
            </w:r>
          </w:p>
          <w:p w:rsidR="0000645F" w:rsidRPr="00D571FF" w:rsidRDefault="0000645F" w:rsidP="00786931">
            <w:pPr>
              <w:spacing w:after="0" w:line="240" w:lineRule="auto"/>
              <w:ind w:left="-1667" w:firstLine="1701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Халида Хайрутдиновна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4" w:type="dxa"/>
            <w:gridSpan w:val="2"/>
          </w:tcPr>
          <w:p w:rsidR="0000645F" w:rsidRDefault="00D571FF" w:rsidP="00EA301B">
            <w:pPr>
              <w:pStyle w:val="1"/>
              <w:ind w:left="-1668" w:right="142" w:firstLine="1560"/>
            </w:pPr>
            <w:r>
              <w:t xml:space="preserve">    </w:t>
            </w:r>
            <w:r w:rsidR="0000645F" w:rsidRPr="00D571FF">
              <w:t xml:space="preserve">- </w:t>
            </w:r>
            <w:r w:rsidR="00EA301B">
              <w:t>Заместитель председателя</w:t>
            </w: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Default="00EA301B" w:rsidP="00EA301B">
            <w:pPr>
              <w:pStyle w:val="1"/>
              <w:ind w:left="-1668" w:right="142" w:firstLine="1560"/>
            </w:pPr>
            <w:r>
              <w:t>Члены Совета:</w:t>
            </w:r>
          </w:p>
          <w:p w:rsidR="00EA301B" w:rsidRPr="00D571FF" w:rsidRDefault="00EA301B" w:rsidP="00EA301B">
            <w:pPr>
              <w:pStyle w:val="1"/>
              <w:ind w:left="-1668" w:right="142" w:firstLine="1560"/>
            </w:pPr>
          </w:p>
        </w:tc>
      </w:tr>
      <w:tr w:rsidR="0000645F" w:rsidRPr="005F15E8" w:rsidTr="00EA301B">
        <w:tc>
          <w:tcPr>
            <w:tcW w:w="3118" w:type="dxa"/>
            <w:gridSpan w:val="2"/>
          </w:tcPr>
          <w:p w:rsidR="0000645F" w:rsidRPr="00786931" w:rsidRDefault="0031499C" w:rsidP="0078693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786931">
              <w:rPr>
                <w:rFonts w:ascii="Times New Roman" w:hAnsi="Times New Roman" w:cs="Times New Roman"/>
                <w:sz w:val="28"/>
              </w:rPr>
              <w:t>Муллакаева</w:t>
            </w:r>
            <w:r w:rsidR="0000645F" w:rsidRPr="0078693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0645F" w:rsidRPr="00D571FF" w:rsidRDefault="0031499C" w:rsidP="0078693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Райса Рифовна</w:t>
            </w:r>
          </w:p>
        </w:tc>
        <w:tc>
          <w:tcPr>
            <w:tcW w:w="7514" w:type="dxa"/>
            <w:gridSpan w:val="2"/>
          </w:tcPr>
          <w:p w:rsidR="0000645F" w:rsidRPr="00D571FF" w:rsidRDefault="0000645F" w:rsidP="00786931">
            <w:pPr>
              <w:pStyle w:val="1"/>
              <w:spacing w:line="240" w:lineRule="auto"/>
              <w:ind w:left="176" w:right="142"/>
              <w:rPr>
                <w:szCs w:val="28"/>
              </w:rPr>
            </w:pPr>
            <w:r w:rsidRPr="00D571FF">
              <w:t xml:space="preserve">- </w:t>
            </w:r>
            <w:r w:rsidR="0031499C">
              <w:t>про</w:t>
            </w:r>
            <w:r w:rsidRPr="00D571FF">
              <w:t>р</w:t>
            </w:r>
            <w:r w:rsidRPr="00D571FF">
              <w:rPr>
                <w:szCs w:val="28"/>
              </w:rPr>
              <w:t xml:space="preserve">ектор Федерального государственного </w:t>
            </w:r>
          </w:p>
          <w:p w:rsidR="0000645F" w:rsidRPr="00D571FF" w:rsidRDefault="0000645F" w:rsidP="00786931">
            <w:pPr>
              <w:pStyle w:val="1"/>
              <w:spacing w:line="240" w:lineRule="auto"/>
              <w:ind w:left="176" w:right="142"/>
            </w:pPr>
            <w:r w:rsidRPr="00D571FF">
              <w:rPr>
                <w:szCs w:val="28"/>
              </w:rPr>
              <w:t>автономного образовательного учреждения высшего профессионального образования «Казанский (Приволжский) федеральный университет»;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Гафиятуллин Мунир</w:t>
            </w:r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Минхайдарович</w:t>
            </w:r>
          </w:p>
        </w:tc>
        <w:tc>
          <w:tcPr>
            <w:tcW w:w="7229" w:type="dxa"/>
          </w:tcPr>
          <w:p w:rsidR="0000645F" w:rsidRDefault="0000645F" w:rsidP="00786931">
            <w:pPr>
              <w:spacing w:after="0" w:line="240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генеральный директор ОАО «Спорткультавтотовары», руководитель рабочей группы Общественной палаты Республики Татарстан по вопросам экономической политики;</w:t>
            </w:r>
          </w:p>
          <w:p w:rsidR="0031499C" w:rsidRPr="00D571FF" w:rsidRDefault="0031499C" w:rsidP="0031499C">
            <w:pPr>
              <w:spacing w:after="0"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Дьяконов</w:t>
            </w:r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FF">
              <w:rPr>
                <w:rFonts w:ascii="Times New Roman" w:hAnsi="Times New Roman" w:cs="Times New Roman"/>
                <w:sz w:val="28"/>
                <w:szCs w:val="28"/>
              </w:rPr>
              <w:t>Герман Сергеевич</w:t>
            </w:r>
          </w:p>
        </w:tc>
        <w:tc>
          <w:tcPr>
            <w:tcW w:w="7229" w:type="dxa"/>
          </w:tcPr>
          <w:p w:rsidR="0000645F" w:rsidRPr="00D571FF" w:rsidRDefault="0000645F" w:rsidP="00786931">
            <w:pPr>
              <w:pStyle w:val="1"/>
              <w:spacing w:line="240" w:lineRule="auto"/>
              <w:ind w:left="34" w:right="-108" w:firstLine="142"/>
            </w:pPr>
            <w:r w:rsidRPr="00D571FF">
              <w:t>- ректор Казанского государственного технологического университета;</w:t>
            </w:r>
          </w:p>
          <w:p w:rsidR="0000645F" w:rsidRPr="00D571FF" w:rsidRDefault="0000645F" w:rsidP="00D571FF">
            <w:pPr>
              <w:spacing w:after="0" w:line="288" w:lineRule="auto"/>
              <w:ind w:left="34" w:right="-108" w:firstLine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Гильмутдинова</w:t>
            </w:r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Наиля Гашиковна</w:t>
            </w:r>
          </w:p>
        </w:tc>
        <w:tc>
          <w:tcPr>
            <w:tcW w:w="7229" w:type="dxa"/>
          </w:tcPr>
          <w:p w:rsidR="00D571FF" w:rsidRPr="00D571FF" w:rsidRDefault="0000645F" w:rsidP="00786931">
            <w:pPr>
              <w:spacing w:after="0" w:line="240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заместитель Председателя Национального банка Республики Татарстан;</w:t>
            </w:r>
          </w:p>
          <w:p w:rsidR="0000645F" w:rsidRPr="00D571FF" w:rsidRDefault="0000645F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499C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31499C" w:rsidRDefault="0031499C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Халиков Тимур</w:t>
            </w:r>
          </w:p>
          <w:p w:rsidR="0031499C" w:rsidRPr="00D571FF" w:rsidRDefault="0031499C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Рафаэлевич</w:t>
            </w:r>
          </w:p>
        </w:tc>
        <w:tc>
          <w:tcPr>
            <w:tcW w:w="7229" w:type="dxa"/>
          </w:tcPr>
          <w:p w:rsidR="0031499C" w:rsidRPr="00D571FF" w:rsidRDefault="0031499C" w:rsidP="00786931">
            <w:pPr>
              <w:spacing w:after="0" w:line="240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начальник аналитического отдела ООО «Поволжский аудиторский центр», член Общественной палаты Республики Татарстан</w:t>
            </w:r>
          </w:p>
        </w:tc>
      </w:tr>
    </w:tbl>
    <w:p w:rsidR="00786931" w:rsidRDefault="00786931">
      <w:pPr>
        <w:rPr>
          <w:rFonts w:ascii="Times New Roman" w:hAnsi="Times New Roman" w:cs="Times New Roman"/>
          <w:sz w:val="28"/>
          <w:szCs w:val="28"/>
        </w:rPr>
      </w:pPr>
    </w:p>
    <w:p w:rsidR="00786931" w:rsidRDefault="00786931">
      <w:pPr>
        <w:rPr>
          <w:rFonts w:ascii="Times New Roman" w:hAnsi="Times New Roman" w:cs="Times New Roman"/>
          <w:sz w:val="28"/>
          <w:szCs w:val="28"/>
        </w:rPr>
      </w:pPr>
    </w:p>
    <w:p w:rsidR="00D571FF" w:rsidRDefault="00D57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Приглашенные: </w:t>
      </w:r>
    </w:p>
    <w:p w:rsidR="00111EEF" w:rsidRDefault="00287DA9" w:rsidP="00111EE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Шишкин Алексей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Заместитель м</w:t>
      </w:r>
      <w:r w:rsidR="00D571FF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71FF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:rsidR="0000645F" w:rsidRDefault="00111EEF" w:rsidP="00111EE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Геннадьевич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71F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287DA9" w:rsidRDefault="00287DA9" w:rsidP="00111EE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Гарифуллин Наиль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отдела бюджетной политики</w:t>
      </w:r>
    </w:p>
    <w:p w:rsidR="00287DA9" w:rsidRDefault="00111EEF" w:rsidP="00786931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Мударисович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7DA9">
        <w:rPr>
          <w:rFonts w:ascii="Times New Roman" w:hAnsi="Times New Roman" w:cs="Times New Roman"/>
          <w:sz w:val="28"/>
          <w:szCs w:val="28"/>
        </w:rPr>
        <w:t>Министерства финансов Республики Татарстан</w:t>
      </w:r>
    </w:p>
    <w:p w:rsidR="00287DA9" w:rsidRDefault="00287DA9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222A5D" w:rsidRDefault="00D571FF" w:rsidP="00111EEF">
      <w:pPr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Максудова Галия</w:t>
      </w:r>
      <w:r w:rsidR="00111EEF">
        <w:rPr>
          <w:rFonts w:ascii="Times New Roman" w:hAnsi="Times New Roman" w:cs="Times New Roman"/>
          <w:sz w:val="28"/>
          <w:szCs w:val="28"/>
        </w:rPr>
        <w:tab/>
      </w:r>
      <w:r w:rsidR="00111EEF">
        <w:rPr>
          <w:rFonts w:ascii="Times New Roman" w:hAnsi="Times New Roman" w:cs="Times New Roman"/>
          <w:sz w:val="28"/>
          <w:szCs w:val="28"/>
        </w:rPr>
        <w:tab/>
      </w:r>
      <w:r w:rsidR="00111E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кадров </w:t>
      </w:r>
    </w:p>
    <w:p w:rsidR="00D571FF" w:rsidRDefault="00111EEF" w:rsidP="00111EEF">
      <w:pPr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Хайдаровна</w:t>
      </w:r>
      <w:r w:rsidR="00222A5D">
        <w:rPr>
          <w:rFonts w:ascii="Times New Roman" w:hAnsi="Times New Roman" w:cs="Times New Roman"/>
          <w:sz w:val="28"/>
          <w:szCs w:val="28"/>
        </w:rPr>
        <w:tab/>
      </w:r>
      <w:r w:rsidR="00222A5D">
        <w:rPr>
          <w:rFonts w:ascii="Times New Roman" w:hAnsi="Times New Roman" w:cs="Times New Roman"/>
          <w:sz w:val="28"/>
          <w:szCs w:val="28"/>
        </w:rPr>
        <w:tab/>
      </w:r>
      <w:r w:rsidR="00222A5D">
        <w:rPr>
          <w:rFonts w:ascii="Times New Roman" w:hAnsi="Times New Roman" w:cs="Times New Roman"/>
          <w:sz w:val="28"/>
          <w:szCs w:val="28"/>
        </w:rPr>
        <w:tab/>
      </w:r>
      <w:r w:rsidR="00D571FF">
        <w:rPr>
          <w:rFonts w:ascii="Times New Roman" w:hAnsi="Times New Roman" w:cs="Times New Roman"/>
          <w:sz w:val="28"/>
          <w:szCs w:val="28"/>
        </w:rPr>
        <w:t>Министерства</w:t>
      </w:r>
      <w:r w:rsidR="00222A5D">
        <w:rPr>
          <w:rFonts w:ascii="Times New Roman" w:hAnsi="Times New Roman" w:cs="Times New Roman"/>
          <w:sz w:val="28"/>
          <w:szCs w:val="28"/>
        </w:rPr>
        <w:t xml:space="preserve"> </w:t>
      </w:r>
      <w:r w:rsidR="00D571F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571BA7" w:rsidRDefault="00D571FF" w:rsidP="00571BA7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111EEF" w:rsidRDefault="00825A41" w:rsidP="00111EEF">
      <w:pPr>
        <w:spacing w:after="0" w:line="264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BA7">
        <w:rPr>
          <w:rFonts w:ascii="Times New Roman" w:hAnsi="Times New Roman" w:cs="Times New Roman"/>
          <w:sz w:val="28"/>
          <w:szCs w:val="28"/>
        </w:rPr>
        <w:t>В</w:t>
      </w:r>
      <w:r w:rsidR="00D571FF" w:rsidRPr="00571BA7">
        <w:rPr>
          <w:rFonts w:ascii="Times New Roman" w:hAnsi="Times New Roman" w:cs="Times New Roman"/>
          <w:sz w:val="28"/>
          <w:szCs w:val="28"/>
        </w:rPr>
        <w:t>опрос</w:t>
      </w:r>
      <w:r w:rsidR="00870A97" w:rsidRPr="00571BA7">
        <w:rPr>
          <w:rFonts w:ascii="Times New Roman" w:hAnsi="Times New Roman" w:cs="Times New Roman"/>
          <w:sz w:val="28"/>
          <w:szCs w:val="28"/>
        </w:rPr>
        <w:t>:</w:t>
      </w:r>
      <w:r w:rsidR="00EA301B" w:rsidRPr="00571BA7">
        <w:rPr>
          <w:rFonts w:ascii="Times New Roman" w:hAnsi="Times New Roman" w:cs="Times New Roman"/>
          <w:sz w:val="28"/>
          <w:szCs w:val="28"/>
        </w:rPr>
        <w:t xml:space="preserve"> </w:t>
      </w:r>
      <w:r w:rsidR="00E42933">
        <w:rPr>
          <w:rFonts w:ascii="Times New Roman" w:hAnsi="Times New Roman" w:cs="Times New Roman"/>
          <w:sz w:val="28"/>
          <w:szCs w:val="28"/>
        </w:rPr>
        <w:t xml:space="preserve">Рассмотрение и обсуждение </w:t>
      </w:r>
      <w:proofErr w:type="gramStart"/>
      <w:r w:rsidR="00E4293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8726F" w:rsidRPr="00B8726F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</w:t>
      </w:r>
      <w:proofErr w:type="gramEnd"/>
      <w:r w:rsidR="00B8726F" w:rsidRPr="00B8726F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571BA7" w:rsidRPr="00571BA7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01.08.2013 № 545 «Об утверждении государственной программы «Управление государственными финансами Республики Татарстан на 2014 – 2016 годы»</w:t>
      </w:r>
      <w:r w:rsidR="00571BA7">
        <w:rPr>
          <w:rFonts w:ascii="Times New Roman" w:hAnsi="Times New Roman" w:cs="Times New Roman"/>
          <w:sz w:val="28"/>
          <w:szCs w:val="28"/>
        </w:rPr>
        <w:t>.</w:t>
      </w:r>
    </w:p>
    <w:p w:rsidR="00111EEF" w:rsidRPr="00111EEF" w:rsidRDefault="00551F21" w:rsidP="00111EEF">
      <w:pPr>
        <w:spacing w:after="0" w:line="264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870A97">
        <w:rPr>
          <w:rFonts w:ascii="Times New Roman" w:hAnsi="Times New Roman" w:cs="Times New Roman"/>
          <w:sz w:val="28"/>
          <w:szCs w:val="28"/>
        </w:rPr>
        <w:t xml:space="preserve">начальника отдела бюджетной политики Министерства финансов Республики Татарстан – </w:t>
      </w:r>
      <w:r w:rsidR="00786931">
        <w:rPr>
          <w:rFonts w:ascii="Times New Roman" w:hAnsi="Times New Roman" w:cs="Times New Roman"/>
          <w:sz w:val="28"/>
          <w:szCs w:val="28"/>
        </w:rPr>
        <w:t xml:space="preserve">Н. М. </w:t>
      </w:r>
      <w:r>
        <w:rPr>
          <w:rFonts w:ascii="Times New Roman" w:hAnsi="Times New Roman" w:cs="Times New Roman"/>
          <w:sz w:val="28"/>
          <w:szCs w:val="28"/>
        </w:rPr>
        <w:t>Гарифуллин</w:t>
      </w:r>
      <w:r w:rsidR="00825A41">
        <w:rPr>
          <w:rFonts w:ascii="Times New Roman" w:hAnsi="Times New Roman" w:cs="Times New Roman"/>
          <w:sz w:val="28"/>
          <w:szCs w:val="28"/>
        </w:rPr>
        <w:t>а</w:t>
      </w:r>
      <w:r w:rsidR="00870A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5A41">
        <w:rPr>
          <w:rFonts w:ascii="Times New Roman" w:hAnsi="Times New Roman" w:cs="Times New Roman"/>
          <w:sz w:val="28"/>
          <w:szCs w:val="28"/>
        </w:rPr>
        <w:t xml:space="preserve">В данном выступлении отмечено о необходимости внесения изменений </w:t>
      </w:r>
      <w:r w:rsidR="00193B2B">
        <w:rPr>
          <w:rFonts w:ascii="Times New Roman" w:hAnsi="Times New Roman" w:cs="Times New Roman"/>
          <w:sz w:val="28"/>
          <w:szCs w:val="28"/>
        </w:rPr>
        <w:t>в</w:t>
      </w:r>
      <w:r w:rsidR="00825A41">
        <w:rPr>
          <w:rFonts w:ascii="Times New Roman" w:hAnsi="Times New Roman" w:cs="Times New Roman"/>
          <w:sz w:val="28"/>
          <w:szCs w:val="28"/>
        </w:rPr>
        <w:t xml:space="preserve"> Г</w:t>
      </w:r>
      <w:r w:rsidR="00870A97">
        <w:rPr>
          <w:rFonts w:ascii="Times New Roman" w:hAnsi="Times New Roman" w:cs="Times New Roman"/>
          <w:sz w:val="28"/>
          <w:szCs w:val="28"/>
        </w:rPr>
        <w:t>осударственн</w:t>
      </w:r>
      <w:r w:rsidR="00193B2B">
        <w:rPr>
          <w:rFonts w:ascii="Times New Roman" w:hAnsi="Times New Roman" w:cs="Times New Roman"/>
          <w:sz w:val="28"/>
          <w:szCs w:val="28"/>
        </w:rPr>
        <w:t>ую</w:t>
      </w:r>
      <w:r w:rsidR="00870A9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93B2B">
        <w:rPr>
          <w:rFonts w:ascii="Times New Roman" w:hAnsi="Times New Roman" w:cs="Times New Roman"/>
          <w:sz w:val="28"/>
          <w:szCs w:val="28"/>
        </w:rPr>
        <w:t>у</w:t>
      </w:r>
      <w:r w:rsidR="00870A97">
        <w:rPr>
          <w:rFonts w:ascii="Times New Roman" w:hAnsi="Times New Roman" w:cs="Times New Roman"/>
          <w:sz w:val="28"/>
          <w:szCs w:val="28"/>
        </w:rPr>
        <w:t xml:space="preserve"> </w:t>
      </w:r>
      <w:r w:rsidR="00870A97" w:rsidRPr="00B8726F">
        <w:rPr>
          <w:rFonts w:ascii="Times New Roman" w:hAnsi="Times New Roman" w:cs="Times New Roman"/>
          <w:sz w:val="28"/>
          <w:szCs w:val="28"/>
        </w:rPr>
        <w:t>«Управление государственными финансами Республики Татарстан на 2014 – 2016 годы»</w:t>
      </w:r>
      <w:r w:rsidR="00870A97">
        <w:rPr>
          <w:rFonts w:ascii="Times New Roman" w:hAnsi="Times New Roman" w:cs="Times New Roman"/>
          <w:sz w:val="28"/>
          <w:szCs w:val="28"/>
        </w:rPr>
        <w:t xml:space="preserve"> </w:t>
      </w:r>
      <w:r w:rsidR="00111EEF" w:rsidRPr="00111EEF">
        <w:rPr>
          <w:rFonts w:ascii="Times New Roman" w:hAnsi="Times New Roman" w:cs="Times New Roman"/>
          <w:sz w:val="28"/>
          <w:szCs w:val="28"/>
        </w:rPr>
        <w:t>в целях приведения государственной программы «Управление государственными финансами Республики Татарстан на 2014 – 2016 годы» в соответствие с Законом Республики Татарстан от 25 ноября 2013 года № 94-ЗРТ «О бюджете Республики Татарстан на</w:t>
      </w:r>
      <w:r w:rsidR="00111EEF">
        <w:t xml:space="preserve"> </w:t>
      </w:r>
      <w:r w:rsidR="00111EEF" w:rsidRPr="00111EEF">
        <w:rPr>
          <w:rFonts w:ascii="Times New Roman" w:hAnsi="Times New Roman" w:cs="Times New Roman"/>
          <w:sz w:val="28"/>
          <w:szCs w:val="28"/>
        </w:rPr>
        <w:t>2014 год и на плановый период 2015 и 2016</w:t>
      </w:r>
      <w:proofErr w:type="gramEnd"/>
      <w:r w:rsidR="00111EEF" w:rsidRPr="00111EEF">
        <w:rPr>
          <w:rFonts w:ascii="Times New Roman" w:hAnsi="Times New Roman" w:cs="Times New Roman"/>
          <w:sz w:val="28"/>
          <w:szCs w:val="28"/>
        </w:rPr>
        <w:t xml:space="preserve"> годов» (в ред. от 9 июня 2014 года) в части показателей 2014 года, а также в соответствие с параметрами, предусмотренными проектом Закона Республики Татарстан «О бюджете Республики Татарстан на 2015 год и на плановый период 2016 и 2017 годов».</w:t>
      </w:r>
    </w:p>
    <w:p w:rsidR="0057308D" w:rsidRDefault="009836FA" w:rsidP="0057308D">
      <w:pPr>
        <w:spacing w:after="0" w:line="264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обсуждения представленных изменений А.Г. Шишкиным уточнены и разъяснены ряд положений в соответствии с поступившими вопросами. </w:t>
      </w:r>
      <w:r w:rsidR="0057308D">
        <w:rPr>
          <w:rFonts w:ascii="Times New Roman" w:hAnsi="Times New Roman" w:cs="Times New Roman"/>
          <w:sz w:val="28"/>
          <w:szCs w:val="28"/>
        </w:rPr>
        <w:t>Также отмечено, что рассматриваемым проектом постановления Кабинета Министров Республики Татарстан предусматривается продление срока действия программы до 2020 года.</w:t>
      </w:r>
    </w:p>
    <w:p w:rsidR="00786931" w:rsidRDefault="00786931" w:rsidP="00870A97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51F21" w:rsidRDefault="0031499C" w:rsidP="00786931">
      <w:pPr>
        <w:pStyle w:val="a3"/>
        <w:spacing w:after="0" w:line="288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931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931">
        <w:rPr>
          <w:rFonts w:ascii="Times New Roman" w:hAnsi="Times New Roman" w:cs="Times New Roman"/>
          <w:sz w:val="28"/>
          <w:szCs w:val="28"/>
        </w:rPr>
        <w:t>О</w:t>
      </w:r>
      <w:r w:rsidR="00551F21">
        <w:rPr>
          <w:rFonts w:ascii="Times New Roman" w:hAnsi="Times New Roman" w:cs="Times New Roman"/>
          <w:sz w:val="28"/>
          <w:szCs w:val="28"/>
        </w:rPr>
        <w:t xml:space="preserve">добрить </w:t>
      </w:r>
      <w:r w:rsidR="00B8726F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571BA7">
        <w:rPr>
          <w:rFonts w:ascii="Times New Roman" w:hAnsi="Times New Roman" w:cs="Times New Roman"/>
          <w:sz w:val="28"/>
          <w:szCs w:val="28"/>
        </w:rPr>
        <w:t>постановление</w:t>
      </w:r>
      <w:r w:rsidR="00B8726F">
        <w:rPr>
          <w:rFonts w:ascii="Times New Roman" w:hAnsi="Times New Roman" w:cs="Times New Roman"/>
          <w:sz w:val="28"/>
          <w:szCs w:val="28"/>
        </w:rPr>
        <w:t>.</w:t>
      </w:r>
      <w:r w:rsidR="00551F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9AF" w:rsidRPr="0031499C" w:rsidRDefault="00C729AF" w:rsidP="0031499C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З.Ф.Гараев</w:t>
      </w: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Вела протокол</w:t>
      </w:r>
    </w:p>
    <w:p w:rsidR="00C729AF" w:rsidRPr="00D571F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</w:t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9836FA">
        <w:rPr>
          <w:rFonts w:ascii="Times New Roman" w:hAnsi="Times New Roman" w:cs="Times New Roman"/>
          <w:sz w:val="28"/>
          <w:szCs w:val="28"/>
        </w:rPr>
        <w:t xml:space="preserve">    </w:t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9836FA">
        <w:rPr>
          <w:rFonts w:ascii="Times New Roman" w:hAnsi="Times New Roman" w:cs="Times New Roman"/>
          <w:sz w:val="28"/>
          <w:szCs w:val="28"/>
        </w:rPr>
        <w:t xml:space="preserve">    </w:t>
      </w:r>
      <w:r w:rsidR="00870A9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Г.Х.Максудова</w:t>
      </w:r>
    </w:p>
    <w:sectPr w:rsidR="00C729AF" w:rsidRPr="00D571FF" w:rsidSect="00D571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3DF2"/>
    <w:multiLevelType w:val="hybridMultilevel"/>
    <w:tmpl w:val="C1D24898"/>
    <w:lvl w:ilvl="0" w:tplc="D83620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57AA54A9"/>
    <w:multiLevelType w:val="hybridMultilevel"/>
    <w:tmpl w:val="4C4449E2"/>
    <w:lvl w:ilvl="0" w:tplc="F0A0A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064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45F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3B6F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1EEF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065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A4D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3B2B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A5D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2D60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CA6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87DA9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99C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8E8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9D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279C5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12C"/>
    <w:rsid w:val="00547CED"/>
    <w:rsid w:val="00547DAA"/>
    <w:rsid w:val="00547E76"/>
    <w:rsid w:val="00551055"/>
    <w:rsid w:val="005513FD"/>
    <w:rsid w:val="00551AB7"/>
    <w:rsid w:val="00551CA6"/>
    <w:rsid w:val="00551F21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A58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1BA7"/>
    <w:rsid w:val="0057232E"/>
    <w:rsid w:val="00572A34"/>
    <w:rsid w:val="0057308D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03B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910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3E04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83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931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2F74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34C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1E91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AB7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87B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5A41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0A97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9B5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36F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11C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E8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26F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A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12E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6E2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768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1FF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DEA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33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01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4D06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CDF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4D40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C71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4CA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79242-FC2E-4F38-8D29-3A8352E4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Aida.Zakarzhaeva</cp:lastModifiedBy>
  <cp:revision>6</cp:revision>
  <cp:lastPrinted>2014-11-05T07:55:00Z</cp:lastPrinted>
  <dcterms:created xsi:type="dcterms:W3CDTF">2014-10-09T06:53:00Z</dcterms:created>
  <dcterms:modified xsi:type="dcterms:W3CDTF">2014-11-05T07:55:00Z</dcterms:modified>
</cp:coreProperties>
</file>