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68566F">
        <w:rPr>
          <w:rFonts w:ascii="Times New Roman" w:hAnsi="Times New Roman"/>
          <w:b/>
          <w:sz w:val="44"/>
          <w:szCs w:val="44"/>
          <w:u w:val="single"/>
        </w:rPr>
        <w:t>14-20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августа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68566F" w:rsidRDefault="0068566F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68566F" w:rsidRDefault="0068566F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8566F">
        <w:rPr>
          <w:rFonts w:ascii="Times New Roman" w:hAnsi="Times New Roman"/>
          <w:b/>
          <w:bCs/>
          <w:sz w:val="28"/>
          <w:szCs w:val="28"/>
        </w:rPr>
        <w:t xml:space="preserve">В Петербурге </w:t>
      </w:r>
      <w:proofErr w:type="gramStart"/>
      <w:r w:rsidRPr="0068566F">
        <w:rPr>
          <w:rFonts w:ascii="Times New Roman" w:hAnsi="Times New Roman"/>
          <w:b/>
          <w:bCs/>
          <w:sz w:val="28"/>
          <w:szCs w:val="28"/>
        </w:rPr>
        <w:t>задержан</w:t>
      </w:r>
      <w:proofErr w:type="gramEnd"/>
      <w:r w:rsidRPr="0068566F">
        <w:rPr>
          <w:rFonts w:ascii="Times New Roman" w:hAnsi="Times New Roman"/>
          <w:b/>
          <w:bCs/>
          <w:sz w:val="28"/>
          <w:szCs w:val="28"/>
        </w:rPr>
        <w:t xml:space="preserve"> за взятку глава антикоррупционной службы таможни</w:t>
      </w:r>
    </w:p>
    <w:p w:rsidR="0068566F" w:rsidRDefault="0068566F" w:rsidP="00685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6F">
        <w:rPr>
          <w:rFonts w:ascii="Times New Roman" w:hAnsi="Times New Roman"/>
          <w:sz w:val="28"/>
          <w:szCs w:val="28"/>
        </w:rPr>
        <w:t>В Санкт-Петербурге сотрудники ФСБ задержали исполняющего обязанности начальника службы по противодействию коррупции Северо-Западного таможенного управления </w:t>
      </w:r>
      <w:r w:rsidRPr="0068566F">
        <w:rPr>
          <w:rStyle w:val="a5"/>
          <w:rFonts w:ascii="Times New Roman" w:hAnsi="Times New Roman"/>
          <w:sz w:val="28"/>
          <w:szCs w:val="28"/>
        </w:rPr>
        <w:t xml:space="preserve">Максима </w:t>
      </w:r>
      <w:proofErr w:type="spellStart"/>
      <w:r w:rsidRPr="0068566F">
        <w:rPr>
          <w:rStyle w:val="a5"/>
          <w:rFonts w:ascii="Times New Roman" w:hAnsi="Times New Roman"/>
          <w:sz w:val="28"/>
          <w:szCs w:val="28"/>
        </w:rPr>
        <w:t>Розсыпало</w:t>
      </w:r>
      <w:proofErr w:type="spellEnd"/>
      <w:r w:rsidRPr="0068566F">
        <w:rPr>
          <w:rFonts w:ascii="Times New Roman" w:hAnsi="Times New Roman"/>
          <w:sz w:val="28"/>
          <w:szCs w:val="28"/>
        </w:rPr>
        <w:t> при получении взятки.</w:t>
      </w:r>
    </w:p>
    <w:p w:rsidR="0068566F" w:rsidRDefault="0068566F" w:rsidP="00685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6F">
        <w:rPr>
          <w:rFonts w:ascii="Times New Roman" w:hAnsi="Times New Roman"/>
          <w:sz w:val="28"/>
          <w:szCs w:val="28"/>
        </w:rPr>
        <w:t>По данным следствия, в </w:t>
      </w:r>
      <w:proofErr w:type="gramStart"/>
      <w:r w:rsidRPr="0068566F">
        <w:rPr>
          <w:rFonts w:ascii="Times New Roman" w:hAnsi="Times New Roman"/>
          <w:sz w:val="28"/>
          <w:szCs w:val="28"/>
        </w:rPr>
        <w:t>июле</w:t>
      </w:r>
      <w:proofErr w:type="gramEnd"/>
      <w:r w:rsidRPr="0068566F">
        <w:rPr>
          <w:rFonts w:ascii="Times New Roman" w:hAnsi="Times New Roman"/>
          <w:sz w:val="28"/>
          <w:szCs w:val="28"/>
        </w:rPr>
        <w:t xml:space="preserve"> подозреваемый вступил в сговор с другими сотрудниками таможенного управления, чтобы систематически получать от предпринимателя взятки. Взамен бизнесмену было обещано снятие дополнительных мер по проверке юридического лица при таможенном оформлении, сообщает </w:t>
      </w:r>
      <w:hyperlink r:id="rId6" w:tgtFrame="_blank" w:history="1">
        <w:r w:rsidRPr="0068566F">
          <w:rPr>
            <w:rStyle w:val="a3"/>
            <w:rFonts w:ascii="Times New Roman" w:hAnsi="Times New Roman"/>
            <w:color w:val="auto"/>
            <w:sz w:val="28"/>
            <w:szCs w:val="28"/>
          </w:rPr>
          <w:t>ТАСС</w:t>
        </w:r>
      </w:hyperlink>
      <w:r w:rsidRPr="0068566F">
        <w:rPr>
          <w:rFonts w:ascii="Times New Roman" w:hAnsi="Times New Roman"/>
          <w:sz w:val="28"/>
          <w:szCs w:val="28"/>
        </w:rPr>
        <w:t>.</w:t>
      </w:r>
    </w:p>
    <w:p w:rsidR="0068566F" w:rsidRDefault="0068566F" w:rsidP="006856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566F">
        <w:rPr>
          <w:rFonts w:ascii="Times New Roman" w:hAnsi="Times New Roman"/>
          <w:sz w:val="28"/>
          <w:szCs w:val="28"/>
        </w:rPr>
        <w:t xml:space="preserve">За беспрепятственное таможенное оформление одного автомобиля </w:t>
      </w:r>
      <w:proofErr w:type="gramStart"/>
      <w:r w:rsidRPr="0068566F">
        <w:rPr>
          <w:rFonts w:ascii="Times New Roman" w:hAnsi="Times New Roman"/>
          <w:sz w:val="28"/>
          <w:szCs w:val="28"/>
        </w:rPr>
        <w:t>задержанный</w:t>
      </w:r>
      <w:proofErr w:type="gramEnd"/>
      <w:r w:rsidRPr="0068566F">
        <w:rPr>
          <w:rFonts w:ascii="Times New Roman" w:hAnsi="Times New Roman"/>
          <w:sz w:val="28"/>
          <w:szCs w:val="28"/>
        </w:rPr>
        <w:t xml:space="preserve"> вымогал $ 700. В итоге </w:t>
      </w:r>
      <w:r>
        <w:rPr>
          <w:rFonts w:ascii="Times New Roman" w:hAnsi="Times New Roman"/>
          <w:sz w:val="28"/>
          <w:szCs w:val="28"/>
        </w:rPr>
        <w:t xml:space="preserve">при «оформлении» 20 автомобилей </w:t>
      </w:r>
      <w:proofErr w:type="spellStart"/>
      <w:r w:rsidRPr="0068566F">
        <w:rPr>
          <w:rFonts w:ascii="Times New Roman" w:hAnsi="Times New Roman"/>
          <w:sz w:val="28"/>
          <w:szCs w:val="28"/>
        </w:rPr>
        <w:t>Розсыпало</w:t>
      </w:r>
      <w:proofErr w:type="spellEnd"/>
      <w:r w:rsidRPr="0068566F">
        <w:rPr>
          <w:rFonts w:ascii="Times New Roman" w:hAnsi="Times New Roman"/>
          <w:sz w:val="28"/>
          <w:szCs w:val="28"/>
        </w:rPr>
        <w:t xml:space="preserve"> получил 1 </w:t>
      </w:r>
      <w:proofErr w:type="gramStart"/>
      <w:r w:rsidRPr="0068566F">
        <w:rPr>
          <w:rFonts w:ascii="Times New Roman" w:hAnsi="Times New Roman"/>
          <w:sz w:val="28"/>
          <w:szCs w:val="28"/>
        </w:rPr>
        <w:t>млн</w:t>
      </w:r>
      <w:proofErr w:type="gramEnd"/>
      <w:r w:rsidRPr="0068566F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</w:p>
    <w:p w:rsidR="0068566F" w:rsidRPr="0068566F" w:rsidRDefault="0068566F" w:rsidP="0068566F">
      <w:pPr>
        <w:spacing w:after="0" w:line="240" w:lineRule="auto"/>
        <w:ind w:firstLine="709"/>
        <w:jc w:val="both"/>
        <w:rPr>
          <w:rFonts w:ascii="Times New Roman" w:hAnsi="Times New Roman"/>
          <w:b/>
          <w:sz w:val="44"/>
          <w:szCs w:val="44"/>
          <w:u w:val="single"/>
        </w:rPr>
      </w:pPr>
      <w:proofErr w:type="gramStart"/>
      <w:r w:rsidRPr="0068566F">
        <w:rPr>
          <w:rFonts w:ascii="Times New Roman" w:hAnsi="Times New Roman"/>
          <w:sz w:val="28"/>
          <w:szCs w:val="28"/>
        </w:rPr>
        <w:t>В скором времени задержанному предъявят обвинение и изберут меру пресечения.</w:t>
      </w:r>
      <w:proofErr w:type="gramEnd"/>
    </w:p>
    <w:p w:rsidR="00CB16A4" w:rsidRDefault="00CB16A4" w:rsidP="00197C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6A49" w:rsidRPr="00316A49" w:rsidRDefault="00316A49" w:rsidP="00316A4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proofErr w:type="spellStart"/>
      <w:r w:rsidRPr="00316A49">
        <w:rPr>
          <w:color w:val="000000"/>
          <w:sz w:val="28"/>
          <w:szCs w:val="28"/>
        </w:rPr>
        <w:t>Шестуну</w:t>
      </w:r>
      <w:proofErr w:type="spellEnd"/>
      <w:r w:rsidRPr="00316A49">
        <w:rPr>
          <w:color w:val="000000"/>
          <w:sz w:val="28"/>
          <w:szCs w:val="28"/>
        </w:rPr>
        <w:t xml:space="preserve"> отказали в </w:t>
      </w:r>
      <w:proofErr w:type="gramStart"/>
      <w:r w:rsidRPr="00316A49">
        <w:rPr>
          <w:color w:val="000000"/>
          <w:sz w:val="28"/>
          <w:szCs w:val="28"/>
        </w:rPr>
        <w:t>возбуждении</w:t>
      </w:r>
      <w:proofErr w:type="gramEnd"/>
      <w:r w:rsidRPr="00316A49">
        <w:rPr>
          <w:color w:val="000000"/>
          <w:sz w:val="28"/>
          <w:szCs w:val="28"/>
        </w:rPr>
        <w:t xml:space="preserve"> дела после заявления об избиении в тюрьме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  <w:shd w:val="clear" w:color="auto" w:fill="FFFFFF"/>
        </w:rPr>
        <w:t xml:space="preserve">Следствие отказало в </w:t>
      </w:r>
      <w:proofErr w:type="gramStart"/>
      <w:r w:rsidRPr="00316A49">
        <w:rPr>
          <w:color w:val="000000"/>
          <w:sz w:val="28"/>
          <w:szCs w:val="28"/>
          <w:shd w:val="clear" w:color="auto" w:fill="FFFFFF"/>
        </w:rPr>
        <w:t>возбуждении</w:t>
      </w:r>
      <w:proofErr w:type="gramEnd"/>
      <w:r w:rsidRPr="00316A49">
        <w:rPr>
          <w:color w:val="000000"/>
          <w:sz w:val="28"/>
          <w:szCs w:val="28"/>
          <w:shd w:val="clear" w:color="auto" w:fill="FFFFFF"/>
        </w:rPr>
        <w:t xml:space="preserve"> уголовного дела о превышении должностных полномочий сотрудниками ФСИН по факту заявления осужденного за коррупцию экс-главы Серпуховского района Московской области Александра </w:t>
      </w:r>
      <w:proofErr w:type="spellStart"/>
      <w:r w:rsidRPr="00316A49">
        <w:rPr>
          <w:color w:val="000000"/>
          <w:sz w:val="28"/>
          <w:szCs w:val="28"/>
          <w:shd w:val="clear" w:color="auto" w:fill="FFFFFF"/>
        </w:rPr>
        <w:t>Шестуна</w:t>
      </w:r>
      <w:proofErr w:type="spellEnd"/>
      <w:r w:rsidRPr="00316A49">
        <w:rPr>
          <w:color w:val="000000"/>
          <w:sz w:val="28"/>
          <w:szCs w:val="28"/>
          <w:shd w:val="clear" w:color="auto" w:fill="FFFFFF"/>
        </w:rPr>
        <w:t xml:space="preserve"> об избиении в тюремной больнице в Торжке 21 июня. Об этом сообщается в решении Следственного комитета РФ.</w:t>
      </w:r>
      <w:r w:rsidRPr="00316A49">
        <w:rPr>
          <w:color w:val="000000"/>
          <w:sz w:val="28"/>
          <w:szCs w:val="28"/>
        </w:rPr>
        <w:t xml:space="preserve"> </w:t>
      </w:r>
      <w:r w:rsidRPr="00316A49">
        <w:rPr>
          <w:color w:val="000000"/>
          <w:sz w:val="28"/>
          <w:szCs w:val="28"/>
        </w:rPr>
        <w:t>Как следует из документа следственного органа, несмотря на решение об отказе, по заявлению назначили проверку, пишет 19 августа </w:t>
      </w:r>
      <w:hyperlink r:id="rId7" w:tgtFrame="_blank" w:history="1">
        <w:r w:rsidRPr="00316A49">
          <w:rPr>
            <w:rStyle w:val="a3"/>
            <w:color w:val="5B3F7A"/>
            <w:sz w:val="28"/>
            <w:szCs w:val="28"/>
          </w:rPr>
          <w:t>ТАСС</w:t>
        </w:r>
      </w:hyperlink>
      <w:r w:rsidRPr="00316A49">
        <w:rPr>
          <w:color w:val="000000"/>
          <w:sz w:val="28"/>
          <w:szCs w:val="28"/>
        </w:rPr>
        <w:t>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316A49">
        <w:rPr>
          <w:color w:val="000000"/>
          <w:sz w:val="28"/>
          <w:szCs w:val="28"/>
        </w:rPr>
        <w:t xml:space="preserve">«В </w:t>
      </w:r>
      <w:proofErr w:type="spellStart"/>
      <w:r w:rsidRPr="00316A49">
        <w:rPr>
          <w:color w:val="000000"/>
          <w:sz w:val="28"/>
          <w:szCs w:val="28"/>
        </w:rPr>
        <w:t>Торжокском</w:t>
      </w:r>
      <w:proofErr w:type="spellEnd"/>
      <w:r w:rsidRPr="00316A49">
        <w:rPr>
          <w:color w:val="000000"/>
          <w:sz w:val="28"/>
          <w:szCs w:val="28"/>
        </w:rPr>
        <w:t xml:space="preserve"> межрайонном следственном отделе следственного управления СК РФ по Тверской области было организовано проведение проверки, по результатам которой 6 августа принято решение об отказе в возбуждении уголовного дела в связи с отсутствием в действиях сотрудников ФКЛПУ «Областная больница» УФСИН России по Тверской области состава преступления, предусмотренного п. «а» ч. 3 ст. 286 УК РФ «Превышение должностных полномочий с применением</w:t>
      </w:r>
      <w:proofErr w:type="gramEnd"/>
      <w:r w:rsidRPr="00316A49">
        <w:rPr>
          <w:color w:val="000000"/>
          <w:sz w:val="28"/>
          <w:szCs w:val="28"/>
        </w:rPr>
        <w:t xml:space="preserve"> насилия». </w:t>
      </w:r>
      <w:proofErr w:type="gramStart"/>
      <w:r w:rsidRPr="00316A49">
        <w:rPr>
          <w:color w:val="000000"/>
          <w:sz w:val="28"/>
          <w:szCs w:val="28"/>
        </w:rPr>
        <w:t>Решение отменено, в настоящее время по материалу организована дополнительная проверка, в том числе для проверки изложенных в обращениях доводов (</w:t>
      </w:r>
      <w:proofErr w:type="spellStart"/>
      <w:r w:rsidRPr="00316A49">
        <w:rPr>
          <w:color w:val="000000"/>
          <w:sz w:val="28"/>
          <w:szCs w:val="28"/>
        </w:rPr>
        <w:t>Шестуна</w:t>
      </w:r>
      <w:proofErr w:type="spellEnd"/>
      <w:r w:rsidRPr="00316A49">
        <w:rPr>
          <w:color w:val="000000"/>
          <w:sz w:val="28"/>
          <w:szCs w:val="28"/>
        </w:rPr>
        <w:t xml:space="preserve"> и его адвоката.</w:t>
      </w:r>
      <w:proofErr w:type="gramEnd"/>
      <w:r w:rsidRPr="00316A49">
        <w:rPr>
          <w:color w:val="000000"/>
          <w:sz w:val="28"/>
          <w:szCs w:val="28"/>
        </w:rPr>
        <w:t xml:space="preserve"> — </w:t>
      </w:r>
      <w:proofErr w:type="gramStart"/>
      <w:r w:rsidRPr="00316A49">
        <w:rPr>
          <w:color w:val="000000"/>
          <w:sz w:val="28"/>
          <w:szCs w:val="28"/>
        </w:rPr>
        <w:t>Ред.)», — говорится в решении СК.</w:t>
      </w:r>
      <w:proofErr w:type="gramEnd"/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 xml:space="preserve">В конце декабря 2020 года </w:t>
      </w:r>
      <w:proofErr w:type="spellStart"/>
      <w:r w:rsidRPr="00316A49">
        <w:rPr>
          <w:color w:val="000000"/>
          <w:sz w:val="28"/>
          <w:szCs w:val="28"/>
        </w:rPr>
        <w:t>Шестуна</w:t>
      </w:r>
      <w:proofErr w:type="spellEnd"/>
      <w:r w:rsidRPr="00316A49">
        <w:rPr>
          <w:color w:val="000000"/>
          <w:sz w:val="28"/>
          <w:szCs w:val="28"/>
        </w:rPr>
        <w:t> </w:t>
      </w:r>
      <w:hyperlink r:id="rId8" w:tgtFrame="_blank" w:history="1">
        <w:r w:rsidRPr="00316A49">
          <w:rPr>
            <w:rStyle w:val="a3"/>
            <w:color w:val="5B3F7A"/>
            <w:sz w:val="28"/>
            <w:szCs w:val="28"/>
          </w:rPr>
          <w:t>приговори</w:t>
        </w:r>
      </w:hyperlink>
      <w:hyperlink r:id="rId9" w:tgtFrame="_blank" w:history="1">
        <w:r w:rsidRPr="00316A49">
          <w:rPr>
            <w:rStyle w:val="a3"/>
            <w:color w:val="5B3F7A"/>
            <w:sz w:val="28"/>
            <w:szCs w:val="28"/>
          </w:rPr>
          <w:t>ли</w:t>
        </w:r>
      </w:hyperlink>
      <w:r w:rsidRPr="00316A49">
        <w:rPr>
          <w:color w:val="000000"/>
          <w:sz w:val="28"/>
          <w:szCs w:val="28"/>
        </w:rPr>
        <w:t xml:space="preserve"> к 15 годам колонии за совершение преступлений коррупционной направленности. Также его обязали выплатить штраф в размере 49 </w:t>
      </w:r>
      <w:proofErr w:type="gramStart"/>
      <w:r w:rsidRPr="00316A49">
        <w:rPr>
          <w:color w:val="000000"/>
          <w:sz w:val="28"/>
          <w:szCs w:val="28"/>
        </w:rPr>
        <w:t>млн</w:t>
      </w:r>
      <w:proofErr w:type="gramEnd"/>
      <w:r w:rsidRPr="00316A49">
        <w:rPr>
          <w:color w:val="000000"/>
          <w:sz w:val="28"/>
          <w:szCs w:val="28"/>
        </w:rPr>
        <w:t xml:space="preserve"> рублей и лишили права работать в структурах органов власти в течение восьми лет после освобождения. </w:t>
      </w:r>
      <w:r w:rsidRPr="00316A49">
        <w:rPr>
          <w:color w:val="000000"/>
          <w:sz w:val="28"/>
          <w:szCs w:val="28"/>
        </w:rPr>
        <w:lastRenderedPageBreak/>
        <w:t xml:space="preserve">Также суд удовлетворил гражданский иск Серпуховского района к </w:t>
      </w:r>
      <w:proofErr w:type="spellStart"/>
      <w:r w:rsidRPr="00316A49">
        <w:rPr>
          <w:color w:val="000000"/>
          <w:sz w:val="28"/>
          <w:szCs w:val="28"/>
        </w:rPr>
        <w:t>Шестуну</w:t>
      </w:r>
      <w:proofErr w:type="spellEnd"/>
      <w:r w:rsidRPr="00316A49">
        <w:rPr>
          <w:color w:val="000000"/>
          <w:sz w:val="28"/>
          <w:szCs w:val="28"/>
        </w:rPr>
        <w:t xml:space="preserve"> на сумму 64,5 </w:t>
      </w:r>
      <w:proofErr w:type="gramStart"/>
      <w:r w:rsidRPr="00316A49">
        <w:rPr>
          <w:color w:val="000000"/>
          <w:sz w:val="28"/>
          <w:szCs w:val="28"/>
        </w:rPr>
        <w:t>млн</w:t>
      </w:r>
      <w:proofErr w:type="gramEnd"/>
      <w:r w:rsidRPr="00316A49">
        <w:rPr>
          <w:color w:val="000000"/>
          <w:sz w:val="28"/>
          <w:szCs w:val="28"/>
        </w:rPr>
        <w:t xml:space="preserve"> рублей.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>Сам подсудимый вину не признал и несколько раз объявлял голодовки.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 xml:space="preserve">Александр </w:t>
      </w:r>
      <w:proofErr w:type="spellStart"/>
      <w:r w:rsidRPr="00316A49">
        <w:rPr>
          <w:color w:val="000000"/>
          <w:sz w:val="28"/>
          <w:szCs w:val="28"/>
        </w:rPr>
        <w:t>Шестун</w:t>
      </w:r>
      <w:proofErr w:type="spellEnd"/>
      <w:r w:rsidRPr="00316A49">
        <w:rPr>
          <w:color w:val="000000"/>
          <w:sz w:val="28"/>
          <w:szCs w:val="28"/>
        </w:rPr>
        <w:t xml:space="preserve"> был </w:t>
      </w:r>
      <w:hyperlink r:id="rId10" w:tgtFrame="_blank" w:history="1">
        <w:r w:rsidRPr="00316A49">
          <w:rPr>
            <w:rStyle w:val="a3"/>
            <w:color w:val="5B3F7A"/>
            <w:sz w:val="28"/>
            <w:szCs w:val="28"/>
          </w:rPr>
          <w:t>арестован</w:t>
        </w:r>
      </w:hyperlink>
      <w:r w:rsidRPr="00316A49">
        <w:rPr>
          <w:color w:val="000000"/>
          <w:sz w:val="28"/>
          <w:szCs w:val="28"/>
        </w:rPr>
        <w:t xml:space="preserve"> в </w:t>
      </w:r>
      <w:proofErr w:type="gramStart"/>
      <w:r w:rsidRPr="00316A49">
        <w:rPr>
          <w:color w:val="000000"/>
          <w:sz w:val="28"/>
          <w:szCs w:val="28"/>
        </w:rPr>
        <w:t>июне</w:t>
      </w:r>
      <w:proofErr w:type="gramEnd"/>
      <w:r w:rsidRPr="00316A49">
        <w:rPr>
          <w:color w:val="000000"/>
          <w:sz w:val="28"/>
          <w:szCs w:val="28"/>
        </w:rPr>
        <w:t xml:space="preserve"> 2018 года. В предъявленном обвинении говорится о двух эпизодах — выделении земельных участков под строительство торгового центра в деревне Борисово с 2008 по 2014 год и о </w:t>
      </w:r>
      <w:hyperlink r:id="rId11" w:tgtFrame="_blank" w:history="1">
        <w:r w:rsidRPr="00316A49">
          <w:rPr>
            <w:rStyle w:val="a3"/>
            <w:color w:val="5B3F7A"/>
            <w:sz w:val="28"/>
            <w:szCs w:val="28"/>
          </w:rPr>
          <w:t>получении взятки</w:t>
        </w:r>
      </w:hyperlink>
      <w:r w:rsidRPr="00316A49">
        <w:rPr>
          <w:color w:val="000000"/>
          <w:sz w:val="28"/>
          <w:szCs w:val="28"/>
        </w:rPr>
        <w:t xml:space="preserve"> на сумму 9,9 </w:t>
      </w:r>
      <w:proofErr w:type="gramStart"/>
      <w:r w:rsidRPr="00316A49">
        <w:rPr>
          <w:color w:val="000000"/>
          <w:sz w:val="28"/>
          <w:szCs w:val="28"/>
        </w:rPr>
        <w:t>млн</w:t>
      </w:r>
      <w:proofErr w:type="gramEnd"/>
      <w:r w:rsidRPr="00316A49">
        <w:rPr>
          <w:color w:val="000000"/>
          <w:sz w:val="28"/>
          <w:szCs w:val="28"/>
        </w:rPr>
        <w:t xml:space="preserve"> рублей «за общее покровительство».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>Генпрокуратура в ходе расследования обнаружила у него автопарк на </w:t>
      </w:r>
      <w:hyperlink r:id="rId12" w:tgtFrame="_blank" w:history="1">
        <w:r w:rsidRPr="00316A49">
          <w:rPr>
            <w:rStyle w:val="a3"/>
            <w:color w:val="5B3F7A"/>
            <w:sz w:val="28"/>
            <w:szCs w:val="28"/>
          </w:rPr>
          <w:t>22 автомобиля</w:t>
        </w:r>
      </w:hyperlink>
      <w:r w:rsidRPr="00316A49">
        <w:rPr>
          <w:color w:val="000000"/>
          <w:sz w:val="28"/>
          <w:szCs w:val="28"/>
        </w:rPr>
        <w:t> и </w:t>
      </w:r>
      <w:hyperlink r:id="rId13" w:tgtFrame="_blank" w:history="1">
        <w:r w:rsidRPr="00316A49">
          <w:rPr>
            <w:rStyle w:val="a3"/>
            <w:color w:val="5B3F7A"/>
            <w:sz w:val="28"/>
            <w:szCs w:val="28"/>
          </w:rPr>
          <w:t>676 объектов недвижимости</w:t>
        </w:r>
      </w:hyperlink>
      <w:r w:rsidRPr="00316A49">
        <w:rPr>
          <w:color w:val="000000"/>
          <w:sz w:val="28"/>
          <w:szCs w:val="28"/>
        </w:rPr>
        <w:t xml:space="preserve"> в Серпуховском районе. Из них 565 оформлены на подконтрольных </w:t>
      </w:r>
      <w:proofErr w:type="gramStart"/>
      <w:r w:rsidRPr="00316A49">
        <w:rPr>
          <w:color w:val="000000"/>
          <w:sz w:val="28"/>
          <w:szCs w:val="28"/>
        </w:rPr>
        <w:t>бывшему</w:t>
      </w:r>
      <w:proofErr w:type="gramEnd"/>
      <w:r w:rsidRPr="00316A49">
        <w:rPr>
          <w:color w:val="000000"/>
          <w:sz w:val="28"/>
          <w:szCs w:val="28"/>
        </w:rPr>
        <w:t xml:space="preserve"> главе района 40 юридических лиц и на номинальных директоров этих </w:t>
      </w:r>
      <w:proofErr w:type="spellStart"/>
      <w:r w:rsidRPr="00316A49">
        <w:rPr>
          <w:color w:val="000000"/>
          <w:sz w:val="28"/>
          <w:szCs w:val="28"/>
        </w:rPr>
        <w:t>юрлиц</w:t>
      </w:r>
      <w:proofErr w:type="spellEnd"/>
      <w:r w:rsidRPr="00316A49">
        <w:rPr>
          <w:color w:val="000000"/>
          <w:sz w:val="28"/>
          <w:szCs w:val="28"/>
        </w:rPr>
        <w:t>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>В ноябре Генпрокуратура </w:t>
      </w:r>
      <w:hyperlink r:id="rId14" w:tgtFrame="_blank" w:history="1">
        <w:r w:rsidRPr="00316A49">
          <w:rPr>
            <w:rStyle w:val="a3"/>
            <w:color w:val="5B3F7A"/>
            <w:sz w:val="28"/>
            <w:szCs w:val="28"/>
          </w:rPr>
          <w:t>подала новый иск об изъятии имущества</w:t>
        </w:r>
      </w:hyperlink>
      <w:r w:rsidRPr="00316A49">
        <w:rPr>
          <w:color w:val="000000"/>
          <w:sz w:val="28"/>
          <w:szCs w:val="28"/>
        </w:rPr>
        <w:t xml:space="preserve"> у </w:t>
      </w:r>
      <w:proofErr w:type="spellStart"/>
      <w:r w:rsidRPr="00316A49">
        <w:rPr>
          <w:color w:val="000000"/>
          <w:sz w:val="28"/>
          <w:szCs w:val="28"/>
        </w:rPr>
        <w:t>Шестуна</w:t>
      </w:r>
      <w:proofErr w:type="spellEnd"/>
      <w:r w:rsidRPr="00316A49">
        <w:rPr>
          <w:color w:val="000000"/>
          <w:sz w:val="28"/>
          <w:szCs w:val="28"/>
        </w:rPr>
        <w:t>. В нем было заявлено еще 858 объектов недвижимости и один автомобиль. Имущество оформлено в период с 2006 по 2016 год на 25 физических и 20 юридических лиц.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>19 ноября Генпрокуратура </w:t>
      </w:r>
      <w:hyperlink r:id="rId15" w:history="1">
        <w:r w:rsidRPr="00316A49">
          <w:rPr>
            <w:rStyle w:val="a3"/>
            <w:color w:val="5B3F7A"/>
            <w:sz w:val="28"/>
            <w:szCs w:val="28"/>
          </w:rPr>
          <w:t>направила в суд</w:t>
        </w:r>
      </w:hyperlink>
      <w:r w:rsidRPr="00316A49">
        <w:rPr>
          <w:color w:val="000000"/>
          <w:sz w:val="28"/>
          <w:szCs w:val="28"/>
        </w:rPr>
        <w:t xml:space="preserve"> уголовное дело в </w:t>
      </w:r>
      <w:proofErr w:type="gramStart"/>
      <w:r w:rsidRPr="00316A49">
        <w:rPr>
          <w:color w:val="000000"/>
          <w:sz w:val="28"/>
          <w:szCs w:val="28"/>
        </w:rPr>
        <w:t>отношении</w:t>
      </w:r>
      <w:proofErr w:type="gramEnd"/>
      <w:r w:rsidRPr="00316A49">
        <w:rPr>
          <w:color w:val="000000"/>
          <w:sz w:val="28"/>
          <w:szCs w:val="28"/>
        </w:rPr>
        <w:t xml:space="preserve"> Сергея </w:t>
      </w:r>
      <w:proofErr w:type="spellStart"/>
      <w:r w:rsidRPr="00316A49">
        <w:rPr>
          <w:color w:val="000000"/>
          <w:sz w:val="28"/>
          <w:szCs w:val="28"/>
        </w:rPr>
        <w:t>Илюхина</w:t>
      </w:r>
      <w:proofErr w:type="spellEnd"/>
      <w:r w:rsidRPr="00316A49">
        <w:rPr>
          <w:color w:val="000000"/>
          <w:sz w:val="28"/>
          <w:szCs w:val="28"/>
        </w:rPr>
        <w:t xml:space="preserve">, обвиняемого в фальсификации доказательств по гражданскому делу об изъятии имущества </w:t>
      </w:r>
      <w:proofErr w:type="spellStart"/>
      <w:r w:rsidRPr="00316A49">
        <w:rPr>
          <w:color w:val="000000"/>
          <w:sz w:val="28"/>
          <w:szCs w:val="28"/>
        </w:rPr>
        <w:t>Шестуна</w:t>
      </w:r>
      <w:proofErr w:type="spellEnd"/>
      <w:r w:rsidRPr="00316A49">
        <w:rPr>
          <w:color w:val="000000"/>
          <w:sz w:val="28"/>
          <w:szCs w:val="28"/>
        </w:rPr>
        <w:t xml:space="preserve">. Было установлено, что в марте 2008 года </w:t>
      </w:r>
      <w:proofErr w:type="spellStart"/>
      <w:r w:rsidRPr="00316A49">
        <w:rPr>
          <w:color w:val="000000"/>
          <w:sz w:val="28"/>
          <w:szCs w:val="28"/>
        </w:rPr>
        <w:t>Илюхин</w:t>
      </w:r>
      <w:proofErr w:type="spellEnd"/>
      <w:r w:rsidRPr="00316A49">
        <w:rPr>
          <w:color w:val="000000"/>
          <w:sz w:val="28"/>
          <w:szCs w:val="28"/>
        </w:rPr>
        <w:t xml:space="preserve"> продал два земельных участка в Красногорском районе Московской области за 1,9 </w:t>
      </w:r>
      <w:proofErr w:type="gramStart"/>
      <w:r w:rsidRPr="00316A49">
        <w:rPr>
          <w:color w:val="000000"/>
          <w:sz w:val="28"/>
          <w:szCs w:val="28"/>
        </w:rPr>
        <w:t>млн</w:t>
      </w:r>
      <w:proofErr w:type="gramEnd"/>
      <w:r w:rsidRPr="00316A49">
        <w:rPr>
          <w:color w:val="000000"/>
          <w:sz w:val="28"/>
          <w:szCs w:val="28"/>
        </w:rPr>
        <w:t xml:space="preserve"> рублей.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 xml:space="preserve">Проверка выявила факты регистрации на имя </w:t>
      </w:r>
      <w:proofErr w:type="spellStart"/>
      <w:r w:rsidRPr="00316A49">
        <w:rPr>
          <w:color w:val="000000"/>
          <w:sz w:val="28"/>
          <w:szCs w:val="28"/>
        </w:rPr>
        <w:t>Илюхина</w:t>
      </w:r>
      <w:proofErr w:type="spellEnd"/>
      <w:r w:rsidRPr="00316A49">
        <w:rPr>
          <w:color w:val="000000"/>
          <w:sz w:val="28"/>
          <w:szCs w:val="28"/>
        </w:rPr>
        <w:t xml:space="preserve"> 48 объектов недвижимости стоимостью 29 </w:t>
      </w:r>
      <w:proofErr w:type="gramStart"/>
      <w:r w:rsidRPr="00316A49">
        <w:rPr>
          <w:color w:val="000000"/>
          <w:sz w:val="28"/>
          <w:szCs w:val="28"/>
        </w:rPr>
        <w:t>млн</w:t>
      </w:r>
      <w:proofErr w:type="gramEnd"/>
      <w:r w:rsidRPr="00316A49">
        <w:rPr>
          <w:color w:val="000000"/>
          <w:sz w:val="28"/>
          <w:szCs w:val="28"/>
        </w:rPr>
        <w:t xml:space="preserve"> рублей. Чтобы создать видимость наличия у него необходимых денежных средств и достаточных источников дохода на покупку указанного имущества, фигурант изготовил подложные договоры о продаже земельных участков, увеличив в них сумму полученных им денежных средств с 1,9 </w:t>
      </w:r>
      <w:proofErr w:type="gramStart"/>
      <w:r w:rsidRPr="00316A49">
        <w:rPr>
          <w:color w:val="000000"/>
          <w:sz w:val="28"/>
          <w:szCs w:val="28"/>
        </w:rPr>
        <w:t>млн</w:t>
      </w:r>
      <w:proofErr w:type="gramEnd"/>
      <w:r w:rsidRPr="00316A49">
        <w:rPr>
          <w:color w:val="000000"/>
          <w:sz w:val="28"/>
          <w:szCs w:val="28"/>
        </w:rPr>
        <w:t xml:space="preserve"> до 29 млн рублей.</w:t>
      </w:r>
    </w:p>
    <w:p w:rsidR="00316A49" w:rsidRDefault="00316A49" w:rsidP="00316A4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16A49" w:rsidRPr="00316A49" w:rsidRDefault="00316A49" w:rsidP="00316A49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>В России за полгода уволили 300 должностных лиц из-за коррупции</w:t>
      </w:r>
    </w:p>
    <w:p w:rsidR="00316A49" w:rsidRDefault="00316A49" w:rsidP="0031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16A49" w:rsidRPr="00316A49" w:rsidRDefault="00316A49" w:rsidP="0031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316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Прокуроры инициировали увольнение в связи с утратой доверия 300 российских чиновников, которые были уличены в коррупционных правонарушениях. Об этом сообщает в пятницу, 20 августа, пресс-служба Генпрокуратуры РФ.</w:t>
      </w:r>
    </w:p>
    <w:p w:rsidR="00316A49" w:rsidRPr="00316A49" w:rsidRDefault="00316A49" w:rsidP="0031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16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«Зачастую увольнение в связи с утратой доверия применяется по инициативе прокуроров. Только за первое полугодие 2021 года в </w:t>
      </w:r>
      <w:proofErr w:type="gramStart"/>
      <w:r w:rsidRPr="00316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результате</w:t>
      </w:r>
      <w:proofErr w:type="gramEnd"/>
      <w:r w:rsidRPr="00316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прокурорского вмешательства уволены 300 должностных лиц», — говорится в сообщении, опубликованном в </w:t>
      </w:r>
      <w:proofErr w:type="spellStart"/>
      <w:r w:rsidRPr="00316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Facebook</w:t>
      </w:r>
      <w:proofErr w:type="spellEnd"/>
      <w:r w:rsidRPr="00316A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 xml:space="preserve">Согласно данным Генпрокуратуры, увольнение в подобных </w:t>
      </w:r>
      <w:proofErr w:type="gramStart"/>
      <w:r w:rsidRPr="00316A49">
        <w:rPr>
          <w:color w:val="000000"/>
          <w:sz w:val="28"/>
          <w:szCs w:val="28"/>
        </w:rPr>
        <w:t>случаях</w:t>
      </w:r>
      <w:proofErr w:type="gramEnd"/>
      <w:r w:rsidRPr="00316A49">
        <w:rPr>
          <w:color w:val="000000"/>
          <w:sz w:val="28"/>
          <w:szCs w:val="28"/>
        </w:rPr>
        <w:t xml:space="preserve"> является одним из инструментов противодействия коррупции.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 xml:space="preserve">Основанием для применения данного вида дисциплинарного взыскания являются грубые правонарушения. В частности, сокрытие сведений о доходах, расходах, имуществе и обязательствах имущественного характера, непринятие мер по урегулированию конфликта интересов, осуществление </w:t>
      </w:r>
      <w:r w:rsidRPr="00316A49">
        <w:rPr>
          <w:color w:val="000000"/>
          <w:sz w:val="28"/>
          <w:szCs w:val="28"/>
        </w:rPr>
        <w:lastRenderedPageBreak/>
        <w:t>предпринимательской деятельности в нарушение антикоррупционных запретов.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>Ранее, 16 августа, президент России </w:t>
      </w:r>
      <w:hyperlink r:id="rId16" w:tgtFrame="_blank" w:history="1">
        <w:r w:rsidRPr="00316A49">
          <w:rPr>
            <w:rStyle w:val="a3"/>
            <w:color w:val="5B3F7A"/>
            <w:sz w:val="28"/>
            <w:szCs w:val="28"/>
          </w:rPr>
          <w:t>Владимир Путин</w:t>
        </w:r>
      </w:hyperlink>
      <w:r w:rsidRPr="00316A49">
        <w:rPr>
          <w:color w:val="000000"/>
          <w:sz w:val="28"/>
          <w:szCs w:val="28"/>
        </w:rPr>
        <w:t> поручил выработать предложения </w:t>
      </w:r>
      <w:hyperlink r:id="rId17" w:tgtFrame="_blank" w:history="1">
        <w:r w:rsidRPr="00316A49">
          <w:rPr>
            <w:rStyle w:val="a3"/>
            <w:color w:val="5B3F7A"/>
            <w:sz w:val="28"/>
            <w:szCs w:val="28"/>
          </w:rPr>
          <w:t>о привлечении к ответственности</w:t>
        </w:r>
      </w:hyperlink>
      <w:r w:rsidRPr="00316A49">
        <w:rPr>
          <w:color w:val="000000"/>
          <w:sz w:val="28"/>
          <w:szCs w:val="28"/>
        </w:rPr>
        <w:t> временно исполняющих обязанности должностных лиц субъектов РФ за несоблюдение антикоррупционных стандартов.</w:t>
      </w:r>
    </w:p>
    <w:p w:rsidR="00316A49" w:rsidRPr="00316A49" w:rsidRDefault="00316A49" w:rsidP="00316A4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16A49">
        <w:rPr>
          <w:color w:val="000000"/>
          <w:sz w:val="28"/>
          <w:szCs w:val="28"/>
        </w:rPr>
        <w:t>Глава государства </w:t>
      </w:r>
      <w:hyperlink r:id="rId18" w:tgtFrame="_blank" w:history="1">
        <w:r w:rsidRPr="00316A49">
          <w:rPr>
            <w:rStyle w:val="a3"/>
            <w:color w:val="5B3F7A"/>
            <w:sz w:val="28"/>
            <w:szCs w:val="28"/>
          </w:rPr>
          <w:t>подписал</w:t>
        </w:r>
      </w:hyperlink>
      <w:r w:rsidRPr="00316A49">
        <w:rPr>
          <w:color w:val="000000"/>
          <w:sz w:val="28"/>
          <w:szCs w:val="28"/>
        </w:rPr>
        <w:t> документ о национальном плане противодействия коррупции на 2021–2024 годы. Согласно указу лица, занимающие отдельные должности, будут временно ограничены в правах за увольнение с государственной или муниципальной службы в связи с несоблюдением антикоррупционных стандартов.</w:t>
      </w:r>
    </w:p>
    <w:p w:rsidR="00316A49" w:rsidRPr="00316A49" w:rsidRDefault="00316A49" w:rsidP="00316A4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316A49" w:rsidRPr="0031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C0BCC"/>
    <w:rsid w:val="000C2282"/>
    <w:rsid w:val="000C3C75"/>
    <w:rsid w:val="000F7923"/>
    <w:rsid w:val="001056AD"/>
    <w:rsid w:val="00116724"/>
    <w:rsid w:val="001508B8"/>
    <w:rsid w:val="001610AB"/>
    <w:rsid w:val="001776BB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5055D"/>
    <w:rsid w:val="00472911"/>
    <w:rsid w:val="004A0263"/>
    <w:rsid w:val="004C2E05"/>
    <w:rsid w:val="004D65BF"/>
    <w:rsid w:val="004F42ED"/>
    <w:rsid w:val="004F75A9"/>
    <w:rsid w:val="00511B7C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E2716"/>
    <w:rsid w:val="00BE3BD3"/>
    <w:rsid w:val="00C0084E"/>
    <w:rsid w:val="00C12413"/>
    <w:rsid w:val="00C127EC"/>
    <w:rsid w:val="00C26A02"/>
    <w:rsid w:val="00C36B0A"/>
    <w:rsid w:val="00C83165"/>
    <w:rsid w:val="00CB16A4"/>
    <w:rsid w:val="00CC4C0A"/>
    <w:rsid w:val="00D41460"/>
    <w:rsid w:val="00D70BAD"/>
    <w:rsid w:val="00D7180A"/>
    <w:rsid w:val="00D8105F"/>
    <w:rsid w:val="00D9146D"/>
    <w:rsid w:val="00D937A2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104487/2020-12-25/sud-prigovoril-shestuna-k-15-godam-kolonii-za-korruptciiu" TargetMode="External"/><Relationship Id="rId13" Type="http://schemas.openxmlformats.org/officeDocument/2006/relationships/hyperlink" Target="https://iz.ru/834054/2019-01-15/eks-glava-serpukhovskogo-raiona-nezakonno-nazhil-imushchestvo-na-10-mlrd-rublei" TargetMode="External"/><Relationship Id="rId18" Type="http://schemas.openxmlformats.org/officeDocument/2006/relationships/hyperlink" Target="https://iz.ru/1208250/2021-08-16/putin-podpisal-ukaz-o-natcionalnom-plane-protivodeistviia-korruptc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ass.ru/" TargetMode="External"/><Relationship Id="rId12" Type="http://schemas.openxmlformats.org/officeDocument/2006/relationships/hyperlink" Target="https://iz.ru/834286/2019-01-15/istochnik-nazval-mashiny-v-avtoparke-eks-glavy-serpukhovskogo-raiona" TargetMode="External"/><Relationship Id="rId17" Type="http://schemas.openxmlformats.org/officeDocument/2006/relationships/hyperlink" Target="https://iz.ru/1208314/2021-08-17/putin-poruchil-razrabotat-sanktcii-protiv-vrio-glav-regionov-za-korruptcii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z.ru/tag/vladimir-puti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ass.ru/proisshestviya/12139375?utm_source=yxnews&amp;utm_medium=desktop" TargetMode="External"/><Relationship Id="rId11" Type="http://schemas.openxmlformats.org/officeDocument/2006/relationships/hyperlink" Target="https://iz.ru/842340/2019-02-05/shestunu-prediavili-novoe-obvinenie-vo-vziatochnichest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z.ru/1089633/2020-11-19/delo-protiv-obviniaemogo-v-falsifikatcii-dokazatelstv-po-delu-shestuna-napravili-v-sud" TargetMode="External"/><Relationship Id="rId10" Type="http://schemas.openxmlformats.org/officeDocument/2006/relationships/hyperlink" Target="https://iz.ru/755617/2018-06-14/glavu-serpukhovskogo-raiona-podmoskovia-arestovali-na-dva-mesiat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z.ru/1104487/2020-12-25/sud-prigovoril-shestuna-k-15-godam-kolonii-za-korruptciiu" TargetMode="External"/><Relationship Id="rId14" Type="http://schemas.openxmlformats.org/officeDocument/2006/relationships/hyperlink" Target="http://iz.ru/948386/2019-11-28/genprokuratura-podala-novyi-isk-ob-iziatii-imushchestva-u-shestu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2021-08-20T12:19:00Z</dcterms:created>
  <dcterms:modified xsi:type="dcterms:W3CDTF">2021-08-20T12:19:00Z</dcterms:modified>
</cp:coreProperties>
</file>