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r w:rsidR="00E33C3F" w:rsidRPr="00E33C3F">
        <w:rPr>
          <w:sz w:val="28"/>
          <w:szCs w:val="28"/>
        </w:rPr>
        <w:t>Камско-</w:t>
      </w:r>
      <w:proofErr w:type="spellStart"/>
      <w:r w:rsidR="00E33C3F" w:rsidRPr="00E33C3F">
        <w:rPr>
          <w:sz w:val="28"/>
          <w:szCs w:val="28"/>
        </w:rPr>
        <w:t>Устьинское</w:t>
      </w:r>
      <w:proofErr w:type="spellEnd"/>
      <w:r w:rsidR="00E33C3F" w:rsidRPr="00E33C3F">
        <w:rPr>
          <w:sz w:val="28"/>
          <w:szCs w:val="28"/>
        </w:rPr>
        <w:t xml:space="preserve"> районное государственное ветеринарное объединение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E33C3F" w:rsidRPr="00857C80" w:rsidRDefault="00E33C3F" w:rsidP="00E33C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1 152,6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E33C3F">
        <w:rPr>
          <w:sz w:val="28"/>
          <w:szCs w:val="28"/>
          <w:lang w:val="tt-RU"/>
        </w:rPr>
        <w:t>131,8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89597E" w:rsidRPr="00E64E09" w:rsidRDefault="0089597E" w:rsidP="00E64E09">
      <w:pPr>
        <w:ind w:firstLine="85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</w:t>
      </w:r>
      <w:bookmarkStart w:id="0" w:name="_GoBack"/>
      <w:bookmarkEnd w:id="0"/>
      <w:r w:rsidRPr="001D0293">
        <w:rPr>
          <w:sz w:val="28"/>
          <w:szCs w:val="28"/>
        </w:rPr>
        <w:t>ие финансовые нарушения</w:t>
      </w:r>
      <w:r w:rsidRPr="00857C80">
        <w:rPr>
          <w:sz w:val="28"/>
          <w:szCs w:val="28"/>
        </w:rPr>
        <w:t xml:space="preserve">– </w:t>
      </w:r>
      <w:r w:rsidR="00E33C3F">
        <w:rPr>
          <w:sz w:val="28"/>
          <w:szCs w:val="28"/>
          <w:lang w:val="tt-RU"/>
        </w:rPr>
        <w:t>258,0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33C3F"/>
    <w:rsid w:val="00E64E09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25</cp:revision>
  <dcterms:created xsi:type="dcterms:W3CDTF">2020-09-30T08:48:00Z</dcterms:created>
  <dcterms:modified xsi:type="dcterms:W3CDTF">2021-08-31T14:21:00Z</dcterms:modified>
</cp:coreProperties>
</file>