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8777E9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18820" cy="70294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820" cy="702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7A4E19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A143F3" w:rsidRDefault="00494669" w:rsidP="00A87942">
            <w:pPr>
              <w:pStyle w:val="Noeeu1"/>
              <w:jc w:val="center"/>
              <w:rPr>
                <w:lang w:val="en-US"/>
              </w:rPr>
            </w:pP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494669" w:rsidP="00A87942">
            <w:pPr>
              <w:pStyle w:val="Noeeu1"/>
            </w:pPr>
          </w:p>
        </w:tc>
      </w:tr>
    </w:tbl>
    <w:p w:rsidR="00444AC9" w:rsidRDefault="00444AC9" w:rsidP="00282165">
      <w:pPr>
        <w:pStyle w:val="10"/>
        <w:ind w:left="284" w:firstLine="709"/>
        <w:rPr>
          <w:lang w:val="en-US"/>
        </w:rPr>
      </w:pPr>
    </w:p>
    <w:p w:rsidR="00346278" w:rsidRDefault="00346278" w:rsidP="00742229">
      <w:pPr>
        <w:autoSpaceDE w:val="0"/>
        <w:autoSpaceDN w:val="0"/>
        <w:adjustRightInd w:val="0"/>
        <w:spacing w:line="288" w:lineRule="auto"/>
        <w:ind w:right="5952"/>
        <w:jc w:val="both"/>
        <w:rPr>
          <w:sz w:val="28"/>
        </w:rPr>
      </w:pPr>
    </w:p>
    <w:p w:rsidR="008777E9" w:rsidRPr="009C744E" w:rsidRDefault="00DE2427" w:rsidP="00635393">
      <w:pPr>
        <w:autoSpaceDE w:val="0"/>
        <w:autoSpaceDN w:val="0"/>
        <w:adjustRightInd w:val="0"/>
        <w:spacing w:line="288" w:lineRule="auto"/>
        <w:ind w:right="5952"/>
        <w:jc w:val="both"/>
        <w:rPr>
          <w:sz w:val="28"/>
          <w:szCs w:val="28"/>
        </w:rPr>
      </w:pPr>
      <w:r w:rsidRPr="009C744E">
        <w:rPr>
          <w:sz w:val="28"/>
        </w:rPr>
        <w:t>Об утверждении</w:t>
      </w:r>
      <w:r w:rsidR="008777E9" w:rsidRPr="009C744E">
        <w:rPr>
          <w:sz w:val="28"/>
        </w:rPr>
        <w:t xml:space="preserve"> </w:t>
      </w:r>
      <w:bookmarkStart w:id="0" w:name="P15"/>
      <w:bookmarkEnd w:id="0"/>
      <w:r w:rsidR="008777E9" w:rsidRPr="009C744E">
        <w:rPr>
          <w:sz w:val="28"/>
          <w:szCs w:val="28"/>
        </w:rPr>
        <w:t>Типов</w:t>
      </w:r>
      <w:r w:rsidRPr="009C744E">
        <w:rPr>
          <w:sz w:val="28"/>
          <w:szCs w:val="28"/>
        </w:rPr>
        <w:t>ой</w:t>
      </w:r>
      <w:r w:rsidR="008777E9" w:rsidRPr="009C744E">
        <w:rPr>
          <w:sz w:val="28"/>
          <w:szCs w:val="28"/>
        </w:rPr>
        <w:t xml:space="preserve"> форм</w:t>
      </w:r>
      <w:r w:rsidRPr="009C744E">
        <w:rPr>
          <w:sz w:val="28"/>
          <w:szCs w:val="28"/>
        </w:rPr>
        <w:t>ы</w:t>
      </w:r>
      <w:r w:rsidR="008777E9" w:rsidRPr="009C744E">
        <w:rPr>
          <w:sz w:val="28"/>
          <w:szCs w:val="28"/>
        </w:rPr>
        <w:t xml:space="preserve"> </w:t>
      </w:r>
      <w:hyperlink r:id="rId9" w:history="1">
        <w:r w:rsidR="008777E9" w:rsidRPr="009C744E">
          <w:rPr>
            <w:sz w:val="28"/>
            <w:szCs w:val="28"/>
          </w:rPr>
          <w:t>соглашения</w:t>
        </w:r>
      </w:hyperlink>
      <w:r w:rsidR="008777E9" w:rsidRPr="009C744E">
        <w:rPr>
          <w:sz w:val="28"/>
          <w:szCs w:val="28"/>
        </w:rPr>
        <w:t xml:space="preserve"> </w:t>
      </w:r>
      <w:r w:rsidRPr="009C744E">
        <w:rPr>
          <w:sz w:val="28"/>
          <w:szCs w:val="28"/>
        </w:rPr>
        <w:t>о предоставлении ин</w:t>
      </w:r>
      <w:r w:rsidR="00383192" w:rsidRPr="009C744E">
        <w:rPr>
          <w:sz w:val="28"/>
          <w:szCs w:val="28"/>
        </w:rPr>
        <w:t>ого</w:t>
      </w:r>
      <w:r w:rsidRPr="009C744E">
        <w:rPr>
          <w:sz w:val="28"/>
          <w:szCs w:val="28"/>
        </w:rPr>
        <w:t xml:space="preserve"> межбюджетн</w:t>
      </w:r>
      <w:r w:rsidR="00383192" w:rsidRPr="009C744E">
        <w:rPr>
          <w:sz w:val="28"/>
          <w:szCs w:val="28"/>
        </w:rPr>
        <w:t>ого</w:t>
      </w:r>
      <w:r w:rsidRPr="009C744E">
        <w:rPr>
          <w:sz w:val="28"/>
          <w:szCs w:val="28"/>
        </w:rPr>
        <w:t xml:space="preserve"> трансферт</w:t>
      </w:r>
      <w:r w:rsidR="00383192" w:rsidRPr="009C744E">
        <w:rPr>
          <w:sz w:val="28"/>
          <w:szCs w:val="28"/>
        </w:rPr>
        <w:t>а</w:t>
      </w:r>
      <w:r w:rsidRPr="009C744E">
        <w:rPr>
          <w:sz w:val="28"/>
          <w:szCs w:val="28"/>
        </w:rPr>
        <w:t xml:space="preserve"> </w:t>
      </w:r>
      <w:r w:rsidR="008777E9" w:rsidRPr="009C744E">
        <w:rPr>
          <w:sz w:val="28"/>
          <w:szCs w:val="28"/>
        </w:rPr>
        <w:t>из бюджета Республики Татарстан местному бюджету</w:t>
      </w:r>
    </w:p>
    <w:p w:rsidR="00742229" w:rsidRPr="009C744E" w:rsidRDefault="00742229" w:rsidP="00635393">
      <w:pPr>
        <w:spacing w:after="1" w:line="288" w:lineRule="auto"/>
        <w:ind w:right="5242" w:firstLine="567"/>
        <w:jc w:val="both"/>
        <w:rPr>
          <w:sz w:val="28"/>
          <w:szCs w:val="28"/>
        </w:rPr>
      </w:pPr>
    </w:p>
    <w:p w:rsidR="00742229" w:rsidRPr="009C744E" w:rsidRDefault="00742229" w:rsidP="00635393">
      <w:pPr>
        <w:spacing w:after="1" w:line="288" w:lineRule="auto"/>
        <w:ind w:right="5242" w:firstLine="567"/>
        <w:jc w:val="both"/>
        <w:rPr>
          <w:sz w:val="28"/>
          <w:szCs w:val="28"/>
        </w:rPr>
      </w:pPr>
    </w:p>
    <w:p w:rsidR="008777E9" w:rsidRPr="009C744E" w:rsidRDefault="005A40C1" w:rsidP="00635393">
      <w:pPr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r w:rsidRPr="009C744E">
        <w:rPr>
          <w:sz w:val="28"/>
          <w:szCs w:val="28"/>
        </w:rPr>
        <w:t xml:space="preserve">В соответствии с частью седьмой  статьи </w:t>
      </w:r>
      <w:hyperlink r:id="rId10" w:history="1">
        <w:r w:rsidRPr="009C744E">
          <w:rPr>
            <w:sz w:val="28"/>
            <w:szCs w:val="28"/>
          </w:rPr>
          <w:t xml:space="preserve">139 </w:t>
        </w:r>
        <w:r w:rsidRPr="009C744E">
          <w:rPr>
            <w:sz w:val="28"/>
            <w:szCs w:val="28"/>
            <w:vertAlign w:val="superscript"/>
          </w:rPr>
          <w:t>1</w:t>
        </w:r>
      </w:hyperlink>
      <w:r w:rsidRPr="009C744E">
        <w:rPr>
          <w:sz w:val="28"/>
          <w:szCs w:val="28"/>
        </w:rPr>
        <w:t xml:space="preserve"> Бюджетного кодекса Российской Федерации, абзацем вторым пункта 4</w:t>
      </w:r>
      <w:r w:rsidRPr="009C744E">
        <w:rPr>
          <w:sz w:val="28"/>
          <w:szCs w:val="28"/>
          <w:vertAlign w:val="superscript"/>
        </w:rPr>
        <w:t>2</w:t>
      </w:r>
      <w:r w:rsidRPr="009C744E">
        <w:rPr>
          <w:sz w:val="28"/>
          <w:szCs w:val="28"/>
        </w:rPr>
        <w:t xml:space="preserve"> статьи 44</w:t>
      </w:r>
      <w:r w:rsidRPr="009C744E">
        <w:rPr>
          <w:sz w:val="28"/>
          <w:szCs w:val="28"/>
          <w:vertAlign w:val="superscript"/>
        </w:rPr>
        <w:t>5</w:t>
      </w:r>
      <w:r w:rsidRPr="009C744E">
        <w:rPr>
          <w:sz w:val="28"/>
          <w:szCs w:val="28"/>
        </w:rPr>
        <w:t xml:space="preserve"> Бюджетного кодекса Республики Татарстан,  </w:t>
      </w:r>
      <w:r w:rsidR="00520DC3" w:rsidRPr="009C744E">
        <w:rPr>
          <w:sz w:val="28"/>
          <w:szCs w:val="28"/>
        </w:rPr>
        <w:t>п</w:t>
      </w:r>
      <w:r w:rsidR="008777E9" w:rsidRPr="009C744E">
        <w:rPr>
          <w:sz w:val="28"/>
          <w:szCs w:val="28"/>
        </w:rPr>
        <w:t xml:space="preserve"> р и к а з ы в а ю:</w:t>
      </w:r>
    </w:p>
    <w:p w:rsidR="00742229" w:rsidRPr="009C744E" w:rsidRDefault="00742229" w:rsidP="00635393">
      <w:pPr>
        <w:spacing w:after="1" w:line="288" w:lineRule="auto"/>
        <w:ind w:right="5242" w:firstLine="567"/>
        <w:jc w:val="both"/>
        <w:rPr>
          <w:sz w:val="28"/>
          <w:szCs w:val="28"/>
        </w:rPr>
      </w:pPr>
    </w:p>
    <w:p w:rsidR="00456C9C" w:rsidRPr="009C744E" w:rsidRDefault="0042107A" w:rsidP="00635393">
      <w:pPr>
        <w:pStyle w:val="af0"/>
        <w:widowControl w:val="0"/>
        <w:numPr>
          <w:ilvl w:val="0"/>
          <w:numId w:val="1"/>
        </w:numPr>
        <w:tabs>
          <w:tab w:val="left" w:pos="993"/>
        </w:tabs>
        <w:suppressAutoHyphens/>
        <w:autoSpaceDE w:val="0"/>
        <w:autoSpaceDN w:val="0"/>
        <w:adjustRightInd w:val="0"/>
        <w:spacing w:line="288" w:lineRule="auto"/>
        <w:ind w:left="0" w:right="-1" w:firstLine="567"/>
        <w:jc w:val="both"/>
        <w:outlineLvl w:val="0"/>
        <w:rPr>
          <w:sz w:val="28"/>
          <w:szCs w:val="28"/>
        </w:rPr>
      </w:pPr>
      <w:r w:rsidRPr="009C744E">
        <w:rPr>
          <w:sz w:val="28"/>
          <w:szCs w:val="28"/>
        </w:rPr>
        <w:t xml:space="preserve">Утвердить прилагаемую Типовую </w:t>
      </w:r>
      <w:hyperlink r:id="rId11" w:history="1">
        <w:r w:rsidRPr="009C744E">
          <w:rPr>
            <w:sz w:val="28"/>
            <w:szCs w:val="28"/>
          </w:rPr>
          <w:t>форму</w:t>
        </w:r>
      </w:hyperlink>
      <w:r w:rsidRPr="009C744E">
        <w:rPr>
          <w:sz w:val="28"/>
          <w:szCs w:val="28"/>
        </w:rPr>
        <w:t xml:space="preserve"> соглашения о предоставлении ин</w:t>
      </w:r>
      <w:r w:rsidR="00383192" w:rsidRPr="009C744E">
        <w:rPr>
          <w:sz w:val="28"/>
          <w:szCs w:val="28"/>
        </w:rPr>
        <w:t>ого</w:t>
      </w:r>
      <w:r w:rsidRPr="009C744E">
        <w:rPr>
          <w:sz w:val="28"/>
          <w:szCs w:val="28"/>
        </w:rPr>
        <w:t xml:space="preserve"> межбюджетн</w:t>
      </w:r>
      <w:r w:rsidR="00383192" w:rsidRPr="009C744E">
        <w:rPr>
          <w:sz w:val="28"/>
          <w:szCs w:val="28"/>
        </w:rPr>
        <w:t>ого</w:t>
      </w:r>
      <w:r w:rsidRPr="009C744E">
        <w:rPr>
          <w:sz w:val="28"/>
          <w:szCs w:val="28"/>
        </w:rPr>
        <w:t xml:space="preserve"> трансферт</w:t>
      </w:r>
      <w:r w:rsidR="00383192" w:rsidRPr="009C744E">
        <w:rPr>
          <w:sz w:val="28"/>
          <w:szCs w:val="28"/>
        </w:rPr>
        <w:t>а</w:t>
      </w:r>
      <w:r w:rsidRPr="009C744E">
        <w:rPr>
          <w:sz w:val="28"/>
          <w:szCs w:val="28"/>
        </w:rPr>
        <w:t xml:space="preserve"> из бюджета Республики Татарстан местному бюджету</w:t>
      </w:r>
      <w:r w:rsidR="00B16DB4" w:rsidRPr="009C744E">
        <w:rPr>
          <w:sz w:val="28"/>
          <w:szCs w:val="28"/>
        </w:rPr>
        <w:t xml:space="preserve"> (далее – Типовая форма)</w:t>
      </w:r>
      <w:r w:rsidRPr="009C744E">
        <w:rPr>
          <w:sz w:val="28"/>
          <w:szCs w:val="28"/>
        </w:rPr>
        <w:t>.</w:t>
      </w:r>
    </w:p>
    <w:p w:rsidR="00456C9C" w:rsidRPr="009C744E" w:rsidRDefault="00456C9C" w:rsidP="00635393">
      <w:pPr>
        <w:pStyle w:val="af0"/>
        <w:widowControl w:val="0"/>
        <w:numPr>
          <w:ilvl w:val="0"/>
          <w:numId w:val="1"/>
        </w:numPr>
        <w:tabs>
          <w:tab w:val="left" w:pos="993"/>
        </w:tabs>
        <w:suppressAutoHyphens/>
        <w:autoSpaceDE w:val="0"/>
        <w:autoSpaceDN w:val="0"/>
        <w:adjustRightInd w:val="0"/>
        <w:spacing w:line="288" w:lineRule="auto"/>
        <w:ind w:left="0" w:right="-1" w:firstLine="567"/>
        <w:jc w:val="both"/>
        <w:outlineLvl w:val="0"/>
        <w:rPr>
          <w:sz w:val="28"/>
          <w:szCs w:val="28"/>
        </w:rPr>
      </w:pPr>
      <w:r w:rsidRPr="009C744E">
        <w:rPr>
          <w:sz w:val="28"/>
          <w:szCs w:val="28"/>
        </w:rPr>
        <w:t xml:space="preserve"> Типовая </w:t>
      </w:r>
      <w:hyperlink w:anchor="Par25" w:history="1">
        <w:r w:rsidRPr="009C744E">
          <w:rPr>
            <w:sz w:val="28"/>
            <w:szCs w:val="28"/>
          </w:rPr>
          <w:t>форма</w:t>
        </w:r>
      </w:hyperlink>
      <w:r w:rsidRPr="009C744E">
        <w:rPr>
          <w:sz w:val="28"/>
          <w:szCs w:val="28"/>
        </w:rPr>
        <w:t xml:space="preserve"> применяется при заключении соглашений между главными распорядителями средств бюджета Республики Татарстан как получателями средств бюджета Республики Татарстан и исполнительными комитетами муниципальных районов и городских округов о предоставлении </w:t>
      </w:r>
      <w:r w:rsidR="00B16DB4" w:rsidRPr="009C744E">
        <w:rPr>
          <w:sz w:val="28"/>
          <w:szCs w:val="28"/>
        </w:rPr>
        <w:t>иного межбюджетного трансферта</w:t>
      </w:r>
      <w:r w:rsidRPr="009C744E">
        <w:rPr>
          <w:sz w:val="28"/>
          <w:szCs w:val="28"/>
        </w:rPr>
        <w:t>, начиная с соглашений на 202</w:t>
      </w:r>
      <w:r w:rsidR="00B16DB4" w:rsidRPr="009C744E">
        <w:rPr>
          <w:sz w:val="28"/>
          <w:szCs w:val="28"/>
        </w:rPr>
        <w:t>2</w:t>
      </w:r>
      <w:r w:rsidRPr="009C744E">
        <w:rPr>
          <w:sz w:val="28"/>
          <w:szCs w:val="28"/>
        </w:rPr>
        <w:t xml:space="preserve"> год.</w:t>
      </w:r>
    </w:p>
    <w:p w:rsidR="00697A6C" w:rsidRPr="009C744E" w:rsidRDefault="00697A6C" w:rsidP="00635393">
      <w:pPr>
        <w:spacing w:after="1" w:line="288" w:lineRule="auto"/>
        <w:jc w:val="both"/>
        <w:rPr>
          <w:sz w:val="28"/>
          <w:szCs w:val="28"/>
        </w:rPr>
      </w:pPr>
    </w:p>
    <w:p w:rsidR="00697A6C" w:rsidRPr="009C744E" w:rsidRDefault="00697A6C" w:rsidP="00635393">
      <w:pPr>
        <w:spacing w:after="1" w:line="288" w:lineRule="auto"/>
        <w:jc w:val="both"/>
        <w:rPr>
          <w:sz w:val="28"/>
          <w:szCs w:val="28"/>
        </w:rPr>
      </w:pPr>
    </w:p>
    <w:p w:rsidR="00586E91" w:rsidRPr="009C744E" w:rsidRDefault="008777E9" w:rsidP="00635393">
      <w:pPr>
        <w:spacing w:after="1" w:line="288" w:lineRule="auto"/>
        <w:jc w:val="both"/>
        <w:rPr>
          <w:sz w:val="28"/>
          <w:szCs w:val="28"/>
        </w:rPr>
      </w:pPr>
      <w:r w:rsidRPr="009C744E">
        <w:rPr>
          <w:sz w:val="28"/>
          <w:szCs w:val="28"/>
        </w:rPr>
        <w:t xml:space="preserve">Министр                                                                                               </w:t>
      </w:r>
      <w:r w:rsidRPr="009C744E">
        <w:rPr>
          <w:sz w:val="28"/>
          <w:szCs w:val="28"/>
        </w:rPr>
        <w:tab/>
        <w:t xml:space="preserve">      Р.Р.Гайзатуллин</w:t>
      </w:r>
    </w:p>
    <w:p w:rsidR="005A40C1" w:rsidRPr="009C744E" w:rsidRDefault="005A40C1" w:rsidP="00635393">
      <w:pPr>
        <w:spacing w:after="1" w:line="288" w:lineRule="auto"/>
        <w:jc w:val="both"/>
        <w:rPr>
          <w:sz w:val="28"/>
          <w:szCs w:val="28"/>
        </w:rPr>
      </w:pPr>
    </w:p>
    <w:p w:rsidR="00586E91" w:rsidRPr="009C744E" w:rsidRDefault="00586E91" w:rsidP="00635393">
      <w:pPr>
        <w:spacing w:after="1" w:line="288" w:lineRule="auto"/>
        <w:jc w:val="both"/>
        <w:rPr>
          <w:sz w:val="28"/>
          <w:szCs w:val="28"/>
        </w:rPr>
      </w:pPr>
    </w:p>
    <w:p w:rsidR="00CD0145" w:rsidRPr="009C744E" w:rsidRDefault="00CD0145" w:rsidP="00635393">
      <w:pPr>
        <w:spacing w:after="1" w:line="288" w:lineRule="auto"/>
        <w:jc w:val="both"/>
        <w:rPr>
          <w:sz w:val="28"/>
          <w:szCs w:val="28"/>
        </w:rPr>
      </w:pPr>
    </w:p>
    <w:p w:rsidR="00586E91" w:rsidRPr="009C744E" w:rsidRDefault="00586E91" w:rsidP="00635393">
      <w:pPr>
        <w:spacing w:after="1" w:line="288" w:lineRule="auto"/>
        <w:jc w:val="both"/>
        <w:rPr>
          <w:sz w:val="28"/>
          <w:szCs w:val="28"/>
        </w:rPr>
      </w:pPr>
    </w:p>
    <w:p w:rsidR="00586E91" w:rsidRPr="009C744E" w:rsidRDefault="00586E91" w:rsidP="00742229">
      <w:pPr>
        <w:spacing w:after="1" w:line="288" w:lineRule="auto"/>
        <w:jc w:val="both"/>
        <w:rPr>
          <w:sz w:val="28"/>
          <w:szCs w:val="28"/>
        </w:rPr>
      </w:pPr>
    </w:p>
    <w:p w:rsidR="00586E91" w:rsidRPr="009C744E" w:rsidRDefault="00586E91" w:rsidP="00742229">
      <w:pPr>
        <w:spacing w:after="1" w:line="288" w:lineRule="auto"/>
        <w:jc w:val="both"/>
        <w:rPr>
          <w:sz w:val="28"/>
          <w:szCs w:val="28"/>
        </w:rPr>
      </w:pPr>
    </w:p>
    <w:p w:rsidR="00065280" w:rsidRPr="009C744E" w:rsidRDefault="00065280" w:rsidP="00586E91">
      <w:pPr>
        <w:spacing w:after="1" w:line="280" w:lineRule="atLeast"/>
        <w:jc w:val="right"/>
        <w:outlineLvl w:val="0"/>
        <w:rPr>
          <w:sz w:val="28"/>
        </w:rPr>
      </w:pPr>
    </w:p>
    <w:p w:rsidR="00586E91" w:rsidRPr="009C744E" w:rsidRDefault="00586E91" w:rsidP="00586E91">
      <w:pPr>
        <w:spacing w:after="1" w:line="280" w:lineRule="atLeast"/>
        <w:jc w:val="right"/>
        <w:outlineLvl w:val="0"/>
      </w:pPr>
      <w:r w:rsidRPr="009C744E">
        <w:rPr>
          <w:sz w:val="28"/>
        </w:rPr>
        <w:lastRenderedPageBreak/>
        <w:t>Утверждена</w:t>
      </w:r>
    </w:p>
    <w:p w:rsidR="00586E91" w:rsidRPr="009C744E" w:rsidRDefault="00586E91" w:rsidP="00586E91">
      <w:pPr>
        <w:spacing w:after="1" w:line="280" w:lineRule="atLeast"/>
        <w:jc w:val="right"/>
        <w:rPr>
          <w:sz w:val="28"/>
        </w:rPr>
      </w:pPr>
      <w:r w:rsidRPr="009C744E">
        <w:rPr>
          <w:sz w:val="28"/>
        </w:rPr>
        <w:t xml:space="preserve">приказом </w:t>
      </w:r>
    </w:p>
    <w:p w:rsidR="00586E91" w:rsidRPr="009C744E" w:rsidRDefault="00586E91" w:rsidP="00586E91">
      <w:pPr>
        <w:spacing w:after="1" w:line="280" w:lineRule="atLeast"/>
        <w:ind w:left="7230"/>
      </w:pPr>
      <w:r w:rsidRPr="009C744E">
        <w:rPr>
          <w:sz w:val="28"/>
        </w:rPr>
        <w:t>Министерства финансов</w:t>
      </w:r>
    </w:p>
    <w:p w:rsidR="00586E91" w:rsidRPr="009C744E" w:rsidRDefault="00586E91" w:rsidP="00586E91">
      <w:pPr>
        <w:spacing w:after="1" w:line="280" w:lineRule="atLeast"/>
        <w:ind w:left="7230"/>
      </w:pPr>
      <w:r w:rsidRPr="009C744E">
        <w:rPr>
          <w:sz w:val="28"/>
        </w:rPr>
        <w:t>Республики     Татарстан</w:t>
      </w:r>
    </w:p>
    <w:p w:rsidR="00586E91" w:rsidRPr="009C744E" w:rsidRDefault="00586E91" w:rsidP="00586E91">
      <w:pPr>
        <w:spacing w:after="1" w:line="280" w:lineRule="atLeast"/>
        <w:ind w:left="7230"/>
      </w:pPr>
      <w:r w:rsidRPr="009C744E">
        <w:rPr>
          <w:sz w:val="28"/>
        </w:rPr>
        <w:t xml:space="preserve">от_________№________            </w:t>
      </w:r>
    </w:p>
    <w:p w:rsidR="00586E91" w:rsidRPr="009C744E" w:rsidRDefault="00586E91" w:rsidP="00586E91">
      <w:pPr>
        <w:autoSpaceDE w:val="0"/>
        <w:autoSpaceDN w:val="0"/>
        <w:adjustRightInd w:val="0"/>
        <w:spacing w:before="260"/>
        <w:jc w:val="center"/>
        <w:rPr>
          <w:sz w:val="28"/>
          <w:szCs w:val="28"/>
        </w:rPr>
      </w:pPr>
      <w:bookmarkStart w:id="1" w:name="Par25"/>
      <w:bookmarkEnd w:id="1"/>
      <w:r w:rsidRPr="009C744E">
        <w:rPr>
          <w:sz w:val="28"/>
          <w:szCs w:val="28"/>
        </w:rPr>
        <w:t>ТИПОВАЯ ФОРМА</w:t>
      </w:r>
    </w:p>
    <w:p w:rsidR="00586E91" w:rsidRPr="009C744E" w:rsidRDefault="00586E91" w:rsidP="00586E9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C744E">
        <w:rPr>
          <w:sz w:val="28"/>
          <w:szCs w:val="28"/>
        </w:rPr>
        <w:t xml:space="preserve">соглашения о предоставлении </w:t>
      </w:r>
      <w:r w:rsidR="005D31D0" w:rsidRPr="009C744E">
        <w:rPr>
          <w:sz w:val="28"/>
          <w:szCs w:val="28"/>
        </w:rPr>
        <w:t>ин</w:t>
      </w:r>
      <w:r w:rsidR="009172E9" w:rsidRPr="009C744E">
        <w:rPr>
          <w:sz w:val="28"/>
          <w:szCs w:val="28"/>
        </w:rPr>
        <w:t>ого</w:t>
      </w:r>
      <w:r w:rsidR="005D31D0" w:rsidRPr="009C744E">
        <w:rPr>
          <w:sz w:val="28"/>
          <w:szCs w:val="28"/>
        </w:rPr>
        <w:t xml:space="preserve"> межбюджетн</w:t>
      </w:r>
      <w:r w:rsidR="009172E9" w:rsidRPr="009C744E">
        <w:rPr>
          <w:sz w:val="28"/>
          <w:szCs w:val="28"/>
        </w:rPr>
        <w:t>ого</w:t>
      </w:r>
      <w:r w:rsidR="005D31D0" w:rsidRPr="009C744E">
        <w:rPr>
          <w:sz w:val="28"/>
          <w:szCs w:val="28"/>
        </w:rPr>
        <w:t xml:space="preserve"> трансферт</w:t>
      </w:r>
      <w:r w:rsidR="009172E9" w:rsidRPr="009C744E">
        <w:rPr>
          <w:sz w:val="28"/>
          <w:szCs w:val="28"/>
        </w:rPr>
        <w:t>а</w:t>
      </w:r>
      <w:r w:rsidR="005D31D0" w:rsidRPr="009C744E">
        <w:rPr>
          <w:sz w:val="28"/>
          <w:szCs w:val="28"/>
        </w:rPr>
        <w:t xml:space="preserve"> из бюджета Республики Татарстан местному бюджету</w:t>
      </w:r>
      <w:r w:rsidR="005D31D0" w:rsidRPr="009C744E">
        <w:rPr>
          <w:sz w:val="28"/>
          <w:szCs w:val="28"/>
          <w:vertAlign w:val="superscript"/>
        </w:rPr>
        <w:t xml:space="preserve"> </w:t>
      </w:r>
    </w:p>
    <w:p w:rsidR="00586E91" w:rsidRPr="009C744E" w:rsidRDefault="00586E91" w:rsidP="00586E9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86E91" w:rsidRPr="009C744E" w:rsidRDefault="00586E91" w:rsidP="00586E9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9C744E">
        <w:rPr>
          <w:sz w:val="28"/>
          <w:szCs w:val="28"/>
        </w:rPr>
        <w:t>«__» ________________ 20__ г.                                                   № __________________</w:t>
      </w:r>
    </w:p>
    <w:p w:rsidR="00586E91" w:rsidRPr="009C744E" w:rsidRDefault="00586E91" w:rsidP="00586E91">
      <w:pPr>
        <w:autoSpaceDE w:val="0"/>
        <w:autoSpaceDN w:val="0"/>
        <w:adjustRightInd w:val="0"/>
        <w:jc w:val="both"/>
        <w:outlineLvl w:val="0"/>
      </w:pPr>
      <w:r w:rsidRPr="009C744E">
        <w:t xml:space="preserve">         (дата заключения соглашения)                                                                                                  (номер соглашения)</w:t>
      </w:r>
    </w:p>
    <w:p w:rsidR="00586E91" w:rsidRPr="009C744E" w:rsidRDefault="00586E91" w:rsidP="00586E9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586E91" w:rsidRPr="009C744E" w:rsidRDefault="00586E91" w:rsidP="00DC14A0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9C744E">
        <w:rPr>
          <w:sz w:val="28"/>
          <w:szCs w:val="28"/>
        </w:rPr>
        <w:t>_________________________________________</w:t>
      </w:r>
      <w:r w:rsidR="00DC14A0" w:rsidRPr="009C744E">
        <w:rPr>
          <w:sz w:val="28"/>
          <w:szCs w:val="28"/>
        </w:rPr>
        <w:t>_</w:t>
      </w:r>
      <w:r w:rsidRPr="009C744E">
        <w:rPr>
          <w:sz w:val="28"/>
          <w:szCs w:val="28"/>
        </w:rPr>
        <w:t>__________________________,</w:t>
      </w:r>
    </w:p>
    <w:p w:rsidR="00586E91" w:rsidRPr="009C744E" w:rsidRDefault="00586E91" w:rsidP="00586E91">
      <w:pPr>
        <w:autoSpaceDE w:val="0"/>
        <w:autoSpaceDN w:val="0"/>
        <w:adjustRightInd w:val="0"/>
        <w:jc w:val="both"/>
        <w:outlineLvl w:val="0"/>
      </w:pPr>
      <w:r w:rsidRPr="009C744E">
        <w:t xml:space="preserve">                                (наименование исполнительного органа государственной власти Республики Татарстан</w:t>
      </w:r>
      <w:r w:rsidR="00513BBE" w:rsidRPr="009C744E">
        <w:t>)</w:t>
      </w:r>
      <w:r w:rsidRPr="009C744E">
        <w:t xml:space="preserve"> </w:t>
      </w:r>
    </w:p>
    <w:p w:rsidR="00586E91" w:rsidRPr="009C744E" w:rsidRDefault="00586E91" w:rsidP="00586E9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9C744E">
        <w:rPr>
          <w:sz w:val="28"/>
          <w:szCs w:val="28"/>
        </w:rPr>
        <w:t xml:space="preserve">которому как получателю средств бюджета Республики Татарстан доведены лимиты бюджетных обязательств на предоставление </w:t>
      </w:r>
      <w:r w:rsidR="002844CC" w:rsidRPr="009C744E">
        <w:rPr>
          <w:sz w:val="28"/>
          <w:szCs w:val="28"/>
        </w:rPr>
        <w:t xml:space="preserve">иного межбюджетного трансферта </w:t>
      </w:r>
      <w:r w:rsidRPr="009C744E">
        <w:rPr>
          <w:sz w:val="28"/>
          <w:szCs w:val="28"/>
        </w:rPr>
        <w:t>местным бюджетам, именуемое(ый) в дальнейшем ___________________________________________________</w:t>
      </w:r>
      <w:r w:rsidR="00896C91" w:rsidRPr="009C744E">
        <w:rPr>
          <w:sz w:val="28"/>
          <w:szCs w:val="28"/>
        </w:rPr>
        <w:t>____________________</w:t>
      </w:r>
      <w:r w:rsidRPr="009C744E">
        <w:rPr>
          <w:sz w:val="28"/>
          <w:szCs w:val="28"/>
        </w:rPr>
        <w:t>_,</w:t>
      </w:r>
    </w:p>
    <w:p w:rsidR="00586E91" w:rsidRPr="009C744E" w:rsidRDefault="00586E91" w:rsidP="00586E91">
      <w:pPr>
        <w:autoSpaceDE w:val="0"/>
        <w:autoSpaceDN w:val="0"/>
        <w:adjustRightInd w:val="0"/>
        <w:jc w:val="both"/>
        <w:outlineLvl w:val="0"/>
      </w:pPr>
      <w:r w:rsidRPr="009C744E">
        <w:t xml:space="preserve">                                                                                           (Министерство, Комитет, Ведомство)</w:t>
      </w:r>
    </w:p>
    <w:p w:rsidR="00586E91" w:rsidRPr="009C744E" w:rsidRDefault="00586E91" w:rsidP="00586E91">
      <w:pPr>
        <w:autoSpaceDE w:val="0"/>
        <w:autoSpaceDN w:val="0"/>
        <w:adjustRightInd w:val="0"/>
        <w:jc w:val="both"/>
        <w:outlineLvl w:val="0"/>
      </w:pPr>
      <w:r w:rsidRPr="009C744E">
        <w:t xml:space="preserve"> </w:t>
      </w:r>
      <w:r w:rsidRPr="009C744E">
        <w:rPr>
          <w:sz w:val="28"/>
          <w:szCs w:val="28"/>
        </w:rPr>
        <w:t>в лице</w:t>
      </w:r>
      <w:r w:rsidRPr="009C744E">
        <w:t xml:space="preserve"> ____________________________________________________________________________________________</w:t>
      </w:r>
    </w:p>
    <w:p w:rsidR="00586E91" w:rsidRPr="009C744E" w:rsidRDefault="00586E91" w:rsidP="00586E91">
      <w:pPr>
        <w:spacing w:line="200" w:lineRule="atLeast"/>
        <w:jc w:val="both"/>
      </w:pPr>
      <w:r w:rsidRPr="009C744E">
        <w:t xml:space="preserve">               (наименование должности руководителя Министерства, Комитета, Ведомства или уполномоченного им лица)</w:t>
      </w:r>
    </w:p>
    <w:p w:rsidR="00586E91" w:rsidRPr="009C744E" w:rsidRDefault="00586E91" w:rsidP="00586E91">
      <w:pPr>
        <w:spacing w:line="200" w:lineRule="atLeast"/>
        <w:jc w:val="both"/>
        <w:rPr>
          <w:sz w:val="28"/>
          <w:szCs w:val="28"/>
        </w:rPr>
      </w:pPr>
      <w:r w:rsidRPr="009C744E">
        <w:t>_____________________________________________________________________________________________________</w:t>
      </w:r>
      <w:r w:rsidRPr="009C744E">
        <w:rPr>
          <w:sz w:val="28"/>
          <w:szCs w:val="28"/>
        </w:rPr>
        <w:t>,</w:t>
      </w:r>
    </w:p>
    <w:p w:rsidR="00586E91" w:rsidRPr="009C744E" w:rsidRDefault="00586E91" w:rsidP="00586E91">
      <w:pPr>
        <w:spacing w:line="200" w:lineRule="atLeast"/>
        <w:jc w:val="center"/>
      </w:pPr>
      <w:r w:rsidRPr="009C744E">
        <w:t>(фамилия, имя, отчество (последнее- при наличии)</w:t>
      </w:r>
    </w:p>
    <w:p w:rsidR="00586E91" w:rsidRPr="009C744E" w:rsidRDefault="00586E91" w:rsidP="00586E91">
      <w:pPr>
        <w:autoSpaceDE w:val="0"/>
        <w:autoSpaceDN w:val="0"/>
        <w:adjustRightInd w:val="0"/>
        <w:jc w:val="both"/>
        <w:outlineLvl w:val="0"/>
      </w:pPr>
      <w:r w:rsidRPr="009C744E">
        <w:rPr>
          <w:sz w:val="28"/>
          <w:szCs w:val="28"/>
        </w:rPr>
        <w:t>действующего(ей) на основании</w:t>
      </w:r>
      <w:r w:rsidRPr="009C744E">
        <w:t xml:space="preserve">  _____________________________________________________________</w:t>
      </w:r>
      <w:r w:rsidRPr="009C744E">
        <w:rPr>
          <w:sz w:val="28"/>
          <w:szCs w:val="28"/>
        </w:rPr>
        <w:t>,</w:t>
      </w:r>
    </w:p>
    <w:p w:rsidR="00586E91" w:rsidRPr="009C744E" w:rsidRDefault="00586E91" w:rsidP="00586E91">
      <w:pPr>
        <w:autoSpaceDE w:val="0"/>
        <w:autoSpaceDN w:val="0"/>
        <w:adjustRightInd w:val="0"/>
        <w:jc w:val="center"/>
        <w:outlineLvl w:val="0"/>
      </w:pPr>
      <w:r w:rsidRPr="009C744E">
        <w:t xml:space="preserve">                                                                                (положение об органе власти, доверенность, приказ или иной документ)</w:t>
      </w:r>
    </w:p>
    <w:p w:rsidR="00586E91" w:rsidRPr="009C744E" w:rsidRDefault="00586E91" w:rsidP="00586E91">
      <w:pPr>
        <w:autoSpaceDE w:val="0"/>
        <w:autoSpaceDN w:val="0"/>
        <w:adjustRightInd w:val="0"/>
        <w:jc w:val="both"/>
        <w:outlineLvl w:val="0"/>
      </w:pPr>
      <w:r w:rsidRPr="009C744E">
        <w:rPr>
          <w:sz w:val="28"/>
          <w:szCs w:val="28"/>
        </w:rPr>
        <w:t>с одной стороны, и</w:t>
      </w:r>
      <w:r w:rsidRPr="009C744E">
        <w:t xml:space="preserve"> _____________________________________________________________________________</w:t>
      </w:r>
      <w:r w:rsidRPr="009C744E">
        <w:rPr>
          <w:sz w:val="28"/>
          <w:szCs w:val="28"/>
        </w:rPr>
        <w:t>,</w:t>
      </w:r>
    </w:p>
    <w:p w:rsidR="00586E91" w:rsidRPr="009C744E" w:rsidRDefault="00586E91" w:rsidP="00586E91">
      <w:pPr>
        <w:autoSpaceDE w:val="0"/>
        <w:autoSpaceDN w:val="0"/>
        <w:adjustRightInd w:val="0"/>
        <w:spacing w:line="300" w:lineRule="exact"/>
        <w:jc w:val="center"/>
        <w:outlineLvl w:val="0"/>
      </w:pPr>
      <w:r w:rsidRPr="009C744E">
        <w:t xml:space="preserve">                                                  (наименование исполнительного комитета муниципального района, городского округа)</w:t>
      </w:r>
    </w:p>
    <w:p w:rsidR="00586E91" w:rsidRPr="009C744E" w:rsidRDefault="00586E91" w:rsidP="00586E9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9C744E">
        <w:rPr>
          <w:sz w:val="28"/>
          <w:szCs w:val="28"/>
        </w:rPr>
        <w:t>именуемый в дальнейшем «Муниципальное образование», в лице________________</w:t>
      </w:r>
    </w:p>
    <w:p w:rsidR="00586E91" w:rsidRPr="009C744E" w:rsidRDefault="00586E91" w:rsidP="00586E91">
      <w:pPr>
        <w:autoSpaceDE w:val="0"/>
        <w:autoSpaceDN w:val="0"/>
        <w:adjustRightInd w:val="0"/>
        <w:jc w:val="both"/>
        <w:outlineLvl w:val="0"/>
      </w:pPr>
      <w:r w:rsidRPr="009C744E">
        <w:t>______________________________________________________________________________________________________</w:t>
      </w:r>
    </w:p>
    <w:p w:rsidR="00586E91" w:rsidRPr="009C744E" w:rsidRDefault="00586E91" w:rsidP="00586E91">
      <w:pPr>
        <w:autoSpaceDE w:val="0"/>
        <w:autoSpaceDN w:val="0"/>
        <w:adjustRightInd w:val="0"/>
        <w:jc w:val="center"/>
        <w:outlineLvl w:val="0"/>
      </w:pPr>
      <w:r w:rsidRPr="009C744E">
        <w:t>(наименование должности руководителя Исполнительного комитета муниципального района, городского округа или уполномоченного им лица)</w:t>
      </w:r>
    </w:p>
    <w:p w:rsidR="00586E91" w:rsidRPr="009C744E" w:rsidRDefault="00586E91" w:rsidP="00586E9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9C744E">
        <w:rPr>
          <w:sz w:val="28"/>
          <w:szCs w:val="28"/>
        </w:rPr>
        <w:t xml:space="preserve">_____________________________________________________, действующего(ей) на </w:t>
      </w:r>
    </w:p>
    <w:p w:rsidR="00586E91" w:rsidRPr="009C744E" w:rsidRDefault="00586E91" w:rsidP="00586E91">
      <w:pPr>
        <w:autoSpaceDE w:val="0"/>
        <w:autoSpaceDN w:val="0"/>
        <w:adjustRightInd w:val="0"/>
        <w:jc w:val="both"/>
        <w:outlineLvl w:val="0"/>
      </w:pPr>
      <w:r w:rsidRPr="009C744E">
        <w:t xml:space="preserve">                               (фамилия, имя, отчество (последнее - при наличии))</w:t>
      </w:r>
    </w:p>
    <w:p w:rsidR="00586E91" w:rsidRPr="009C744E" w:rsidRDefault="00586E91" w:rsidP="00586E9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9C744E">
        <w:rPr>
          <w:sz w:val="28"/>
          <w:szCs w:val="28"/>
        </w:rPr>
        <w:t>основании_______________________________________________________________,</w:t>
      </w:r>
    </w:p>
    <w:p w:rsidR="00586E91" w:rsidRPr="009C744E" w:rsidRDefault="00586E91" w:rsidP="00586E91">
      <w:pPr>
        <w:autoSpaceDE w:val="0"/>
        <w:autoSpaceDN w:val="0"/>
        <w:adjustRightInd w:val="0"/>
        <w:jc w:val="both"/>
        <w:outlineLvl w:val="0"/>
      </w:pPr>
      <w:r w:rsidRPr="009C744E">
        <w:rPr>
          <w:rFonts w:ascii="Courier New" w:hAnsi="Courier New" w:cs="Courier New"/>
        </w:rPr>
        <w:t xml:space="preserve">                             </w:t>
      </w:r>
      <w:r w:rsidRPr="009C744E">
        <w:t>(Устав, доверенность или иной документ)</w:t>
      </w:r>
    </w:p>
    <w:p w:rsidR="00586E91" w:rsidRPr="009C744E" w:rsidRDefault="00586E91" w:rsidP="00586E91">
      <w:pPr>
        <w:autoSpaceDE w:val="0"/>
        <w:autoSpaceDN w:val="0"/>
        <w:adjustRightInd w:val="0"/>
        <w:jc w:val="both"/>
        <w:outlineLvl w:val="0"/>
      </w:pPr>
      <w:r w:rsidRPr="009C744E">
        <w:rPr>
          <w:sz w:val="28"/>
          <w:szCs w:val="28"/>
        </w:rPr>
        <w:t xml:space="preserve">с другой стороны, далее при совместном упоминании именуемые «Стороны», в соответствии с Бюджетным </w:t>
      </w:r>
      <w:hyperlink r:id="rId12" w:history="1">
        <w:r w:rsidRPr="009C744E">
          <w:rPr>
            <w:sz w:val="28"/>
            <w:szCs w:val="28"/>
          </w:rPr>
          <w:t>кодексом</w:t>
        </w:r>
      </w:hyperlink>
      <w:r w:rsidRPr="009C744E">
        <w:rPr>
          <w:sz w:val="28"/>
          <w:szCs w:val="28"/>
        </w:rPr>
        <w:t xml:space="preserve"> Российской Федерации, Бюджетным кодексом Республики Татарстан, Законом Республики Татарстан от «__»________ №___-ЗРТ ________________________________________________________________________,</w:t>
      </w:r>
      <w:r w:rsidRPr="009C744E">
        <w:t xml:space="preserve"> </w:t>
      </w:r>
    </w:p>
    <w:p w:rsidR="00586E91" w:rsidRPr="009C744E" w:rsidRDefault="00586E91" w:rsidP="00586E91">
      <w:pPr>
        <w:autoSpaceDE w:val="0"/>
        <w:autoSpaceDN w:val="0"/>
        <w:adjustRightInd w:val="0"/>
        <w:jc w:val="center"/>
        <w:outlineLvl w:val="0"/>
      </w:pPr>
      <w:r w:rsidRPr="009C744E">
        <w:t>(закон Республики Татарстан о бюджете Республики Татарстан на соответствующий финансовый год и плановый период или закон Республики Татарстан о внесении изменений в закон Республики Татарстан о бюджете Республики Татарстан на текущий финансовый год и плановый период)</w:t>
      </w:r>
    </w:p>
    <w:p w:rsidR="00586E91" w:rsidRPr="009C744E" w:rsidRDefault="00586E91" w:rsidP="00292152">
      <w:pPr>
        <w:autoSpaceDE w:val="0"/>
        <w:autoSpaceDN w:val="0"/>
        <w:adjustRightInd w:val="0"/>
        <w:jc w:val="center"/>
        <w:outlineLvl w:val="0"/>
      </w:pPr>
      <w:r w:rsidRPr="009C744E">
        <w:rPr>
          <w:sz w:val="28"/>
          <w:szCs w:val="28"/>
        </w:rPr>
        <w:t>______________________________________</w:t>
      </w:r>
      <w:r w:rsidR="009F4ADC" w:rsidRPr="009C744E">
        <w:rPr>
          <w:sz w:val="28"/>
          <w:szCs w:val="28"/>
        </w:rPr>
        <w:t>__________________</w:t>
      </w:r>
      <w:r w:rsidR="002D0F5D" w:rsidRPr="009C744E">
        <w:rPr>
          <w:sz w:val="28"/>
          <w:szCs w:val="28"/>
        </w:rPr>
        <w:t>____</w:t>
      </w:r>
      <w:r w:rsidR="009F4ADC" w:rsidRPr="009C744E">
        <w:rPr>
          <w:sz w:val="28"/>
          <w:szCs w:val="28"/>
        </w:rPr>
        <w:t xml:space="preserve">____________ </w:t>
      </w:r>
      <w:r w:rsidRPr="009C744E">
        <w:t>(наименование правил</w:t>
      </w:r>
      <w:r w:rsidR="006D1AAF" w:rsidRPr="009C744E">
        <w:t xml:space="preserve"> (порядка)</w:t>
      </w:r>
      <w:r w:rsidRPr="009C744E">
        <w:t xml:space="preserve"> </w:t>
      </w:r>
      <w:r w:rsidR="007827B7" w:rsidRPr="007827B7">
        <w:t>предоставления и распределения иных межбюджетных</w:t>
      </w:r>
      <w:r w:rsidR="00B871DA" w:rsidRPr="009C744E">
        <w:t xml:space="preserve"> трансфертов </w:t>
      </w:r>
      <w:r w:rsidR="007827B7" w:rsidRPr="007827B7">
        <w:t>из бюджета</w:t>
      </w:r>
      <w:r w:rsidR="007827B7" w:rsidRPr="009C744E">
        <w:t xml:space="preserve"> Республики Татарстан</w:t>
      </w:r>
      <w:r w:rsidRPr="009C744E">
        <w:t xml:space="preserve"> местным бюджетам)</w:t>
      </w:r>
    </w:p>
    <w:p w:rsidR="00586E91" w:rsidRPr="009C744E" w:rsidRDefault="00586E91" w:rsidP="00D1139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9C744E">
        <w:rPr>
          <w:sz w:val="28"/>
          <w:szCs w:val="28"/>
        </w:rPr>
        <w:t xml:space="preserve">утвержденными(ым) постановлением Кабинета Министров Республики Татарстан от ________________ №___ (далее – Правила предоставления </w:t>
      </w:r>
      <w:r w:rsidR="0063169B" w:rsidRPr="009C744E">
        <w:rPr>
          <w:sz w:val="28"/>
          <w:szCs w:val="28"/>
        </w:rPr>
        <w:t>иного межбюджетного трансферта</w:t>
      </w:r>
      <w:r w:rsidRPr="009C744E">
        <w:rPr>
          <w:sz w:val="28"/>
          <w:szCs w:val="28"/>
        </w:rPr>
        <w:t>)</w:t>
      </w:r>
      <w:r w:rsidR="00C650B4" w:rsidRPr="009C744E">
        <w:rPr>
          <w:sz w:val="28"/>
          <w:szCs w:val="28"/>
        </w:rPr>
        <w:t xml:space="preserve"> </w:t>
      </w:r>
      <w:r w:rsidR="00C650B4" w:rsidRPr="009C744E">
        <w:rPr>
          <w:sz w:val="28"/>
          <w:szCs w:val="28"/>
          <w:vertAlign w:val="superscript"/>
        </w:rPr>
        <w:t>1</w:t>
      </w:r>
      <w:r w:rsidRPr="009C744E">
        <w:rPr>
          <w:sz w:val="28"/>
          <w:szCs w:val="28"/>
        </w:rPr>
        <w:t>, заключили настоящее Соглашение о нижеследующем.</w:t>
      </w:r>
    </w:p>
    <w:p w:rsidR="00D1139B" w:rsidRPr="009C744E" w:rsidRDefault="00D1139B" w:rsidP="00D1139B">
      <w:pPr>
        <w:autoSpaceDE w:val="0"/>
        <w:autoSpaceDN w:val="0"/>
        <w:adjustRightInd w:val="0"/>
        <w:jc w:val="both"/>
        <w:outlineLvl w:val="0"/>
      </w:pPr>
    </w:p>
    <w:p w:rsidR="00586E91" w:rsidRPr="009C744E" w:rsidRDefault="00586E91" w:rsidP="00586E91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2" w:name="Par89"/>
      <w:bookmarkEnd w:id="2"/>
      <w:r w:rsidRPr="009C744E">
        <w:rPr>
          <w:sz w:val="28"/>
          <w:szCs w:val="28"/>
        </w:rPr>
        <w:lastRenderedPageBreak/>
        <w:t>I. Предмет соглашения</w:t>
      </w:r>
    </w:p>
    <w:p w:rsidR="00586E91" w:rsidRPr="009C744E" w:rsidRDefault="00586E91" w:rsidP="00586E9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86E91" w:rsidRPr="009C744E" w:rsidRDefault="00586E91" w:rsidP="00586E91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9C744E">
        <w:rPr>
          <w:sz w:val="28"/>
          <w:szCs w:val="28"/>
        </w:rPr>
        <w:t>1.1. Предметом настоящего Соглашения является предоставление из бюджета Республики Татарстан в 20__ году/20__ - 20__ годах ___________________________</w:t>
      </w:r>
    </w:p>
    <w:p w:rsidR="00586E91" w:rsidRPr="009C744E" w:rsidRDefault="00586E91" w:rsidP="00586E91">
      <w:pPr>
        <w:autoSpaceDE w:val="0"/>
        <w:autoSpaceDN w:val="0"/>
        <w:adjustRightInd w:val="0"/>
        <w:jc w:val="right"/>
        <w:outlineLvl w:val="0"/>
      </w:pPr>
      <w:r w:rsidRPr="009C744E">
        <w:t>(бюджет района, городского округа)</w:t>
      </w:r>
    </w:p>
    <w:p w:rsidR="0063169B" w:rsidRPr="009C744E" w:rsidRDefault="0063169B" w:rsidP="00586E9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9C744E">
        <w:rPr>
          <w:sz w:val="28"/>
          <w:szCs w:val="28"/>
        </w:rPr>
        <w:t>иного межбюджетного трансферта</w:t>
      </w:r>
      <w:r w:rsidR="00586E91" w:rsidRPr="009C744E">
        <w:rPr>
          <w:sz w:val="28"/>
          <w:szCs w:val="28"/>
        </w:rPr>
        <w:t>______________________________</w:t>
      </w:r>
      <w:r w:rsidRPr="009C744E">
        <w:rPr>
          <w:sz w:val="28"/>
          <w:szCs w:val="28"/>
        </w:rPr>
        <w:t>__________</w:t>
      </w:r>
      <w:r w:rsidR="00632686" w:rsidRPr="009C744E">
        <w:rPr>
          <w:sz w:val="28"/>
          <w:szCs w:val="28"/>
        </w:rPr>
        <w:t>___</w:t>
      </w:r>
      <w:r w:rsidR="00586E91" w:rsidRPr="009C744E">
        <w:rPr>
          <w:sz w:val="28"/>
          <w:szCs w:val="28"/>
        </w:rPr>
        <w:t xml:space="preserve"> </w:t>
      </w:r>
    </w:p>
    <w:p w:rsidR="0063169B" w:rsidRPr="009C744E" w:rsidRDefault="0063169B" w:rsidP="0063169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9C744E">
        <w:t>(наименование иного межбюджетного трансферта)</w:t>
      </w:r>
    </w:p>
    <w:p w:rsidR="00586E91" w:rsidRPr="009C744E" w:rsidRDefault="00586E91" w:rsidP="00586E9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9C744E">
        <w:rPr>
          <w:sz w:val="28"/>
          <w:szCs w:val="28"/>
        </w:rPr>
        <w:t xml:space="preserve">(далее - </w:t>
      </w:r>
      <w:r w:rsidR="0063169B" w:rsidRPr="009C744E">
        <w:rPr>
          <w:sz w:val="28"/>
          <w:szCs w:val="28"/>
        </w:rPr>
        <w:t>Иной межбюджетный трансферт</w:t>
      </w:r>
      <w:r w:rsidRPr="009C744E">
        <w:rPr>
          <w:sz w:val="28"/>
          <w:szCs w:val="28"/>
        </w:rPr>
        <w:t>) в соответствии с</w:t>
      </w:r>
      <w:r w:rsidR="00632686" w:rsidRPr="009C744E">
        <w:rPr>
          <w:sz w:val="28"/>
          <w:szCs w:val="28"/>
        </w:rPr>
        <w:t xml:space="preserve"> лимитами бюджетных обязательств</w:t>
      </w:r>
      <w:r w:rsidRPr="009C744E">
        <w:rPr>
          <w:sz w:val="28"/>
          <w:szCs w:val="28"/>
        </w:rPr>
        <w:t>, доведенными_______________________</w:t>
      </w:r>
      <w:r w:rsidR="00ED6AC5" w:rsidRPr="009C744E">
        <w:rPr>
          <w:sz w:val="28"/>
          <w:szCs w:val="28"/>
        </w:rPr>
        <w:t>_______________________</w:t>
      </w:r>
      <w:r w:rsidRPr="009C744E">
        <w:rPr>
          <w:sz w:val="28"/>
          <w:szCs w:val="28"/>
        </w:rPr>
        <w:t>___</w:t>
      </w:r>
    </w:p>
    <w:p w:rsidR="00586E91" w:rsidRPr="009C744E" w:rsidRDefault="00586E91" w:rsidP="00586E91">
      <w:pPr>
        <w:autoSpaceDE w:val="0"/>
        <w:autoSpaceDN w:val="0"/>
        <w:adjustRightInd w:val="0"/>
        <w:jc w:val="both"/>
        <w:outlineLvl w:val="0"/>
      </w:pPr>
      <w:r w:rsidRPr="009C744E">
        <w:t xml:space="preserve">                                        </w:t>
      </w:r>
      <w:r w:rsidR="00632686" w:rsidRPr="009C744E">
        <w:t xml:space="preserve">                      </w:t>
      </w:r>
      <w:r w:rsidR="00ED6AC5" w:rsidRPr="009C744E">
        <w:t xml:space="preserve">                                 </w:t>
      </w:r>
      <w:r w:rsidR="00632686" w:rsidRPr="009C744E">
        <w:t xml:space="preserve"> </w:t>
      </w:r>
      <w:r w:rsidRPr="009C744E">
        <w:t xml:space="preserve"> (Министерству, Комитету, Ведомству)</w:t>
      </w:r>
    </w:p>
    <w:p w:rsidR="00586E91" w:rsidRPr="009C744E" w:rsidRDefault="00586E91" w:rsidP="00586E9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9C744E">
        <w:rPr>
          <w:sz w:val="28"/>
          <w:szCs w:val="28"/>
        </w:rPr>
        <w:t>как получателю средств бюджета Республики Татарстан, по кодам классификации расходов бюджетов Российской Федерации</w:t>
      </w:r>
      <w:r w:rsidR="004E6358" w:rsidRPr="009C744E">
        <w:rPr>
          <w:sz w:val="28"/>
          <w:szCs w:val="28"/>
        </w:rPr>
        <w:t xml:space="preserve"> </w:t>
      </w:r>
      <w:hyperlink w:anchor="Par526" w:history="1">
        <w:r w:rsidR="004E6358" w:rsidRPr="009C744E">
          <w:rPr>
            <w:sz w:val="28"/>
            <w:szCs w:val="28"/>
            <w:vertAlign w:val="superscript"/>
          </w:rPr>
          <w:t>2</w:t>
        </w:r>
      </w:hyperlink>
      <w:r w:rsidR="004E6358" w:rsidRPr="009C744E">
        <w:rPr>
          <w:sz w:val="28"/>
          <w:szCs w:val="28"/>
          <w:vertAlign w:val="superscript"/>
        </w:rPr>
        <w:t xml:space="preserve"> </w:t>
      </w:r>
      <w:r w:rsidRPr="009C744E">
        <w:rPr>
          <w:sz w:val="28"/>
          <w:szCs w:val="28"/>
        </w:rPr>
        <w:t>: код главного распорядителя средств бюджета Республики Татарстан ________, раздел ______________, подраздел _______________, целевая статья _______________, вид расходов _______________, подпрограммы «_________________________________________________________»</w:t>
      </w:r>
    </w:p>
    <w:p w:rsidR="00586E91" w:rsidRPr="009C744E" w:rsidRDefault="00586E91" w:rsidP="00586E91">
      <w:pPr>
        <w:autoSpaceDE w:val="0"/>
        <w:autoSpaceDN w:val="0"/>
        <w:adjustRightInd w:val="0"/>
        <w:jc w:val="center"/>
        <w:outlineLvl w:val="0"/>
      </w:pPr>
      <w:r w:rsidRPr="009C744E">
        <w:t>(наименование подпрограммы)</w:t>
      </w:r>
    </w:p>
    <w:p w:rsidR="00586E91" w:rsidRPr="009C744E" w:rsidRDefault="00586E91" w:rsidP="00586E91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9C744E">
        <w:rPr>
          <w:sz w:val="28"/>
          <w:szCs w:val="28"/>
        </w:rPr>
        <w:t>государственной программы</w:t>
      </w:r>
      <w:r w:rsidRPr="009C744E">
        <w:t xml:space="preserve"> </w:t>
      </w:r>
      <w:r w:rsidRPr="009C744E">
        <w:rPr>
          <w:sz w:val="28"/>
          <w:szCs w:val="28"/>
        </w:rPr>
        <w:t>Республики Татарстан ____________________________</w:t>
      </w:r>
    </w:p>
    <w:p w:rsidR="00586E91" w:rsidRPr="009C744E" w:rsidRDefault="00586E91" w:rsidP="00586E91">
      <w:pPr>
        <w:autoSpaceDE w:val="0"/>
        <w:autoSpaceDN w:val="0"/>
        <w:adjustRightInd w:val="0"/>
        <w:outlineLvl w:val="0"/>
        <w:rPr>
          <w:vertAlign w:val="superscript"/>
        </w:rPr>
      </w:pPr>
      <w:r w:rsidRPr="009C744E">
        <w:rPr>
          <w:sz w:val="28"/>
          <w:szCs w:val="28"/>
        </w:rPr>
        <w:t xml:space="preserve">______________________________________________________________________» </w:t>
      </w:r>
      <w:hyperlink w:anchor="Par527" w:history="1">
        <w:r w:rsidR="004E6358" w:rsidRPr="009C744E">
          <w:rPr>
            <w:sz w:val="28"/>
            <w:szCs w:val="28"/>
            <w:vertAlign w:val="superscript"/>
          </w:rPr>
          <w:t>3</w:t>
        </w:r>
      </w:hyperlink>
      <w:r w:rsidRPr="009C744E">
        <w:rPr>
          <w:sz w:val="28"/>
          <w:szCs w:val="28"/>
        </w:rPr>
        <w:t>.</w:t>
      </w:r>
      <w:r w:rsidRPr="009C744E">
        <w:rPr>
          <w:vertAlign w:val="superscript"/>
        </w:rPr>
        <w:t xml:space="preserve"> </w:t>
      </w:r>
    </w:p>
    <w:p w:rsidR="00586E91" w:rsidRPr="009C744E" w:rsidRDefault="00586E91" w:rsidP="00586E91">
      <w:pPr>
        <w:autoSpaceDE w:val="0"/>
        <w:autoSpaceDN w:val="0"/>
        <w:adjustRightInd w:val="0"/>
        <w:outlineLvl w:val="0"/>
      </w:pPr>
      <w:r w:rsidRPr="009C744E">
        <w:t xml:space="preserve">                                                                   (наименование государственной программы Республики Татарстан)</w:t>
      </w:r>
    </w:p>
    <w:p w:rsidR="005151BC" w:rsidRPr="009C744E" w:rsidRDefault="00586E91" w:rsidP="005151B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3" w:name="Par111"/>
      <w:bookmarkEnd w:id="3"/>
      <w:r w:rsidRPr="009C744E">
        <w:rPr>
          <w:sz w:val="28"/>
          <w:szCs w:val="28"/>
        </w:rPr>
        <w:t xml:space="preserve">1.2. </w:t>
      </w:r>
      <w:r w:rsidR="00BB3128" w:rsidRPr="009C744E">
        <w:rPr>
          <w:sz w:val="28"/>
          <w:szCs w:val="28"/>
        </w:rPr>
        <w:t xml:space="preserve">Иной межбюджетный трансферт предоставляется в соответствии с </w:t>
      </w:r>
      <w:hyperlink r:id="rId13" w:history="1">
        <w:r w:rsidR="00BB3128" w:rsidRPr="009C744E">
          <w:rPr>
            <w:sz w:val="28"/>
            <w:szCs w:val="28"/>
          </w:rPr>
          <w:t xml:space="preserve">приложением </w:t>
        </w:r>
        <w:r w:rsidR="007D7B2A" w:rsidRPr="009C744E">
          <w:rPr>
            <w:sz w:val="28"/>
            <w:szCs w:val="28"/>
          </w:rPr>
          <w:t>№</w:t>
        </w:r>
        <w:r w:rsidR="00BB3128" w:rsidRPr="009C744E">
          <w:rPr>
            <w:sz w:val="28"/>
            <w:szCs w:val="28"/>
          </w:rPr>
          <w:t xml:space="preserve"> 1</w:t>
        </w:r>
      </w:hyperlink>
      <w:r w:rsidR="00BB3128" w:rsidRPr="009C744E">
        <w:rPr>
          <w:sz w:val="28"/>
          <w:szCs w:val="28"/>
        </w:rPr>
        <w:t xml:space="preserve"> к настоящему Соглашению </w:t>
      </w:r>
      <w:hyperlink r:id="rId14" w:history="1">
        <w:r w:rsidR="00F9592A" w:rsidRPr="009C744E">
          <w:rPr>
            <w:sz w:val="28"/>
            <w:szCs w:val="28"/>
            <w:vertAlign w:val="superscript"/>
          </w:rPr>
          <w:t>4</w:t>
        </w:r>
      </w:hyperlink>
      <w:r w:rsidR="00BB3128" w:rsidRPr="009C744E">
        <w:rPr>
          <w:sz w:val="28"/>
          <w:szCs w:val="28"/>
        </w:rPr>
        <w:t xml:space="preserve">, являющимся его неотъемлемой частью, в целях софинансирования расходных обязательств </w:t>
      </w:r>
      <w:r w:rsidR="00E87C62" w:rsidRPr="009C744E">
        <w:rPr>
          <w:sz w:val="28"/>
          <w:szCs w:val="28"/>
        </w:rPr>
        <w:t>Муниципального образования</w:t>
      </w:r>
      <w:r w:rsidR="00BB3128" w:rsidRPr="009C744E">
        <w:rPr>
          <w:sz w:val="28"/>
          <w:szCs w:val="28"/>
        </w:rPr>
        <w:t>, в том числе возникающих при осуществлении капитальных вложений в объекты капитального строительства муниципальной собственности и (или) объекты недвижимого имущества, приобретаемые в муниципальную собственность.</w:t>
      </w:r>
    </w:p>
    <w:p w:rsidR="00AF1771" w:rsidRPr="009C744E" w:rsidRDefault="00AF1771" w:rsidP="005151B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C744E">
        <w:rPr>
          <w:sz w:val="28"/>
          <w:szCs w:val="28"/>
        </w:rPr>
        <w:t xml:space="preserve">1.3.  Расходные  обязательства  </w:t>
      </w:r>
      <w:r w:rsidR="0038504D" w:rsidRPr="009C744E">
        <w:rPr>
          <w:sz w:val="28"/>
          <w:szCs w:val="28"/>
        </w:rPr>
        <w:t>Муниципального образования</w:t>
      </w:r>
      <w:r w:rsidRPr="009C744E">
        <w:rPr>
          <w:sz w:val="28"/>
          <w:szCs w:val="28"/>
        </w:rPr>
        <w:t>, в целях софинансирования  которых  предоставляется  Иной  межбюджетный  трансферт,</w:t>
      </w:r>
      <w:r w:rsidRPr="009C744E">
        <w:rPr>
          <w:b/>
          <w:sz w:val="28"/>
          <w:szCs w:val="28"/>
        </w:rPr>
        <w:t xml:space="preserve"> </w:t>
      </w:r>
      <w:r w:rsidRPr="009C744E">
        <w:rPr>
          <w:sz w:val="28"/>
          <w:szCs w:val="28"/>
        </w:rPr>
        <w:t>установлен_________________________________________________________________</w:t>
      </w:r>
      <w:r w:rsidR="00693EE8" w:rsidRPr="009C744E">
        <w:rPr>
          <w:sz w:val="28"/>
          <w:szCs w:val="28"/>
          <w:vertAlign w:val="superscript"/>
        </w:rPr>
        <w:t>5</w:t>
      </w:r>
      <w:r w:rsidRPr="009C744E">
        <w:rPr>
          <w:sz w:val="28"/>
          <w:szCs w:val="28"/>
        </w:rPr>
        <w:t>.</w:t>
      </w:r>
    </w:p>
    <w:p w:rsidR="008E4018" w:rsidRPr="009C744E" w:rsidRDefault="00AF1771" w:rsidP="005151BC">
      <w:pPr>
        <w:autoSpaceDE w:val="0"/>
        <w:autoSpaceDN w:val="0"/>
        <w:adjustRightInd w:val="0"/>
        <w:ind w:firstLine="567"/>
        <w:jc w:val="center"/>
        <w:outlineLvl w:val="0"/>
      </w:pPr>
      <w:r w:rsidRPr="009C744E">
        <w:t xml:space="preserve">(реквизиты </w:t>
      </w:r>
      <w:r w:rsidR="008E4018" w:rsidRPr="009C744E">
        <w:t xml:space="preserve">муниципального </w:t>
      </w:r>
      <w:r w:rsidRPr="009C744E">
        <w:t xml:space="preserve">правового акта при наличии правового акта на дату </w:t>
      </w:r>
    </w:p>
    <w:p w:rsidR="00586E91" w:rsidRPr="009C744E" w:rsidRDefault="00AF1771" w:rsidP="005151BC">
      <w:pPr>
        <w:autoSpaceDE w:val="0"/>
        <w:autoSpaceDN w:val="0"/>
        <w:adjustRightInd w:val="0"/>
        <w:ind w:firstLine="567"/>
        <w:jc w:val="center"/>
        <w:outlineLvl w:val="0"/>
      </w:pPr>
      <w:r w:rsidRPr="009C744E">
        <w:t>подписания соглашения)</w:t>
      </w:r>
    </w:p>
    <w:p w:rsidR="00586E91" w:rsidRPr="009C744E" w:rsidRDefault="00586E91" w:rsidP="00586E91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4" w:name="Par125"/>
      <w:bookmarkEnd w:id="4"/>
      <w:r w:rsidRPr="009C744E">
        <w:rPr>
          <w:sz w:val="28"/>
          <w:szCs w:val="28"/>
        </w:rPr>
        <w:t>II. Финансовое обеспечение расходных обязательств, в целях</w:t>
      </w:r>
    </w:p>
    <w:p w:rsidR="00512275" w:rsidRPr="009C744E" w:rsidRDefault="00586E91" w:rsidP="0051227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C744E">
        <w:rPr>
          <w:sz w:val="28"/>
          <w:szCs w:val="28"/>
        </w:rPr>
        <w:t xml:space="preserve">софинансирования которых предоставляется </w:t>
      </w:r>
      <w:r w:rsidR="00512275" w:rsidRPr="009C744E">
        <w:rPr>
          <w:sz w:val="28"/>
          <w:szCs w:val="28"/>
        </w:rPr>
        <w:t>Иной межбюджетный трансферт</w:t>
      </w:r>
    </w:p>
    <w:p w:rsidR="00512275" w:rsidRPr="009C744E" w:rsidRDefault="00512275" w:rsidP="001A289B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</w:rPr>
      </w:pPr>
      <w:r w:rsidRPr="009C744E">
        <w:rPr>
          <w:rFonts w:ascii="Courier New" w:hAnsi="Courier New" w:cs="Courier New"/>
        </w:rPr>
        <w:t xml:space="preserve">                             </w:t>
      </w:r>
      <w:bookmarkStart w:id="5" w:name="Par16"/>
      <w:bookmarkEnd w:id="5"/>
      <w:r w:rsidRPr="009C744E">
        <w:rPr>
          <w:rFonts w:ascii="Courier New" w:hAnsi="Courier New" w:cs="Courier New"/>
        </w:rPr>
        <w:t xml:space="preserve">  </w:t>
      </w:r>
    </w:p>
    <w:p w:rsidR="00586E91" w:rsidRPr="009C744E" w:rsidRDefault="00586E91" w:rsidP="00586E91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9C744E">
        <w:rPr>
          <w:sz w:val="28"/>
          <w:szCs w:val="28"/>
        </w:rPr>
        <w:t>2.1. Общий объем бюджетных ассигнований, предусматриваемых в__________________________________________________________  на финансовое</w:t>
      </w:r>
    </w:p>
    <w:p w:rsidR="00586E91" w:rsidRPr="009C744E" w:rsidRDefault="00586E91" w:rsidP="00586E91">
      <w:pPr>
        <w:autoSpaceDE w:val="0"/>
        <w:autoSpaceDN w:val="0"/>
        <w:adjustRightInd w:val="0"/>
        <w:jc w:val="both"/>
        <w:outlineLvl w:val="0"/>
      </w:pPr>
      <w:r w:rsidRPr="009C744E">
        <w:t xml:space="preserve">                                (бюджет муниципального района, городского округа)</w:t>
      </w:r>
    </w:p>
    <w:p w:rsidR="00586E91" w:rsidRPr="009C744E" w:rsidRDefault="00586E91" w:rsidP="00586E9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9C744E">
        <w:rPr>
          <w:sz w:val="28"/>
          <w:szCs w:val="28"/>
        </w:rPr>
        <w:t xml:space="preserve">обеспечение расходных обязательств, в целях софинансирования которых предоставляется </w:t>
      </w:r>
      <w:r w:rsidR="001A289B" w:rsidRPr="009C744E">
        <w:rPr>
          <w:sz w:val="28"/>
          <w:szCs w:val="28"/>
        </w:rPr>
        <w:t>Иной межбюджетный трансферт</w:t>
      </w:r>
      <w:r w:rsidRPr="009C744E">
        <w:rPr>
          <w:sz w:val="28"/>
          <w:szCs w:val="28"/>
        </w:rPr>
        <w:t xml:space="preserve">, составляет: </w:t>
      </w:r>
    </w:p>
    <w:p w:rsidR="00586E91" w:rsidRPr="009C744E" w:rsidRDefault="00586E91" w:rsidP="00060DD2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9C744E">
        <w:rPr>
          <w:sz w:val="28"/>
          <w:szCs w:val="28"/>
        </w:rPr>
        <w:t>в 20__ году ________</w:t>
      </w:r>
      <w:r w:rsidR="00060DD2" w:rsidRPr="009C744E">
        <w:rPr>
          <w:sz w:val="28"/>
          <w:szCs w:val="28"/>
        </w:rPr>
        <w:t>__</w:t>
      </w:r>
      <w:r w:rsidR="00F20880" w:rsidRPr="009C744E">
        <w:rPr>
          <w:sz w:val="28"/>
          <w:szCs w:val="28"/>
        </w:rPr>
        <w:t>_ (____________________________</w:t>
      </w:r>
      <w:r w:rsidRPr="009C744E">
        <w:rPr>
          <w:sz w:val="28"/>
          <w:szCs w:val="28"/>
        </w:rPr>
        <w:t>) рублей ___ копеек,</w:t>
      </w:r>
    </w:p>
    <w:p w:rsidR="00586E91" w:rsidRPr="009C744E" w:rsidRDefault="00060DD2" w:rsidP="00060DD2">
      <w:pPr>
        <w:autoSpaceDE w:val="0"/>
        <w:autoSpaceDN w:val="0"/>
        <w:adjustRightInd w:val="0"/>
        <w:ind w:firstLine="567"/>
        <w:jc w:val="both"/>
        <w:outlineLvl w:val="0"/>
      </w:pPr>
      <w:r w:rsidRPr="009C744E">
        <w:t xml:space="preserve">                                                                                    </w:t>
      </w:r>
      <w:r w:rsidR="00586E91" w:rsidRPr="009C744E">
        <w:t>(сумма прописью)</w:t>
      </w:r>
    </w:p>
    <w:p w:rsidR="00586E91" w:rsidRPr="009C744E" w:rsidRDefault="00586E91" w:rsidP="00060DD2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9C744E">
        <w:rPr>
          <w:sz w:val="28"/>
          <w:szCs w:val="28"/>
        </w:rPr>
        <w:t>в 20__ году</w:t>
      </w:r>
      <w:r w:rsidR="00060DD2" w:rsidRPr="009C744E">
        <w:rPr>
          <w:sz w:val="28"/>
          <w:szCs w:val="28"/>
        </w:rPr>
        <w:t xml:space="preserve"> ___________</w:t>
      </w:r>
      <w:r w:rsidR="00F20880" w:rsidRPr="009C744E">
        <w:rPr>
          <w:sz w:val="28"/>
          <w:szCs w:val="28"/>
        </w:rPr>
        <w:t>(_____________________________</w:t>
      </w:r>
      <w:r w:rsidRPr="009C744E">
        <w:rPr>
          <w:sz w:val="28"/>
          <w:szCs w:val="28"/>
        </w:rPr>
        <w:t>) рублей ___ копеек,</w:t>
      </w:r>
    </w:p>
    <w:p w:rsidR="00586E91" w:rsidRPr="009C744E" w:rsidRDefault="00060DD2" w:rsidP="00060DD2">
      <w:pPr>
        <w:autoSpaceDE w:val="0"/>
        <w:autoSpaceDN w:val="0"/>
        <w:adjustRightInd w:val="0"/>
        <w:ind w:firstLine="567"/>
        <w:jc w:val="both"/>
        <w:outlineLvl w:val="0"/>
      </w:pPr>
      <w:r w:rsidRPr="009C744E">
        <w:t xml:space="preserve">                                                                                     </w:t>
      </w:r>
      <w:r w:rsidR="00586E91" w:rsidRPr="009C744E">
        <w:t>(сумма прописью)</w:t>
      </w:r>
    </w:p>
    <w:p w:rsidR="00586E91" w:rsidRPr="009C744E" w:rsidRDefault="00586E91" w:rsidP="00060DD2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9C744E">
        <w:rPr>
          <w:sz w:val="28"/>
          <w:szCs w:val="28"/>
        </w:rPr>
        <w:t>в 20__ году</w:t>
      </w:r>
      <w:r w:rsidR="00060DD2" w:rsidRPr="009C744E">
        <w:rPr>
          <w:sz w:val="28"/>
          <w:szCs w:val="28"/>
        </w:rPr>
        <w:t xml:space="preserve"> </w:t>
      </w:r>
      <w:r w:rsidRPr="009C744E">
        <w:rPr>
          <w:sz w:val="28"/>
          <w:szCs w:val="28"/>
        </w:rPr>
        <w:t xml:space="preserve">___________(_____________________________) рублей __ копеек </w:t>
      </w:r>
      <w:hyperlink w:anchor="Par532" w:history="1">
        <w:r w:rsidR="00F20880" w:rsidRPr="009C744E">
          <w:rPr>
            <w:sz w:val="28"/>
            <w:szCs w:val="28"/>
            <w:vertAlign w:val="superscript"/>
          </w:rPr>
          <w:t>6</w:t>
        </w:r>
      </w:hyperlink>
      <w:r w:rsidRPr="009C744E">
        <w:rPr>
          <w:sz w:val="28"/>
          <w:szCs w:val="28"/>
        </w:rPr>
        <w:t>.</w:t>
      </w:r>
    </w:p>
    <w:p w:rsidR="00D66542" w:rsidRPr="009C744E" w:rsidRDefault="00060DD2" w:rsidP="00060DD2">
      <w:pPr>
        <w:autoSpaceDE w:val="0"/>
        <w:autoSpaceDN w:val="0"/>
        <w:adjustRightInd w:val="0"/>
        <w:ind w:firstLine="567"/>
        <w:jc w:val="both"/>
        <w:outlineLvl w:val="0"/>
      </w:pPr>
      <w:r w:rsidRPr="009C744E">
        <w:t xml:space="preserve">                                                                                      </w:t>
      </w:r>
      <w:r w:rsidR="00586E91" w:rsidRPr="009C744E">
        <w:t>(сумма прописью)</w:t>
      </w:r>
      <w:bookmarkStart w:id="6" w:name="Par139"/>
      <w:bookmarkEnd w:id="6"/>
    </w:p>
    <w:p w:rsidR="00586E91" w:rsidRPr="009C744E" w:rsidRDefault="00586E91" w:rsidP="00065280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9C744E">
        <w:rPr>
          <w:sz w:val="28"/>
          <w:szCs w:val="28"/>
        </w:rPr>
        <w:t xml:space="preserve">2.2. Общий размер </w:t>
      </w:r>
      <w:r w:rsidR="001A289B" w:rsidRPr="009C744E">
        <w:rPr>
          <w:sz w:val="28"/>
          <w:szCs w:val="28"/>
        </w:rPr>
        <w:t>Иного межбюджетного трансферта</w:t>
      </w:r>
      <w:r w:rsidRPr="009C744E">
        <w:rPr>
          <w:sz w:val="28"/>
          <w:szCs w:val="28"/>
        </w:rPr>
        <w:t>, предоставляемо</w:t>
      </w:r>
      <w:r w:rsidR="001A289B" w:rsidRPr="009C744E">
        <w:rPr>
          <w:sz w:val="28"/>
          <w:szCs w:val="28"/>
        </w:rPr>
        <w:t>го</w:t>
      </w:r>
      <w:r w:rsidRPr="009C744E">
        <w:rPr>
          <w:sz w:val="28"/>
          <w:szCs w:val="28"/>
        </w:rPr>
        <w:t xml:space="preserve"> из бюджета Республики Татарстан в ______________________________в соответствии</w:t>
      </w:r>
    </w:p>
    <w:p w:rsidR="00586E91" w:rsidRPr="009C744E" w:rsidRDefault="00065280" w:rsidP="00586E91">
      <w:pPr>
        <w:autoSpaceDE w:val="0"/>
        <w:autoSpaceDN w:val="0"/>
        <w:adjustRightInd w:val="0"/>
        <w:ind w:firstLine="567"/>
        <w:jc w:val="center"/>
        <w:outlineLvl w:val="0"/>
      </w:pPr>
      <w:r w:rsidRPr="009C744E">
        <w:t xml:space="preserve">                                 </w:t>
      </w:r>
      <w:r w:rsidR="00586E91" w:rsidRPr="009C744E">
        <w:t>(бюджет муниципального района, городского округа)</w:t>
      </w:r>
    </w:p>
    <w:p w:rsidR="00586E91" w:rsidRPr="009C744E" w:rsidRDefault="00586E91" w:rsidP="00586E9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9C744E">
        <w:rPr>
          <w:sz w:val="28"/>
          <w:szCs w:val="28"/>
        </w:rPr>
        <w:t>с н</w:t>
      </w:r>
      <w:r w:rsidR="00392536" w:rsidRPr="009C744E">
        <w:rPr>
          <w:sz w:val="28"/>
          <w:szCs w:val="28"/>
        </w:rPr>
        <w:t>астоящим Соглашением</w:t>
      </w:r>
      <w:r w:rsidRPr="009C744E">
        <w:rPr>
          <w:sz w:val="28"/>
          <w:szCs w:val="28"/>
        </w:rPr>
        <w:t>:</w:t>
      </w:r>
    </w:p>
    <w:p w:rsidR="00392536" w:rsidRPr="009C744E" w:rsidRDefault="00586E91" w:rsidP="00586E9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7" w:name="Par143"/>
      <w:bookmarkEnd w:id="7"/>
      <w:r w:rsidRPr="009C744E">
        <w:rPr>
          <w:sz w:val="28"/>
          <w:szCs w:val="28"/>
        </w:rPr>
        <w:lastRenderedPageBreak/>
        <w:t xml:space="preserve">а) </w:t>
      </w:r>
      <w:r w:rsidR="00392536" w:rsidRPr="009C744E">
        <w:rPr>
          <w:sz w:val="28"/>
          <w:szCs w:val="28"/>
        </w:rPr>
        <w:t>составляет</w:t>
      </w:r>
      <w:r w:rsidR="0071798F" w:rsidRPr="009C744E">
        <w:rPr>
          <w:sz w:val="28"/>
          <w:szCs w:val="28"/>
        </w:rPr>
        <w:t xml:space="preserve"> </w:t>
      </w:r>
      <w:r w:rsidR="00AF26C2" w:rsidRPr="009C744E">
        <w:rPr>
          <w:sz w:val="28"/>
          <w:szCs w:val="28"/>
          <w:vertAlign w:val="superscript"/>
        </w:rPr>
        <w:t>7</w:t>
      </w:r>
      <w:r w:rsidR="00392536" w:rsidRPr="009C744E">
        <w:rPr>
          <w:sz w:val="28"/>
          <w:szCs w:val="28"/>
        </w:rPr>
        <w:t>:</w:t>
      </w:r>
    </w:p>
    <w:p w:rsidR="00392536" w:rsidRPr="009C744E" w:rsidRDefault="00392536" w:rsidP="0087782C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9C744E">
        <w:rPr>
          <w:sz w:val="28"/>
          <w:szCs w:val="28"/>
        </w:rPr>
        <w:t>в 20__ году__________ (_______________________________) рублей ___ копеек,</w:t>
      </w:r>
    </w:p>
    <w:p w:rsidR="00392536" w:rsidRPr="009C744E" w:rsidRDefault="00392536" w:rsidP="00392536">
      <w:pPr>
        <w:autoSpaceDE w:val="0"/>
        <w:autoSpaceDN w:val="0"/>
        <w:adjustRightInd w:val="0"/>
        <w:jc w:val="center"/>
        <w:outlineLvl w:val="0"/>
      </w:pPr>
      <w:r w:rsidRPr="009C744E">
        <w:t>(сумма прописью)</w:t>
      </w:r>
    </w:p>
    <w:p w:rsidR="00392536" w:rsidRPr="009C744E" w:rsidRDefault="00392536" w:rsidP="0087782C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9C744E">
        <w:rPr>
          <w:sz w:val="28"/>
          <w:szCs w:val="28"/>
        </w:rPr>
        <w:t>в 20__ году _________ (</w:t>
      </w:r>
      <w:r w:rsidR="0087782C" w:rsidRPr="009C744E">
        <w:rPr>
          <w:sz w:val="28"/>
          <w:szCs w:val="28"/>
        </w:rPr>
        <w:t>_</w:t>
      </w:r>
      <w:r w:rsidRPr="009C744E">
        <w:rPr>
          <w:sz w:val="28"/>
          <w:szCs w:val="28"/>
        </w:rPr>
        <w:t>__________</w:t>
      </w:r>
      <w:r w:rsidR="0087782C" w:rsidRPr="009C744E">
        <w:rPr>
          <w:sz w:val="28"/>
          <w:szCs w:val="28"/>
        </w:rPr>
        <w:t>____________________) рублей ___</w:t>
      </w:r>
      <w:r w:rsidRPr="009C744E">
        <w:rPr>
          <w:sz w:val="28"/>
          <w:szCs w:val="28"/>
        </w:rPr>
        <w:t xml:space="preserve"> копеек,</w:t>
      </w:r>
    </w:p>
    <w:p w:rsidR="00392536" w:rsidRPr="009C744E" w:rsidRDefault="00392536" w:rsidP="0087782C">
      <w:pPr>
        <w:autoSpaceDE w:val="0"/>
        <w:autoSpaceDN w:val="0"/>
        <w:adjustRightInd w:val="0"/>
        <w:ind w:firstLine="567"/>
        <w:jc w:val="center"/>
        <w:outlineLvl w:val="0"/>
      </w:pPr>
      <w:r w:rsidRPr="009C744E">
        <w:t>(сумма прописью)</w:t>
      </w:r>
    </w:p>
    <w:p w:rsidR="00392536" w:rsidRPr="009C744E" w:rsidRDefault="0087782C" w:rsidP="0087782C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9C744E">
        <w:rPr>
          <w:sz w:val="28"/>
          <w:szCs w:val="28"/>
        </w:rPr>
        <w:t>в 20__ году _________</w:t>
      </w:r>
      <w:r w:rsidR="00392536" w:rsidRPr="009C744E">
        <w:rPr>
          <w:sz w:val="28"/>
          <w:szCs w:val="28"/>
        </w:rPr>
        <w:t xml:space="preserve"> (_____________________________</w:t>
      </w:r>
      <w:r w:rsidR="00DF75EB" w:rsidRPr="009C744E">
        <w:rPr>
          <w:sz w:val="28"/>
          <w:szCs w:val="28"/>
        </w:rPr>
        <w:t>_</w:t>
      </w:r>
      <w:r w:rsidR="00392536" w:rsidRPr="009C744E">
        <w:rPr>
          <w:sz w:val="28"/>
          <w:szCs w:val="28"/>
        </w:rPr>
        <w:t>_) рублей __ копеек.</w:t>
      </w:r>
    </w:p>
    <w:p w:rsidR="00392536" w:rsidRPr="009C744E" w:rsidRDefault="00392536" w:rsidP="00B3679C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9C744E">
        <w:t>(сумма прописью)</w:t>
      </w:r>
    </w:p>
    <w:p w:rsidR="00B3679C" w:rsidRPr="009C744E" w:rsidRDefault="00DF75EB" w:rsidP="00B3679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44E">
        <w:rPr>
          <w:sz w:val="28"/>
          <w:szCs w:val="28"/>
        </w:rPr>
        <w:t xml:space="preserve">б) исходя из выраженного в процентах от общего объема расходного обязательства </w:t>
      </w:r>
      <w:r w:rsidR="00B3679C" w:rsidRPr="009C744E">
        <w:rPr>
          <w:sz w:val="28"/>
          <w:szCs w:val="28"/>
        </w:rPr>
        <w:t>Муниципального образования</w:t>
      </w:r>
      <w:r w:rsidRPr="009C744E">
        <w:rPr>
          <w:sz w:val="28"/>
          <w:szCs w:val="28"/>
        </w:rPr>
        <w:t>, в целях софинансирования которого</w:t>
      </w:r>
      <w:r w:rsidR="008940BD" w:rsidRPr="009C744E">
        <w:rPr>
          <w:sz w:val="28"/>
          <w:szCs w:val="28"/>
        </w:rPr>
        <w:t xml:space="preserve"> </w:t>
      </w:r>
      <w:r w:rsidRPr="009C744E">
        <w:rPr>
          <w:sz w:val="28"/>
          <w:szCs w:val="28"/>
        </w:rPr>
        <w:t>предоставляется Иной межбюджетный трансферт, уровня софинансирования, равного:</w:t>
      </w:r>
    </w:p>
    <w:p w:rsidR="00DF75EB" w:rsidRPr="009C744E" w:rsidRDefault="00B3679C" w:rsidP="00BC290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C744E">
        <w:rPr>
          <w:sz w:val="28"/>
          <w:szCs w:val="28"/>
        </w:rPr>
        <w:t>____</w:t>
      </w:r>
      <w:r w:rsidR="00DF75EB" w:rsidRPr="009C744E">
        <w:rPr>
          <w:sz w:val="28"/>
          <w:szCs w:val="28"/>
        </w:rPr>
        <w:t xml:space="preserve">% составляет в 20__ году не более </w:t>
      </w:r>
      <w:r w:rsidRPr="009C744E">
        <w:rPr>
          <w:sz w:val="28"/>
          <w:szCs w:val="28"/>
        </w:rPr>
        <w:t>______</w:t>
      </w:r>
      <w:r w:rsidR="00BC290A" w:rsidRPr="009C744E">
        <w:rPr>
          <w:sz w:val="28"/>
          <w:szCs w:val="28"/>
        </w:rPr>
        <w:t>(_____________</w:t>
      </w:r>
      <w:r w:rsidR="00DF75EB" w:rsidRPr="009C744E">
        <w:rPr>
          <w:sz w:val="28"/>
          <w:szCs w:val="28"/>
        </w:rPr>
        <w:t>) рублей __ копеек,</w:t>
      </w:r>
    </w:p>
    <w:p w:rsidR="00DF75EB" w:rsidRPr="009C744E" w:rsidRDefault="00DF75EB" w:rsidP="00BC290A">
      <w:pPr>
        <w:autoSpaceDE w:val="0"/>
        <w:autoSpaceDN w:val="0"/>
        <w:adjustRightInd w:val="0"/>
        <w:ind w:firstLine="567"/>
        <w:jc w:val="both"/>
        <w:outlineLvl w:val="0"/>
      </w:pPr>
      <w:r w:rsidRPr="009C744E">
        <w:t xml:space="preserve">    </w:t>
      </w:r>
      <w:r w:rsidR="00B3679C" w:rsidRPr="009C744E">
        <w:t xml:space="preserve">                                                                                                        </w:t>
      </w:r>
      <w:r w:rsidR="00BC290A" w:rsidRPr="009C744E">
        <w:t xml:space="preserve">       </w:t>
      </w:r>
      <w:r w:rsidRPr="009C744E">
        <w:t>(сумма прописью)</w:t>
      </w:r>
    </w:p>
    <w:p w:rsidR="008940BD" w:rsidRPr="009C744E" w:rsidRDefault="008940BD" w:rsidP="00BC290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C744E">
        <w:rPr>
          <w:sz w:val="28"/>
          <w:szCs w:val="28"/>
        </w:rPr>
        <w:t>____% составляет в 20__ году не более ______(______</w:t>
      </w:r>
      <w:r w:rsidR="00BC290A" w:rsidRPr="009C744E">
        <w:rPr>
          <w:sz w:val="28"/>
          <w:szCs w:val="28"/>
        </w:rPr>
        <w:t>_______</w:t>
      </w:r>
      <w:r w:rsidRPr="009C744E">
        <w:rPr>
          <w:sz w:val="28"/>
          <w:szCs w:val="28"/>
        </w:rPr>
        <w:t>) рублей __ копеек,</w:t>
      </w:r>
    </w:p>
    <w:p w:rsidR="008940BD" w:rsidRPr="009C744E" w:rsidRDefault="008940BD" w:rsidP="00BC290A">
      <w:pPr>
        <w:autoSpaceDE w:val="0"/>
        <w:autoSpaceDN w:val="0"/>
        <w:adjustRightInd w:val="0"/>
        <w:ind w:firstLine="567"/>
        <w:jc w:val="both"/>
        <w:outlineLvl w:val="0"/>
      </w:pPr>
      <w:r w:rsidRPr="009C744E">
        <w:t xml:space="preserve">                                                                                                           </w:t>
      </w:r>
      <w:r w:rsidR="00BC290A" w:rsidRPr="009C744E">
        <w:t xml:space="preserve">       </w:t>
      </w:r>
      <w:r w:rsidRPr="009C744E">
        <w:t xml:space="preserve"> (сумма прописью)</w:t>
      </w:r>
    </w:p>
    <w:p w:rsidR="008940BD" w:rsidRPr="009C744E" w:rsidRDefault="008940BD" w:rsidP="00BC290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C744E">
        <w:rPr>
          <w:sz w:val="28"/>
          <w:szCs w:val="28"/>
        </w:rPr>
        <w:t xml:space="preserve">____% составляет в 20__ году не более </w:t>
      </w:r>
      <w:r w:rsidR="00BC290A" w:rsidRPr="009C744E">
        <w:rPr>
          <w:sz w:val="28"/>
          <w:szCs w:val="28"/>
        </w:rPr>
        <w:t>_____</w:t>
      </w:r>
      <w:r w:rsidRPr="009C744E">
        <w:rPr>
          <w:sz w:val="28"/>
          <w:szCs w:val="28"/>
        </w:rPr>
        <w:t>(</w:t>
      </w:r>
      <w:r w:rsidR="00BC290A" w:rsidRPr="009C744E">
        <w:rPr>
          <w:sz w:val="28"/>
          <w:szCs w:val="28"/>
        </w:rPr>
        <w:t>_</w:t>
      </w:r>
      <w:r w:rsidRPr="009C744E">
        <w:rPr>
          <w:sz w:val="28"/>
          <w:szCs w:val="28"/>
        </w:rPr>
        <w:t>_</w:t>
      </w:r>
      <w:r w:rsidR="00BC290A" w:rsidRPr="009C744E">
        <w:rPr>
          <w:sz w:val="28"/>
          <w:szCs w:val="28"/>
        </w:rPr>
        <w:t>___________</w:t>
      </w:r>
      <w:r w:rsidRPr="009C744E">
        <w:rPr>
          <w:sz w:val="28"/>
          <w:szCs w:val="28"/>
        </w:rPr>
        <w:t>) рублей _ копеек</w:t>
      </w:r>
      <w:r w:rsidR="000D13E0" w:rsidRPr="009C744E">
        <w:rPr>
          <w:sz w:val="28"/>
          <w:szCs w:val="28"/>
          <w:vertAlign w:val="superscript"/>
        </w:rPr>
        <w:t>8</w:t>
      </w:r>
      <w:r w:rsidRPr="009C744E">
        <w:rPr>
          <w:sz w:val="28"/>
          <w:szCs w:val="28"/>
        </w:rPr>
        <w:t>,</w:t>
      </w:r>
    </w:p>
    <w:p w:rsidR="00586E91" w:rsidRPr="009C744E" w:rsidRDefault="008940BD" w:rsidP="00BC290A">
      <w:pPr>
        <w:autoSpaceDE w:val="0"/>
        <w:autoSpaceDN w:val="0"/>
        <w:adjustRightInd w:val="0"/>
        <w:ind w:firstLine="567"/>
        <w:jc w:val="both"/>
        <w:outlineLvl w:val="0"/>
      </w:pPr>
      <w:r w:rsidRPr="009C744E">
        <w:t xml:space="preserve">                                                                                                           </w:t>
      </w:r>
      <w:r w:rsidR="00BC290A" w:rsidRPr="009C744E">
        <w:t xml:space="preserve">      </w:t>
      </w:r>
      <w:r w:rsidRPr="009C744E">
        <w:t xml:space="preserve"> (сумма прописью)</w:t>
      </w:r>
      <w:r w:rsidR="00586E91" w:rsidRPr="009C744E">
        <w:t xml:space="preserve">        </w:t>
      </w:r>
    </w:p>
    <w:p w:rsidR="0087782C" w:rsidRPr="009C744E" w:rsidRDefault="001A289B" w:rsidP="0087782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8" w:name="Par154"/>
      <w:bookmarkStart w:id="9" w:name="Par168"/>
      <w:bookmarkEnd w:id="8"/>
      <w:bookmarkEnd w:id="9"/>
      <w:r w:rsidRPr="009C744E">
        <w:rPr>
          <w:sz w:val="28"/>
          <w:szCs w:val="28"/>
        </w:rPr>
        <w:t xml:space="preserve">в) исходя из уровней софинансирования, выраженных в процентах от объема расходного обязательства </w:t>
      </w:r>
      <w:r w:rsidR="007B6856" w:rsidRPr="009C744E">
        <w:rPr>
          <w:sz w:val="28"/>
          <w:szCs w:val="28"/>
        </w:rPr>
        <w:t>Муниципального образования</w:t>
      </w:r>
      <w:r w:rsidRPr="009C744E">
        <w:rPr>
          <w:sz w:val="28"/>
          <w:szCs w:val="28"/>
        </w:rPr>
        <w:t xml:space="preserve"> (исходя из уровня софинансирования, выраженного в процентах по каждому результату предоставления Иного межбюджетного трансферта, в том числе объекту капитального строительства муниципальной собственности и (или) объекту недвижимого имущества, приобретаемому в муниципальную собственность, в целях софинансирования которых (капитальных вложений в которые) предоставляется Иной межбюджетный трансферт, и указанных в </w:t>
      </w:r>
      <w:hyperlink r:id="rId15" w:history="1">
        <w:r w:rsidRPr="009C744E">
          <w:rPr>
            <w:sz w:val="28"/>
            <w:szCs w:val="28"/>
          </w:rPr>
          <w:t xml:space="preserve">приложении </w:t>
        </w:r>
        <w:r w:rsidR="007B6856" w:rsidRPr="009C744E">
          <w:rPr>
            <w:sz w:val="28"/>
            <w:szCs w:val="28"/>
          </w:rPr>
          <w:t>№</w:t>
        </w:r>
        <w:r w:rsidRPr="009C744E">
          <w:rPr>
            <w:sz w:val="28"/>
            <w:szCs w:val="28"/>
          </w:rPr>
          <w:t xml:space="preserve"> 1</w:t>
        </w:r>
      </w:hyperlink>
      <w:r w:rsidRPr="009C744E">
        <w:rPr>
          <w:sz w:val="28"/>
          <w:szCs w:val="28"/>
        </w:rPr>
        <w:t xml:space="preserve"> к настоящему Соглашению, являющемся его неотъемлемой частью, составляет:</w:t>
      </w:r>
    </w:p>
    <w:p w:rsidR="00FE72E3" w:rsidRPr="009C744E" w:rsidRDefault="00FE72E3" w:rsidP="00FE72E3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9C744E">
        <w:rPr>
          <w:sz w:val="28"/>
          <w:szCs w:val="28"/>
        </w:rPr>
        <w:t xml:space="preserve">в 20__ году__________ </w:t>
      </w:r>
      <w:r w:rsidR="000D13E0" w:rsidRPr="009C744E">
        <w:rPr>
          <w:sz w:val="28"/>
          <w:szCs w:val="28"/>
        </w:rPr>
        <w:t>(______________________________</w:t>
      </w:r>
      <w:r w:rsidRPr="009C744E">
        <w:rPr>
          <w:sz w:val="28"/>
          <w:szCs w:val="28"/>
        </w:rPr>
        <w:t>) рублей ___ копеек,</w:t>
      </w:r>
    </w:p>
    <w:p w:rsidR="00FE72E3" w:rsidRPr="009C744E" w:rsidRDefault="00FE72E3" w:rsidP="00FE72E3">
      <w:pPr>
        <w:autoSpaceDE w:val="0"/>
        <w:autoSpaceDN w:val="0"/>
        <w:adjustRightInd w:val="0"/>
        <w:jc w:val="center"/>
        <w:outlineLvl w:val="0"/>
      </w:pPr>
      <w:r w:rsidRPr="009C744E">
        <w:t>(сумма прописью)</w:t>
      </w:r>
    </w:p>
    <w:p w:rsidR="00FE72E3" w:rsidRPr="009C744E" w:rsidRDefault="00FE72E3" w:rsidP="00FE72E3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9C744E">
        <w:rPr>
          <w:sz w:val="28"/>
          <w:szCs w:val="28"/>
        </w:rPr>
        <w:t>в 20__ году _________ (___________</w:t>
      </w:r>
      <w:r w:rsidR="000D13E0" w:rsidRPr="009C744E">
        <w:rPr>
          <w:sz w:val="28"/>
          <w:szCs w:val="28"/>
        </w:rPr>
        <w:t>___________________</w:t>
      </w:r>
      <w:r w:rsidRPr="009C744E">
        <w:rPr>
          <w:sz w:val="28"/>
          <w:szCs w:val="28"/>
        </w:rPr>
        <w:t>) рублей ___ копеек,</w:t>
      </w:r>
    </w:p>
    <w:p w:rsidR="00FE72E3" w:rsidRPr="009C744E" w:rsidRDefault="00FE72E3" w:rsidP="00FE72E3">
      <w:pPr>
        <w:autoSpaceDE w:val="0"/>
        <w:autoSpaceDN w:val="0"/>
        <w:adjustRightInd w:val="0"/>
        <w:ind w:firstLine="567"/>
        <w:jc w:val="center"/>
        <w:outlineLvl w:val="0"/>
      </w:pPr>
      <w:r w:rsidRPr="009C744E">
        <w:t>(сумма прописью)</w:t>
      </w:r>
    </w:p>
    <w:p w:rsidR="00FE72E3" w:rsidRPr="009C744E" w:rsidRDefault="00FE72E3" w:rsidP="00FE72E3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9C744E">
        <w:rPr>
          <w:sz w:val="28"/>
          <w:szCs w:val="28"/>
        </w:rPr>
        <w:t>в 20__ году _________ (______________________________) рублей __ копеек</w:t>
      </w:r>
      <w:r w:rsidR="009E7699" w:rsidRPr="009C744E">
        <w:rPr>
          <w:sz w:val="28"/>
          <w:szCs w:val="28"/>
        </w:rPr>
        <w:t xml:space="preserve"> </w:t>
      </w:r>
      <w:r w:rsidR="005929AD" w:rsidRPr="009C744E">
        <w:rPr>
          <w:sz w:val="28"/>
          <w:szCs w:val="28"/>
          <w:vertAlign w:val="superscript"/>
        </w:rPr>
        <w:t>9</w:t>
      </w:r>
      <w:r w:rsidRPr="009C744E">
        <w:rPr>
          <w:sz w:val="28"/>
          <w:szCs w:val="28"/>
        </w:rPr>
        <w:t>.</w:t>
      </w:r>
    </w:p>
    <w:p w:rsidR="00FE72E3" w:rsidRPr="009C744E" w:rsidRDefault="00FE72E3" w:rsidP="00FE72E3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9C744E">
        <w:t>(сумма прописью)</w:t>
      </w:r>
    </w:p>
    <w:p w:rsidR="00E0616B" w:rsidRPr="009C744E" w:rsidRDefault="00E0616B" w:rsidP="00E0616B">
      <w:pPr>
        <w:pStyle w:val="1"/>
        <w:keepNex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9C744E">
        <w:rPr>
          <w:rFonts w:ascii="Times New Roman" w:hAnsi="Times New Roman"/>
          <w:b w:val="0"/>
          <w:sz w:val="28"/>
          <w:szCs w:val="28"/>
        </w:rPr>
        <w:t xml:space="preserve">2.2.1.  В случае уменьшения объема бюджетных ассигнований, указанного в </w:t>
      </w:r>
      <w:hyperlink r:id="rId16" w:history="1">
        <w:r w:rsidRPr="009C744E">
          <w:rPr>
            <w:rFonts w:ascii="Times New Roman" w:hAnsi="Times New Roman"/>
            <w:b w:val="0"/>
            <w:sz w:val="28"/>
            <w:szCs w:val="28"/>
          </w:rPr>
          <w:t>пункте 2.1</w:t>
        </w:r>
      </w:hyperlink>
      <w:r w:rsidRPr="009C744E">
        <w:rPr>
          <w:rFonts w:ascii="Times New Roman" w:hAnsi="Times New Roman"/>
          <w:b w:val="0"/>
          <w:sz w:val="28"/>
          <w:szCs w:val="28"/>
        </w:rPr>
        <w:t xml:space="preserve"> настоящего Соглашения, в том числе в связи с уменьшением сметной или  предполагаемой  (предельной) стоимости строительства (реконструкции, в том  числе  с  элементами реставрации, технического перевооружения) объекта</w:t>
      </w:r>
      <w:r w:rsidRPr="009C744E">
        <w:rPr>
          <w:b w:val="0"/>
          <w:sz w:val="28"/>
          <w:szCs w:val="28"/>
        </w:rPr>
        <w:t xml:space="preserve"> </w:t>
      </w:r>
      <w:r w:rsidRPr="009C744E">
        <w:rPr>
          <w:rFonts w:ascii="Times New Roman" w:hAnsi="Times New Roman"/>
          <w:b w:val="0"/>
          <w:sz w:val="28"/>
          <w:szCs w:val="28"/>
        </w:rPr>
        <w:t>капитального    строительства    муниципальной   собственности  (далее  -  объект</w:t>
      </w:r>
      <w:r w:rsidRPr="009C744E">
        <w:rPr>
          <w:b w:val="0"/>
          <w:sz w:val="28"/>
          <w:szCs w:val="28"/>
        </w:rPr>
        <w:t xml:space="preserve"> </w:t>
      </w:r>
      <w:r w:rsidRPr="009C744E">
        <w:rPr>
          <w:rFonts w:ascii="Times New Roman" w:hAnsi="Times New Roman"/>
          <w:b w:val="0"/>
          <w:sz w:val="28"/>
          <w:szCs w:val="28"/>
        </w:rPr>
        <w:t>капитального  строительства) или стоимости приобретения объекта недвижимого</w:t>
      </w:r>
      <w:r w:rsidRPr="009C744E">
        <w:rPr>
          <w:b w:val="0"/>
          <w:sz w:val="28"/>
          <w:szCs w:val="28"/>
        </w:rPr>
        <w:t xml:space="preserve"> </w:t>
      </w:r>
      <w:r w:rsidRPr="009C744E">
        <w:rPr>
          <w:rFonts w:ascii="Times New Roman" w:hAnsi="Times New Roman"/>
          <w:b w:val="0"/>
          <w:sz w:val="28"/>
          <w:szCs w:val="28"/>
        </w:rPr>
        <w:t>имущества  в  муниципальную   собственность  (далее  -  объект  недвижимого  имущества)</w:t>
      </w:r>
      <w:r w:rsidRPr="009C744E">
        <w:rPr>
          <w:b w:val="0"/>
          <w:sz w:val="28"/>
          <w:szCs w:val="28"/>
        </w:rPr>
        <w:t xml:space="preserve"> </w:t>
      </w:r>
      <w:r w:rsidRPr="009C744E">
        <w:rPr>
          <w:rFonts w:ascii="Times New Roman" w:hAnsi="Times New Roman"/>
          <w:b w:val="0"/>
          <w:sz w:val="28"/>
          <w:szCs w:val="28"/>
        </w:rPr>
        <w:t>указанного  в  приложении  №___</w:t>
      </w:r>
      <w:r w:rsidRPr="009C744E">
        <w:rPr>
          <w:rFonts w:ascii="Times New Roman" w:hAnsi="Times New Roman"/>
          <w:sz w:val="28"/>
          <w:szCs w:val="28"/>
        </w:rPr>
        <w:t xml:space="preserve"> </w:t>
      </w:r>
      <w:r w:rsidRPr="009C744E">
        <w:rPr>
          <w:rFonts w:ascii="Times New Roman" w:hAnsi="Times New Roman"/>
          <w:b w:val="0"/>
          <w:sz w:val="28"/>
          <w:szCs w:val="28"/>
        </w:rPr>
        <w:t>к настоящему Соглашению, Иной межбюджетный</w:t>
      </w:r>
      <w:r w:rsidRPr="009C744E">
        <w:rPr>
          <w:b w:val="0"/>
          <w:sz w:val="28"/>
          <w:szCs w:val="28"/>
        </w:rPr>
        <w:t xml:space="preserve"> </w:t>
      </w:r>
      <w:r w:rsidRPr="009C744E">
        <w:rPr>
          <w:rFonts w:ascii="Times New Roman" w:hAnsi="Times New Roman"/>
          <w:b w:val="0"/>
          <w:sz w:val="28"/>
          <w:szCs w:val="28"/>
        </w:rPr>
        <w:t>трансферт</w:t>
      </w:r>
      <w:r w:rsidRPr="009C744E">
        <w:rPr>
          <w:rFonts w:ascii="Times New Roman" w:hAnsi="Times New Roman"/>
          <w:sz w:val="28"/>
          <w:szCs w:val="28"/>
        </w:rPr>
        <w:t xml:space="preserve">   </w:t>
      </w:r>
      <w:r w:rsidRPr="009C744E">
        <w:rPr>
          <w:rFonts w:ascii="Times New Roman" w:hAnsi="Times New Roman"/>
          <w:b w:val="0"/>
          <w:sz w:val="28"/>
          <w:szCs w:val="28"/>
        </w:rPr>
        <w:t>предоставляется  в  размере,  определенном  исходя  из  уровня</w:t>
      </w:r>
      <w:r w:rsidRPr="009C744E">
        <w:rPr>
          <w:b w:val="0"/>
          <w:sz w:val="28"/>
          <w:szCs w:val="28"/>
        </w:rPr>
        <w:t xml:space="preserve"> </w:t>
      </w:r>
      <w:r w:rsidRPr="009C744E">
        <w:rPr>
          <w:rFonts w:ascii="Times New Roman" w:hAnsi="Times New Roman"/>
          <w:b w:val="0"/>
          <w:sz w:val="28"/>
          <w:szCs w:val="28"/>
        </w:rPr>
        <w:t>софинансирования  от  уточненного  общего  объема  бюджетных  ассигнований,</w:t>
      </w:r>
      <w:r w:rsidRPr="009C744E">
        <w:rPr>
          <w:b w:val="0"/>
          <w:sz w:val="28"/>
          <w:szCs w:val="28"/>
        </w:rPr>
        <w:t xml:space="preserve"> </w:t>
      </w:r>
      <w:r w:rsidRPr="009C744E">
        <w:rPr>
          <w:rFonts w:ascii="Times New Roman" w:hAnsi="Times New Roman"/>
          <w:b w:val="0"/>
          <w:sz w:val="28"/>
          <w:szCs w:val="28"/>
        </w:rPr>
        <w:t>предусмотренных в финансовом году</w:t>
      </w:r>
      <w:r w:rsidRPr="009C744E">
        <w:rPr>
          <w:rFonts w:ascii="Times New Roman" w:hAnsi="Times New Roman"/>
          <w:sz w:val="28"/>
          <w:szCs w:val="28"/>
        </w:rPr>
        <w:t xml:space="preserve"> </w:t>
      </w:r>
      <w:r w:rsidRPr="009C744E">
        <w:rPr>
          <w:rFonts w:ascii="Times New Roman" w:hAnsi="Times New Roman"/>
          <w:b w:val="0"/>
          <w:sz w:val="28"/>
          <w:szCs w:val="28"/>
        </w:rPr>
        <w:t>______________________________________</w:t>
      </w:r>
      <w:r w:rsidR="00E340F9" w:rsidRPr="009C744E">
        <w:rPr>
          <w:rFonts w:ascii="Times New Roman" w:hAnsi="Times New Roman"/>
          <w:b w:val="0"/>
          <w:sz w:val="28"/>
          <w:szCs w:val="28"/>
        </w:rPr>
        <w:t>_____</w:t>
      </w:r>
      <w:r w:rsidRPr="009C744E">
        <w:rPr>
          <w:rFonts w:ascii="Times New Roman" w:hAnsi="Times New Roman"/>
          <w:b w:val="0"/>
          <w:sz w:val="28"/>
          <w:szCs w:val="28"/>
        </w:rPr>
        <w:t>_.</w:t>
      </w:r>
    </w:p>
    <w:p w:rsidR="00F35E5A" w:rsidRPr="009C744E" w:rsidRDefault="00D55E61" w:rsidP="00D55E61">
      <w:pPr>
        <w:autoSpaceDE w:val="0"/>
        <w:autoSpaceDN w:val="0"/>
        <w:adjustRightInd w:val="0"/>
        <w:outlineLvl w:val="0"/>
      </w:pPr>
      <w:r w:rsidRPr="009C744E">
        <w:t xml:space="preserve">                                              </w:t>
      </w:r>
      <w:r w:rsidR="00264864" w:rsidRPr="009C744E">
        <w:t xml:space="preserve">                                                 </w:t>
      </w:r>
      <w:r w:rsidRPr="009C744E">
        <w:t xml:space="preserve">    </w:t>
      </w:r>
      <w:r w:rsidR="002F782A" w:rsidRPr="009C744E">
        <w:t>(бюджет района, городского округа)</w:t>
      </w:r>
    </w:p>
    <w:p w:rsidR="0028259B" w:rsidRPr="009C744E" w:rsidRDefault="00E0616B" w:rsidP="0028259B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9C744E">
        <w:rPr>
          <w:sz w:val="28"/>
          <w:szCs w:val="28"/>
        </w:rPr>
        <w:lastRenderedPageBreak/>
        <w:t xml:space="preserve">В случае увеличения в финансовом году общего объема бюджетных ассигнований, указанного в </w:t>
      </w:r>
      <w:hyperlink r:id="rId17" w:history="1">
        <w:r w:rsidRPr="009C744E">
          <w:rPr>
            <w:sz w:val="28"/>
            <w:szCs w:val="28"/>
          </w:rPr>
          <w:t>пункте 2.1</w:t>
        </w:r>
      </w:hyperlink>
      <w:r w:rsidRPr="009C744E">
        <w:rPr>
          <w:sz w:val="28"/>
          <w:szCs w:val="28"/>
        </w:rPr>
        <w:t xml:space="preserve"> настоящего Соглашения, в том числе в связи с увеличением сметной или предполагаемой (предельной) стоимости строительства (реконструкции, в том числе с элементами реставрации, технического перевооружения) объекта капитального строительства или стоимости приобретения объекта недвижимого имущества, указанного в приложении </w:t>
      </w:r>
      <w:r w:rsidR="004E1619" w:rsidRPr="009C744E">
        <w:rPr>
          <w:sz w:val="28"/>
          <w:szCs w:val="28"/>
        </w:rPr>
        <w:t>№</w:t>
      </w:r>
      <w:r w:rsidRPr="009C744E">
        <w:rPr>
          <w:sz w:val="28"/>
          <w:szCs w:val="28"/>
        </w:rPr>
        <w:t xml:space="preserve"> ____ к настоящему Соглашению, являющемся его неотъемлемой частью, размер Иного межбюджетного трансферта, указанный в </w:t>
      </w:r>
      <w:hyperlink r:id="rId18" w:history="1">
        <w:r w:rsidRPr="009C744E">
          <w:rPr>
            <w:sz w:val="28"/>
            <w:szCs w:val="28"/>
          </w:rPr>
          <w:t>пункте 2.2</w:t>
        </w:r>
      </w:hyperlink>
      <w:r w:rsidRPr="009C744E">
        <w:rPr>
          <w:sz w:val="28"/>
          <w:szCs w:val="28"/>
        </w:rPr>
        <w:t xml:space="preserve"> настоящего Соглашения на финансовый год, не подлежит изменению </w:t>
      </w:r>
      <w:hyperlink r:id="rId19" w:history="1">
        <w:r w:rsidR="00FA54AE" w:rsidRPr="009C744E">
          <w:rPr>
            <w:sz w:val="28"/>
            <w:szCs w:val="28"/>
            <w:vertAlign w:val="superscript"/>
          </w:rPr>
          <w:t>10</w:t>
        </w:r>
      </w:hyperlink>
      <w:r w:rsidRPr="009C744E">
        <w:rPr>
          <w:sz w:val="28"/>
          <w:szCs w:val="28"/>
        </w:rPr>
        <w:t>.</w:t>
      </w:r>
    </w:p>
    <w:p w:rsidR="00E0616B" w:rsidRPr="009C744E" w:rsidRDefault="00E0616B" w:rsidP="000407B5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9C744E">
        <w:rPr>
          <w:sz w:val="28"/>
          <w:szCs w:val="28"/>
        </w:rPr>
        <w:t>2.3.  Объем  средств,  планируемых  к  предоставлению  из бюджета</w:t>
      </w:r>
      <w:r w:rsidR="0028259B" w:rsidRPr="009C744E">
        <w:rPr>
          <w:sz w:val="28"/>
          <w:szCs w:val="28"/>
        </w:rPr>
        <w:t xml:space="preserve"> Республики Татарстан</w:t>
      </w:r>
      <w:r w:rsidRPr="009C744E">
        <w:rPr>
          <w:sz w:val="28"/>
          <w:szCs w:val="28"/>
        </w:rPr>
        <w:t xml:space="preserve"> в целях софинансирования расходных обязательств </w:t>
      </w:r>
      <w:r w:rsidR="0028259B" w:rsidRPr="009C744E">
        <w:rPr>
          <w:sz w:val="28"/>
          <w:szCs w:val="28"/>
        </w:rPr>
        <w:t>Муниципального образования</w:t>
      </w:r>
      <w:r w:rsidRPr="009C744E">
        <w:rPr>
          <w:sz w:val="28"/>
          <w:szCs w:val="28"/>
        </w:rPr>
        <w:t xml:space="preserve">  за  пределами планового периода, в соответствии с постановлением</w:t>
      </w:r>
      <w:r w:rsidR="000407B5" w:rsidRPr="009C744E">
        <w:rPr>
          <w:sz w:val="28"/>
          <w:szCs w:val="28"/>
        </w:rPr>
        <w:t xml:space="preserve"> </w:t>
      </w:r>
      <w:r w:rsidR="0028259B" w:rsidRPr="009C744E">
        <w:rPr>
          <w:sz w:val="28"/>
          <w:szCs w:val="28"/>
        </w:rPr>
        <w:t>Кабинета Министров Республики Татарстан</w:t>
      </w:r>
      <w:r w:rsidRPr="009C744E">
        <w:rPr>
          <w:sz w:val="28"/>
          <w:szCs w:val="28"/>
        </w:rPr>
        <w:t xml:space="preserve"> ___________________________</w:t>
      </w:r>
      <w:r w:rsidR="0028259B" w:rsidRPr="009C744E">
        <w:rPr>
          <w:sz w:val="28"/>
          <w:szCs w:val="28"/>
        </w:rPr>
        <w:t>__</w:t>
      </w:r>
      <w:r w:rsidR="00D11813" w:rsidRPr="009C744E">
        <w:rPr>
          <w:sz w:val="28"/>
          <w:szCs w:val="28"/>
        </w:rPr>
        <w:t>____</w:t>
      </w:r>
      <w:r w:rsidR="0028259B" w:rsidRPr="009C744E">
        <w:rPr>
          <w:sz w:val="28"/>
          <w:szCs w:val="28"/>
        </w:rPr>
        <w:t>___</w:t>
      </w:r>
      <w:r w:rsidRPr="009C744E">
        <w:rPr>
          <w:sz w:val="28"/>
          <w:szCs w:val="28"/>
        </w:rPr>
        <w:t>,</w:t>
      </w:r>
    </w:p>
    <w:p w:rsidR="00E0616B" w:rsidRPr="009C744E" w:rsidRDefault="00E0616B" w:rsidP="0028259B">
      <w:pPr>
        <w:autoSpaceDE w:val="0"/>
        <w:autoSpaceDN w:val="0"/>
        <w:adjustRightInd w:val="0"/>
        <w:jc w:val="right"/>
        <w:outlineLvl w:val="0"/>
      </w:pPr>
      <w:r w:rsidRPr="009C744E">
        <w:rPr>
          <w:sz w:val="28"/>
          <w:szCs w:val="28"/>
        </w:rPr>
        <w:t xml:space="preserve">                                     </w:t>
      </w:r>
      <w:r w:rsidRPr="009C744E">
        <w:t>(указываются реквизиты постановления</w:t>
      </w:r>
    </w:p>
    <w:p w:rsidR="00E0616B" w:rsidRPr="009C744E" w:rsidRDefault="00E0616B" w:rsidP="0028259B">
      <w:pPr>
        <w:autoSpaceDE w:val="0"/>
        <w:autoSpaceDN w:val="0"/>
        <w:adjustRightInd w:val="0"/>
        <w:jc w:val="right"/>
        <w:outlineLvl w:val="0"/>
      </w:pPr>
      <w:r w:rsidRPr="009C744E">
        <w:t xml:space="preserve">                                      </w:t>
      </w:r>
      <w:r w:rsidR="002532F9" w:rsidRPr="009C744E">
        <w:t>Кабинета Министров Республики Татарстан</w:t>
      </w:r>
      <w:r w:rsidRPr="009C744E">
        <w:t>)</w:t>
      </w:r>
    </w:p>
    <w:p w:rsidR="00E0616B" w:rsidRPr="009C744E" w:rsidRDefault="00E0616B" w:rsidP="00E0616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9C744E">
        <w:rPr>
          <w:sz w:val="28"/>
          <w:szCs w:val="28"/>
        </w:rPr>
        <w:t xml:space="preserve">и объем средств, планируемых на исполнение расходных обязательств </w:t>
      </w:r>
      <w:r w:rsidR="009B4437" w:rsidRPr="009C744E">
        <w:rPr>
          <w:sz w:val="28"/>
          <w:szCs w:val="28"/>
        </w:rPr>
        <w:t>Муниципального образования</w:t>
      </w:r>
      <w:r w:rsidRPr="009C744E">
        <w:rPr>
          <w:sz w:val="28"/>
          <w:szCs w:val="28"/>
        </w:rPr>
        <w:t xml:space="preserve"> за пределами планового периода в соответствии с</w:t>
      </w:r>
      <w:r w:rsidR="00590CFA" w:rsidRPr="009C744E">
        <w:rPr>
          <w:sz w:val="28"/>
          <w:szCs w:val="28"/>
        </w:rPr>
        <w:t xml:space="preserve"> </w:t>
      </w:r>
      <w:r w:rsidR="009B4437" w:rsidRPr="009C744E">
        <w:rPr>
          <w:sz w:val="28"/>
          <w:szCs w:val="28"/>
        </w:rPr>
        <w:t>__</w:t>
      </w:r>
      <w:r w:rsidRPr="009C744E">
        <w:rPr>
          <w:sz w:val="28"/>
          <w:szCs w:val="28"/>
        </w:rPr>
        <w:t>_____</w:t>
      </w:r>
      <w:r w:rsidR="00D11813" w:rsidRPr="009C744E">
        <w:rPr>
          <w:sz w:val="28"/>
          <w:szCs w:val="28"/>
        </w:rPr>
        <w:t>_______</w:t>
      </w:r>
      <w:r w:rsidR="00B34B02" w:rsidRPr="009C744E">
        <w:rPr>
          <w:sz w:val="28"/>
          <w:szCs w:val="28"/>
        </w:rPr>
        <w:t>_______________________________</w:t>
      </w:r>
      <w:r w:rsidRPr="009C744E">
        <w:rPr>
          <w:sz w:val="28"/>
          <w:szCs w:val="28"/>
        </w:rPr>
        <w:t>,</w:t>
      </w:r>
      <w:r w:rsidR="00D11813" w:rsidRPr="009C744E">
        <w:rPr>
          <w:sz w:val="28"/>
          <w:szCs w:val="28"/>
        </w:rPr>
        <w:t xml:space="preserve"> указаны   в   </w:t>
      </w:r>
      <w:hyperlink r:id="rId20" w:history="1">
        <w:r w:rsidR="00D11813" w:rsidRPr="009C744E">
          <w:rPr>
            <w:sz w:val="28"/>
            <w:szCs w:val="28"/>
          </w:rPr>
          <w:t>приложении  №  1</w:t>
        </w:r>
      </w:hyperlink>
    </w:p>
    <w:p w:rsidR="00E0616B" w:rsidRPr="009C744E" w:rsidRDefault="00D11813" w:rsidP="00E0616B">
      <w:pPr>
        <w:autoSpaceDE w:val="0"/>
        <w:autoSpaceDN w:val="0"/>
        <w:adjustRightInd w:val="0"/>
        <w:jc w:val="both"/>
        <w:outlineLvl w:val="0"/>
      </w:pPr>
      <w:r w:rsidRPr="009C744E">
        <w:t xml:space="preserve">             </w:t>
      </w:r>
      <w:r w:rsidR="00E0616B" w:rsidRPr="009C744E">
        <w:t xml:space="preserve">(указываются реквизиты </w:t>
      </w:r>
      <w:r w:rsidR="009B4437" w:rsidRPr="009C744E">
        <w:t xml:space="preserve">муниципального </w:t>
      </w:r>
      <w:r w:rsidR="00E0616B" w:rsidRPr="009C744E">
        <w:t>правового акта)</w:t>
      </w:r>
    </w:p>
    <w:p w:rsidR="00E0616B" w:rsidRPr="009C744E" w:rsidRDefault="00E0616B" w:rsidP="00E0616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9C744E">
        <w:rPr>
          <w:sz w:val="28"/>
          <w:szCs w:val="28"/>
        </w:rPr>
        <w:t xml:space="preserve">  к  настоящему  Соглашению,  являющемся его</w:t>
      </w:r>
      <w:r w:rsidR="00837AA2" w:rsidRPr="009C744E">
        <w:rPr>
          <w:sz w:val="28"/>
          <w:szCs w:val="28"/>
        </w:rPr>
        <w:t xml:space="preserve"> </w:t>
      </w:r>
      <w:r w:rsidRPr="009C744E">
        <w:rPr>
          <w:sz w:val="28"/>
          <w:szCs w:val="28"/>
        </w:rPr>
        <w:t xml:space="preserve">неотъемлемой частью </w:t>
      </w:r>
      <w:hyperlink r:id="rId21" w:history="1">
        <w:r w:rsidR="00FA54AE" w:rsidRPr="009C744E">
          <w:rPr>
            <w:sz w:val="28"/>
            <w:szCs w:val="28"/>
            <w:vertAlign w:val="superscript"/>
          </w:rPr>
          <w:t>11</w:t>
        </w:r>
      </w:hyperlink>
      <w:r w:rsidRPr="009C744E">
        <w:rPr>
          <w:sz w:val="28"/>
          <w:szCs w:val="28"/>
        </w:rPr>
        <w:t>.</w:t>
      </w:r>
    </w:p>
    <w:p w:rsidR="00586E91" w:rsidRPr="009C744E" w:rsidRDefault="00586E91" w:rsidP="00586E91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10" w:name="Par197"/>
      <w:bookmarkEnd w:id="10"/>
    </w:p>
    <w:p w:rsidR="00D97A04" w:rsidRPr="009C744E" w:rsidRDefault="00586E91" w:rsidP="003A45A9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11" w:name="Par199"/>
      <w:bookmarkEnd w:id="11"/>
      <w:r w:rsidRPr="009C744E">
        <w:rPr>
          <w:sz w:val="28"/>
          <w:szCs w:val="28"/>
        </w:rPr>
        <w:t xml:space="preserve">III. </w:t>
      </w:r>
      <w:r w:rsidR="003A45A9" w:rsidRPr="009C744E">
        <w:rPr>
          <w:sz w:val="28"/>
          <w:szCs w:val="28"/>
        </w:rPr>
        <w:t>Порядок, условия предоставления и сроки перечисления</w:t>
      </w:r>
    </w:p>
    <w:p w:rsidR="00586E91" w:rsidRPr="009C744E" w:rsidRDefault="003A45A9" w:rsidP="003A45A9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9C744E">
        <w:rPr>
          <w:sz w:val="28"/>
          <w:szCs w:val="28"/>
        </w:rPr>
        <w:t xml:space="preserve"> Иного межбюджетного трансферта</w:t>
      </w:r>
    </w:p>
    <w:p w:rsidR="00586E91" w:rsidRPr="009C744E" w:rsidRDefault="00586E91" w:rsidP="00586E9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F65F97" w:rsidRPr="009C744E" w:rsidRDefault="00F65F97" w:rsidP="00F65F97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9C744E">
        <w:rPr>
          <w:rFonts w:ascii="Courier New" w:hAnsi="Courier New" w:cs="Courier New"/>
        </w:rPr>
        <w:t xml:space="preserve">    </w:t>
      </w:r>
      <w:r w:rsidRPr="009C744E">
        <w:rPr>
          <w:sz w:val="28"/>
          <w:szCs w:val="28"/>
        </w:rPr>
        <w:t>3.1.  Иной межбюджетный трансферт предоставляется в пределах бюджетных ассигнований, предусмотренных в законе Республики Татарстан о бюджете (сводной бюджетной росписи бюджета Республики Татарстан) на ____ финансовый год/на____ финансовый  год  и  на  плановый  период 20__ - 20__ годов, и лимитов бюджетных обязательств, доведенных________________________________________</w:t>
      </w:r>
    </w:p>
    <w:p w:rsidR="00F65F97" w:rsidRPr="009C744E" w:rsidRDefault="00F65F97" w:rsidP="00F65F97">
      <w:pPr>
        <w:autoSpaceDE w:val="0"/>
        <w:autoSpaceDN w:val="0"/>
        <w:adjustRightInd w:val="0"/>
        <w:jc w:val="both"/>
        <w:outlineLvl w:val="0"/>
      </w:pPr>
      <w:r w:rsidRPr="009C744E">
        <w:t xml:space="preserve">                                                                                         </w:t>
      </w:r>
      <w:r w:rsidR="0059739A" w:rsidRPr="009C744E">
        <w:t xml:space="preserve">         </w:t>
      </w:r>
      <w:r w:rsidRPr="009C744E">
        <w:t xml:space="preserve">  (Министерству, Комитету, Ведомству)</w:t>
      </w:r>
    </w:p>
    <w:p w:rsidR="00F65F97" w:rsidRPr="009C744E" w:rsidRDefault="00F65F97" w:rsidP="00F65F97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9C744E">
        <w:rPr>
          <w:sz w:val="28"/>
          <w:szCs w:val="28"/>
        </w:rPr>
        <w:t>как получателю средств бюджета Республики Татарстан на финансовый год.</w:t>
      </w:r>
    </w:p>
    <w:p w:rsidR="000C69DA" w:rsidRPr="009C744E" w:rsidRDefault="00F65F97" w:rsidP="000C69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44E">
        <w:rPr>
          <w:sz w:val="28"/>
          <w:szCs w:val="28"/>
        </w:rPr>
        <w:t xml:space="preserve">3.2. Иной межбюджетный трансферт предоставляется при выполнении следующих условий </w:t>
      </w:r>
      <w:hyperlink r:id="rId22" w:history="1">
        <w:r w:rsidR="00AB52B9" w:rsidRPr="009C744E">
          <w:rPr>
            <w:sz w:val="28"/>
            <w:szCs w:val="28"/>
            <w:vertAlign w:val="superscript"/>
          </w:rPr>
          <w:t>1</w:t>
        </w:r>
      </w:hyperlink>
      <w:r w:rsidR="00FD523E" w:rsidRPr="009C744E">
        <w:rPr>
          <w:sz w:val="28"/>
          <w:szCs w:val="28"/>
          <w:vertAlign w:val="superscript"/>
        </w:rPr>
        <w:t>2</w:t>
      </w:r>
      <w:r w:rsidRPr="009C744E">
        <w:rPr>
          <w:sz w:val="28"/>
          <w:szCs w:val="28"/>
        </w:rPr>
        <w:t>:</w:t>
      </w:r>
      <w:bookmarkStart w:id="12" w:name="Par8"/>
      <w:bookmarkEnd w:id="12"/>
    </w:p>
    <w:p w:rsidR="00F65F97" w:rsidRPr="009C744E" w:rsidRDefault="00F65F97" w:rsidP="000C69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44E">
        <w:rPr>
          <w:sz w:val="28"/>
          <w:szCs w:val="28"/>
        </w:rPr>
        <w:t>а) наличие правового акта _____________________________________________</w:t>
      </w:r>
    </w:p>
    <w:p w:rsidR="00F65F97" w:rsidRPr="009C744E" w:rsidRDefault="00F65F97" w:rsidP="00F65F97">
      <w:pPr>
        <w:autoSpaceDE w:val="0"/>
        <w:autoSpaceDN w:val="0"/>
        <w:adjustRightInd w:val="0"/>
        <w:jc w:val="both"/>
        <w:outlineLvl w:val="0"/>
      </w:pPr>
      <w:r w:rsidRPr="009C744E">
        <w:rPr>
          <w:sz w:val="28"/>
          <w:szCs w:val="28"/>
        </w:rPr>
        <w:t xml:space="preserve">                               </w:t>
      </w:r>
      <w:r w:rsidR="000C69DA" w:rsidRPr="009C744E">
        <w:rPr>
          <w:sz w:val="28"/>
          <w:szCs w:val="28"/>
        </w:rPr>
        <w:t xml:space="preserve">                                     </w:t>
      </w:r>
      <w:r w:rsidRPr="009C744E">
        <w:t xml:space="preserve">(наименование </w:t>
      </w:r>
      <w:r w:rsidR="000C69DA" w:rsidRPr="009C744E">
        <w:t>Муниципального образования</w:t>
      </w:r>
      <w:r w:rsidRPr="009C744E">
        <w:t>)</w:t>
      </w:r>
    </w:p>
    <w:p w:rsidR="00507471" w:rsidRPr="009C744E" w:rsidRDefault="00F65F97" w:rsidP="0050747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9C744E">
        <w:rPr>
          <w:sz w:val="28"/>
          <w:szCs w:val="28"/>
        </w:rPr>
        <w:t>об  утверждении  в  соответствии  с требованиями нормативных правовых актов</w:t>
      </w:r>
      <w:r w:rsidR="00507471" w:rsidRPr="009C744E">
        <w:rPr>
          <w:sz w:val="28"/>
          <w:szCs w:val="28"/>
        </w:rPr>
        <w:t xml:space="preserve"> </w:t>
      </w:r>
      <w:r w:rsidR="009147C2" w:rsidRPr="009C744E">
        <w:rPr>
          <w:sz w:val="28"/>
          <w:szCs w:val="28"/>
        </w:rPr>
        <w:t>Республики Татарстан</w:t>
      </w:r>
      <w:r w:rsidRPr="009C744E">
        <w:rPr>
          <w:sz w:val="28"/>
          <w:szCs w:val="28"/>
        </w:rPr>
        <w:t xml:space="preserve"> перечня мероприятий, при реализации которых возникают</w:t>
      </w:r>
      <w:r w:rsidR="00507471" w:rsidRPr="009C744E">
        <w:rPr>
          <w:sz w:val="28"/>
          <w:szCs w:val="28"/>
        </w:rPr>
        <w:t xml:space="preserve"> </w:t>
      </w:r>
      <w:r w:rsidRPr="009C744E">
        <w:rPr>
          <w:sz w:val="28"/>
          <w:szCs w:val="28"/>
        </w:rPr>
        <w:t xml:space="preserve">расходные   обязательства    </w:t>
      </w:r>
      <w:r w:rsidR="009147C2" w:rsidRPr="009C744E">
        <w:rPr>
          <w:sz w:val="28"/>
          <w:szCs w:val="28"/>
        </w:rPr>
        <w:t>Муниципального образования</w:t>
      </w:r>
      <w:r w:rsidRPr="009C744E">
        <w:rPr>
          <w:sz w:val="28"/>
          <w:szCs w:val="28"/>
        </w:rPr>
        <w:t>,   в   целях</w:t>
      </w:r>
      <w:r w:rsidR="00507471" w:rsidRPr="009C744E">
        <w:rPr>
          <w:sz w:val="28"/>
          <w:szCs w:val="28"/>
        </w:rPr>
        <w:t xml:space="preserve"> </w:t>
      </w:r>
      <w:r w:rsidRPr="009C744E">
        <w:rPr>
          <w:sz w:val="28"/>
          <w:szCs w:val="28"/>
        </w:rPr>
        <w:t>софинансирования которых предоставляется Иной межбюджетный трансферт;</w:t>
      </w:r>
      <w:bookmarkStart w:id="13" w:name="Par14"/>
      <w:bookmarkEnd w:id="13"/>
    </w:p>
    <w:p w:rsidR="00F65F97" w:rsidRPr="009C744E" w:rsidRDefault="00F65F97" w:rsidP="00507471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9C744E">
        <w:rPr>
          <w:sz w:val="28"/>
          <w:szCs w:val="28"/>
        </w:rPr>
        <w:t>б) наличие в__________________________________________________________</w:t>
      </w:r>
    </w:p>
    <w:p w:rsidR="00DE001A" w:rsidRPr="009C744E" w:rsidRDefault="00DE001A" w:rsidP="00DE001A">
      <w:pPr>
        <w:autoSpaceDE w:val="0"/>
        <w:autoSpaceDN w:val="0"/>
        <w:adjustRightInd w:val="0"/>
        <w:jc w:val="center"/>
        <w:outlineLvl w:val="0"/>
      </w:pPr>
      <w:r w:rsidRPr="009C744E">
        <w:t>(бюджет района, городского округа)</w:t>
      </w:r>
    </w:p>
    <w:p w:rsidR="00452011" w:rsidRPr="009C744E" w:rsidRDefault="00F65F97" w:rsidP="00F65F97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9C744E">
        <w:rPr>
          <w:sz w:val="28"/>
          <w:szCs w:val="28"/>
        </w:rPr>
        <w:t>бюджетных  ассигнований на финансовое обеспечение расходных обязательств, в</w:t>
      </w:r>
      <w:r w:rsidR="00452011" w:rsidRPr="009C744E">
        <w:rPr>
          <w:sz w:val="28"/>
          <w:szCs w:val="28"/>
        </w:rPr>
        <w:t xml:space="preserve"> </w:t>
      </w:r>
      <w:r w:rsidRPr="009C744E">
        <w:rPr>
          <w:sz w:val="28"/>
          <w:szCs w:val="28"/>
        </w:rPr>
        <w:t>целях софинансирования которых предоставляется Иной межбюджетный трансферт,</w:t>
      </w:r>
      <w:r w:rsidR="00452011" w:rsidRPr="009C744E">
        <w:rPr>
          <w:sz w:val="28"/>
          <w:szCs w:val="28"/>
        </w:rPr>
        <w:t xml:space="preserve"> </w:t>
      </w:r>
      <w:r w:rsidRPr="009C744E">
        <w:rPr>
          <w:sz w:val="28"/>
          <w:szCs w:val="28"/>
        </w:rPr>
        <w:t xml:space="preserve">в объеме, предусмотренном </w:t>
      </w:r>
      <w:hyperlink r:id="rId23" w:history="1">
        <w:r w:rsidRPr="009C744E">
          <w:rPr>
            <w:sz w:val="28"/>
            <w:szCs w:val="28"/>
          </w:rPr>
          <w:t>пунктом 2.1</w:t>
        </w:r>
      </w:hyperlink>
      <w:r w:rsidRPr="009C744E">
        <w:rPr>
          <w:sz w:val="28"/>
          <w:szCs w:val="28"/>
        </w:rPr>
        <w:t xml:space="preserve"> настоящего Соглашения </w:t>
      </w:r>
      <w:hyperlink r:id="rId24" w:history="1">
        <w:r w:rsidR="00AC576D" w:rsidRPr="009C744E">
          <w:rPr>
            <w:sz w:val="28"/>
            <w:szCs w:val="28"/>
            <w:vertAlign w:val="superscript"/>
          </w:rPr>
          <w:t>1</w:t>
        </w:r>
      </w:hyperlink>
      <w:r w:rsidR="00EB6824" w:rsidRPr="009C744E">
        <w:rPr>
          <w:sz w:val="28"/>
          <w:szCs w:val="28"/>
          <w:vertAlign w:val="superscript"/>
        </w:rPr>
        <w:t>3</w:t>
      </w:r>
      <w:r w:rsidRPr="009C744E">
        <w:rPr>
          <w:sz w:val="28"/>
          <w:szCs w:val="28"/>
        </w:rPr>
        <w:t>;</w:t>
      </w:r>
      <w:bookmarkStart w:id="14" w:name="Par19"/>
      <w:bookmarkEnd w:id="14"/>
    </w:p>
    <w:p w:rsidR="00F65F97" w:rsidRPr="009C744E" w:rsidRDefault="00F65F97" w:rsidP="00452011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9C744E">
        <w:rPr>
          <w:sz w:val="28"/>
          <w:szCs w:val="28"/>
        </w:rPr>
        <w:t>в) наличие   документов,   подтверждающих   фактически   осуществленные</w:t>
      </w:r>
      <w:r w:rsidR="00452011" w:rsidRPr="009C744E">
        <w:rPr>
          <w:sz w:val="28"/>
          <w:szCs w:val="28"/>
        </w:rPr>
        <w:t xml:space="preserve"> </w:t>
      </w:r>
      <w:r w:rsidRPr="009C744E">
        <w:rPr>
          <w:sz w:val="28"/>
          <w:szCs w:val="28"/>
        </w:rPr>
        <w:t xml:space="preserve">расходы _____________________________________________________________ </w:t>
      </w:r>
      <w:hyperlink r:id="rId25" w:history="1">
        <w:r w:rsidR="00AC576D" w:rsidRPr="009C744E">
          <w:rPr>
            <w:sz w:val="28"/>
            <w:szCs w:val="28"/>
            <w:vertAlign w:val="superscript"/>
          </w:rPr>
          <w:t>1</w:t>
        </w:r>
        <w:r w:rsidR="00EB6824" w:rsidRPr="009C744E">
          <w:rPr>
            <w:sz w:val="28"/>
            <w:szCs w:val="28"/>
            <w:vertAlign w:val="superscript"/>
          </w:rPr>
          <w:t>4</w:t>
        </w:r>
      </w:hyperlink>
      <w:r w:rsidRPr="009C744E">
        <w:rPr>
          <w:sz w:val="28"/>
          <w:szCs w:val="28"/>
          <w:vertAlign w:val="superscript"/>
        </w:rPr>
        <w:t>;</w:t>
      </w:r>
    </w:p>
    <w:p w:rsidR="00452011" w:rsidRPr="009C744E" w:rsidRDefault="00F65F97" w:rsidP="00452011">
      <w:pPr>
        <w:autoSpaceDE w:val="0"/>
        <w:autoSpaceDN w:val="0"/>
        <w:adjustRightInd w:val="0"/>
        <w:jc w:val="center"/>
        <w:outlineLvl w:val="0"/>
      </w:pPr>
      <w:r w:rsidRPr="009C744E">
        <w:rPr>
          <w:sz w:val="28"/>
          <w:szCs w:val="28"/>
        </w:rPr>
        <w:t xml:space="preserve">                   </w:t>
      </w:r>
      <w:r w:rsidR="00452011" w:rsidRPr="009C744E">
        <w:t>(бюджет района, городского округа)</w:t>
      </w:r>
    </w:p>
    <w:p w:rsidR="00F65F97" w:rsidRPr="009C744E" w:rsidRDefault="00F65F97" w:rsidP="008B6E6F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9C744E">
        <w:rPr>
          <w:sz w:val="28"/>
          <w:szCs w:val="28"/>
        </w:rPr>
        <w:lastRenderedPageBreak/>
        <w:t xml:space="preserve">г) ограничение размеров авансовых платежей в заключаемых от имени </w:t>
      </w:r>
      <w:r w:rsidR="00E377E8" w:rsidRPr="009C744E">
        <w:rPr>
          <w:sz w:val="28"/>
          <w:szCs w:val="28"/>
        </w:rPr>
        <w:t>Муниципального образования</w:t>
      </w:r>
      <w:r w:rsidRPr="009C744E">
        <w:rPr>
          <w:sz w:val="28"/>
          <w:szCs w:val="28"/>
        </w:rPr>
        <w:t xml:space="preserve"> государственных контрактах о строительстве (реконструкции, в том числе с элементами реставрации, техническом перевооружении) объекта капитального строительства, в размере, не превышающем 30 процентов суммы такого государственного контракта</w:t>
      </w:r>
      <w:hyperlink r:id="rId26" w:history="1">
        <w:r w:rsidR="00AC576D" w:rsidRPr="009C744E">
          <w:rPr>
            <w:sz w:val="28"/>
            <w:szCs w:val="28"/>
            <w:vertAlign w:val="superscript"/>
          </w:rPr>
          <w:t>1</w:t>
        </w:r>
        <w:r w:rsidR="0087445A" w:rsidRPr="009C744E">
          <w:rPr>
            <w:sz w:val="28"/>
            <w:szCs w:val="28"/>
            <w:vertAlign w:val="superscript"/>
          </w:rPr>
          <w:t>5</w:t>
        </w:r>
      </w:hyperlink>
      <w:r w:rsidRPr="009C744E">
        <w:rPr>
          <w:sz w:val="28"/>
          <w:szCs w:val="28"/>
        </w:rPr>
        <w:t xml:space="preserve">, если иное не предусмотрено нормативными правовыми актами </w:t>
      </w:r>
      <w:r w:rsidR="00AD5899" w:rsidRPr="009C744E">
        <w:rPr>
          <w:sz w:val="28"/>
          <w:szCs w:val="28"/>
        </w:rPr>
        <w:t xml:space="preserve">Кабинета Министров Республики Татарстан </w:t>
      </w:r>
      <w:r w:rsidRPr="009C744E">
        <w:rPr>
          <w:sz w:val="28"/>
          <w:szCs w:val="28"/>
        </w:rPr>
        <w:t xml:space="preserve"> (за исключением нормативных правовых актов </w:t>
      </w:r>
      <w:r w:rsidR="00AD5899" w:rsidRPr="009C744E">
        <w:rPr>
          <w:sz w:val="28"/>
          <w:szCs w:val="28"/>
        </w:rPr>
        <w:t>Кабинета Министров Республики Татарстан</w:t>
      </w:r>
      <w:r w:rsidRPr="009C744E">
        <w:rPr>
          <w:sz w:val="28"/>
          <w:szCs w:val="28"/>
        </w:rPr>
        <w:t>, устанавливающих правила предоставления иных межбюджетных трансфертов), но не более лимитов бюджетных обязательств на соответствующий финансовый год, доведенных до получателя средств</w:t>
      </w:r>
      <w:r w:rsidR="00AD5899" w:rsidRPr="009C744E">
        <w:rPr>
          <w:sz w:val="28"/>
          <w:szCs w:val="28"/>
        </w:rPr>
        <w:t xml:space="preserve"> </w:t>
      </w:r>
      <w:r w:rsidR="00F56B84" w:rsidRPr="009C744E">
        <w:rPr>
          <w:sz w:val="28"/>
          <w:szCs w:val="28"/>
        </w:rPr>
        <w:t>________________________</w:t>
      </w:r>
      <w:r w:rsidRPr="009C744E">
        <w:rPr>
          <w:sz w:val="28"/>
          <w:szCs w:val="28"/>
        </w:rPr>
        <w:t>;</w:t>
      </w:r>
    </w:p>
    <w:p w:rsidR="00104867" w:rsidRPr="009C744E" w:rsidRDefault="00F56B84" w:rsidP="00104867">
      <w:pPr>
        <w:autoSpaceDE w:val="0"/>
        <w:autoSpaceDN w:val="0"/>
        <w:adjustRightInd w:val="0"/>
        <w:outlineLvl w:val="0"/>
      </w:pPr>
      <w:r w:rsidRPr="009C744E">
        <w:t xml:space="preserve">                                                </w:t>
      </w:r>
      <w:r w:rsidR="0087445A" w:rsidRPr="009C744E">
        <w:t xml:space="preserve">      </w:t>
      </w:r>
      <w:r w:rsidRPr="009C744E">
        <w:t xml:space="preserve"> (бюджет района, городского округа)</w:t>
      </w:r>
    </w:p>
    <w:p w:rsidR="00F65F97" w:rsidRPr="009C744E" w:rsidRDefault="00F65F97" w:rsidP="00104867">
      <w:pPr>
        <w:autoSpaceDE w:val="0"/>
        <w:autoSpaceDN w:val="0"/>
        <w:adjustRightInd w:val="0"/>
        <w:ind w:firstLine="567"/>
        <w:outlineLvl w:val="0"/>
        <w:rPr>
          <w:sz w:val="28"/>
          <w:szCs w:val="28"/>
        </w:rPr>
      </w:pPr>
      <w:r w:rsidRPr="009C744E">
        <w:rPr>
          <w:sz w:val="28"/>
          <w:szCs w:val="28"/>
        </w:rPr>
        <w:t xml:space="preserve">д) _______________________________________________ </w:t>
      </w:r>
      <w:hyperlink r:id="rId27" w:history="1">
        <w:r w:rsidR="00AC576D" w:rsidRPr="009C744E">
          <w:rPr>
            <w:sz w:val="28"/>
            <w:szCs w:val="28"/>
            <w:vertAlign w:val="superscript"/>
          </w:rPr>
          <w:t>1</w:t>
        </w:r>
        <w:r w:rsidR="006533B4" w:rsidRPr="009C744E">
          <w:rPr>
            <w:sz w:val="28"/>
            <w:szCs w:val="28"/>
            <w:vertAlign w:val="superscript"/>
          </w:rPr>
          <w:t>6</w:t>
        </w:r>
      </w:hyperlink>
      <w:r w:rsidRPr="009C744E">
        <w:rPr>
          <w:sz w:val="28"/>
          <w:szCs w:val="28"/>
        </w:rPr>
        <w:t>.</w:t>
      </w:r>
    </w:p>
    <w:p w:rsidR="00F65F97" w:rsidRPr="009C744E" w:rsidRDefault="00F65F97" w:rsidP="007C1314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9C744E">
        <w:rPr>
          <w:sz w:val="28"/>
          <w:szCs w:val="28"/>
        </w:rPr>
        <w:t>3.3.  В  течение  ____  дней  после  подписания настоящего Соглашения</w:t>
      </w:r>
      <w:r w:rsidR="003E5313" w:rsidRPr="009C744E">
        <w:rPr>
          <w:sz w:val="28"/>
          <w:szCs w:val="28"/>
        </w:rPr>
        <w:t xml:space="preserve"> Муниципальное образование</w:t>
      </w:r>
      <w:r w:rsidRPr="009C744E">
        <w:rPr>
          <w:sz w:val="28"/>
          <w:szCs w:val="28"/>
        </w:rPr>
        <w:t xml:space="preserve"> направляет в ______________</w:t>
      </w:r>
      <w:r w:rsidR="00EF465C" w:rsidRPr="009C744E">
        <w:rPr>
          <w:sz w:val="28"/>
          <w:szCs w:val="28"/>
        </w:rPr>
        <w:t>_______________</w:t>
      </w:r>
      <w:r w:rsidR="00C876E0" w:rsidRPr="009C744E">
        <w:rPr>
          <w:sz w:val="28"/>
          <w:szCs w:val="28"/>
        </w:rPr>
        <w:t>_____</w:t>
      </w:r>
      <w:r w:rsidR="00EF465C" w:rsidRPr="009C744E">
        <w:rPr>
          <w:sz w:val="28"/>
          <w:szCs w:val="28"/>
        </w:rPr>
        <w:t>_____</w:t>
      </w:r>
      <w:r w:rsidRPr="009C744E">
        <w:rPr>
          <w:sz w:val="28"/>
          <w:szCs w:val="28"/>
        </w:rPr>
        <w:t>заявку о</w:t>
      </w:r>
      <w:r w:rsidR="00C876E0" w:rsidRPr="009C744E">
        <w:rPr>
          <w:sz w:val="28"/>
          <w:szCs w:val="28"/>
        </w:rPr>
        <w:t xml:space="preserve"> перечислении  средств Иного </w:t>
      </w:r>
    </w:p>
    <w:p w:rsidR="003E5313" w:rsidRPr="009C744E" w:rsidRDefault="00C876E0" w:rsidP="003E5313">
      <w:pPr>
        <w:autoSpaceDE w:val="0"/>
        <w:autoSpaceDN w:val="0"/>
        <w:adjustRightInd w:val="0"/>
        <w:jc w:val="both"/>
        <w:outlineLvl w:val="0"/>
      </w:pPr>
      <w:r w:rsidRPr="009C744E">
        <w:t xml:space="preserve">    </w:t>
      </w:r>
      <w:r w:rsidR="003E5313" w:rsidRPr="009C744E">
        <w:t>(Министерство, Комитет, Ведомство)</w:t>
      </w:r>
    </w:p>
    <w:p w:rsidR="00A9408C" w:rsidRPr="009C744E" w:rsidRDefault="00F65F97" w:rsidP="009E188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9C744E">
        <w:rPr>
          <w:sz w:val="28"/>
          <w:szCs w:val="28"/>
        </w:rPr>
        <w:t>межбюджетного  трансферта  в  соответствии  с</w:t>
      </w:r>
      <w:r w:rsidR="0094376E" w:rsidRPr="009C744E">
        <w:rPr>
          <w:sz w:val="28"/>
          <w:szCs w:val="28"/>
        </w:rPr>
        <w:t xml:space="preserve"> </w:t>
      </w:r>
      <w:r w:rsidRPr="009C744E">
        <w:rPr>
          <w:sz w:val="28"/>
          <w:szCs w:val="28"/>
        </w:rPr>
        <w:t>Правилами предоставления иных межбюджетных трансфертов.</w:t>
      </w:r>
    </w:p>
    <w:p w:rsidR="00A9408C" w:rsidRPr="009C744E" w:rsidRDefault="00A9408C" w:rsidP="00A9408C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9C744E">
        <w:rPr>
          <w:sz w:val="28"/>
          <w:szCs w:val="28"/>
        </w:rPr>
        <w:t>3.</w:t>
      </w:r>
      <w:r w:rsidR="008B1B0D" w:rsidRPr="009C744E">
        <w:rPr>
          <w:sz w:val="28"/>
          <w:szCs w:val="28"/>
        </w:rPr>
        <w:t>4</w:t>
      </w:r>
      <w:r w:rsidRPr="009C744E">
        <w:rPr>
          <w:sz w:val="28"/>
          <w:szCs w:val="28"/>
        </w:rPr>
        <w:t>.  Перечисление  Иного  межбюджетного  трансферта   из  бюджета Республики Татарстан  в _________________________</w:t>
      </w:r>
      <w:r w:rsidR="00DC0EE8" w:rsidRPr="009C744E">
        <w:rPr>
          <w:sz w:val="28"/>
          <w:szCs w:val="28"/>
        </w:rPr>
        <w:t>__</w:t>
      </w:r>
      <w:r w:rsidRPr="009C744E">
        <w:rPr>
          <w:sz w:val="28"/>
          <w:szCs w:val="28"/>
        </w:rPr>
        <w:t>_  осуществляется на: единый счет</w:t>
      </w:r>
    </w:p>
    <w:p w:rsidR="00A9408C" w:rsidRPr="009C744E" w:rsidRDefault="00A9408C" w:rsidP="00A9408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9C744E">
        <w:rPr>
          <w:sz w:val="28"/>
          <w:szCs w:val="28"/>
        </w:rPr>
        <w:t xml:space="preserve">                                    </w:t>
      </w:r>
      <w:r w:rsidRPr="009C744E">
        <w:t>(бюджет района, городского округа)</w:t>
      </w:r>
    </w:p>
    <w:p w:rsidR="00A9408C" w:rsidRPr="009C744E" w:rsidRDefault="00A9408C" w:rsidP="00A9408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9C744E">
        <w:rPr>
          <w:sz w:val="28"/>
          <w:szCs w:val="28"/>
        </w:rPr>
        <w:t>______________________, открытый ________________________________________</w:t>
      </w:r>
    </w:p>
    <w:p w:rsidR="00A9408C" w:rsidRPr="009C744E" w:rsidRDefault="00A9408C" w:rsidP="00A9408C">
      <w:pPr>
        <w:autoSpaceDE w:val="0"/>
        <w:autoSpaceDN w:val="0"/>
        <w:adjustRightInd w:val="0"/>
        <w:jc w:val="both"/>
        <w:outlineLvl w:val="0"/>
      </w:pPr>
      <w:r w:rsidRPr="009C744E">
        <w:t xml:space="preserve">(бюджет района, городского округа)                      </w:t>
      </w:r>
      <w:r w:rsidR="00F379DA" w:rsidRPr="009C744E">
        <w:t xml:space="preserve">   </w:t>
      </w:r>
      <w:r w:rsidRPr="009C744E">
        <w:t xml:space="preserve"> (наименование финансового органа Муниципального образования) </w:t>
      </w:r>
    </w:p>
    <w:p w:rsidR="00A9408C" w:rsidRPr="009C744E" w:rsidRDefault="00A9408C" w:rsidP="00A9408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9C744E">
        <w:rPr>
          <w:sz w:val="28"/>
          <w:szCs w:val="28"/>
        </w:rPr>
        <w:t>в _____________________________________________________</w:t>
      </w:r>
      <w:r w:rsidR="00DC0EE8" w:rsidRPr="009C744E">
        <w:rPr>
          <w:sz w:val="28"/>
          <w:szCs w:val="28"/>
        </w:rPr>
        <w:t>______</w:t>
      </w:r>
      <w:r w:rsidRPr="009C744E">
        <w:rPr>
          <w:sz w:val="28"/>
          <w:szCs w:val="28"/>
        </w:rPr>
        <w:t>___________</w:t>
      </w:r>
      <w:r w:rsidR="008B1B0D" w:rsidRPr="009C744E">
        <w:rPr>
          <w:sz w:val="28"/>
          <w:szCs w:val="28"/>
        </w:rPr>
        <w:t>.</w:t>
      </w:r>
    </w:p>
    <w:p w:rsidR="00A9408C" w:rsidRPr="009C744E" w:rsidRDefault="00A9408C" w:rsidP="00A9408C">
      <w:pPr>
        <w:autoSpaceDE w:val="0"/>
        <w:autoSpaceDN w:val="0"/>
        <w:adjustRightInd w:val="0"/>
        <w:jc w:val="both"/>
        <w:outlineLvl w:val="0"/>
      </w:pPr>
      <w:r w:rsidRPr="009C744E">
        <w:rPr>
          <w:sz w:val="28"/>
          <w:szCs w:val="28"/>
        </w:rPr>
        <w:t xml:space="preserve">                </w:t>
      </w:r>
      <w:r w:rsidRPr="009C744E">
        <w:t>(наименование территориального органа Федерального казначейства)</w:t>
      </w:r>
    </w:p>
    <w:p w:rsidR="00A9408C" w:rsidRPr="009C744E" w:rsidRDefault="00A9408C" w:rsidP="00C419C1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15" w:name="Par265"/>
      <w:bookmarkStart w:id="16" w:name="Par282"/>
      <w:bookmarkStart w:id="17" w:name="Par303"/>
      <w:bookmarkStart w:id="18" w:name="Par315"/>
      <w:bookmarkEnd w:id="15"/>
      <w:bookmarkEnd w:id="16"/>
      <w:bookmarkEnd w:id="17"/>
      <w:bookmarkEnd w:id="18"/>
    </w:p>
    <w:p w:rsidR="00586E91" w:rsidRPr="009C744E" w:rsidRDefault="00586E91" w:rsidP="00C419C1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9C744E">
        <w:rPr>
          <w:sz w:val="28"/>
          <w:szCs w:val="28"/>
        </w:rPr>
        <w:t>IV. Взаимодействие Сторон</w:t>
      </w:r>
    </w:p>
    <w:p w:rsidR="00586E91" w:rsidRPr="009C744E" w:rsidRDefault="00586E91" w:rsidP="00586E91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9C744E">
        <w:rPr>
          <w:sz w:val="28"/>
          <w:szCs w:val="28"/>
        </w:rPr>
        <w:t>4.1. _______________________________________________________ обязуется:</w:t>
      </w:r>
    </w:p>
    <w:p w:rsidR="00586E91" w:rsidRPr="009C744E" w:rsidRDefault="00586E91" w:rsidP="00586E91">
      <w:pPr>
        <w:spacing w:line="200" w:lineRule="atLeast"/>
        <w:jc w:val="both"/>
        <w:rPr>
          <w:sz w:val="28"/>
          <w:szCs w:val="28"/>
        </w:rPr>
      </w:pPr>
      <w:r w:rsidRPr="009C744E">
        <w:t xml:space="preserve">                                    (Министерство Комитет, Ведомство)</w:t>
      </w:r>
      <w:r w:rsidRPr="009C744E">
        <w:rPr>
          <w:sz w:val="28"/>
          <w:szCs w:val="28"/>
        </w:rPr>
        <w:t xml:space="preserve"> </w:t>
      </w:r>
    </w:p>
    <w:p w:rsidR="00586E91" w:rsidRPr="009C744E" w:rsidRDefault="00586E91" w:rsidP="003C41C4">
      <w:pPr>
        <w:tabs>
          <w:tab w:val="left" w:pos="426"/>
        </w:tabs>
        <w:spacing w:line="200" w:lineRule="atLeast"/>
        <w:ind w:firstLine="567"/>
        <w:jc w:val="both"/>
        <w:rPr>
          <w:sz w:val="28"/>
          <w:szCs w:val="28"/>
        </w:rPr>
      </w:pPr>
      <w:r w:rsidRPr="009C744E">
        <w:rPr>
          <w:sz w:val="28"/>
          <w:szCs w:val="28"/>
        </w:rPr>
        <w:t xml:space="preserve">4.1.1. Обеспечить предоставление </w:t>
      </w:r>
      <w:r w:rsidR="003C41C4" w:rsidRPr="009C744E">
        <w:rPr>
          <w:sz w:val="28"/>
          <w:szCs w:val="28"/>
        </w:rPr>
        <w:t>Иного межбюджетного трансферта</w:t>
      </w:r>
      <w:r w:rsidRPr="009C744E">
        <w:rPr>
          <w:sz w:val="28"/>
          <w:szCs w:val="28"/>
        </w:rPr>
        <w:t xml:space="preserve"> ______________________________</w:t>
      </w:r>
      <w:r w:rsidR="003C41C4" w:rsidRPr="009C744E">
        <w:rPr>
          <w:sz w:val="28"/>
          <w:szCs w:val="28"/>
        </w:rPr>
        <w:t>___в порядке и при соблюдении Муниципальным</w:t>
      </w:r>
    </w:p>
    <w:p w:rsidR="00586E91" w:rsidRPr="009C744E" w:rsidRDefault="00586E91" w:rsidP="003C41C4">
      <w:pPr>
        <w:tabs>
          <w:tab w:val="left" w:pos="426"/>
        </w:tabs>
        <w:spacing w:line="200" w:lineRule="atLeast"/>
        <w:jc w:val="both"/>
      </w:pPr>
      <w:r w:rsidRPr="009C744E">
        <w:t>(бюджет муниципального района, городского округа)</w:t>
      </w:r>
    </w:p>
    <w:p w:rsidR="00586E91" w:rsidRPr="009C744E" w:rsidRDefault="00586E91" w:rsidP="00586E91">
      <w:pPr>
        <w:tabs>
          <w:tab w:val="left" w:pos="426"/>
        </w:tabs>
        <w:spacing w:line="200" w:lineRule="atLeast"/>
        <w:jc w:val="both"/>
        <w:rPr>
          <w:sz w:val="28"/>
          <w:szCs w:val="28"/>
        </w:rPr>
      </w:pPr>
      <w:r w:rsidRPr="009C744E">
        <w:rPr>
          <w:sz w:val="28"/>
          <w:szCs w:val="28"/>
        </w:rPr>
        <w:t xml:space="preserve">образованием условий предоставления </w:t>
      </w:r>
      <w:r w:rsidR="00C419C1" w:rsidRPr="009C744E">
        <w:rPr>
          <w:sz w:val="28"/>
          <w:szCs w:val="28"/>
        </w:rPr>
        <w:t>Иного межбюджетного трансферта</w:t>
      </w:r>
      <w:r w:rsidRPr="009C744E">
        <w:rPr>
          <w:sz w:val="28"/>
          <w:szCs w:val="28"/>
        </w:rPr>
        <w:t>, установленных настоящим Соглашением, в пределах лимитов бюджетных обязательств на ____ финансовый год/на ____ финансовый год и плановый период 20__ - 20__ годов, доведенных ___________</w:t>
      </w:r>
      <w:r w:rsidR="00017AE7" w:rsidRPr="009C744E">
        <w:rPr>
          <w:sz w:val="28"/>
          <w:szCs w:val="28"/>
        </w:rPr>
        <w:t>__________________</w:t>
      </w:r>
      <w:r w:rsidRPr="009C744E">
        <w:rPr>
          <w:sz w:val="28"/>
          <w:szCs w:val="28"/>
        </w:rPr>
        <w:t>как получателю средств бюджета</w:t>
      </w:r>
    </w:p>
    <w:p w:rsidR="00586E91" w:rsidRPr="009C744E" w:rsidRDefault="00586E91" w:rsidP="00586E91">
      <w:pPr>
        <w:tabs>
          <w:tab w:val="left" w:pos="426"/>
        </w:tabs>
        <w:spacing w:line="200" w:lineRule="atLeast"/>
        <w:rPr>
          <w:sz w:val="28"/>
          <w:szCs w:val="28"/>
        </w:rPr>
      </w:pPr>
      <w:r w:rsidRPr="009C744E">
        <w:t xml:space="preserve">                                       </w:t>
      </w:r>
      <w:r w:rsidR="00C06F39" w:rsidRPr="009C744E">
        <w:t xml:space="preserve">   </w:t>
      </w:r>
      <w:r w:rsidRPr="009C744E">
        <w:t>(Министерств</w:t>
      </w:r>
      <w:r w:rsidR="00C06F39" w:rsidRPr="009C744E">
        <w:t>у</w:t>
      </w:r>
      <w:r w:rsidR="00C419C1" w:rsidRPr="009C744E">
        <w:t>,</w:t>
      </w:r>
      <w:r w:rsidRPr="009C744E">
        <w:t xml:space="preserve"> Комитет</w:t>
      </w:r>
      <w:r w:rsidR="00C06F39" w:rsidRPr="009C744E">
        <w:t>у</w:t>
      </w:r>
      <w:r w:rsidRPr="009C744E">
        <w:t>, Ведомств</w:t>
      </w:r>
      <w:r w:rsidR="00C06F39" w:rsidRPr="009C744E">
        <w:t>у</w:t>
      </w:r>
      <w:r w:rsidRPr="009C744E">
        <w:t>)</w:t>
      </w:r>
    </w:p>
    <w:p w:rsidR="00586E91" w:rsidRPr="009C744E" w:rsidRDefault="00586E91" w:rsidP="00586E91">
      <w:pPr>
        <w:tabs>
          <w:tab w:val="left" w:pos="426"/>
        </w:tabs>
        <w:spacing w:line="200" w:lineRule="atLeast"/>
        <w:jc w:val="both"/>
        <w:rPr>
          <w:sz w:val="28"/>
          <w:szCs w:val="28"/>
        </w:rPr>
      </w:pPr>
      <w:r w:rsidRPr="009C744E">
        <w:rPr>
          <w:sz w:val="28"/>
          <w:szCs w:val="28"/>
        </w:rPr>
        <w:t>Республики Татарстан.</w:t>
      </w:r>
    </w:p>
    <w:p w:rsidR="00586E91" w:rsidRPr="009C744E" w:rsidRDefault="00586E91" w:rsidP="00586E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44E">
        <w:rPr>
          <w:sz w:val="28"/>
          <w:szCs w:val="28"/>
        </w:rPr>
        <w:t xml:space="preserve">4.1.2. Осуществлять контроль за соблюдением Муниципальным образованием условий предоставления </w:t>
      </w:r>
      <w:r w:rsidR="00C419C1" w:rsidRPr="009C744E">
        <w:rPr>
          <w:sz w:val="28"/>
          <w:szCs w:val="28"/>
        </w:rPr>
        <w:t xml:space="preserve">Иного межбюджетного трансферта </w:t>
      </w:r>
      <w:r w:rsidRPr="009C744E">
        <w:rPr>
          <w:sz w:val="28"/>
          <w:szCs w:val="28"/>
        </w:rPr>
        <w:t>и других обязательств, предусмотренных настоящим Соглашением.</w:t>
      </w:r>
      <w:bookmarkStart w:id="19" w:name="Par329"/>
      <w:bookmarkEnd w:id="19"/>
    </w:p>
    <w:p w:rsidR="00586E91" w:rsidRPr="009C744E" w:rsidRDefault="00586E91" w:rsidP="00CC7F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44E">
        <w:rPr>
          <w:sz w:val="28"/>
          <w:szCs w:val="28"/>
        </w:rPr>
        <w:t>4.1.3. Осуществлять проверку документов, подтверждающих произведенные</w:t>
      </w:r>
      <w:r w:rsidR="000F4A43" w:rsidRPr="009C744E">
        <w:rPr>
          <w:sz w:val="28"/>
          <w:szCs w:val="28"/>
        </w:rPr>
        <w:t xml:space="preserve"> </w:t>
      </w:r>
      <w:r w:rsidRPr="009C744E">
        <w:rPr>
          <w:sz w:val="28"/>
          <w:szCs w:val="28"/>
        </w:rPr>
        <w:t xml:space="preserve">расходы </w:t>
      </w:r>
      <w:r w:rsidR="00017AE7" w:rsidRPr="009C744E">
        <w:rPr>
          <w:sz w:val="28"/>
          <w:szCs w:val="28"/>
        </w:rPr>
        <w:t>_____________________________</w:t>
      </w:r>
      <w:r w:rsidRPr="009C744E">
        <w:rPr>
          <w:sz w:val="28"/>
          <w:szCs w:val="28"/>
        </w:rPr>
        <w:t>,</w:t>
      </w:r>
      <w:r w:rsidR="00CC7F17" w:rsidRPr="009C744E">
        <w:rPr>
          <w:sz w:val="28"/>
          <w:szCs w:val="28"/>
        </w:rPr>
        <w:t xml:space="preserve"> на возмещение которых предоставляется</w:t>
      </w:r>
    </w:p>
    <w:p w:rsidR="00586E91" w:rsidRPr="009C744E" w:rsidRDefault="00CC7F17" w:rsidP="00586E91">
      <w:pPr>
        <w:autoSpaceDE w:val="0"/>
        <w:autoSpaceDN w:val="0"/>
        <w:adjustRightInd w:val="0"/>
        <w:jc w:val="both"/>
        <w:outlineLvl w:val="0"/>
      </w:pPr>
      <w:r w:rsidRPr="009C744E">
        <w:t xml:space="preserve">          </w:t>
      </w:r>
      <w:r w:rsidR="00586E91" w:rsidRPr="009C744E">
        <w:t xml:space="preserve"> (бюджет муниципального района, городского округа)</w:t>
      </w:r>
    </w:p>
    <w:p w:rsidR="00586E91" w:rsidRPr="009C744E" w:rsidRDefault="00C419C1" w:rsidP="00586E9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9C744E">
        <w:rPr>
          <w:sz w:val="28"/>
          <w:szCs w:val="28"/>
        </w:rPr>
        <w:t>Иной межбюджетный трансферт</w:t>
      </w:r>
      <w:r w:rsidR="00CD065E" w:rsidRPr="009C744E">
        <w:rPr>
          <w:sz w:val="28"/>
          <w:szCs w:val="28"/>
        </w:rPr>
        <w:t xml:space="preserve"> </w:t>
      </w:r>
      <w:hyperlink w:anchor="Par555" w:history="1">
        <w:r w:rsidR="00586E91" w:rsidRPr="009C744E">
          <w:rPr>
            <w:sz w:val="28"/>
            <w:szCs w:val="28"/>
            <w:vertAlign w:val="superscript"/>
          </w:rPr>
          <w:t>1</w:t>
        </w:r>
      </w:hyperlink>
      <w:r w:rsidR="00C06F39" w:rsidRPr="009C744E">
        <w:rPr>
          <w:sz w:val="28"/>
          <w:szCs w:val="28"/>
          <w:vertAlign w:val="superscript"/>
        </w:rPr>
        <w:t>7</w:t>
      </w:r>
      <w:r w:rsidR="00586E91" w:rsidRPr="009C744E">
        <w:rPr>
          <w:sz w:val="28"/>
          <w:szCs w:val="28"/>
        </w:rPr>
        <w:t>.</w:t>
      </w:r>
    </w:p>
    <w:p w:rsidR="00CB1A14" w:rsidRPr="009C744E" w:rsidRDefault="00586E91" w:rsidP="00CB1A1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C744E">
        <w:rPr>
          <w:sz w:val="28"/>
          <w:szCs w:val="28"/>
        </w:rPr>
        <w:t xml:space="preserve">4.1.4. </w:t>
      </w:r>
      <w:r w:rsidR="00462BFA" w:rsidRPr="009C744E">
        <w:rPr>
          <w:sz w:val="28"/>
          <w:szCs w:val="28"/>
        </w:rPr>
        <w:t>Осуществлять оценку результатов предоставления Иного межбюджетного трансферта с учетом обязательств по достижению значений результатов предостав</w:t>
      </w:r>
      <w:r w:rsidR="00462BFA" w:rsidRPr="009C744E">
        <w:rPr>
          <w:sz w:val="28"/>
          <w:szCs w:val="28"/>
        </w:rPr>
        <w:lastRenderedPageBreak/>
        <w:t xml:space="preserve">ления Иного межбюджетного трансферта, установленных в соответствии с </w:t>
      </w:r>
      <w:hyperlink r:id="rId28" w:history="1">
        <w:r w:rsidR="00462BFA" w:rsidRPr="009C744E">
          <w:rPr>
            <w:sz w:val="28"/>
            <w:szCs w:val="28"/>
          </w:rPr>
          <w:t>пунктом 4.3.3</w:t>
        </w:r>
      </w:hyperlink>
      <w:r w:rsidR="00462BFA" w:rsidRPr="009C744E">
        <w:rPr>
          <w:sz w:val="28"/>
          <w:szCs w:val="28"/>
        </w:rPr>
        <w:t xml:space="preserve"> настоящего Соглашения, на основании данных отчетности, представленной </w:t>
      </w:r>
      <w:r w:rsidR="00462BFA" w:rsidRPr="00A645E8">
        <w:rPr>
          <w:sz w:val="28"/>
          <w:szCs w:val="28"/>
          <w:highlight w:val="yellow"/>
        </w:rPr>
        <w:t>Субъектом</w:t>
      </w:r>
      <w:r w:rsidR="00462BFA" w:rsidRPr="009C744E">
        <w:rPr>
          <w:sz w:val="28"/>
          <w:szCs w:val="28"/>
        </w:rPr>
        <w:t xml:space="preserve"> </w:t>
      </w:r>
      <w:hyperlink r:id="rId29" w:history="1">
        <w:r w:rsidR="00AA207E" w:rsidRPr="009C744E">
          <w:rPr>
            <w:sz w:val="28"/>
            <w:szCs w:val="28"/>
            <w:vertAlign w:val="superscript"/>
          </w:rPr>
          <w:t>1</w:t>
        </w:r>
        <w:r w:rsidR="000F3132" w:rsidRPr="009C744E">
          <w:rPr>
            <w:sz w:val="28"/>
            <w:szCs w:val="28"/>
            <w:vertAlign w:val="superscript"/>
          </w:rPr>
          <w:t>8</w:t>
        </w:r>
      </w:hyperlink>
      <w:r w:rsidR="00462BFA" w:rsidRPr="009C744E">
        <w:rPr>
          <w:sz w:val="28"/>
          <w:szCs w:val="28"/>
        </w:rPr>
        <w:t>.</w:t>
      </w:r>
    </w:p>
    <w:p w:rsidR="00586E91" w:rsidRPr="009C744E" w:rsidRDefault="00586E91" w:rsidP="00CB1A1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C744E">
        <w:rPr>
          <w:sz w:val="28"/>
          <w:szCs w:val="28"/>
        </w:rPr>
        <w:t xml:space="preserve">4.1.5. В случае если Муниципальным образованием по состоянию на 31 декабря года предоставления </w:t>
      </w:r>
      <w:r w:rsidR="00462BFA" w:rsidRPr="009C744E">
        <w:rPr>
          <w:sz w:val="28"/>
          <w:szCs w:val="28"/>
        </w:rPr>
        <w:t>Иного межбюджетного трансферта</w:t>
      </w:r>
      <w:r w:rsidRPr="009C744E">
        <w:rPr>
          <w:sz w:val="28"/>
          <w:szCs w:val="28"/>
        </w:rPr>
        <w:t xml:space="preserve"> допущены нарушения обязательств, предусмотренных </w:t>
      </w:r>
      <w:hyperlink w:anchor="Par372" w:history="1">
        <w:r w:rsidRPr="009C744E">
          <w:rPr>
            <w:sz w:val="28"/>
            <w:szCs w:val="28"/>
          </w:rPr>
          <w:t>пунктом 4.3.3</w:t>
        </w:r>
      </w:hyperlink>
      <w:r w:rsidRPr="009C744E">
        <w:rPr>
          <w:sz w:val="28"/>
          <w:szCs w:val="28"/>
        </w:rPr>
        <w:t xml:space="preserve"> настоящего Соглашения, и в срок до первой даты представления отчетности о достижении значений результатов в году, следующем за годом предоставления </w:t>
      </w:r>
      <w:r w:rsidR="00462BFA" w:rsidRPr="009C744E">
        <w:rPr>
          <w:sz w:val="28"/>
          <w:szCs w:val="28"/>
        </w:rPr>
        <w:t>Иного межбюджетного трансферта</w:t>
      </w:r>
      <w:r w:rsidRPr="009C744E">
        <w:rPr>
          <w:sz w:val="28"/>
          <w:szCs w:val="28"/>
        </w:rPr>
        <w:t xml:space="preserve">, установленной в соответствии с Правилами предоставления </w:t>
      </w:r>
      <w:r w:rsidR="00462BFA" w:rsidRPr="009C744E">
        <w:rPr>
          <w:sz w:val="28"/>
          <w:szCs w:val="28"/>
        </w:rPr>
        <w:t>Иного межбюджетного трансферта</w:t>
      </w:r>
      <w:r w:rsidRPr="009C744E">
        <w:rPr>
          <w:sz w:val="28"/>
          <w:szCs w:val="28"/>
        </w:rPr>
        <w:t xml:space="preserve">, указанные нарушения не устранены и (или) в случае если Муниципальным образованием по состоянию на 31 декабря года предоставления </w:t>
      </w:r>
      <w:r w:rsidR="00462BFA" w:rsidRPr="009C744E">
        <w:rPr>
          <w:sz w:val="28"/>
          <w:szCs w:val="28"/>
        </w:rPr>
        <w:t>Иного межбюджетного трансферта</w:t>
      </w:r>
      <w:r w:rsidRPr="009C744E">
        <w:rPr>
          <w:sz w:val="28"/>
          <w:szCs w:val="28"/>
        </w:rPr>
        <w:t xml:space="preserve"> допущены нарушения обязательства по соблюдению графика выполнения мероприятий по проектированию и (или) строительству (реконструкции, в том числе с элементами реставрации, техническому перевооружению) объектов капитального строительства и (или) приобретению объектов недвижимого имущества, и в срок до 1 апреля года, следующего за годом предоставления </w:t>
      </w:r>
      <w:r w:rsidR="00462BFA" w:rsidRPr="009C744E">
        <w:rPr>
          <w:sz w:val="28"/>
          <w:szCs w:val="28"/>
        </w:rPr>
        <w:t>Иного межбюджетного трансферта</w:t>
      </w:r>
      <w:r w:rsidRPr="009C744E">
        <w:rPr>
          <w:sz w:val="28"/>
          <w:szCs w:val="28"/>
        </w:rPr>
        <w:t>, указанные нарушения не устранены,</w:t>
      </w:r>
      <w:r w:rsidR="002B0116" w:rsidRPr="009C744E">
        <w:rPr>
          <w:sz w:val="28"/>
          <w:szCs w:val="28"/>
        </w:rPr>
        <w:t xml:space="preserve"> </w:t>
      </w:r>
      <w:r w:rsidRPr="009C744E">
        <w:rPr>
          <w:sz w:val="28"/>
          <w:szCs w:val="28"/>
        </w:rPr>
        <w:t>рассчитать объем средств, подлежащий возврату из _____________________</w:t>
      </w:r>
      <w:r w:rsidR="00FF0EEB" w:rsidRPr="009C744E">
        <w:rPr>
          <w:sz w:val="28"/>
          <w:szCs w:val="28"/>
        </w:rPr>
        <w:t>____</w:t>
      </w:r>
      <w:r w:rsidRPr="009C744E">
        <w:rPr>
          <w:sz w:val="28"/>
          <w:szCs w:val="28"/>
        </w:rPr>
        <w:t xml:space="preserve"> в бюджет</w:t>
      </w:r>
      <w:r w:rsidR="00462BFA" w:rsidRPr="009C744E">
        <w:rPr>
          <w:sz w:val="28"/>
          <w:szCs w:val="28"/>
        </w:rPr>
        <w:t xml:space="preserve"> Республики Татарстан</w:t>
      </w:r>
    </w:p>
    <w:p w:rsidR="002B0116" w:rsidRPr="009C744E" w:rsidRDefault="00FF0EEB" w:rsidP="00462BFA">
      <w:pPr>
        <w:autoSpaceDE w:val="0"/>
        <w:autoSpaceDN w:val="0"/>
        <w:adjustRightInd w:val="0"/>
        <w:outlineLvl w:val="0"/>
      </w:pPr>
      <w:r w:rsidRPr="009C744E">
        <w:t xml:space="preserve">                                            </w:t>
      </w:r>
      <w:r w:rsidR="00586E91" w:rsidRPr="009C744E">
        <w:t xml:space="preserve"> (бюджет муниципального района, городского округа)</w:t>
      </w:r>
    </w:p>
    <w:p w:rsidR="002B0116" w:rsidRPr="009C744E" w:rsidRDefault="002B0116" w:rsidP="002B011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9C744E">
        <w:rPr>
          <w:sz w:val="28"/>
          <w:szCs w:val="28"/>
        </w:rPr>
        <w:t>в соответствии  с  Правилами  предоставления иных межбюджетных трансфертов, и</w:t>
      </w:r>
    </w:p>
    <w:p w:rsidR="00D94529" w:rsidRPr="009C744E" w:rsidRDefault="002B0116" w:rsidP="00D9452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9C744E">
        <w:rPr>
          <w:sz w:val="28"/>
          <w:szCs w:val="28"/>
        </w:rPr>
        <w:t xml:space="preserve">направить </w:t>
      </w:r>
      <w:r w:rsidR="00586E91" w:rsidRPr="009C744E">
        <w:rPr>
          <w:sz w:val="28"/>
          <w:szCs w:val="28"/>
        </w:rPr>
        <w:t xml:space="preserve">Муниципальному образованию требование о возврате средств </w:t>
      </w:r>
      <w:r w:rsidR="00462BFA" w:rsidRPr="009C744E">
        <w:rPr>
          <w:sz w:val="28"/>
          <w:szCs w:val="28"/>
        </w:rPr>
        <w:t>Иного межбюджетного трансферта</w:t>
      </w:r>
      <w:r w:rsidR="00586E91" w:rsidRPr="009C744E">
        <w:rPr>
          <w:sz w:val="28"/>
          <w:szCs w:val="28"/>
        </w:rPr>
        <w:t xml:space="preserve"> в бюджет Республики Татарстан в указанном объеме</w:t>
      </w:r>
      <w:hyperlink r:id="rId30" w:history="1"/>
      <w:r w:rsidR="00767669" w:rsidRPr="009C744E">
        <w:rPr>
          <w:rFonts w:ascii="Courier New" w:hAnsi="Courier New" w:cs="Courier New"/>
          <w:vertAlign w:val="superscript"/>
        </w:rPr>
        <w:t xml:space="preserve"> </w:t>
      </w:r>
      <w:r w:rsidR="00767669" w:rsidRPr="009C744E">
        <w:rPr>
          <w:sz w:val="28"/>
          <w:szCs w:val="28"/>
          <w:vertAlign w:val="superscript"/>
        </w:rPr>
        <w:t>1</w:t>
      </w:r>
      <w:r w:rsidR="0014752E" w:rsidRPr="009C744E">
        <w:rPr>
          <w:sz w:val="28"/>
          <w:szCs w:val="28"/>
          <w:vertAlign w:val="superscript"/>
        </w:rPr>
        <w:t>9</w:t>
      </w:r>
      <w:r w:rsidR="00586E91" w:rsidRPr="009C744E">
        <w:rPr>
          <w:sz w:val="28"/>
          <w:szCs w:val="28"/>
        </w:rPr>
        <w:t>.</w:t>
      </w:r>
    </w:p>
    <w:p w:rsidR="00586E91" w:rsidRPr="009C744E" w:rsidRDefault="00586E91" w:rsidP="00D94529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9C744E">
        <w:rPr>
          <w:sz w:val="28"/>
          <w:szCs w:val="28"/>
        </w:rPr>
        <w:t xml:space="preserve">4.1.6. В случае приостановления предоставления </w:t>
      </w:r>
      <w:r w:rsidR="00462BFA" w:rsidRPr="009C744E">
        <w:rPr>
          <w:sz w:val="28"/>
          <w:szCs w:val="28"/>
        </w:rPr>
        <w:t>Иного межбюджетного трансферта</w:t>
      </w:r>
      <w:r w:rsidRPr="009C744E">
        <w:rPr>
          <w:sz w:val="28"/>
          <w:szCs w:val="28"/>
        </w:rPr>
        <w:t xml:space="preserve"> информировать Муниципальное образование о причинах такого приостановления.</w:t>
      </w:r>
    </w:p>
    <w:p w:rsidR="00586E91" w:rsidRPr="009C744E" w:rsidRDefault="00586E91" w:rsidP="00586E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44E">
        <w:rPr>
          <w:sz w:val="28"/>
          <w:szCs w:val="28"/>
        </w:rPr>
        <w:t xml:space="preserve">4.1.7. Выполнять иные обязательства, установленные бюджетным законодательством Российской Федерации, Правилами предоставления </w:t>
      </w:r>
      <w:r w:rsidR="002A0E75" w:rsidRPr="009C744E">
        <w:rPr>
          <w:sz w:val="28"/>
          <w:szCs w:val="28"/>
        </w:rPr>
        <w:t xml:space="preserve">Иного межбюджетного трансферта </w:t>
      </w:r>
      <w:r w:rsidRPr="009C744E">
        <w:rPr>
          <w:sz w:val="28"/>
          <w:szCs w:val="28"/>
        </w:rPr>
        <w:t xml:space="preserve">и настоящим Соглашением </w:t>
      </w:r>
      <w:hyperlink w:anchor="Par555" w:history="1">
        <w:r w:rsidR="00BF7A2C" w:rsidRPr="009C744E">
          <w:rPr>
            <w:sz w:val="28"/>
            <w:szCs w:val="28"/>
            <w:vertAlign w:val="superscript"/>
          </w:rPr>
          <w:t>20</w:t>
        </w:r>
      </w:hyperlink>
      <w:r w:rsidRPr="009C744E">
        <w:rPr>
          <w:sz w:val="28"/>
          <w:szCs w:val="28"/>
        </w:rPr>
        <w:t>:</w:t>
      </w:r>
    </w:p>
    <w:p w:rsidR="00586E91" w:rsidRPr="009C744E" w:rsidRDefault="00586E91" w:rsidP="00586E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44E">
        <w:rPr>
          <w:sz w:val="28"/>
          <w:szCs w:val="28"/>
        </w:rPr>
        <w:t>4.1.7.1. _____________________________________________________________;</w:t>
      </w:r>
    </w:p>
    <w:p w:rsidR="00586E91" w:rsidRPr="009C744E" w:rsidRDefault="00586E91" w:rsidP="00586E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44E">
        <w:rPr>
          <w:sz w:val="28"/>
          <w:szCs w:val="28"/>
        </w:rPr>
        <w:t>4.1.7.2. ______________________________________________________________.</w:t>
      </w:r>
    </w:p>
    <w:p w:rsidR="00586E91" w:rsidRPr="009C744E" w:rsidRDefault="00586E91" w:rsidP="00586E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44E">
        <w:rPr>
          <w:sz w:val="28"/>
          <w:szCs w:val="28"/>
        </w:rPr>
        <w:t>4.2. __________________________________________________________ вправе:</w:t>
      </w:r>
    </w:p>
    <w:p w:rsidR="00586E91" w:rsidRPr="009C744E" w:rsidRDefault="00586E91" w:rsidP="00586E91">
      <w:pPr>
        <w:spacing w:line="200" w:lineRule="atLeast"/>
        <w:ind w:firstLine="567"/>
        <w:jc w:val="both"/>
        <w:rPr>
          <w:sz w:val="28"/>
          <w:szCs w:val="28"/>
        </w:rPr>
      </w:pPr>
      <w:r w:rsidRPr="009C744E">
        <w:rPr>
          <w:sz w:val="28"/>
          <w:szCs w:val="28"/>
        </w:rPr>
        <w:t xml:space="preserve">                          </w:t>
      </w:r>
      <w:r w:rsidRPr="009C744E">
        <w:t xml:space="preserve">  (Министерство Комитет, Ведомство)</w:t>
      </w:r>
    </w:p>
    <w:p w:rsidR="00586E91" w:rsidRPr="009C744E" w:rsidRDefault="00586E91" w:rsidP="00586E91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9C744E">
        <w:rPr>
          <w:sz w:val="28"/>
          <w:szCs w:val="28"/>
        </w:rPr>
        <w:t xml:space="preserve">4.2.1. Запрашивать у Муниципального образования документы и материалы, необходимые для осуществления контроля за соблюдением Муниципальным образованием условий предоставления </w:t>
      </w:r>
      <w:r w:rsidR="00DB7D8D" w:rsidRPr="009C744E">
        <w:rPr>
          <w:sz w:val="28"/>
          <w:szCs w:val="28"/>
        </w:rPr>
        <w:t>Иного межбюджетного трансферта</w:t>
      </w:r>
      <w:r w:rsidRPr="009C744E">
        <w:rPr>
          <w:sz w:val="28"/>
          <w:szCs w:val="28"/>
        </w:rPr>
        <w:t xml:space="preserve"> и других обязательств, предусмотренных соглашением, в том числе данные бухгалтерского учета и первичную документацию, связанные с исполнением Муниципальным образованием условий предоставления </w:t>
      </w:r>
      <w:r w:rsidR="0051018B" w:rsidRPr="009C744E">
        <w:rPr>
          <w:sz w:val="28"/>
          <w:szCs w:val="28"/>
        </w:rPr>
        <w:t>Иного межбюджетного трансферта</w:t>
      </w:r>
      <w:r w:rsidRPr="009C744E">
        <w:rPr>
          <w:sz w:val="28"/>
          <w:szCs w:val="28"/>
        </w:rPr>
        <w:t>.</w:t>
      </w:r>
    </w:p>
    <w:p w:rsidR="00586E91" w:rsidRPr="009C744E" w:rsidRDefault="00586E91" w:rsidP="00586E91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9C744E">
        <w:rPr>
          <w:sz w:val="28"/>
          <w:szCs w:val="28"/>
        </w:rPr>
        <w:t xml:space="preserve">4.2.2. Осуществлять иные права, установленные бюджетным законодательством Российской Федерации, Правилами предоставления </w:t>
      </w:r>
      <w:r w:rsidR="00131AAA" w:rsidRPr="009C744E">
        <w:rPr>
          <w:sz w:val="28"/>
          <w:szCs w:val="28"/>
        </w:rPr>
        <w:t>Иного межбюджетного трансферта</w:t>
      </w:r>
      <w:r w:rsidRPr="009C744E">
        <w:rPr>
          <w:sz w:val="28"/>
          <w:szCs w:val="28"/>
        </w:rPr>
        <w:t xml:space="preserve"> и настоящим Соглашением </w:t>
      </w:r>
      <w:hyperlink w:anchor="Par558" w:history="1">
        <w:r w:rsidRPr="009C744E">
          <w:rPr>
            <w:sz w:val="28"/>
            <w:szCs w:val="28"/>
            <w:vertAlign w:val="superscript"/>
          </w:rPr>
          <w:t>2</w:t>
        </w:r>
        <w:r w:rsidR="00FE179E" w:rsidRPr="009C744E">
          <w:rPr>
            <w:sz w:val="28"/>
            <w:szCs w:val="28"/>
            <w:vertAlign w:val="superscript"/>
          </w:rPr>
          <w:t>1</w:t>
        </w:r>
      </w:hyperlink>
      <w:r w:rsidRPr="009C744E">
        <w:rPr>
          <w:sz w:val="28"/>
          <w:szCs w:val="28"/>
        </w:rPr>
        <w:t>:</w:t>
      </w:r>
    </w:p>
    <w:p w:rsidR="00586E91" w:rsidRPr="009C744E" w:rsidRDefault="00586E91" w:rsidP="00586E91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9C744E">
        <w:rPr>
          <w:sz w:val="28"/>
          <w:szCs w:val="28"/>
        </w:rPr>
        <w:t>4.2.2.1. _____________________________________________________________;</w:t>
      </w:r>
    </w:p>
    <w:p w:rsidR="00586E91" w:rsidRPr="009C744E" w:rsidRDefault="00586E91" w:rsidP="00586E91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9C744E">
        <w:rPr>
          <w:sz w:val="28"/>
          <w:szCs w:val="28"/>
        </w:rPr>
        <w:t>4.2.2.2. _____________________________________________________________.</w:t>
      </w:r>
    </w:p>
    <w:p w:rsidR="00586E91" w:rsidRPr="009C744E" w:rsidRDefault="00586E91" w:rsidP="00586E91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9C744E">
        <w:rPr>
          <w:sz w:val="28"/>
          <w:szCs w:val="28"/>
        </w:rPr>
        <w:t>4.3. Муниципальное образование обязуется:</w:t>
      </w:r>
    </w:p>
    <w:p w:rsidR="00586E91" w:rsidRPr="009C744E" w:rsidRDefault="00586E91" w:rsidP="00586E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44E">
        <w:rPr>
          <w:sz w:val="28"/>
          <w:szCs w:val="28"/>
        </w:rPr>
        <w:lastRenderedPageBreak/>
        <w:t xml:space="preserve">4.3.1. Обеспечивать выполнение условий предоставления </w:t>
      </w:r>
      <w:r w:rsidR="00131AAA" w:rsidRPr="009C744E">
        <w:rPr>
          <w:sz w:val="28"/>
          <w:szCs w:val="28"/>
        </w:rPr>
        <w:t>Иного межбюджетного трансферта</w:t>
      </w:r>
      <w:r w:rsidRPr="009C744E">
        <w:rPr>
          <w:sz w:val="28"/>
          <w:szCs w:val="28"/>
        </w:rPr>
        <w:t xml:space="preserve">, установленных </w:t>
      </w:r>
      <w:hyperlink w:anchor="Par209" w:history="1">
        <w:r w:rsidRPr="009C744E">
          <w:rPr>
            <w:sz w:val="28"/>
            <w:szCs w:val="28"/>
          </w:rPr>
          <w:t>пунктом 3.2</w:t>
        </w:r>
      </w:hyperlink>
      <w:r w:rsidRPr="009C744E">
        <w:rPr>
          <w:sz w:val="28"/>
          <w:szCs w:val="28"/>
        </w:rPr>
        <w:t xml:space="preserve"> настоящего Соглашения.</w:t>
      </w:r>
    </w:p>
    <w:p w:rsidR="00586E91" w:rsidRPr="009C744E" w:rsidRDefault="00586E91" w:rsidP="00586E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44E">
        <w:rPr>
          <w:sz w:val="28"/>
          <w:szCs w:val="28"/>
        </w:rPr>
        <w:t>4.3.2. Обеспечивать исполнение требований ______________________________</w:t>
      </w:r>
    </w:p>
    <w:p w:rsidR="00586E91" w:rsidRPr="009C744E" w:rsidRDefault="00586E91" w:rsidP="00586E91">
      <w:pPr>
        <w:spacing w:line="200" w:lineRule="atLeast"/>
        <w:ind w:firstLine="567"/>
        <w:jc w:val="center"/>
        <w:rPr>
          <w:sz w:val="28"/>
          <w:szCs w:val="28"/>
        </w:rPr>
      </w:pPr>
      <w:r w:rsidRPr="009C744E">
        <w:rPr>
          <w:sz w:val="28"/>
          <w:szCs w:val="28"/>
        </w:rPr>
        <w:t xml:space="preserve">                                                                      </w:t>
      </w:r>
      <w:r w:rsidRPr="009C744E">
        <w:t>(Министерства Комитета, Ведомства)</w:t>
      </w:r>
    </w:p>
    <w:p w:rsidR="00CA789F" w:rsidRPr="009C744E" w:rsidRDefault="00586E91" w:rsidP="00CA789F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</w:rPr>
      </w:pPr>
      <w:r w:rsidRPr="009C744E">
        <w:rPr>
          <w:sz w:val="28"/>
          <w:szCs w:val="28"/>
        </w:rPr>
        <w:t xml:space="preserve">по возврату средств в бюджет Республики Татарстан  </w:t>
      </w:r>
      <w:r w:rsidR="00CA789F" w:rsidRPr="009C744E">
        <w:rPr>
          <w:sz w:val="28"/>
          <w:szCs w:val="28"/>
        </w:rPr>
        <w:t>если  Правилами  предоставления  иных  межбюджетных трансфертов  предусматриваются  положения  о возврате средств в бюджет  Республики Татарстан  за  нарушение обязательств по достижению результатов предоставления</w:t>
      </w:r>
      <w:r w:rsidR="00E85863" w:rsidRPr="009C744E">
        <w:rPr>
          <w:sz w:val="28"/>
          <w:szCs w:val="28"/>
        </w:rPr>
        <w:t xml:space="preserve"> </w:t>
      </w:r>
      <w:r w:rsidR="00CA789F" w:rsidRPr="009C744E">
        <w:rPr>
          <w:sz w:val="28"/>
          <w:szCs w:val="28"/>
        </w:rPr>
        <w:t xml:space="preserve">Иного   межбюджетного   трансферта   и  по  соблюдению  графика  выполнения мероприятий  по  проектированию и (или) строительству (реконструкции, в том числе  с  элементами  реставрации,  техническому  перевооружению)  объектов капитального строительства </w:t>
      </w:r>
      <w:hyperlink r:id="rId31" w:history="1">
        <w:r w:rsidR="0098702D" w:rsidRPr="009C744E">
          <w:rPr>
            <w:sz w:val="28"/>
            <w:szCs w:val="28"/>
            <w:vertAlign w:val="superscript"/>
          </w:rPr>
          <w:t>2</w:t>
        </w:r>
        <w:r w:rsidR="00F6604B" w:rsidRPr="009C744E">
          <w:rPr>
            <w:sz w:val="28"/>
            <w:szCs w:val="28"/>
            <w:vertAlign w:val="superscript"/>
          </w:rPr>
          <w:t>2</w:t>
        </w:r>
      </w:hyperlink>
      <w:r w:rsidR="00CA789F" w:rsidRPr="009C744E">
        <w:rPr>
          <w:sz w:val="28"/>
          <w:szCs w:val="28"/>
        </w:rPr>
        <w:t>.</w:t>
      </w:r>
      <w:r w:rsidR="00CA789F" w:rsidRPr="009C744E">
        <w:rPr>
          <w:rFonts w:ascii="Courier New" w:hAnsi="Courier New" w:cs="Courier New"/>
        </w:rPr>
        <w:t xml:space="preserve">                     </w:t>
      </w:r>
    </w:p>
    <w:p w:rsidR="00586E91" w:rsidRPr="009C744E" w:rsidRDefault="00586E91" w:rsidP="00586E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20" w:name="Par372"/>
      <w:bookmarkEnd w:id="20"/>
      <w:r w:rsidRPr="009C744E">
        <w:rPr>
          <w:sz w:val="28"/>
          <w:szCs w:val="28"/>
        </w:rPr>
        <w:t>4.3.3. Обеспечивать достижение значений результат</w:t>
      </w:r>
      <w:r w:rsidR="00E94DD1" w:rsidRPr="009C744E">
        <w:rPr>
          <w:sz w:val="28"/>
          <w:szCs w:val="28"/>
        </w:rPr>
        <w:t>ов</w:t>
      </w:r>
      <w:r w:rsidRPr="009C744E">
        <w:rPr>
          <w:sz w:val="28"/>
          <w:szCs w:val="28"/>
        </w:rPr>
        <w:t xml:space="preserve"> </w:t>
      </w:r>
      <w:r w:rsidR="00E94DD1" w:rsidRPr="009C744E">
        <w:rPr>
          <w:sz w:val="28"/>
          <w:szCs w:val="28"/>
        </w:rPr>
        <w:t>предоставления Иного   межбюджетного   трансферта</w:t>
      </w:r>
      <w:hyperlink w:anchor="Par559" w:history="1"/>
      <w:r w:rsidRPr="009C744E">
        <w:rPr>
          <w:sz w:val="28"/>
          <w:szCs w:val="28"/>
        </w:rPr>
        <w:t xml:space="preserve">, установленных в соответствии с приложением № ___ к настоящему Соглашению </w:t>
      </w:r>
      <w:hyperlink w:anchor="Par560" w:history="1">
        <w:r w:rsidRPr="009C744E">
          <w:rPr>
            <w:sz w:val="28"/>
            <w:szCs w:val="28"/>
            <w:vertAlign w:val="superscript"/>
          </w:rPr>
          <w:t>2</w:t>
        </w:r>
      </w:hyperlink>
      <w:r w:rsidR="00E719B9" w:rsidRPr="009C744E">
        <w:rPr>
          <w:sz w:val="28"/>
          <w:szCs w:val="28"/>
          <w:vertAlign w:val="superscript"/>
        </w:rPr>
        <w:t>3</w:t>
      </w:r>
      <w:r w:rsidRPr="009C744E">
        <w:rPr>
          <w:sz w:val="28"/>
          <w:szCs w:val="28"/>
        </w:rPr>
        <w:t>, являющимся его неотъемлемой частью.</w:t>
      </w:r>
      <w:bookmarkStart w:id="21" w:name="Par373"/>
      <w:bookmarkEnd w:id="21"/>
    </w:p>
    <w:p w:rsidR="00586E91" w:rsidRPr="009C744E" w:rsidRDefault="00586E91" w:rsidP="00586E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44E">
        <w:rPr>
          <w:sz w:val="28"/>
          <w:szCs w:val="28"/>
        </w:rPr>
        <w:t xml:space="preserve">4.3.4. Обеспечивать исполнение графика выполнения мероприятий по проектированию и (или) строительству (реконструкции, в том числе с элементами реставрации, техническому перевооружению) объектов капитального строительства согласно приложению № ____ </w:t>
      </w:r>
      <w:r w:rsidR="00B973A8" w:rsidRPr="009C744E">
        <w:rPr>
          <w:sz w:val="28"/>
          <w:szCs w:val="28"/>
        </w:rPr>
        <w:t>к настоящему Соглашению</w:t>
      </w:r>
      <w:r w:rsidRPr="009C744E">
        <w:rPr>
          <w:sz w:val="28"/>
          <w:szCs w:val="28"/>
        </w:rPr>
        <w:t xml:space="preserve">, являющемуся его неотъемлемой частью </w:t>
      </w:r>
      <w:hyperlink w:anchor="Par561" w:history="1">
        <w:r w:rsidRPr="009C744E">
          <w:rPr>
            <w:sz w:val="28"/>
            <w:szCs w:val="28"/>
            <w:vertAlign w:val="superscript"/>
          </w:rPr>
          <w:t>2</w:t>
        </w:r>
        <w:r w:rsidR="00482AF7" w:rsidRPr="009C744E">
          <w:rPr>
            <w:sz w:val="28"/>
            <w:szCs w:val="28"/>
            <w:vertAlign w:val="superscript"/>
          </w:rPr>
          <w:t>4</w:t>
        </w:r>
      </w:hyperlink>
      <w:r w:rsidRPr="009C744E">
        <w:rPr>
          <w:sz w:val="28"/>
          <w:szCs w:val="28"/>
        </w:rPr>
        <w:t>.</w:t>
      </w:r>
      <w:bookmarkStart w:id="22" w:name="Par374"/>
      <w:bookmarkEnd w:id="22"/>
    </w:p>
    <w:p w:rsidR="00586E91" w:rsidRPr="009C744E" w:rsidRDefault="00586E91" w:rsidP="00586E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23" w:name="Par375"/>
      <w:bookmarkEnd w:id="23"/>
      <w:r w:rsidRPr="009C744E">
        <w:rPr>
          <w:sz w:val="28"/>
          <w:szCs w:val="28"/>
        </w:rPr>
        <w:t xml:space="preserve">4.3.5. </w:t>
      </w:r>
      <w:bookmarkStart w:id="24" w:name="Par376"/>
      <w:bookmarkEnd w:id="24"/>
      <w:r w:rsidRPr="009C744E">
        <w:rPr>
          <w:sz w:val="28"/>
          <w:szCs w:val="28"/>
        </w:rPr>
        <w:t xml:space="preserve">Обеспечивать установление в договоре (муниципальном контракте) о выполнении работ по строительству, реконструкции и капитальному ремонту объектов капитального строительства муниципальной собственности, в целях софинансирования которых предоставляются </w:t>
      </w:r>
      <w:r w:rsidR="00327D33" w:rsidRPr="009C744E">
        <w:rPr>
          <w:sz w:val="28"/>
          <w:szCs w:val="28"/>
        </w:rPr>
        <w:t>Иной межбюджетный трансферт</w:t>
      </w:r>
      <w:r w:rsidRPr="009C744E">
        <w:rPr>
          <w:sz w:val="28"/>
          <w:szCs w:val="28"/>
        </w:rPr>
        <w:t>, авансовых платежей в размере, не превышающем 30 процентов суммы соответствующего договора (муниципального контракта)</w:t>
      </w:r>
      <w:r w:rsidR="00C1305B" w:rsidRPr="009C744E">
        <w:t xml:space="preserve"> </w:t>
      </w:r>
      <w:hyperlink w:anchor="Par564" w:history="1">
        <w:r w:rsidR="00C1305B" w:rsidRPr="009C744E">
          <w:rPr>
            <w:sz w:val="28"/>
            <w:szCs w:val="28"/>
            <w:vertAlign w:val="superscript"/>
          </w:rPr>
          <w:t>2</w:t>
        </w:r>
        <w:r w:rsidR="003B0E47" w:rsidRPr="009C744E">
          <w:rPr>
            <w:sz w:val="28"/>
            <w:szCs w:val="28"/>
            <w:vertAlign w:val="superscript"/>
          </w:rPr>
          <w:t>5</w:t>
        </w:r>
      </w:hyperlink>
      <w:r w:rsidRPr="009C744E">
        <w:rPr>
          <w:sz w:val="28"/>
          <w:szCs w:val="28"/>
        </w:rPr>
        <w:t>.</w:t>
      </w:r>
    </w:p>
    <w:p w:rsidR="00586E91" w:rsidRPr="009C744E" w:rsidRDefault="00586E91" w:rsidP="00586E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44E">
        <w:rPr>
          <w:sz w:val="28"/>
          <w:szCs w:val="28"/>
        </w:rPr>
        <w:t xml:space="preserve">4.3.6. Обеспечивать выполнение установленных требований к качеству и доступности предоставляемых муниципальных услуг </w:t>
      </w:r>
      <w:hyperlink w:anchor="Par564" w:history="1">
        <w:r w:rsidRPr="009C744E">
          <w:rPr>
            <w:sz w:val="28"/>
            <w:szCs w:val="28"/>
            <w:vertAlign w:val="superscript"/>
          </w:rPr>
          <w:t>2</w:t>
        </w:r>
      </w:hyperlink>
      <w:r w:rsidR="00355FAC" w:rsidRPr="009C744E">
        <w:rPr>
          <w:sz w:val="28"/>
          <w:szCs w:val="28"/>
          <w:vertAlign w:val="superscript"/>
        </w:rPr>
        <w:t>6</w:t>
      </w:r>
      <w:r w:rsidRPr="009C744E">
        <w:rPr>
          <w:sz w:val="28"/>
          <w:szCs w:val="28"/>
        </w:rPr>
        <w:t>.</w:t>
      </w:r>
      <w:bookmarkStart w:id="25" w:name="Par377"/>
      <w:bookmarkEnd w:id="25"/>
    </w:p>
    <w:p w:rsidR="00586E91" w:rsidRPr="009C744E" w:rsidRDefault="00586E91" w:rsidP="00586E91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9C744E">
        <w:rPr>
          <w:sz w:val="28"/>
          <w:szCs w:val="28"/>
        </w:rPr>
        <w:t>4.3.7. Обеспечивать представление в ____________________________________,</w:t>
      </w:r>
    </w:p>
    <w:p w:rsidR="00586E91" w:rsidRPr="009C744E" w:rsidRDefault="00586E91" w:rsidP="00586E91">
      <w:pPr>
        <w:spacing w:line="200" w:lineRule="atLeast"/>
        <w:ind w:firstLine="567"/>
        <w:jc w:val="center"/>
        <w:rPr>
          <w:sz w:val="28"/>
          <w:szCs w:val="28"/>
        </w:rPr>
      </w:pPr>
      <w:r w:rsidRPr="009C744E">
        <w:t xml:space="preserve">                                                                                              (Министерство Комитет, Ведомство)</w:t>
      </w:r>
    </w:p>
    <w:p w:rsidR="00586E91" w:rsidRPr="009C744E" w:rsidRDefault="00586E91" w:rsidP="00586E9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9C744E">
        <w:rPr>
          <w:sz w:val="28"/>
          <w:szCs w:val="28"/>
        </w:rPr>
        <w:t>а также в __________________________________________________</w:t>
      </w:r>
      <w:r w:rsidR="00532AB9" w:rsidRPr="009C744E">
        <w:rPr>
          <w:sz w:val="28"/>
          <w:szCs w:val="28"/>
        </w:rPr>
        <w:t>_</w:t>
      </w:r>
      <w:r w:rsidRPr="009C744E">
        <w:rPr>
          <w:sz w:val="28"/>
          <w:szCs w:val="28"/>
        </w:rPr>
        <w:t xml:space="preserve">  отчеты о (об):</w:t>
      </w:r>
    </w:p>
    <w:p w:rsidR="00586E91" w:rsidRPr="009C744E" w:rsidRDefault="00586E91" w:rsidP="00586E91">
      <w:pPr>
        <w:autoSpaceDE w:val="0"/>
        <w:autoSpaceDN w:val="0"/>
        <w:adjustRightInd w:val="0"/>
        <w:jc w:val="both"/>
        <w:outlineLvl w:val="0"/>
      </w:pPr>
      <w:r w:rsidRPr="009C744E">
        <w:rPr>
          <w:sz w:val="28"/>
          <w:szCs w:val="28"/>
        </w:rPr>
        <w:t xml:space="preserve">                               </w:t>
      </w:r>
      <w:r w:rsidRPr="009C744E">
        <w:t>(органы исполнительной власти Республики Татарстан)</w:t>
      </w:r>
    </w:p>
    <w:p w:rsidR="00586E91" w:rsidRPr="009C744E" w:rsidRDefault="00586E91" w:rsidP="00586E91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9C744E">
        <w:rPr>
          <w:sz w:val="28"/>
          <w:szCs w:val="28"/>
        </w:rPr>
        <w:t>- расходах ___________________________________________________, в целях</w:t>
      </w:r>
    </w:p>
    <w:p w:rsidR="00586E91" w:rsidRPr="009C744E" w:rsidRDefault="00586E91" w:rsidP="00586E91">
      <w:pPr>
        <w:autoSpaceDE w:val="0"/>
        <w:autoSpaceDN w:val="0"/>
        <w:adjustRightInd w:val="0"/>
        <w:outlineLvl w:val="0"/>
      </w:pPr>
      <w:r w:rsidRPr="009C744E">
        <w:rPr>
          <w:sz w:val="28"/>
          <w:szCs w:val="28"/>
        </w:rPr>
        <w:t xml:space="preserve">                     </w:t>
      </w:r>
      <w:r w:rsidRPr="009C744E">
        <w:t xml:space="preserve">                                        (бюджет муниципального района, городского округа)</w:t>
      </w:r>
    </w:p>
    <w:p w:rsidR="00977549" w:rsidRPr="009C744E" w:rsidRDefault="00586E91" w:rsidP="0097754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9C744E">
        <w:rPr>
          <w:sz w:val="28"/>
          <w:szCs w:val="28"/>
        </w:rPr>
        <w:t xml:space="preserve">софинансирования которых предоставляется </w:t>
      </w:r>
      <w:r w:rsidR="00977549" w:rsidRPr="009C744E">
        <w:rPr>
          <w:sz w:val="28"/>
          <w:szCs w:val="28"/>
        </w:rPr>
        <w:t>Иной межбюджетный трансферт</w:t>
      </w:r>
      <w:r w:rsidRPr="009C744E">
        <w:rPr>
          <w:sz w:val="28"/>
          <w:szCs w:val="28"/>
        </w:rPr>
        <w:t xml:space="preserve">, по форме согласно приложению № ____ к настоящему Соглашению </w:t>
      </w:r>
      <w:hyperlink w:anchor="Par568" w:history="1">
        <w:r w:rsidRPr="009C744E">
          <w:rPr>
            <w:sz w:val="28"/>
            <w:szCs w:val="28"/>
            <w:vertAlign w:val="superscript"/>
          </w:rPr>
          <w:t>2</w:t>
        </w:r>
      </w:hyperlink>
      <w:r w:rsidR="00610CCE" w:rsidRPr="009C744E">
        <w:rPr>
          <w:sz w:val="28"/>
          <w:szCs w:val="28"/>
          <w:vertAlign w:val="superscript"/>
        </w:rPr>
        <w:t>7</w:t>
      </w:r>
      <w:r w:rsidRPr="009C744E">
        <w:rPr>
          <w:sz w:val="28"/>
          <w:szCs w:val="28"/>
        </w:rPr>
        <w:t xml:space="preserve">, являющемуся его </w:t>
      </w:r>
      <w:r w:rsidR="002502EC" w:rsidRPr="009C744E">
        <w:rPr>
          <w:sz w:val="28"/>
          <w:szCs w:val="28"/>
        </w:rPr>
        <w:t xml:space="preserve">неотъемлемой частью, не позднее </w:t>
      </w:r>
      <w:r w:rsidRPr="009C744E">
        <w:rPr>
          <w:sz w:val="28"/>
          <w:szCs w:val="28"/>
        </w:rPr>
        <w:t>_</w:t>
      </w:r>
      <w:r w:rsidR="002502EC" w:rsidRPr="009C744E">
        <w:rPr>
          <w:sz w:val="28"/>
          <w:szCs w:val="28"/>
        </w:rPr>
        <w:t xml:space="preserve">_ </w:t>
      </w:r>
      <w:r w:rsidRPr="009C744E">
        <w:rPr>
          <w:sz w:val="28"/>
          <w:szCs w:val="28"/>
        </w:rPr>
        <w:t>числа месяца,</w:t>
      </w:r>
      <w:r w:rsidR="002502EC" w:rsidRPr="009C744E">
        <w:rPr>
          <w:sz w:val="28"/>
          <w:szCs w:val="28"/>
        </w:rPr>
        <w:t xml:space="preserve"> </w:t>
      </w:r>
      <w:r w:rsidRPr="009C744E">
        <w:rPr>
          <w:sz w:val="28"/>
          <w:szCs w:val="28"/>
        </w:rPr>
        <w:t xml:space="preserve">следующего </w:t>
      </w:r>
      <w:r w:rsidR="00977549" w:rsidRPr="009C744E">
        <w:rPr>
          <w:sz w:val="28"/>
          <w:szCs w:val="28"/>
        </w:rPr>
        <w:t>за</w:t>
      </w:r>
      <w:r w:rsidR="002502EC" w:rsidRPr="009C744E">
        <w:rPr>
          <w:sz w:val="28"/>
          <w:szCs w:val="28"/>
        </w:rPr>
        <w:t xml:space="preserve"> </w:t>
      </w:r>
      <w:r w:rsidR="00977549" w:rsidRPr="009C744E">
        <w:rPr>
          <w:sz w:val="28"/>
          <w:szCs w:val="28"/>
        </w:rPr>
        <w:t>________</w:t>
      </w:r>
      <w:r w:rsidR="002502EC" w:rsidRPr="009C744E">
        <w:rPr>
          <w:sz w:val="28"/>
          <w:szCs w:val="28"/>
        </w:rPr>
        <w:t>__________</w:t>
      </w:r>
      <w:r w:rsidRPr="009C744E">
        <w:rPr>
          <w:sz w:val="28"/>
          <w:szCs w:val="28"/>
        </w:rPr>
        <w:t>,</w:t>
      </w:r>
      <w:r w:rsidR="00977549" w:rsidRPr="009C744E">
        <w:rPr>
          <w:sz w:val="28"/>
          <w:szCs w:val="28"/>
        </w:rPr>
        <w:t xml:space="preserve"> в котором был получен Иной межбюджетный трансферт;</w:t>
      </w:r>
    </w:p>
    <w:p w:rsidR="00586E91" w:rsidRPr="009C744E" w:rsidRDefault="00586E91" w:rsidP="00977549">
      <w:pPr>
        <w:autoSpaceDE w:val="0"/>
        <w:autoSpaceDN w:val="0"/>
        <w:adjustRightInd w:val="0"/>
        <w:outlineLvl w:val="0"/>
      </w:pPr>
      <w:r w:rsidRPr="009C744E">
        <w:t xml:space="preserve"> (месяц, квартал, год)</w:t>
      </w:r>
    </w:p>
    <w:p w:rsidR="00AE33F1" w:rsidRPr="009C744E" w:rsidRDefault="00586E91" w:rsidP="006845FB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9C744E">
        <w:rPr>
          <w:sz w:val="28"/>
          <w:szCs w:val="28"/>
        </w:rPr>
        <w:t xml:space="preserve">- достижении значений результатов </w:t>
      </w:r>
      <w:r w:rsidR="00AE33F1" w:rsidRPr="009C744E">
        <w:rPr>
          <w:sz w:val="28"/>
          <w:szCs w:val="28"/>
        </w:rPr>
        <w:t xml:space="preserve">предоставления Иного межбюджетного трансферта </w:t>
      </w:r>
      <w:r w:rsidRPr="009C744E">
        <w:rPr>
          <w:sz w:val="28"/>
          <w:szCs w:val="28"/>
        </w:rPr>
        <w:t>по форме согласно приложению № ___ к настоящему Соглашению, являющемуся его неотъемлемой частью,</w:t>
      </w:r>
      <w:r w:rsidR="00701F8C" w:rsidRPr="009C744E">
        <w:rPr>
          <w:sz w:val="28"/>
          <w:szCs w:val="28"/>
        </w:rPr>
        <w:t xml:space="preserve"> (________________</w:t>
      </w:r>
      <w:r w:rsidR="00AE33F1" w:rsidRPr="009C744E">
        <w:rPr>
          <w:sz w:val="28"/>
          <w:szCs w:val="28"/>
        </w:rPr>
        <w:t xml:space="preserve"> отчеты  -  не  позднее </w:t>
      </w:r>
      <w:r w:rsidR="008716A0" w:rsidRPr="009C744E">
        <w:rPr>
          <w:sz w:val="28"/>
          <w:szCs w:val="28"/>
        </w:rPr>
        <w:t>___</w:t>
      </w:r>
    </w:p>
    <w:p w:rsidR="00AE33F1" w:rsidRPr="009C744E" w:rsidRDefault="00AE33F1" w:rsidP="00AE33F1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9C744E">
        <w:t xml:space="preserve">      </w:t>
      </w:r>
      <w:r w:rsidR="001210CB" w:rsidRPr="009C744E">
        <w:t xml:space="preserve">                       </w:t>
      </w:r>
      <w:r w:rsidRPr="009C744E">
        <w:t>(ежемесячные, ежеквартальные)</w:t>
      </w:r>
    </w:p>
    <w:p w:rsidR="00AE33F1" w:rsidRPr="009C744E" w:rsidRDefault="00AE33F1" w:rsidP="00AE33F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9C744E">
        <w:rPr>
          <w:sz w:val="28"/>
          <w:szCs w:val="28"/>
        </w:rPr>
        <w:t>рабочих дней  месяца,  следующего за отчетным</w:t>
      </w:r>
      <w:r w:rsidR="00D74BE0" w:rsidRPr="009C744E">
        <w:rPr>
          <w:sz w:val="28"/>
          <w:szCs w:val="28"/>
        </w:rPr>
        <w:t xml:space="preserve"> </w:t>
      </w:r>
      <w:r w:rsidRPr="009C744E">
        <w:rPr>
          <w:sz w:val="28"/>
          <w:szCs w:val="28"/>
        </w:rPr>
        <w:t>периодом; ежегодные отчеты - не позднее ___ рабочих дней месяца, следующего</w:t>
      </w:r>
      <w:r w:rsidR="00D74BE0" w:rsidRPr="009C744E">
        <w:rPr>
          <w:sz w:val="28"/>
          <w:szCs w:val="28"/>
        </w:rPr>
        <w:t xml:space="preserve"> </w:t>
      </w:r>
      <w:r w:rsidRPr="009C744E">
        <w:rPr>
          <w:sz w:val="28"/>
          <w:szCs w:val="28"/>
        </w:rPr>
        <w:t>за отчетным периодом,  ежегодные уточненные отчеты - не позднее 10  февраля</w:t>
      </w:r>
      <w:r w:rsidR="00D74BE0" w:rsidRPr="009C744E">
        <w:rPr>
          <w:sz w:val="28"/>
          <w:szCs w:val="28"/>
        </w:rPr>
        <w:t xml:space="preserve"> </w:t>
      </w:r>
      <w:r w:rsidRPr="009C744E">
        <w:rPr>
          <w:sz w:val="28"/>
          <w:szCs w:val="28"/>
        </w:rPr>
        <w:t xml:space="preserve">года, следующего за отчетным) </w:t>
      </w:r>
      <w:r w:rsidR="003D3652" w:rsidRPr="009C744E">
        <w:rPr>
          <w:sz w:val="28"/>
          <w:szCs w:val="28"/>
          <w:vertAlign w:val="superscript"/>
        </w:rPr>
        <w:t>2</w:t>
      </w:r>
      <w:r w:rsidR="00701F8C" w:rsidRPr="009C744E">
        <w:rPr>
          <w:sz w:val="28"/>
          <w:szCs w:val="28"/>
          <w:vertAlign w:val="superscript"/>
        </w:rPr>
        <w:t>8</w:t>
      </w:r>
      <w:r w:rsidRPr="009C744E">
        <w:rPr>
          <w:sz w:val="28"/>
          <w:szCs w:val="28"/>
        </w:rPr>
        <w:t>;</w:t>
      </w:r>
    </w:p>
    <w:p w:rsidR="00671E31" w:rsidRPr="009C744E" w:rsidRDefault="00586E91" w:rsidP="00BB388D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9C744E">
        <w:rPr>
          <w:sz w:val="28"/>
          <w:szCs w:val="28"/>
        </w:rPr>
        <w:lastRenderedPageBreak/>
        <w:t xml:space="preserve">- исполнении графика выполнения мероприятий </w:t>
      </w:r>
      <w:r w:rsidRPr="009C744E">
        <w:rPr>
          <w:sz w:val="28"/>
          <w:szCs w:val="28"/>
          <w:vertAlign w:val="superscript"/>
        </w:rPr>
        <w:t xml:space="preserve"> </w:t>
      </w:r>
      <w:r w:rsidR="00671E31" w:rsidRPr="009C744E">
        <w:rPr>
          <w:sz w:val="28"/>
          <w:szCs w:val="28"/>
        </w:rPr>
        <w:t>по проектированию и</w:t>
      </w:r>
      <w:r w:rsidR="00671E31" w:rsidRPr="009C744E">
        <w:rPr>
          <w:b/>
          <w:sz w:val="28"/>
          <w:szCs w:val="28"/>
        </w:rPr>
        <w:t xml:space="preserve"> </w:t>
      </w:r>
      <w:r w:rsidR="00671E31" w:rsidRPr="009C744E">
        <w:rPr>
          <w:sz w:val="28"/>
          <w:szCs w:val="28"/>
        </w:rPr>
        <w:t>(или)  строительству  (реконструкции, в том числе с элементами реставрации,</w:t>
      </w:r>
      <w:r w:rsidR="00671E31" w:rsidRPr="009C744E">
        <w:rPr>
          <w:b/>
          <w:sz w:val="28"/>
          <w:szCs w:val="28"/>
        </w:rPr>
        <w:t xml:space="preserve"> </w:t>
      </w:r>
      <w:r w:rsidR="00671E31" w:rsidRPr="009C744E">
        <w:rPr>
          <w:sz w:val="28"/>
          <w:szCs w:val="28"/>
        </w:rPr>
        <w:t>техническому  перевооружению) объектов капитального строительства по форме согласно</w:t>
      </w:r>
      <w:r w:rsidR="006074CC" w:rsidRPr="009C744E">
        <w:rPr>
          <w:sz w:val="28"/>
          <w:szCs w:val="28"/>
        </w:rPr>
        <w:t xml:space="preserve"> </w:t>
      </w:r>
      <w:r w:rsidR="00671E31" w:rsidRPr="009C744E">
        <w:rPr>
          <w:sz w:val="28"/>
          <w:szCs w:val="28"/>
        </w:rPr>
        <w:t>приложению</w:t>
      </w:r>
      <w:r w:rsidR="006074CC" w:rsidRPr="009C744E">
        <w:rPr>
          <w:sz w:val="28"/>
          <w:szCs w:val="28"/>
        </w:rPr>
        <w:t xml:space="preserve"> №  __</w:t>
      </w:r>
      <w:r w:rsidR="00671E31" w:rsidRPr="009C744E">
        <w:rPr>
          <w:sz w:val="28"/>
          <w:szCs w:val="28"/>
        </w:rPr>
        <w:t xml:space="preserve"> к  настоящему  Соглашению,  являющемуся его неотъемлемой  частью</w:t>
      </w:r>
      <w:r w:rsidR="006074CC" w:rsidRPr="009C744E">
        <w:rPr>
          <w:sz w:val="28"/>
          <w:szCs w:val="28"/>
        </w:rPr>
        <w:t xml:space="preserve"> </w:t>
      </w:r>
      <w:hyperlink w:anchor="Par570" w:history="1">
        <w:r w:rsidR="002718DF" w:rsidRPr="009C744E">
          <w:rPr>
            <w:sz w:val="28"/>
            <w:szCs w:val="28"/>
            <w:vertAlign w:val="superscript"/>
          </w:rPr>
          <w:t>2</w:t>
        </w:r>
        <w:r w:rsidR="00E22C1B" w:rsidRPr="009C744E">
          <w:rPr>
            <w:sz w:val="28"/>
            <w:szCs w:val="28"/>
            <w:vertAlign w:val="superscript"/>
          </w:rPr>
          <w:t>9</w:t>
        </w:r>
      </w:hyperlink>
      <w:r w:rsidR="00671E31" w:rsidRPr="009C744E">
        <w:rPr>
          <w:sz w:val="28"/>
          <w:szCs w:val="28"/>
        </w:rPr>
        <w:t xml:space="preserve"> ежемесячно  не  позднее ____________, следующего за отчетным месяцем.</w:t>
      </w:r>
    </w:p>
    <w:p w:rsidR="00C1305B" w:rsidRPr="009C744E" w:rsidRDefault="00861F00" w:rsidP="00861F00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9C744E">
        <w:t xml:space="preserve">                                                                 </w:t>
      </w:r>
      <w:r w:rsidR="00671E31" w:rsidRPr="009C744E">
        <w:t>(число, месяц)</w:t>
      </w:r>
    </w:p>
    <w:p w:rsidR="00586E91" w:rsidRPr="009C744E" w:rsidRDefault="00586E91" w:rsidP="00586E91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9C744E">
        <w:rPr>
          <w:sz w:val="28"/>
          <w:szCs w:val="28"/>
        </w:rPr>
        <w:t>4.3.8. В случае получения запроса обеспечивать представление в ____________</w:t>
      </w:r>
    </w:p>
    <w:p w:rsidR="00586E91" w:rsidRPr="009C744E" w:rsidRDefault="00586E91" w:rsidP="00586E9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9C744E">
        <w:rPr>
          <w:sz w:val="28"/>
          <w:szCs w:val="28"/>
        </w:rPr>
        <w:t>_________________________________________________ документов и материалов,</w:t>
      </w:r>
    </w:p>
    <w:p w:rsidR="00586E91" w:rsidRPr="009C744E" w:rsidRDefault="00586E91" w:rsidP="00586E91">
      <w:pPr>
        <w:autoSpaceDE w:val="0"/>
        <w:autoSpaceDN w:val="0"/>
        <w:adjustRightInd w:val="0"/>
        <w:jc w:val="both"/>
        <w:outlineLvl w:val="0"/>
      </w:pPr>
      <w:r w:rsidRPr="009C744E">
        <w:t xml:space="preserve">                                      (Министерство, Комитет, Ведомство) </w:t>
      </w:r>
    </w:p>
    <w:p w:rsidR="00513AC7" w:rsidRPr="009C744E" w:rsidRDefault="00586E91" w:rsidP="00586E9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9C744E">
        <w:rPr>
          <w:sz w:val="28"/>
          <w:szCs w:val="28"/>
        </w:rPr>
        <w:t xml:space="preserve">необходимых для осуществления контроля за соблюдением Муниципальным образованием условий предоставления </w:t>
      </w:r>
      <w:r w:rsidR="006A1823" w:rsidRPr="009C744E">
        <w:rPr>
          <w:sz w:val="28"/>
          <w:szCs w:val="28"/>
        </w:rPr>
        <w:t>Иного межбюджетного трансферта</w:t>
      </w:r>
      <w:r w:rsidRPr="009C744E">
        <w:rPr>
          <w:sz w:val="28"/>
          <w:szCs w:val="28"/>
        </w:rPr>
        <w:t xml:space="preserve"> и других обязательств, предусмотренных соглашением, в том числе данных бухгалтерского учета и первичной документации, связанных </w:t>
      </w:r>
      <w:r w:rsidR="00513AC7" w:rsidRPr="009C744E">
        <w:rPr>
          <w:sz w:val="28"/>
          <w:szCs w:val="28"/>
        </w:rPr>
        <w:t>с исполнением Муниципальным образованием условий предоставления Иного межбюджетного трансферта.</w:t>
      </w:r>
    </w:p>
    <w:p w:rsidR="00586E91" w:rsidRPr="009C744E" w:rsidRDefault="00586E91" w:rsidP="00586E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44E">
        <w:rPr>
          <w:sz w:val="28"/>
          <w:szCs w:val="28"/>
        </w:rPr>
        <w:t xml:space="preserve">4.3.9. Возвратить в бюджет Республики Татарстан не использованный по состоянию на 1 января финансового года, следующего за отчетным, остаток средств </w:t>
      </w:r>
      <w:r w:rsidR="0093151F" w:rsidRPr="009C744E">
        <w:rPr>
          <w:sz w:val="28"/>
          <w:szCs w:val="28"/>
        </w:rPr>
        <w:t>Иного межбюджетного трансферта</w:t>
      </w:r>
      <w:r w:rsidRPr="009C744E">
        <w:rPr>
          <w:sz w:val="28"/>
          <w:szCs w:val="28"/>
        </w:rPr>
        <w:t xml:space="preserve"> в сроки, установленные бюджетным законодательством Российской Федерации.</w:t>
      </w:r>
    </w:p>
    <w:p w:rsidR="00586E91" w:rsidRPr="009C744E" w:rsidRDefault="00586E91" w:rsidP="00586E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26" w:name="Par419"/>
      <w:bookmarkEnd w:id="26"/>
      <w:r w:rsidRPr="009C744E">
        <w:rPr>
          <w:sz w:val="28"/>
          <w:szCs w:val="28"/>
        </w:rPr>
        <w:t xml:space="preserve">4.3.10. Выполнять иные обязательства, установленные бюджетным законодательством Российской Федерации, Правилами предоставления </w:t>
      </w:r>
      <w:r w:rsidR="00C65345" w:rsidRPr="009C744E">
        <w:rPr>
          <w:sz w:val="28"/>
          <w:szCs w:val="28"/>
        </w:rPr>
        <w:t>Иного межбюджетного трансферта</w:t>
      </w:r>
      <w:r w:rsidRPr="009C744E">
        <w:rPr>
          <w:sz w:val="28"/>
          <w:szCs w:val="28"/>
        </w:rPr>
        <w:t xml:space="preserve"> и настоящим Соглашением:</w:t>
      </w:r>
    </w:p>
    <w:p w:rsidR="00586E91" w:rsidRPr="009C744E" w:rsidRDefault="00586E91" w:rsidP="00586E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44E">
        <w:rPr>
          <w:sz w:val="28"/>
          <w:szCs w:val="28"/>
        </w:rPr>
        <w:t>4.3.10.1. ____________________________________________________________;</w:t>
      </w:r>
    </w:p>
    <w:p w:rsidR="00586E91" w:rsidRPr="009C744E" w:rsidRDefault="00586E91" w:rsidP="00586E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44E">
        <w:rPr>
          <w:sz w:val="28"/>
          <w:szCs w:val="28"/>
        </w:rPr>
        <w:t>4.3.10.2. _____________________________________________________________.</w:t>
      </w:r>
    </w:p>
    <w:p w:rsidR="00586E91" w:rsidRPr="009C744E" w:rsidRDefault="00586E91" w:rsidP="00586E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44E">
        <w:rPr>
          <w:sz w:val="28"/>
          <w:szCs w:val="28"/>
        </w:rPr>
        <w:t>4.4. Муниципальное образование вправе:</w:t>
      </w:r>
    </w:p>
    <w:p w:rsidR="00586E91" w:rsidRPr="009C744E" w:rsidRDefault="00586E91" w:rsidP="00586E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44E">
        <w:rPr>
          <w:sz w:val="28"/>
          <w:szCs w:val="28"/>
        </w:rPr>
        <w:t>4.4.1. Обращаться в ___________________________________________________</w:t>
      </w:r>
    </w:p>
    <w:p w:rsidR="00586E91" w:rsidRPr="009C744E" w:rsidRDefault="00586E91" w:rsidP="00586E91">
      <w:pPr>
        <w:autoSpaceDE w:val="0"/>
        <w:autoSpaceDN w:val="0"/>
        <w:adjustRightInd w:val="0"/>
        <w:jc w:val="both"/>
        <w:outlineLvl w:val="0"/>
      </w:pPr>
      <w:r w:rsidRPr="009C744E">
        <w:rPr>
          <w:sz w:val="28"/>
          <w:szCs w:val="28"/>
        </w:rPr>
        <w:t xml:space="preserve">                                              </w:t>
      </w:r>
      <w:r w:rsidR="008332FB" w:rsidRPr="009C744E">
        <w:rPr>
          <w:sz w:val="28"/>
          <w:szCs w:val="28"/>
        </w:rPr>
        <w:t xml:space="preserve">           </w:t>
      </w:r>
      <w:r w:rsidRPr="009C744E">
        <w:rPr>
          <w:sz w:val="28"/>
          <w:szCs w:val="28"/>
        </w:rPr>
        <w:t xml:space="preserve"> </w:t>
      </w:r>
      <w:r w:rsidRPr="009C744E">
        <w:t xml:space="preserve">  (Министерство Комитет, Ведомство) </w:t>
      </w:r>
    </w:p>
    <w:p w:rsidR="00586E91" w:rsidRPr="009C744E" w:rsidRDefault="00586E91" w:rsidP="00586E9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9C744E">
        <w:rPr>
          <w:sz w:val="28"/>
          <w:szCs w:val="28"/>
        </w:rPr>
        <w:t>за разъяснениями в связи с исполнением настоящего Соглашения.</w:t>
      </w:r>
    </w:p>
    <w:p w:rsidR="00586E91" w:rsidRPr="009C744E" w:rsidRDefault="00586E91" w:rsidP="00586E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44E">
        <w:rPr>
          <w:sz w:val="28"/>
          <w:szCs w:val="28"/>
        </w:rPr>
        <w:t xml:space="preserve">4.4.2. Осуществлять иные права, установленные бюджетным законодательством Российской Федерации, Правилами предоставления </w:t>
      </w:r>
      <w:r w:rsidR="00C65345" w:rsidRPr="009C744E">
        <w:rPr>
          <w:sz w:val="28"/>
          <w:szCs w:val="28"/>
        </w:rPr>
        <w:t xml:space="preserve">Иного межбюджетного трансферта </w:t>
      </w:r>
      <w:r w:rsidRPr="009C744E">
        <w:rPr>
          <w:sz w:val="28"/>
          <w:szCs w:val="28"/>
        </w:rPr>
        <w:t xml:space="preserve">и настоящим Соглашением </w:t>
      </w:r>
      <w:hyperlink w:anchor="Par575" w:history="1">
        <w:r w:rsidR="00DB514A" w:rsidRPr="009C744E">
          <w:rPr>
            <w:sz w:val="28"/>
            <w:szCs w:val="28"/>
            <w:vertAlign w:val="superscript"/>
          </w:rPr>
          <w:t>30</w:t>
        </w:r>
      </w:hyperlink>
      <w:r w:rsidRPr="009C744E">
        <w:rPr>
          <w:sz w:val="28"/>
          <w:szCs w:val="28"/>
        </w:rPr>
        <w:t>:</w:t>
      </w:r>
    </w:p>
    <w:p w:rsidR="00586E91" w:rsidRPr="009C744E" w:rsidRDefault="00586E91" w:rsidP="00586E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44E">
        <w:rPr>
          <w:sz w:val="28"/>
          <w:szCs w:val="28"/>
        </w:rPr>
        <w:t>4.4.2.1. _____________________________________________________________;</w:t>
      </w:r>
    </w:p>
    <w:p w:rsidR="00586E91" w:rsidRPr="009C744E" w:rsidRDefault="00586E91" w:rsidP="00586E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44E">
        <w:rPr>
          <w:sz w:val="28"/>
          <w:szCs w:val="28"/>
        </w:rPr>
        <w:t>4.4.2.2. ______________________________________________________________.</w:t>
      </w:r>
    </w:p>
    <w:p w:rsidR="00586E91" w:rsidRPr="009C744E" w:rsidRDefault="00586E91" w:rsidP="00586E91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586E91" w:rsidRPr="009C744E" w:rsidRDefault="00586E91" w:rsidP="00D52CF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9C744E">
        <w:rPr>
          <w:sz w:val="28"/>
          <w:szCs w:val="28"/>
        </w:rPr>
        <w:t>V. Ответственность Сторон</w:t>
      </w:r>
    </w:p>
    <w:p w:rsidR="00D52CFE" w:rsidRPr="009C744E" w:rsidRDefault="00D52CFE" w:rsidP="00D52CF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586E91" w:rsidRPr="009C744E" w:rsidRDefault="00586E91" w:rsidP="00586E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44E">
        <w:rPr>
          <w:sz w:val="28"/>
          <w:szCs w:val="28"/>
        </w:rP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586E91" w:rsidRPr="009C744E" w:rsidRDefault="00586E91" w:rsidP="002919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44E">
        <w:rPr>
          <w:sz w:val="28"/>
          <w:szCs w:val="28"/>
        </w:rPr>
        <w:t xml:space="preserve">5.2. В случае если не использованный по состоянию на 1 января финансового года, следующего за отчетным, остаток </w:t>
      </w:r>
      <w:r w:rsidR="005E0918" w:rsidRPr="009C744E">
        <w:rPr>
          <w:sz w:val="28"/>
          <w:szCs w:val="28"/>
        </w:rPr>
        <w:t>Иного межбюджетного трансферта</w:t>
      </w:r>
      <w:r w:rsidRPr="009C744E">
        <w:rPr>
          <w:sz w:val="28"/>
          <w:szCs w:val="28"/>
        </w:rPr>
        <w:t xml:space="preserve"> не перечислен в доход бюджета Республики Татарстан, указанные средства подлежат взысканию в доход бюджета Республики Татарстан в порядке, установленном </w:t>
      </w:r>
      <w:hyperlink r:id="rId32" w:history="1">
        <w:r w:rsidRPr="009C744E">
          <w:rPr>
            <w:sz w:val="28"/>
            <w:szCs w:val="28"/>
          </w:rPr>
          <w:t>приказом</w:t>
        </w:r>
      </w:hyperlink>
      <w:r w:rsidRPr="009C744E">
        <w:rPr>
          <w:sz w:val="28"/>
          <w:szCs w:val="28"/>
        </w:rPr>
        <w:t xml:space="preserve"> Министерства финансов Республики Татарстан </w:t>
      </w:r>
      <w:r w:rsidR="005E0918" w:rsidRPr="009C744E">
        <w:rPr>
          <w:sz w:val="28"/>
          <w:szCs w:val="28"/>
        </w:rPr>
        <w:t xml:space="preserve">от 30.03.2021 № 21-41-76 «Об утверждении Порядка взыскания неиспользованных остатков межбюджетных трансфертов, полученных в форме субсидий, субвенций и иных межбюджетных трансфертов, имеющих целевое назначение, межбюджетных трансфертов бюджетам </w:t>
      </w:r>
      <w:r w:rsidR="005E0918" w:rsidRPr="009C744E">
        <w:rPr>
          <w:sz w:val="28"/>
          <w:szCs w:val="28"/>
        </w:rPr>
        <w:lastRenderedPageBreak/>
        <w:t>государственных внебюджетных фондов, предоставленных из бюджета Республики Татарстан»</w:t>
      </w:r>
      <w:r w:rsidRPr="009C744E">
        <w:rPr>
          <w:sz w:val="28"/>
          <w:szCs w:val="28"/>
        </w:rPr>
        <w:t>.</w:t>
      </w:r>
      <w:bookmarkStart w:id="27" w:name="Par446"/>
      <w:bookmarkEnd w:id="27"/>
    </w:p>
    <w:p w:rsidR="00586E91" w:rsidRPr="009C744E" w:rsidRDefault="00586E91" w:rsidP="00586E91">
      <w:pPr>
        <w:autoSpaceDE w:val="0"/>
        <w:autoSpaceDN w:val="0"/>
        <w:adjustRightInd w:val="0"/>
        <w:jc w:val="center"/>
        <w:outlineLvl w:val="1"/>
        <w:rPr>
          <w:sz w:val="28"/>
          <w:szCs w:val="28"/>
          <w:vertAlign w:val="superscript"/>
        </w:rPr>
      </w:pPr>
      <w:r w:rsidRPr="009C744E">
        <w:rPr>
          <w:sz w:val="28"/>
          <w:szCs w:val="28"/>
        </w:rPr>
        <w:t xml:space="preserve">VI. Иные условия </w:t>
      </w:r>
      <w:hyperlink w:anchor="Par576" w:history="1">
        <w:r w:rsidRPr="009C744E">
          <w:rPr>
            <w:sz w:val="28"/>
            <w:szCs w:val="28"/>
            <w:vertAlign w:val="superscript"/>
          </w:rPr>
          <w:t>3</w:t>
        </w:r>
        <w:r w:rsidR="00DB514A" w:rsidRPr="009C744E">
          <w:rPr>
            <w:sz w:val="28"/>
            <w:szCs w:val="28"/>
            <w:vertAlign w:val="superscript"/>
          </w:rPr>
          <w:t>1</w:t>
        </w:r>
      </w:hyperlink>
    </w:p>
    <w:p w:rsidR="00586E91" w:rsidRPr="009C744E" w:rsidRDefault="00586E91" w:rsidP="00586E9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86E91" w:rsidRPr="009C744E" w:rsidRDefault="00586E91" w:rsidP="00586E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44E">
        <w:rPr>
          <w:sz w:val="28"/>
          <w:szCs w:val="28"/>
        </w:rPr>
        <w:t>6.1. Иные условия по настоящему Соглашению:</w:t>
      </w:r>
    </w:p>
    <w:p w:rsidR="00586E91" w:rsidRPr="009C744E" w:rsidRDefault="00586E91" w:rsidP="00586E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44E">
        <w:rPr>
          <w:sz w:val="28"/>
          <w:szCs w:val="28"/>
        </w:rPr>
        <w:t>6.1.1. Уполномоченным органом местного самоуправления, осуществляющим взаимодействие с ________________________________________________________,</w:t>
      </w:r>
    </w:p>
    <w:p w:rsidR="00586E91" w:rsidRPr="009C744E" w:rsidRDefault="00586E91" w:rsidP="00586E91">
      <w:pPr>
        <w:autoSpaceDE w:val="0"/>
        <w:autoSpaceDN w:val="0"/>
        <w:adjustRightInd w:val="0"/>
        <w:jc w:val="both"/>
        <w:outlineLvl w:val="0"/>
      </w:pPr>
      <w:r w:rsidRPr="009C744E">
        <w:t xml:space="preserve">                                                                        (Министерство, Комитет, Ведомство) </w:t>
      </w:r>
    </w:p>
    <w:p w:rsidR="00586E91" w:rsidRPr="009C744E" w:rsidRDefault="00586E91" w:rsidP="00586E9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9C744E">
        <w:rPr>
          <w:sz w:val="28"/>
          <w:szCs w:val="28"/>
        </w:rPr>
        <w:t>на который со стороны Муниципального образования возлагаются функции по исполнению (координации  исполнения) настоящего Соглашения и представление отчетности, является_______________________________________________________</w:t>
      </w:r>
      <w:hyperlink w:anchor="Par576" w:history="1">
        <w:r w:rsidR="006B1EAA" w:rsidRPr="009C744E">
          <w:rPr>
            <w:sz w:val="28"/>
            <w:szCs w:val="28"/>
            <w:vertAlign w:val="superscript"/>
          </w:rPr>
          <w:t>3</w:t>
        </w:r>
        <w:r w:rsidR="00037445" w:rsidRPr="009C744E">
          <w:rPr>
            <w:sz w:val="28"/>
            <w:szCs w:val="28"/>
            <w:vertAlign w:val="superscript"/>
          </w:rPr>
          <w:t>2</w:t>
        </w:r>
      </w:hyperlink>
      <w:r w:rsidRPr="009C744E">
        <w:rPr>
          <w:sz w:val="28"/>
          <w:szCs w:val="28"/>
        </w:rPr>
        <w:t>;</w:t>
      </w:r>
    </w:p>
    <w:p w:rsidR="00586E91" w:rsidRPr="009C744E" w:rsidRDefault="00586E91" w:rsidP="00586E91">
      <w:pPr>
        <w:autoSpaceDE w:val="0"/>
        <w:autoSpaceDN w:val="0"/>
        <w:adjustRightInd w:val="0"/>
        <w:jc w:val="both"/>
        <w:outlineLvl w:val="0"/>
      </w:pPr>
      <w:r w:rsidRPr="009C744E">
        <w:t xml:space="preserve">                                                                         (наименование органа местного самоуправления)</w:t>
      </w:r>
    </w:p>
    <w:p w:rsidR="00586E91" w:rsidRPr="009C744E" w:rsidRDefault="00586E91" w:rsidP="00586E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44E">
        <w:rPr>
          <w:sz w:val="28"/>
          <w:szCs w:val="28"/>
        </w:rPr>
        <w:t>6.1.2. _______________________________________________________________.</w:t>
      </w:r>
    </w:p>
    <w:p w:rsidR="00586E91" w:rsidRPr="009C744E" w:rsidRDefault="00586E91" w:rsidP="00586E9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86E91" w:rsidRPr="009C744E" w:rsidRDefault="00586E91" w:rsidP="00586E91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28" w:name="Par459"/>
      <w:bookmarkEnd w:id="28"/>
      <w:r w:rsidRPr="009C744E">
        <w:rPr>
          <w:sz w:val="28"/>
          <w:szCs w:val="28"/>
        </w:rPr>
        <w:t>VII. Заключительные положения</w:t>
      </w:r>
    </w:p>
    <w:p w:rsidR="00586E91" w:rsidRPr="009C744E" w:rsidRDefault="00586E91" w:rsidP="00586E9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86E91" w:rsidRPr="009C744E" w:rsidRDefault="00586E91" w:rsidP="00586E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44E">
        <w:rPr>
          <w:sz w:val="28"/>
          <w:szCs w:val="28"/>
        </w:rPr>
        <w:t>7.1.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протоколов или иных документов. При недостижении согласия споры между Сторонами решаются в судебном порядке.</w:t>
      </w:r>
      <w:bookmarkStart w:id="29" w:name="Par462"/>
      <w:bookmarkEnd w:id="29"/>
    </w:p>
    <w:p w:rsidR="00586E91" w:rsidRPr="009C744E" w:rsidRDefault="00586E91" w:rsidP="00586E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44E">
        <w:rPr>
          <w:sz w:val="28"/>
          <w:szCs w:val="28"/>
        </w:rPr>
        <w:t>7.2. Настоящее Соглашение вступает в силу с даты его подписания лицами, имеющими право действовать от имени каждой из Сторон, но не ранее доведения местному бюджету лимитов бюджетных обязательств по предмету настоящего Соглашения, и действует до полного исполнения Сторонами своих обязательств по настоящему Соглашению.</w:t>
      </w:r>
    </w:p>
    <w:p w:rsidR="00CD1D26" w:rsidRPr="009C744E" w:rsidRDefault="00586E91" w:rsidP="00CD1D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44E">
        <w:rPr>
          <w:sz w:val="28"/>
          <w:szCs w:val="28"/>
        </w:rPr>
        <w:t>В случае заключения нового соглашения по предмету настоящего Соглашения обязательства сторон по настоящему Соглашению прекращаются.</w:t>
      </w:r>
    </w:p>
    <w:p w:rsidR="000D6CED" w:rsidRPr="009C744E" w:rsidRDefault="00586E91" w:rsidP="000D6CE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44E">
        <w:rPr>
          <w:sz w:val="28"/>
          <w:szCs w:val="28"/>
        </w:rPr>
        <w:t xml:space="preserve">7.3. Изменение настоящего Соглашения осуществляется по инициативе Сторон в случаях, </w:t>
      </w:r>
      <w:r w:rsidR="00CD1D26" w:rsidRPr="009C744E">
        <w:rPr>
          <w:sz w:val="28"/>
          <w:szCs w:val="28"/>
        </w:rPr>
        <w:t xml:space="preserve">установленных Правилами предоставления иных межбюджетных трансфертов, и оформляется в виде дополнительного соглашения к настоящему </w:t>
      </w:r>
      <w:r w:rsidRPr="009C744E">
        <w:rPr>
          <w:sz w:val="28"/>
          <w:szCs w:val="28"/>
        </w:rPr>
        <w:t xml:space="preserve">Соглашению </w:t>
      </w:r>
      <w:hyperlink w:anchor="Par579" w:history="1">
        <w:r w:rsidRPr="009C744E">
          <w:rPr>
            <w:sz w:val="28"/>
            <w:szCs w:val="28"/>
            <w:vertAlign w:val="superscript"/>
          </w:rPr>
          <w:t>3</w:t>
        </w:r>
        <w:r w:rsidR="00B278E5" w:rsidRPr="009C744E">
          <w:rPr>
            <w:sz w:val="28"/>
            <w:szCs w:val="28"/>
            <w:vertAlign w:val="superscript"/>
          </w:rPr>
          <w:t>3</w:t>
        </w:r>
      </w:hyperlink>
      <w:r w:rsidRPr="009C744E">
        <w:rPr>
          <w:sz w:val="28"/>
          <w:szCs w:val="28"/>
        </w:rPr>
        <w:t>, которое является его неотъемлемой частью.</w:t>
      </w:r>
    </w:p>
    <w:p w:rsidR="00DF15B4" w:rsidRPr="009C744E" w:rsidRDefault="000D6CED" w:rsidP="00586E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44E">
        <w:rPr>
          <w:sz w:val="28"/>
          <w:szCs w:val="28"/>
        </w:rPr>
        <w:t>7.4.  Внесение  в  настоящее  Соглашение  изменений,  предусматривающих ухудшение   установленных   значений   результатов   предоставления   Иного межбюджетного  трансферта</w:t>
      </w:r>
      <w:hyperlink r:id="rId33" w:history="1">
        <w:r w:rsidR="00DF15B4" w:rsidRPr="009C744E">
          <w:rPr>
            <w:sz w:val="28"/>
            <w:szCs w:val="28"/>
            <w:vertAlign w:val="superscript"/>
          </w:rPr>
          <w:t>3</w:t>
        </w:r>
      </w:hyperlink>
      <w:r w:rsidR="009F19F7" w:rsidRPr="009C744E">
        <w:rPr>
          <w:sz w:val="28"/>
          <w:szCs w:val="28"/>
          <w:vertAlign w:val="superscript"/>
        </w:rPr>
        <w:t>4</w:t>
      </w:r>
      <w:r w:rsidRPr="009C744E">
        <w:rPr>
          <w:sz w:val="28"/>
          <w:szCs w:val="28"/>
        </w:rPr>
        <w:t>, а также продление сроков исполнения обязательств предусмотренных настоящим Соглашением, не допускается в течение всего срока действия  настоящего  Соглашения,  за  исключением случаев, если выполнение условий предоставления Иного межбюджетного трансферта оказалось невозможным вследствие  обстоятельств  непреодолимой  силы,</w:t>
      </w:r>
      <w:r w:rsidR="00FF2A0C" w:rsidRPr="009C744E">
        <w:rPr>
          <w:sz w:val="28"/>
          <w:szCs w:val="28"/>
        </w:rPr>
        <w:t xml:space="preserve"> </w:t>
      </w:r>
      <w:r w:rsidRPr="009C744E">
        <w:rPr>
          <w:sz w:val="28"/>
          <w:szCs w:val="28"/>
        </w:rPr>
        <w:t>а также в случае сокращения размера Иного межбюджетного трансферта.</w:t>
      </w:r>
    </w:p>
    <w:p w:rsidR="001D616D" w:rsidRPr="009C744E" w:rsidRDefault="00CD1D26" w:rsidP="00E034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44E">
        <w:rPr>
          <w:sz w:val="28"/>
          <w:szCs w:val="28"/>
        </w:rPr>
        <w:t>7.5. Внесение в настоящее Соглашение изменений, предусматривающих включение в перечень объектов капитального строительства и (или) объектов недвижимого имущества, в целях софинансирования капитальных вложений в которые или на приобретение которых предоставляется Иной межбюджетный трансферт, новых объектов капитального строительства и (или) объектов недвижимого имущества, в случае уменьшения предусмотренных на 20__ год/20__ - 20__ годы объемов финан</w:t>
      </w:r>
      <w:r w:rsidRPr="009C744E">
        <w:rPr>
          <w:sz w:val="28"/>
          <w:szCs w:val="28"/>
        </w:rPr>
        <w:lastRenderedPageBreak/>
        <w:t xml:space="preserve">сового обеспечения мероприятий по строительству (реконструкции, в том числе с элементами реставрации, техническому перевооружению) объектов капитального строительства, реализация которых не завершена, не допускается </w:t>
      </w:r>
      <w:hyperlink r:id="rId34" w:history="1">
        <w:r w:rsidR="000A2E8F" w:rsidRPr="009C744E">
          <w:rPr>
            <w:sz w:val="28"/>
            <w:szCs w:val="28"/>
            <w:vertAlign w:val="superscript"/>
          </w:rPr>
          <w:t>3</w:t>
        </w:r>
        <w:r w:rsidR="00740EC5" w:rsidRPr="009C744E">
          <w:rPr>
            <w:sz w:val="28"/>
            <w:szCs w:val="28"/>
            <w:vertAlign w:val="superscript"/>
          </w:rPr>
          <w:t>5</w:t>
        </w:r>
      </w:hyperlink>
      <w:r w:rsidRPr="009C744E">
        <w:rPr>
          <w:sz w:val="28"/>
          <w:szCs w:val="28"/>
        </w:rPr>
        <w:t>.</w:t>
      </w:r>
    </w:p>
    <w:p w:rsidR="00CD1D26" w:rsidRPr="009C744E" w:rsidRDefault="00CD1D26" w:rsidP="00E034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44E">
        <w:rPr>
          <w:sz w:val="28"/>
          <w:szCs w:val="28"/>
        </w:rPr>
        <w:t xml:space="preserve">7.6. Расторжение настоящего Соглашения возможно при взаимном согласии Сторон </w:t>
      </w:r>
      <w:hyperlink r:id="rId35" w:history="1">
        <w:r w:rsidR="000260A3" w:rsidRPr="009C744E">
          <w:rPr>
            <w:sz w:val="28"/>
            <w:szCs w:val="28"/>
            <w:vertAlign w:val="superscript"/>
          </w:rPr>
          <w:t>3</w:t>
        </w:r>
      </w:hyperlink>
      <w:r w:rsidR="006F754B" w:rsidRPr="009C744E">
        <w:rPr>
          <w:sz w:val="28"/>
          <w:szCs w:val="28"/>
          <w:vertAlign w:val="superscript"/>
        </w:rPr>
        <w:t>6</w:t>
      </w:r>
      <w:r w:rsidRPr="009C744E">
        <w:rPr>
          <w:sz w:val="28"/>
          <w:szCs w:val="28"/>
        </w:rPr>
        <w:t>.</w:t>
      </w:r>
    </w:p>
    <w:p w:rsidR="006F437C" w:rsidRPr="009C744E" w:rsidRDefault="006F437C" w:rsidP="006F437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44E">
        <w:rPr>
          <w:sz w:val="28"/>
          <w:szCs w:val="28"/>
        </w:rPr>
        <w:t>7.</w:t>
      </w:r>
      <w:r w:rsidR="006F754B" w:rsidRPr="009C744E">
        <w:rPr>
          <w:sz w:val="28"/>
          <w:szCs w:val="28"/>
        </w:rPr>
        <w:t>7</w:t>
      </w:r>
      <w:r w:rsidRPr="009C744E">
        <w:rPr>
          <w:sz w:val="28"/>
          <w:szCs w:val="28"/>
        </w:rPr>
        <w:t xml:space="preserve">. Настоящее Соглашение заключено в форме документа на бумажном носителе в двух экземплярах, по одному для каждой из Сторон. </w:t>
      </w:r>
    </w:p>
    <w:p w:rsidR="00586E91" w:rsidRPr="009C744E" w:rsidRDefault="00586E91" w:rsidP="00586E9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86E91" w:rsidRPr="009C744E" w:rsidRDefault="00586E91" w:rsidP="00586E91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30" w:name="Par488"/>
      <w:bookmarkEnd w:id="30"/>
      <w:r w:rsidRPr="009C744E">
        <w:rPr>
          <w:sz w:val="28"/>
          <w:szCs w:val="28"/>
        </w:rPr>
        <w:t>VIII. Платежные реквизиты Сторон:</w:t>
      </w:r>
    </w:p>
    <w:p w:rsidR="00586E91" w:rsidRPr="009C744E" w:rsidRDefault="00586E91" w:rsidP="00586E9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65"/>
        <w:gridCol w:w="5103"/>
      </w:tblGrid>
      <w:tr w:rsidR="00586E91" w:rsidRPr="009C744E" w:rsidTr="005A40C1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91" w:rsidRPr="009C744E" w:rsidRDefault="00586E91" w:rsidP="00586E9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744E">
              <w:rPr>
                <w:sz w:val="28"/>
                <w:szCs w:val="28"/>
              </w:rPr>
              <w:t>Наименование Министерства, Комитета, Ведомства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91" w:rsidRPr="009C744E" w:rsidRDefault="00586E91" w:rsidP="00586E9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744E">
              <w:rPr>
                <w:sz w:val="28"/>
                <w:szCs w:val="28"/>
              </w:rPr>
              <w:t>Наименование Муниципального образования</w:t>
            </w:r>
          </w:p>
          <w:p w:rsidR="00586E91" w:rsidRPr="009C744E" w:rsidRDefault="00586E91" w:rsidP="00586E9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86E91" w:rsidRPr="009C744E" w:rsidTr="005A40C1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91" w:rsidRPr="009C744E" w:rsidRDefault="00586E91" w:rsidP="00586E9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C744E">
              <w:rPr>
                <w:sz w:val="28"/>
                <w:szCs w:val="28"/>
              </w:rPr>
              <w:t>Место нахождения: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91" w:rsidRPr="009C744E" w:rsidRDefault="00586E91" w:rsidP="00586E9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C744E">
              <w:rPr>
                <w:sz w:val="28"/>
                <w:szCs w:val="28"/>
              </w:rPr>
              <w:t>Место нахождения:</w:t>
            </w:r>
          </w:p>
        </w:tc>
      </w:tr>
      <w:tr w:rsidR="00586E91" w:rsidRPr="009C744E" w:rsidTr="005A40C1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91" w:rsidRPr="009C744E" w:rsidRDefault="00586E91" w:rsidP="00586E9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C744E">
              <w:rPr>
                <w:sz w:val="28"/>
                <w:szCs w:val="28"/>
              </w:rPr>
              <w:t>Банковские реквизиты: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91" w:rsidRPr="009C744E" w:rsidRDefault="00586E91" w:rsidP="00586E9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C744E">
              <w:rPr>
                <w:sz w:val="28"/>
                <w:szCs w:val="28"/>
              </w:rPr>
              <w:t>Банковские реквизиты:</w:t>
            </w:r>
          </w:p>
        </w:tc>
      </w:tr>
      <w:tr w:rsidR="00586E91" w:rsidRPr="009C744E" w:rsidTr="005A40C1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91" w:rsidRPr="009C744E" w:rsidRDefault="00586E91" w:rsidP="00586E9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C744E">
              <w:rPr>
                <w:sz w:val="28"/>
                <w:szCs w:val="28"/>
              </w:rPr>
              <w:t>БИК и наименование учреждения Банка России</w:t>
            </w:r>
          </w:p>
          <w:p w:rsidR="00586E91" w:rsidRPr="009C744E" w:rsidRDefault="00586E91" w:rsidP="00586E9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C744E">
              <w:rPr>
                <w:sz w:val="28"/>
                <w:szCs w:val="28"/>
              </w:rPr>
              <w:t>Расчетный счет</w:t>
            </w:r>
          </w:p>
          <w:p w:rsidR="00586E91" w:rsidRPr="009C744E" w:rsidRDefault="00586E91" w:rsidP="00586E9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C744E">
              <w:rPr>
                <w:sz w:val="28"/>
                <w:szCs w:val="28"/>
              </w:rPr>
              <w:t>Лицевой счет</w:t>
            </w:r>
          </w:p>
          <w:p w:rsidR="00586E91" w:rsidRPr="009C744E" w:rsidRDefault="00586E91" w:rsidP="00586E9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C744E">
              <w:rPr>
                <w:sz w:val="28"/>
                <w:szCs w:val="28"/>
              </w:rPr>
              <w:t xml:space="preserve">ИНН/КПП </w:t>
            </w:r>
          </w:p>
          <w:p w:rsidR="00586E91" w:rsidRPr="009C744E" w:rsidRDefault="00586E91" w:rsidP="00586E9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C744E">
              <w:rPr>
                <w:sz w:val="28"/>
                <w:szCs w:val="28"/>
              </w:rPr>
              <w:t>ОГРН</w:t>
            </w:r>
          </w:p>
          <w:p w:rsidR="00586E91" w:rsidRPr="009C744E" w:rsidRDefault="007A4E19" w:rsidP="00586E9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hyperlink r:id="rId36" w:history="1">
              <w:r w:rsidR="00586E91" w:rsidRPr="009C744E">
                <w:rPr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91" w:rsidRPr="009C744E" w:rsidRDefault="00586E91" w:rsidP="00586E9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C744E">
              <w:rPr>
                <w:sz w:val="28"/>
                <w:szCs w:val="28"/>
              </w:rPr>
              <w:t>БИК и наименование учреждения Банка России</w:t>
            </w:r>
          </w:p>
          <w:p w:rsidR="00586E91" w:rsidRPr="009C744E" w:rsidRDefault="00586E91" w:rsidP="00586E9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C744E">
              <w:rPr>
                <w:sz w:val="28"/>
                <w:szCs w:val="28"/>
              </w:rPr>
              <w:t>Расчетный счет</w:t>
            </w:r>
          </w:p>
          <w:p w:rsidR="00586E91" w:rsidRPr="009C744E" w:rsidRDefault="00586E91" w:rsidP="00586E9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C744E">
              <w:rPr>
                <w:sz w:val="28"/>
                <w:szCs w:val="28"/>
              </w:rPr>
              <w:t>Лицевой счет</w:t>
            </w:r>
          </w:p>
          <w:p w:rsidR="00586E91" w:rsidRPr="009C744E" w:rsidRDefault="00586E91" w:rsidP="00586E9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C744E">
              <w:rPr>
                <w:sz w:val="28"/>
                <w:szCs w:val="28"/>
              </w:rPr>
              <w:t xml:space="preserve">ИНН/КПП </w:t>
            </w:r>
          </w:p>
          <w:p w:rsidR="00586E91" w:rsidRPr="009C744E" w:rsidRDefault="00586E91" w:rsidP="00586E9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C744E">
              <w:rPr>
                <w:sz w:val="28"/>
                <w:szCs w:val="28"/>
              </w:rPr>
              <w:t>ОГРН</w:t>
            </w:r>
          </w:p>
          <w:p w:rsidR="00586E91" w:rsidRPr="009C744E" w:rsidRDefault="007A4E19" w:rsidP="00586E9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hyperlink r:id="rId37" w:history="1">
              <w:r w:rsidR="00586E91" w:rsidRPr="009C744E">
                <w:rPr>
                  <w:sz w:val="28"/>
                  <w:szCs w:val="28"/>
                </w:rPr>
                <w:t>ОКТМО</w:t>
              </w:r>
            </w:hyperlink>
          </w:p>
          <w:p w:rsidR="00586E91" w:rsidRPr="009C744E" w:rsidRDefault="00586E91" w:rsidP="00586E9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586E91" w:rsidRPr="009C744E" w:rsidRDefault="00586E91" w:rsidP="00586E9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86E91" w:rsidRPr="009C744E" w:rsidRDefault="00586E91" w:rsidP="00586E91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9C744E">
        <w:rPr>
          <w:sz w:val="28"/>
          <w:szCs w:val="28"/>
        </w:rPr>
        <w:t>IX. Подписи Сторон</w:t>
      </w:r>
    </w:p>
    <w:p w:rsidR="00586E91" w:rsidRPr="009C744E" w:rsidRDefault="00586E91" w:rsidP="00586E9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65"/>
        <w:gridCol w:w="5103"/>
      </w:tblGrid>
      <w:tr w:rsidR="00586E91" w:rsidRPr="009C744E" w:rsidTr="005A40C1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91" w:rsidRPr="009C744E" w:rsidRDefault="00586E91" w:rsidP="00586E9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744E">
              <w:rPr>
                <w:sz w:val="28"/>
                <w:szCs w:val="28"/>
              </w:rPr>
              <w:t>Сокращенное наименование Министерства, Комитета, Ведомства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91" w:rsidRPr="009C744E" w:rsidRDefault="00586E91" w:rsidP="00586E9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744E">
              <w:rPr>
                <w:sz w:val="28"/>
                <w:szCs w:val="28"/>
              </w:rPr>
              <w:t>Сокращенное наименование Муниципального образования</w:t>
            </w:r>
          </w:p>
        </w:tc>
      </w:tr>
      <w:tr w:rsidR="00586E91" w:rsidRPr="009C744E" w:rsidTr="005A40C1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91" w:rsidRPr="009C744E" w:rsidRDefault="00586E91" w:rsidP="00586E91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9C744E">
              <w:rPr>
                <w:sz w:val="28"/>
                <w:szCs w:val="28"/>
              </w:rPr>
              <w:t>___________/_________________</w:t>
            </w:r>
          </w:p>
          <w:p w:rsidR="00586E91" w:rsidRPr="009C744E" w:rsidRDefault="00586E91" w:rsidP="00586E91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9C744E">
              <w:rPr>
                <w:sz w:val="28"/>
                <w:szCs w:val="28"/>
              </w:rPr>
              <w:t xml:space="preserve"> (подпись)        (ФИО)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91" w:rsidRPr="009C744E" w:rsidRDefault="00586E91" w:rsidP="00586E91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9C744E">
              <w:rPr>
                <w:sz w:val="28"/>
                <w:szCs w:val="28"/>
              </w:rPr>
              <w:t>___________/_________________</w:t>
            </w:r>
          </w:p>
          <w:p w:rsidR="00586E91" w:rsidRPr="009C744E" w:rsidRDefault="00586E91" w:rsidP="00586E91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9C744E">
              <w:rPr>
                <w:sz w:val="28"/>
                <w:szCs w:val="28"/>
              </w:rPr>
              <w:t xml:space="preserve"> (подпись)        (ФИО)</w:t>
            </w:r>
          </w:p>
        </w:tc>
      </w:tr>
    </w:tbl>
    <w:p w:rsidR="00586E91" w:rsidRPr="009C744E" w:rsidRDefault="00586E91" w:rsidP="00586E9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86E91" w:rsidRPr="009C744E" w:rsidRDefault="00586E91" w:rsidP="00586E91">
      <w:pPr>
        <w:autoSpaceDE w:val="0"/>
        <w:autoSpaceDN w:val="0"/>
        <w:adjustRightInd w:val="0"/>
        <w:ind w:firstLine="540"/>
        <w:jc w:val="both"/>
        <w:rPr>
          <w:sz w:val="24"/>
          <w:szCs w:val="24"/>
          <w:vertAlign w:val="superscript"/>
        </w:rPr>
      </w:pPr>
      <w:r w:rsidRPr="009C744E">
        <w:rPr>
          <w:sz w:val="24"/>
          <w:szCs w:val="24"/>
          <w:vertAlign w:val="superscript"/>
        </w:rPr>
        <w:t>_________________________________________________________</w:t>
      </w:r>
    </w:p>
    <w:p w:rsidR="006A3D17" w:rsidRPr="009C744E" w:rsidRDefault="00586E91" w:rsidP="00C77C7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31" w:name="Par522"/>
      <w:bookmarkStart w:id="32" w:name="Par525"/>
      <w:bookmarkEnd w:id="31"/>
      <w:bookmarkEnd w:id="32"/>
      <w:r w:rsidRPr="009C744E">
        <w:rPr>
          <w:sz w:val="24"/>
          <w:szCs w:val="24"/>
          <w:vertAlign w:val="superscript"/>
        </w:rPr>
        <w:t>1</w:t>
      </w:r>
      <w:r w:rsidR="00DC1484" w:rsidRPr="009C744E">
        <w:rPr>
          <w:sz w:val="24"/>
          <w:szCs w:val="24"/>
        </w:rPr>
        <w:t xml:space="preserve"> </w:t>
      </w:r>
      <w:r w:rsidR="00DC120A" w:rsidRPr="009C744E">
        <w:rPr>
          <w:sz w:val="24"/>
          <w:szCs w:val="24"/>
        </w:rPr>
        <w:t xml:space="preserve">Акт Кабинета Министров Республики Татарстан, утверждающий распределение </w:t>
      </w:r>
      <w:r w:rsidR="008B7C78" w:rsidRPr="009C744E">
        <w:rPr>
          <w:sz w:val="24"/>
          <w:szCs w:val="24"/>
        </w:rPr>
        <w:t>И</w:t>
      </w:r>
      <w:r w:rsidR="00DC120A" w:rsidRPr="009C744E">
        <w:rPr>
          <w:sz w:val="24"/>
          <w:szCs w:val="24"/>
        </w:rPr>
        <w:t xml:space="preserve">ного межбюджетного трансферта, указывается в случае, если </w:t>
      </w:r>
      <w:r w:rsidR="008B7C78" w:rsidRPr="009C744E">
        <w:rPr>
          <w:sz w:val="24"/>
          <w:szCs w:val="24"/>
        </w:rPr>
        <w:t>И</w:t>
      </w:r>
      <w:r w:rsidR="00DC120A" w:rsidRPr="009C744E">
        <w:rPr>
          <w:sz w:val="24"/>
          <w:szCs w:val="24"/>
        </w:rPr>
        <w:t>ной межбюджетный трансферт не распределен законом Республики Татарстан о бюджете Республики Татарстан на соответствующий финансовый год и плановый период (законом Республики Татарстан о внесении изменений в закон Республики Татарстан о бюджете Республики Татарстан на текущий финансовый год и плановый период) (далее при совместном упоминании - законы Республики Татарстан).</w:t>
      </w:r>
    </w:p>
    <w:p w:rsidR="00586E91" w:rsidRPr="009C744E" w:rsidRDefault="008B7C78" w:rsidP="00C77C7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C744E">
        <w:rPr>
          <w:sz w:val="24"/>
          <w:szCs w:val="24"/>
          <w:vertAlign w:val="superscript"/>
        </w:rPr>
        <w:t>2</w:t>
      </w:r>
      <w:r w:rsidR="006A3D17" w:rsidRPr="009C744E">
        <w:rPr>
          <w:sz w:val="24"/>
          <w:szCs w:val="24"/>
          <w:vertAlign w:val="superscript"/>
        </w:rPr>
        <w:t xml:space="preserve"> </w:t>
      </w:r>
      <w:r w:rsidR="00DC1484" w:rsidRPr="009C744E">
        <w:rPr>
          <w:sz w:val="24"/>
          <w:szCs w:val="24"/>
        </w:rPr>
        <w:t xml:space="preserve">В случае если законами Республики Татарстан бюджетные ассигнования на предоставление </w:t>
      </w:r>
      <w:r w:rsidR="00D9103C" w:rsidRPr="009C744E">
        <w:rPr>
          <w:sz w:val="24"/>
          <w:szCs w:val="24"/>
        </w:rPr>
        <w:t>Иного межбюджетного трансферта</w:t>
      </w:r>
      <w:r w:rsidR="00DC1484" w:rsidRPr="009C744E">
        <w:rPr>
          <w:sz w:val="24"/>
          <w:szCs w:val="24"/>
        </w:rPr>
        <w:t xml:space="preserve"> предусмотрены по разным кодам классификации расходов бюджетов (далее - БК), указываются все коды БК, по которым в бюджете Республики Татарстан предусмотрены бюджетные ассигнования на предоставление </w:t>
      </w:r>
      <w:r w:rsidR="00D9103C" w:rsidRPr="009C744E">
        <w:rPr>
          <w:sz w:val="24"/>
          <w:szCs w:val="24"/>
        </w:rPr>
        <w:t>Иного межбюджетного трансферта</w:t>
      </w:r>
      <w:r w:rsidR="00DC1484" w:rsidRPr="009C744E">
        <w:rPr>
          <w:sz w:val="24"/>
          <w:szCs w:val="24"/>
        </w:rPr>
        <w:t>.</w:t>
      </w:r>
    </w:p>
    <w:p w:rsidR="00586E91" w:rsidRPr="009C744E" w:rsidRDefault="00A400A4" w:rsidP="00586E9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C744E">
        <w:rPr>
          <w:sz w:val="24"/>
          <w:szCs w:val="24"/>
          <w:vertAlign w:val="superscript"/>
        </w:rPr>
        <w:lastRenderedPageBreak/>
        <w:t>3</w:t>
      </w:r>
      <w:r w:rsidR="00586E91" w:rsidRPr="009C744E">
        <w:rPr>
          <w:sz w:val="24"/>
          <w:szCs w:val="24"/>
        </w:rPr>
        <w:t xml:space="preserve"> Предусматривается в случаях, когда </w:t>
      </w:r>
      <w:r w:rsidR="00D9103C" w:rsidRPr="009C744E">
        <w:rPr>
          <w:sz w:val="24"/>
          <w:szCs w:val="24"/>
        </w:rPr>
        <w:t>Иной межбюджетный трансферт</w:t>
      </w:r>
      <w:r w:rsidR="00586E91" w:rsidRPr="009C744E">
        <w:rPr>
          <w:sz w:val="24"/>
          <w:szCs w:val="24"/>
        </w:rPr>
        <w:t xml:space="preserve"> предоставляется в рамках государственной программы Республики Татарстан, с указанием нормативного правового акта Кабинета Министров Республики Татарстан, утверждающего государственную программу Республики Татарстан</w:t>
      </w:r>
      <w:bookmarkStart w:id="33" w:name="Par528"/>
      <w:bookmarkEnd w:id="33"/>
      <w:r w:rsidR="00586E91" w:rsidRPr="009C744E">
        <w:rPr>
          <w:sz w:val="24"/>
          <w:szCs w:val="24"/>
        </w:rPr>
        <w:t>.</w:t>
      </w:r>
    </w:p>
    <w:p w:rsidR="0054781A" w:rsidRPr="009C744E" w:rsidRDefault="00FF5137" w:rsidP="0054781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C744E">
        <w:rPr>
          <w:sz w:val="24"/>
          <w:szCs w:val="24"/>
          <w:vertAlign w:val="superscript"/>
        </w:rPr>
        <w:t>4</w:t>
      </w:r>
      <w:r w:rsidR="00D9103C" w:rsidRPr="009C744E">
        <w:rPr>
          <w:sz w:val="24"/>
          <w:szCs w:val="24"/>
        </w:rPr>
        <w:t xml:space="preserve"> </w:t>
      </w:r>
      <w:bookmarkStart w:id="34" w:name="Par527"/>
      <w:bookmarkEnd w:id="34"/>
      <w:r w:rsidR="00291944" w:rsidRPr="009C744E">
        <w:rPr>
          <w:sz w:val="24"/>
          <w:szCs w:val="24"/>
        </w:rPr>
        <w:t>Оформляется приложение к соглашению</w:t>
      </w:r>
      <w:r w:rsidR="00586E91" w:rsidRPr="009C744E">
        <w:rPr>
          <w:sz w:val="24"/>
          <w:szCs w:val="24"/>
        </w:rPr>
        <w:t xml:space="preserve"> в соответствии с </w:t>
      </w:r>
      <w:hyperlink w:anchor="Par604" w:history="1">
        <w:r w:rsidR="00586E91" w:rsidRPr="009C744E">
          <w:rPr>
            <w:sz w:val="24"/>
            <w:szCs w:val="24"/>
          </w:rPr>
          <w:t xml:space="preserve">приложением № </w:t>
        </w:r>
      </w:hyperlink>
      <w:r w:rsidR="00291944" w:rsidRPr="009C744E">
        <w:rPr>
          <w:sz w:val="24"/>
          <w:szCs w:val="24"/>
        </w:rPr>
        <w:t>1</w:t>
      </w:r>
      <w:r w:rsidR="00586E91" w:rsidRPr="009C744E">
        <w:rPr>
          <w:sz w:val="24"/>
          <w:szCs w:val="24"/>
        </w:rPr>
        <w:t xml:space="preserve"> к настоящей Типовой форме соглашения.</w:t>
      </w:r>
      <w:bookmarkStart w:id="35" w:name="Par529"/>
      <w:bookmarkEnd w:id="35"/>
    </w:p>
    <w:p w:rsidR="0054781A" w:rsidRPr="009C744E" w:rsidRDefault="00FF5137" w:rsidP="00586E91">
      <w:pPr>
        <w:autoSpaceDE w:val="0"/>
        <w:autoSpaceDN w:val="0"/>
        <w:adjustRightInd w:val="0"/>
        <w:ind w:firstLine="540"/>
        <w:jc w:val="both"/>
        <w:rPr>
          <w:sz w:val="24"/>
          <w:szCs w:val="24"/>
          <w:vertAlign w:val="superscript"/>
        </w:rPr>
      </w:pPr>
      <w:r w:rsidRPr="009C744E">
        <w:rPr>
          <w:sz w:val="24"/>
          <w:szCs w:val="24"/>
          <w:vertAlign w:val="superscript"/>
        </w:rPr>
        <w:t>5</w:t>
      </w:r>
      <w:r w:rsidR="00586E91" w:rsidRPr="009C744E">
        <w:rPr>
          <w:sz w:val="24"/>
          <w:szCs w:val="24"/>
          <w:vertAlign w:val="superscript"/>
        </w:rPr>
        <w:t xml:space="preserve"> </w:t>
      </w:r>
      <w:r w:rsidR="0054781A" w:rsidRPr="009C744E">
        <w:rPr>
          <w:sz w:val="24"/>
          <w:szCs w:val="24"/>
        </w:rPr>
        <w:t>Предусматривается в случаях, если Правилами предоставления иных межбюджетных трансфертов предусмотрено наличие утвержденного</w:t>
      </w:r>
      <w:r w:rsidR="00305889" w:rsidRPr="009C744E">
        <w:rPr>
          <w:sz w:val="24"/>
          <w:szCs w:val="24"/>
        </w:rPr>
        <w:t xml:space="preserve"> муниципальным</w:t>
      </w:r>
      <w:r w:rsidR="0054781A" w:rsidRPr="009C744E">
        <w:rPr>
          <w:sz w:val="24"/>
          <w:szCs w:val="24"/>
        </w:rPr>
        <w:t xml:space="preserve"> правовым актом перечня мероприятий, в целях софинансирования которых предоставляется Иной межбюджетный трансферт. При этом могут быть указаны реквизиты нескольких муниципальных правовых актов, обуславливающих расходные обязательства Муниципального образования, в целях софинансирования которых предоставляется Иной межбюджетный трансферт.</w:t>
      </w:r>
    </w:p>
    <w:p w:rsidR="00B71C15" w:rsidRPr="009C744E" w:rsidRDefault="00FF5137" w:rsidP="00B71C1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C744E">
        <w:rPr>
          <w:sz w:val="24"/>
          <w:szCs w:val="24"/>
          <w:vertAlign w:val="superscript"/>
        </w:rPr>
        <w:t>6</w:t>
      </w:r>
      <w:r w:rsidR="00583D88" w:rsidRPr="009C744E">
        <w:rPr>
          <w:sz w:val="24"/>
          <w:szCs w:val="24"/>
          <w:vertAlign w:val="superscript"/>
        </w:rPr>
        <w:t xml:space="preserve"> </w:t>
      </w:r>
      <w:r w:rsidR="00583D88" w:rsidRPr="009C744E">
        <w:rPr>
          <w:sz w:val="24"/>
          <w:szCs w:val="24"/>
        </w:rPr>
        <w:t xml:space="preserve">Указываются значения, содержащиеся в графах 7 - 9 по </w:t>
      </w:r>
      <w:hyperlink r:id="rId38" w:history="1">
        <w:r w:rsidR="00583D88" w:rsidRPr="009C744E">
          <w:rPr>
            <w:sz w:val="24"/>
            <w:szCs w:val="24"/>
          </w:rPr>
          <w:t>строке</w:t>
        </w:r>
      </w:hyperlink>
      <w:r w:rsidR="006B4446" w:rsidRPr="009C744E">
        <w:rPr>
          <w:sz w:val="24"/>
          <w:szCs w:val="24"/>
        </w:rPr>
        <w:t xml:space="preserve"> «</w:t>
      </w:r>
      <w:r w:rsidR="00583D88" w:rsidRPr="009C744E">
        <w:rPr>
          <w:sz w:val="24"/>
          <w:szCs w:val="24"/>
        </w:rPr>
        <w:t>Итого</w:t>
      </w:r>
      <w:r w:rsidR="006B4446" w:rsidRPr="009C744E">
        <w:rPr>
          <w:sz w:val="24"/>
          <w:szCs w:val="24"/>
        </w:rPr>
        <w:t>»</w:t>
      </w:r>
      <w:r w:rsidR="00583D88" w:rsidRPr="009C744E">
        <w:rPr>
          <w:sz w:val="24"/>
          <w:szCs w:val="24"/>
        </w:rPr>
        <w:t xml:space="preserve"> по годам в приложении № 1 к соглашению.</w:t>
      </w:r>
    </w:p>
    <w:p w:rsidR="00EC2ED8" w:rsidRPr="009C744E" w:rsidRDefault="00AF26C2" w:rsidP="00EC2ED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C744E">
        <w:rPr>
          <w:sz w:val="24"/>
          <w:szCs w:val="24"/>
          <w:vertAlign w:val="superscript"/>
        </w:rPr>
        <w:t>7</w:t>
      </w:r>
      <w:r w:rsidR="00B71C15" w:rsidRPr="009C744E">
        <w:rPr>
          <w:sz w:val="24"/>
          <w:szCs w:val="24"/>
          <w:vertAlign w:val="superscript"/>
        </w:rPr>
        <w:t xml:space="preserve"> </w:t>
      </w:r>
      <w:r w:rsidR="00B71C15" w:rsidRPr="009C744E">
        <w:rPr>
          <w:sz w:val="24"/>
          <w:szCs w:val="24"/>
        </w:rPr>
        <w:t xml:space="preserve">Указываются значения, содержащиеся в графах 11 - 13 по </w:t>
      </w:r>
      <w:hyperlink r:id="rId39" w:history="1">
        <w:r w:rsidR="00B71C15" w:rsidRPr="009C744E">
          <w:rPr>
            <w:sz w:val="24"/>
            <w:szCs w:val="24"/>
          </w:rPr>
          <w:t>строке</w:t>
        </w:r>
      </w:hyperlink>
      <w:r w:rsidR="00B71C15" w:rsidRPr="009C744E">
        <w:rPr>
          <w:sz w:val="24"/>
          <w:szCs w:val="24"/>
        </w:rPr>
        <w:t xml:space="preserve"> </w:t>
      </w:r>
      <w:r w:rsidR="006B4446" w:rsidRPr="009C744E">
        <w:rPr>
          <w:sz w:val="24"/>
          <w:szCs w:val="24"/>
        </w:rPr>
        <w:t>«</w:t>
      </w:r>
      <w:r w:rsidR="00B71C15" w:rsidRPr="009C744E">
        <w:rPr>
          <w:sz w:val="24"/>
          <w:szCs w:val="24"/>
        </w:rPr>
        <w:t>Итого</w:t>
      </w:r>
      <w:r w:rsidR="006B4446" w:rsidRPr="009C744E">
        <w:rPr>
          <w:sz w:val="24"/>
          <w:szCs w:val="24"/>
        </w:rPr>
        <w:t>»</w:t>
      </w:r>
      <w:r w:rsidR="00B71C15" w:rsidRPr="009C744E">
        <w:rPr>
          <w:sz w:val="24"/>
          <w:szCs w:val="24"/>
        </w:rPr>
        <w:t xml:space="preserve"> по годам приложения </w:t>
      </w:r>
      <w:r w:rsidR="00F03247" w:rsidRPr="009C744E">
        <w:rPr>
          <w:sz w:val="24"/>
          <w:szCs w:val="24"/>
        </w:rPr>
        <w:t>№</w:t>
      </w:r>
      <w:r w:rsidR="00B71C15" w:rsidRPr="009C744E">
        <w:rPr>
          <w:sz w:val="24"/>
          <w:szCs w:val="24"/>
        </w:rPr>
        <w:t xml:space="preserve"> 1 к соглашению. </w:t>
      </w:r>
      <w:hyperlink r:id="rId40" w:history="1">
        <w:r w:rsidR="00B71C15" w:rsidRPr="009C744E">
          <w:rPr>
            <w:sz w:val="24"/>
            <w:szCs w:val="24"/>
          </w:rPr>
          <w:t xml:space="preserve">Подпункт </w:t>
        </w:r>
        <w:r w:rsidR="00415F1E" w:rsidRPr="009C744E">
          <w:rPr>
            <w:sz w:val="24"/>
            <w:szCs w:val="24"/>
          </w:rPr>
          <w:t>«</w:t>
        </w:r>
        <w:r w:rsidR="00B71C15" w:rsidRPr="009C744E">
          <w:rPr>
            <w:sz w:val="24"/>
            <w:szCs w:val="24"/>
          </w:rPr>
          <w:t>а</w:t>
        </w:r>
        <w:r w:rsidR="00415F1E" w:rsidRPr="009C744E">
          <w:rPr>
            <w:sz w:val="24"/>
            <w:szCs w:val="24"/>
          </w:rPr>
          <w:t>»</w:t>
        </w:r>
        <w:r w:rsidR="00B71C15" w:rsidRPr="009C744E">
          <w:rPr>
            <w:sz w:val="24"/>
            <w:szCs w:val="24"/>
          </w:rPr>
          <w:t xml:space="preserve"> пункта 2.2</w:t>
        </w:r>
      </w:hyperlink>
      <w:r w:rsidR="00B71C15" w:rsidRPr="009C744E">
        <w:rPr>
          <w:sz w:val="24"/>
          <w:szCs w:val="24"/>
        </w:rPr>
        <w:t xml:space="preserve"> предусматривается в случае, если Правилами предоставления иных межбюджетных трансфертов предусмотрено софинансирование расходного обязательства </w:t>
      </w:r>
      <w:r w:rsidR="001B106B" w:rsidRPr="009C744E">
        <w:rPr>
          <w:sz w:val="24"/>
          <w:szCs w:val="24"/>
        </w:rPr>
        <w:t>Муниципального образования</w:t>
      </w:r>
      <w:r w:rsidR="00B71C15" w:rsidRPr="009C744E">
        <w:rPr>
          <w:sz w:val="24"/>
          <w:szCs w:val="24"/>
        </w:rPr>
        <w:t xml:space="preserve"> в полном объеме. В этом случае в </w:t>
      </w:r>
      <w:hyperlink r:id="rId41" w:history="1">
        <w:r w:rsidR="00B71C15" w:rsidRPr="009C744E">
          <w:rPr>
            <w:sz w:val="24"/>
            <w:szCs w:val="24"/>
          </w:rPr>
          <w:t xml:space="preserve">приложении </w:t>
        </w:r>
        <w:r w:rsidR="007572A5" w:rsidRPr="009C744E">
          <w:rPr>
            <w:sz w:val="24"/>
            <w:szCs w:val="24"/>
          </w:rPr>
          <w:t>№</w:t>
        </w:r>
        <w:r w:rsidR="00B71C15" w:rsidRPr="009C744E">
          <w:rPr>
            <w:sz w:val="24"/>
            <w:szCs w:val="24"/>
          </w:rPr>
          <w:t xml:space="preserve"> 1</w:t>
        </w:r>
      </w:hyperlink>
      <w:r w:rsidR="00B71C15" w:rsidRPr="009C744E">
        <w:rPr>
          <w:sz w:val="24"/>
          <w:szCs w:val="24"/>
        </w:rPr>
        <w:t xml:space="preserve"> к соглашению графы </w:t>
      </w:r>
      <w:r w:rsidR="007572A5" w:rsidRPr="009C744E">
        <w:rPr>
          <w:sz w:val="24"/>
          <w:szCs w:val="24"/>
        </w:rPr>
        <w:t>«</w:t>
      </w:r>
      <w:r w:rsidR="00B71C15" w:rsidRPr="009C744E">
        <w:rPr>
          <w:sz w:val="24"/>
          <w:szCs w:val="24"/>
        </w:rPr>
        <w:t>уро</w:t>
      </w:r>
      <w:r w:rsidR="007572A5" w:rsidRPr="009C744E">
        <w:rPr>
          <w:sz w:val="24"/>
          <w:szCs w:val="24"/>
        </w:rPr>
        <w:t>вень софинансирования»</w:t>
      </w:r>
      <w:r w:rsidR="00B71C15" w:rsidRPr="009C744E">
        <w:rPr>
          <w:sz w:val="24"/>
          <w:szCs w:val="24"/>
        </w:rPr>
        <w:t xml:space="preserve"> не заполняются.</w:t>
      </w:r>
    </w:p>
    <w:p w:rsidR="007F6FA0" w:rsidRPr="009C744E" w:rsidRDefault="009C044E" w:rsidP="007F6FA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C744E">
        <w:rPr>
          <w:sz w:val="24"/>
          <w:szCs w:val="24"/>
          <w:vertAlign w:val="superscript"/>
        </w:rPr>
        <w:t>8</w:t>
      </w:r>
      <w:r w:rsidR="007C68C7" w:rsidRPr="009C744E">
        <w:rPr>
          <w:sz w:val="24"/>
          <w:szCs w:val="24"/>
          <w:vertAlign w:val="superscript"/>
        </w:rPr>
        <w:t xml:space="preserve"> </w:t>
      </w:r>
      <w:r w:rsidR="00EC2ED8" w:rsidRPr="009C744E">
        <w:rPr>
          <w:sz w:val="24"/>
          <w:szCs w:val="24"/>
        </w:rPr>
        <w:t xml:space="preserve">Указываются значения, содержащиеся в графах 11 - 13 по </w:t>
      </w:r>
      <w:hyperlink r:id="rId42" w:history="1">
        <w:r w:rsidR="00EC2ED8" w:rsidRPr="009C744E">
          <w:rPr>
            <w:sz w:val="24"/>
            <w:szCs w:val="24"/>
          </w:rPr>
          <w:t>строке</w:t>
        </w:r>
      </w:hyperlink>
      <w:r w:rsidR="00EC2ED8" w:rsidRPr="009C744E">
        <w:rPr>
          <w:sz w:val="24"/>
          <w:szCs w:val="24"/>
        </w:rPr>
        <w:t xml:space="preserve"> </w:t>
      </w:r>
      <w:r w:rsidR="00CA2BFF" w:rsidRPr="009C744E">
        <w:rPr>
          <w:sz w:val="24"/>
          <w:szCs w:val="24"/>
        </w:rPr>
        <w:t>«</w:t>
      </w:r>
      <w:r w:rsidR="00EC2ED8" w:rsidRPr="009C744E">
        <w:rPr>
          <w:sz w:val="24"/>
          <w:szCs w:val="24"/>
        </w:rPr>
        <w:t>Итого</w:t>
      </w:r>
      <w:r w:rsidR="00CA2BFF" w:rsidRPr="009C744E">
        <w:rPr>
          <w:sz w:val="24"/>
          <w:szCs w:val="24"/>
        </w:rPr>
        <w:t>»</w:t>
      </w:r>
      <w:r w:rsidR="00EC2ED8" w:rsidRPr="009C744E">
        <w:rPr>
          <w:sz w:val="24"/>
          <w:szCs w:val="24"/>
        </w:rPr>
        <w:t xml:space="preserve"> по годам приложения </w:t>
      </w:r>
      <w:r w:rsidR="00A124C4" w:rsidRPr="009C744E">
        <w:rPr>
          <w:sz w:val="24"/>
          <w:szCs w:val="24"/>
        </w:rPr>
        <w:t>№</w:t>
      </w:r>
      <w:r w:rsidR="00EC2ED8" w:rsidRPr="009C744E">
        <w:rPr>
          <w:sz w:val="24"/>
          <w:szCs w:val="24"/>
        </w:rPr>
        <w:t xml:space="preserve"> 1 к соглашению. </w:t>
      </w:r>
      <w:hyperlink r:id="rId43" w:history="1">
        <w:r w:rsidR="00CA2BFF" w:rsidRPr="009C744E">
          <w:rPr>
            <w:sz w:val="24"/>
            <w:szCs w:val="24"/>
          </w:rPr>
          <w:t>Подпункт «</w:t>
        </w:r>
        <w:r w:rsidR="00EC2ED8" w:rsidRPr="009C744E">
          <w:rPr>
            <w:sz w:val="24"/>
            <w:szCs w:val="24"/>
          </w:rPr>
          <w:t>б</w:t>
        </w:r>
        <w:r w:rsidR="00CA2BFF" w:rsidRPr="009C744E">
          <w:rPr>
            <w:sz w:val="24"/>
            <w:szCs w:val="24"/>
          </w:rPr>
          <w:t>»</w:t>
        </w:r>
        <w:r w:rsidR="00EC2ED8" w:rsidRPr="009C744E">
          <w:rPr>
            <w:sz w:val="24"/>
            <w:szCs w:val="24"/>
          </w:rPr>
          <w:t xml:space="preserve"> пункта 2.2</w:t>
        </w:r>
      </w:hyperlink>
      <w:r w:rsidR="00EC2ED8" w:rsidRPr="009C744E">
        <w:rPr>
          <w:sz w:val="24"/>
          <w:szCs w:val="24"/>
        </w:rPr>
        <w:t xml:space="preserve"> предусматривается в случае принятия главным распорядителем средств бюджета</w:t>
      </w:r>
      <w:r w:rsidR="00A124C4" w:rsidRPr="009C744E">
        <w:rPr>
          <w:sz w:val="24"/>
          <w:szCs w:val="24"/>
        </w:rPr>
        <w:t xml:space="preserve"> Республики Татарстан</w:t>
      </w:r>
      <w:r w:rsidR="00EC2ED8" w:rsidRPr="009C744E">
        <w:rPr>
          <w:sz w:val="24"/>
          <w:szCs w:val="24"/>
        </w:rPr>
        <w:t>, которому как получателю средств бюджета</w:t>
      </w:r>
      <w:r w:rsidR="00A124C4" w:rsidRPr="009C744E">
        <w:rPr>
          <w:sz w:val="24"/>
          <w:szCs w:val="24"/>
        </w:rPr>
        <w:t xml:space="preserve"> Республики Татарстан</w:t>
      </w:r>
      <w:r w:rsidR="00EC2ED8" w:rsidRPr="009C744E">
        <w:rPr>
          <w:sz w:val="24"/>
          <w:szCs w:val="24"/>
        </w:rPr>
        <w:t xml:space="preserve"> доведены лимиты бюджетных обязательств на предоставление Иного межбюджетного трансферта, в целях софинансирования расходных обязательств </w:t>
      </w:r>
      <w:r w:rsidR="00A124C4" w:rsidRPr="009C744E">
        <w:rPr>
          <w:sz w:val="24"/>
          <w:szCs w:val="24"/>
        </w:rPr>
        <w:t>Муниципального образования</w:t>
      </w:r>
      <w:r w:rsidR="00EC2ED8" w:rsidRPr="009C744E">
        <w:rPr>
          <w:sz w:val="24"/>
          <w:szCs w:val="24"/>
        </w:rPr>
        <w:t xml:space="preserve">, не связанных с осуществлением капитальных вложений в объекты капитального строительства (объекты недвижимого имущества), решения о применении единого уровня софинансирования для расходных обязательств </w:t>
      </w:r>
      <w:r w:rsidR="00A124C4" w:rsidRPr="009C744E">
        <w:rPr>
          <w:sz w:val="24"/>
          <w:szCs w:val="24"/>
        </w:rPr>
        <w:t>Муниципального образования</w:t>
      </w:r>
      <w:r w:rsidR="00EC2ED8" w:rsidRPr="009C744E">
        <w:rPr>
          <w:sz w:val="24"/>
          <w:szCs w:val="24"/>
        </w:rPr>
        <w:t xml:space="preserve">, в целях софинансирования которых предоставляется Иной межбюджетный трансферт. В этом случае в </w:t>
      </w:r>
      <w:hyperlink r:id="rId44" w:history="1">
        <w:r w:rsidR="00EC2ED8" w:rsidRPr="009C744E">
          <w:rPr>
            <w:sz w:val="24"/>
            <w:szCs w:val="24"/>
          </w:rPr>
          <w:t xml:space="preserve">приложении </w:t>
        </w:r>
        <w:r w:rsidR="00A124C4" w:rsidRPr="009C744E">
          <w:rPr>
            <w:sz w:val="24"/>
            <w:szCs w:val="24"/>
          </w:rPr>
          <w:t>№</w:t>
        </w:r>
        <w:r w:rsidR="00EC2ED8" w:rsidRPr="009C744E">
          <w:rPr>
            <w:sz w:val="24"/>
            <w:szCs w:val="24"/>
          </w:rPr>
          <w:t xml:space="preserve"> 1</w:t>
        </w:r>
      </w:hyperlink>
      <w:r w:rsidR="00CA2BFF" w:rsidRPr="009C744E">
        <w:rPr>
          <w:sz w:val="24"/>
          <w:szCs w:val="24"/>
        </w:rPr>
        <w:t xml:space="preserve"> к соглашению графы «</w:t>
      </w:r>
      <w:r w:rsidR="00EC2ED8" w:rsidRPr="009C744E">
        <w:rPr>
          <w:sz w:val="24"/>
          <w:szCs w:val="24"/>
        </w:rPr>
        <w:t>уровень софинансирования</w:t>
      </w:r>
      <w:r w:rsidR="00CA2BFF" w:rsidRPr="009C744E">
        <w:rPr>
          <w:sz w:val="24"/>
          <w:szCs w:val="24"/>
        </w:rPr>
        <w:t>»</w:t>
      </w:r>
      <w:r w:rsidR="00EC2ED8" w:rsidRPr="009C744E">
        <w:rPr>
          <w:sz w:val="24"/>
          <w:szCs w:val="24"/>
        </w:rPr>
        <w:t xml:space="preserve"> не заполняются.</w:t>
      </w:r>
    </w:p>
    <w:p w:rsidR="00CC4063" w:rsidRPr="009C744E" w:rsidRDefault="00AE0AF9" w:rsidP="00CC406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C744E">
        <w:rPr>
          <w:sz w:val="24"/>
          <w:szCs w:val="24"/>
          <w:vertAlign w:val="superscript"/>
        </w:rPr>
        <w:t>9</w:t>
      </w:r>
      <w:r w:rsidR="007C68C7" w:rsidRPr="009C744E">
        <w:rPr>
          <w:sz w:val="24"/>
          <w:szCs w:val="24"/>
          <w:vertAlign w:val="superscript"/>
        </w:rPr>
        <w:t xml:space="preserve"> </w:t>
      </w:r>
      <w:r w:rsidR="007C68C7" w:rsidRPr="009C744E">
        <w:rPr>
          <w:sz w:val="24"/>
          <w:szCs w:val="24"/>
        </w:rPr>
        <w:t xml:space="preserve">Указываются значения, содержащиеся в графах 11 - 13 по </w:t>
      </w:r>
      <w:hyperlink r:id="rId45" w:history="1">
        <w:r w:rsidR="007C68C7" w:rsidRPr="009C744E">
          <w:rPr>
            <w:sz w:val="24"/>
            <w:szCs w:val="24"/>
          </w:rPr>
          <w:t>строке</w:t>
        </w:r>
      </w:hyperlink>
      <w:r w:rsidR="007C68C7" w:rsidRPr="009C744E">
        <w:rPr>
          <w:sz w:val="24"/>
          <w:szCs w:val="24"/>
        </w:rPr>
        <w:t xml:space="preserve"> </w:t>
      </w:r>
      <w:r w:rsidR="00CA2BFF" w:rsidRPr="009C744E">
        <w:rPr>
          <w:sz w:val="24"/>
          <w:szCs w:val="24"/>
        </w:rPr>
        <w:t>«</w:t>
      </w:r>
      <w:r w:rsidR="007C68C7" w:rsidRPr="009C744E">
        <w:rPr>
          <w:sz w:val="24"/>
          <w:szCs w:val="24"/>
        </w:rPr>
        <w:t>Итого</w:t>
      </w:r>
      <w:r w:rsidR="00CA2BFF" w:rsidRPr="009C744E">
        <w:rPr>
          <w:sz w:val="24"/>
          <w:szCs w:val="24"/>
        </w:rPr>
        <w:t>»</w:t>
      </w:r>
      <w:r w:rsidR="007C68C7" w:rsidRPr="009C744E">
        <w:rPr>
          <w:sz w:val="24"/>
          <w:szCs w:val="24"/>
        </w:rPr>
        <w:t xml:space="preserve"> по годам приложения </w:t>
      </w:r>
      <w:r w:rsidR="00A124C4" w:rsidRPr="009C744E">
        <w:rPr>
          <w:sz w:val="24"/>
          <w:szCs w:val="24"/>
        </w:rPr>
        <w:t>№</w:t>
      </w:r>
      <w:r w:rsidR="007C68C7" w:rsidRPr="009C744E">
        <w:rPr>
          <w:sz w:val="24"/>
          <w:szCs w:val="24"/>
        </w:rPr>
        <w:t xml:space="preserve"> 1 к соглашению. </w:t>
      </w:r>
      <w:hyperlink r:id="rId46" w:history="1">
        <w:r w:rsidR="007C68C7" w:rsidRPr="009C744E">
          <w:rPr>
            <w:sz w:val="24"/>
            <w:szCs w:val="24"/>
          </w:rPr>
          <w:t xml:space="preserve">Подпункт </w:t>
        </w:r>
        <w:r w:rsidR="00790C8F" w:rsidRPr="009C744E">
          <w:rPr>
            <w:sz w:val="24"/>
            <w:szCs w:val="24"/>
          </w:rPr>
          <w:t>«</w:t>
        </w:r>
        <w:r w:rsidR="007C68C7" w:rsidRPr="009C744E">
          <w:rPr>
            <w:sz w:val="24"/>
            <w:szCs w:val="24"/>
          </w:rPr>
          <w:t>в</w:t>
        </w:r>
        <w:r w:rsidR="00790C8F" w:rsidRPr="009C744E">
          <w:rPr>
            <w:sz w:val="24"/>
            <w:szCs w:val="24"/>
          </w:rPr>
          <w:t>»</w:t>
        </w:r>
        <w:r w:rsidR="007C68C7" w:rsidRPr="009C744E">
          <w:rPr>
            <w:sz w:val="24"/>
            <w:szCs w:val="24"/>
          </w:rPr>
          <w:t xml:space="preserve"> пункта 2.2</w:t>
        </w:r>
      </w:hyperlink>
      <w:r w:rsidR="007C68C7" w:rsidRPr="009C744E">
        <w:rPr>
          <w:sz w:val="24"/>
          <w:szCs w:val="24"/>
        </w:rPr>
        <w:t xml:space="preserve"> предусматривается в случае, если Иной межбюджетный трансферт предоставляется в целях софинансирования расходных обязательств </w:t>
      </w:r>
      <w:r w:rsidR="00A124C4" w:rsidRPr="009C744E">
        <w:rPr>
          <w:sz w:val="24"/>
          <w:szCs w:val="24"/>
        </w:rPr>
        <w:t>Муниципальных образований</w:t>
      </w:r>
      <w:r w:rsidR="007C68C7" w:rsidRPr="009C744E">
        <w:rPr>
          <w:sz w:val="24"/>
          <w:szCs w:val="24"/>
        </w:rPr>
        <w:t>, возникающих при осуществлении капитальных вложений в объекты капитального строительства (объекты недвижимого имущества), а также в случае принятия гла</w:t>
      </w:r>
      <w:r w:rsidR="00A124C4" w:rsidRPr="009C744E">
        <w:rPr>
          <w:sz w:val="24"/>
          <w:szCs w:val="24"/>
        </w:rPr>
        <w:t xml:space="preserve">вным распорядителем средств </w:t>
      </w:r>
      <w:r w:rsidR="007C68C7" w:rsidRPr="009C744E">
        <w:rPr>
          <w:sz w:val="24"/>
          <w:szCs w:val="24"/>
        </w:rPr>
        <w:t>бюджета</w:t>
      </w:r>
      <w:r w:rsidR="00A124C4" w:rsidRPr="009C744E">
        <w:rPr>
          <w:sz w:val="24"/>
          <w:szCs w:val="24"/>
        </w:rPr>
        <w:t xml:space="preserve"> Республики Татарстан</w:t>
      </w:r>
      <w:r w:rsidR="007C68C7" w:rsidRPr="009C744E">
        <w:rPr>
          <w:sz w:val="24"/>
          <w:szCs w:val="24"/>
        </w:rPr>
        <w:t xml:space="preserve">, которому как получателю средств бюджета </w:t>
      </w:r>
      <w:r w:rsidR="00A124C4" w:rsidRPr="009C744E">
        <w:rPr>
          <w:sz w:val="24"/>
          <w:szCs w:val="24"/>
        </w:rPr>
        <w:t xml:space="preserve">Республики Татарстан </w:t>
      </w:r>
      <w:r w:rsidR="007C68C7" w:rsidRPr="009C744E">
        <w:rPr>
          <w:sz w:val="24"/>
          <w:szCs w:val="24"/>
        </w:rPr>
        <w:t xml:space="preserve">доведены лимиты бюджетных обязательств на предоставление Иного межбюджетного трансферта, решения о применении разных уровней софинансирования по каждому результату предоставления Иного межбюджетного трансферта, в том числе объекту капитального строительства муниципальной собственности, объекту недвижимого имущества, приобретаемому в муниципальную собственность, если Правилами предоставления иных межбюджетных трансфертов предусмотрена возможность установления в соглашении различных уровней софинансирования. При этом </w:t>
      </w:r>
      <w:hyperlink r:id="rId47" w:history="1">
        <w:r w:rsidR="00790C8F" w:rsidRPr="009C744E">
          <w:rPr>
            <w:sz w:val="24"/>
            <w:szCs w:val="24"/>
          </w:rPr>
          <w:t>подпункты «</w:t>
        </w:r>
        <w:r w:rsidR="007C68C7" w:rsidRPr="009C744E">
          <w:rPr>
            <w:sz w:val="24"/>
            <w:szCs w:val="24"/>
          </w:rPr>
          <w:t>а</w:t>
        </w:r>
      </w:hyperlink>
      <w:r w:rsidR="00790C8F" w:rsidRPr="009C744E">
        <w:rPr>
          <w:sz w:val="24"/>
          <w:szCs w:val="24"/>
        </w:rPr>
        <w:t>»</w:t>
      </w:r>
      <w:r w:rsidR="007C68C7" w:rsidRPr="009C744E">
        <w:rPr>
          <w:sz w:val="24"/>
          <w:szCs w:val="24"/>
        </w:rPr>
        <w:t xml:space="preserve"> и </w:t>
      </w:r>
      <w:hyperlink r:id="rId48" w:history="1">
        <w:r w:rsidR="00790C8F" w:rsidRPr="009C744E">
          <w:rPr>
            <w:sz w:val="24"/>
            <w:szCs w:val="24"/>
          </w:rPr>
          <w:t>«б»</w:t>
        </w:r>
        <w:r w:rsidR="007C68C7" w:rsidRPr="009C744E">
          <w:rPr>
            <w:sz w:val="24"/>
            <w:szCs w:val="24"/>
          </w:rPr>
          <w:t xml:space="preserve"> пункта 2.2</w:t>
        </w:r>
      </w:hyperlink>
      <w:r w:rsidR="007C68C7" w:rsidRPr="009C744E">
        <w:rPr>
          <w:sz w:val="24"/>
          <w:szCs w:val="24"/>
        </w:rPr>
        <w:t xml:space="preserve"> в соглашении не предусматриваются.</w:t>
      </w:r>
    </w:p>
    <w:p w:rsidR="006F0730" w:rsidRPr="009C744E" w:rsidRDefault="00AE0AF9" w:rsidP="006F073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C744E">
        <w:rPr>
          <w:sz w:val="24"/>
          <w:szCs w:val="24"/>
          <w:vertAlign w:val="superscript"/>
        </w:rPr>
        <w:t>10</w:t>
      </w:r>
      <w:r w:rsidR="00CE5591" w:rsidRPr="009C744E">
        <w:rPr>
          <w:sz w:val="24"/>
          <w:szCs w:val="24"/>
        </w:rPr>
        <w:t xml:space="preserve"> </w:t>
      </w:r>
      <w:hyperlink r:id="rId49" w:history="1">
        <w:r w:rsidR="00CE5591" w:rsidRPr="009C744E">
          <w:rPr>
            <w:sz w:val="24"/>
            <w:szCs w:val="24"/>
          </w:rPr>
          <w:t>Пункт 2.2.1</w:t>
        </w:r>
      </w:hyperlink>
      <w:r w:rsidR="00CE5591" w:rsidRPr="009C744E">
        <w:rPr>
          <w:sz w:val="24"/>
          <w:szCs w:val="24"/>
        </w:rPr>
        <w:t xml:space="preserve"> предусматривается в случае, если в соответствии с Правилами предоставления иных межбюджетных трансфертов устанавливается уровень софинансирования расходного обязательства </w:t>
      </w:r>
      <w:r w:rsidR="00716B8A" w:rsidRPr="009C744E">
        <w:rPr>
          <w:sz w:val="24"/>
          <w:szCs w:val="24"/>
        </w:rPr>
        <w:t xml:space="preserve">Муниципального образования из </w:t>
      </w:r>
      <w:r w:rsidR="00CE5591" w:rsidRPr="009C744E">
        <w:rPr>
          <w:sz w:val="24"/>
          <w:szCs w:val="24"/>
        </w:rPr>
        <w:t>бюджета</w:t>
      </w:r>
      <w:r w:rsidR="00716B8A" w:rsidRPr="009C744E">
        <w:rPr>
          <w:sz w:val="24"/>
          <w:szCs w:val="24"/>
        </w:rPr>
        <w:t xml:space="preserve"> Республики Татарстан</w:t>
      </w:r>
      <w:r w:rsidR="00CE5591" w:rsidRPr="009C744E">
        <w:rPr>
          <w:sz w:val="24"/>
          <w:szCs w:val="24"/>
        </w:rPr>
        <w:t xml:space="preserve"> менее 100 процентов. Положения </w:t>
      </w:r>
      <w:hyperlink r:id="rId50" w:history="1">
        <w:r w:rsidR="00CE5591" w:rsidRPr="009C744E">
          <w:rPr>
            <w:sz w:val="24"/>
            <w:szCs w:val="24"/>
          </w:rPr>
          <w:t>пункта 2.2.1</w:t>
        </w:r>
      </w:hyperlink>
      <w:r w:rsidR="00CE5591" w:rsidRPr="009C744E">
        <w:rPr>
          <w:sz w:val="24"/>
          <w:szCs w:val="24"/>
        </w:rPr>
        <w:t xml:space="preserve">, касающиеся строительства (реконструкции, в том числе с элементами реставрации, технического перевооружения) объекта капитального строительства, предусматриваются в соглашении в случае, если Правилами предоставления иных межбюджетных трансфертов предусмотрено предоставление Иного межбюджетного трансферта на капитальные вложения в объекты капитального строительства (приобретение объекта недвижимого имущества). В </w:t>
      </w:r>
      <w:hyperlink r:id="rId51" w:history="1">
        <w:r w:rsidR="00CE5591" w:rsidRPr="009C744E">
          <w:rPr>
            <w:sz w:val="24"/>
            <w:szCs w:val="24"/>
          </w:rPr>
          <w:t xml:space="preserve">пункте </w:t>
        </w:r>
        <w:r w:rsidR="00CE5591" w:rsidRPr="009C744E">
          <w:rPr>
            <w:sz w:val="24"/>
            <w:szCs w:val="24"/>
          </w:rPr>
          <w:lastRenderedPageBreak/>
          <w:t>2.2.1</w:t>
        </w:r>
      </w:hyperlink>
      <w:r w:rsidR="00CE5591" w:rsidRPr="009C744E">
        <w:rPr>
          <w:sz w:val="24"/>
          <w:szCs w:val="24"/>
        </w:rPr>
        <w:t xml:space="preserve"> указывается приложение к соглашению, оформленное в соответствии с </w:t>
      </w:r>
      <w:hyperlink r:id="rId52" w:history="1">
        <w:r w:rsidR="00CE5591" w:rsidRPr="009C744E">
          <w:rPr>
            <w:sz w:val="24"/>
            <w:szCs w:val="24"/>
          </w:rPr>
          <w:t xml:space="preserve">приложением </w:t>
        </w:r>
        <w:r w:rsidR="007751D1" w:rsidRPr="009C744E">
          <w:rPr>
            <w:sz w:val="24"/>
            <w:szCs w:val="24"/>
          </w:rPr>
          <w:t>№</w:t>
        </w:r>
        <w:r w:rsidR="00CE5591" w:rsidRPr="009C744E">
          <w:rPr>
            <w:sz w:val="24"/>
            <w:szCs w:val="24"/>
          </w:rPr>
          <w:t xml:space="preserve"> 1</w:t>
        </w:r>
      </w:hyperlink>
      <w:r w:rsidR="00CE5591" w:rsidRPr="009C744E">
        <w:rPr>
          <w:sz w:val="24"/>
          <w:szCs w:val="24"/>
        </w:rPr>
        <w:t xml:space="preserve"> к настоящей Типовой форме соглашения.</w:t>
      </w:r>
    </w:p>
    <w:p w:rsidR="007C41DD" w:rsidRPr="009C744E" w:rsidRDefault="00AE0AF9" w:rsidP="007C41D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C744E">
        <w:rPr>
          <w:sz w:val="24"/>
          <w:szCs w:val="24"/>
          <w:vertAlign w:val="superscript"/>
        </w:rPr>
        <w:t>11</w:t>
      </w:r>
      <w:r w:rsidR="00CE5591" w:rsidRPr="009C744E">
        <w:rPr>
          <w:sz w:val="24"/>
          <w:szCs w:val="24"/>
        </w:rPr>
        <w:t xml:space="preserve"> </w:t>
      </w:r>
      <w:hyperlink r:id="rId53" w:history="1">
        <w:r w:rsidR="00CE5591" w:rsidRPr="009C744E">
          <w:rPr>
            <w:sz w:val="24"/>
            <w:szCs w:val="24"/>
          </w:rPr>
          <w:t>Пункт 2.3</w:t>
        </w:r>
      </w:hyperlink>
      <w:r w:rsidR="00CE5591" w:rsidRPr="009C744E">
        <w:rPr>
          <w:sz w:val="24"/>
          <w:szCs w:val="24"/>
        </w:rPr>
        <w:t xml:space="preserve"> предусматривается в случае предоставления Иного межбюджетного трансферта в целях софинансирования расходного обязательства </w:t>
      </w:r>
      <w:r w:rsidR="001347A1" w:rsidRPr="009C744E">
        <w:rPr>
          <w:sz w:val="24"/>
          <w:szCs w:val="24"/>
        </w:rPr>
        <w:t>Муниципального образования</w:t>
      </w:r>
      <w:r w:rsidR="00CE5591" w:rsidRPr="009C744E">
        <w:rPr>
          <w:sz w:val="24"/>
          <w:szCs w:val="24"/>
        </w:rPr>
        <w:t>, срок исполнения которого превышает срок действия доведенных лимитов бюджетных обязательств на его исполнение.</w:t>
      </w:r>
    </w:p>
    <w:p w:rsidR="007C41DD" w:rsidRPr="009C744E" w:rsidRDefault="00771864" w:rsidP="007C41D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C744E">
        <w:rPr>
          <w:sz w:val="24"/>
          <w:szCs w:val="24"/>
          <w:vertAlign w:val="superscript"/>
        </w:rPr>
        <w:t>1</w:t>
      </w:r>
      <w:r w:rsidR="00AE0AF9" w:rsidRPr="009C744E">
        <w:rPr>
          <w:sz w:val="24"/>
          <w:szCs w:val="24"/>
          <w:vertAlign w:val="superscript"/>
        </w:rPr>
        <w:t>2</w:t>
      </w:r>
      <w:r w:rsidR="00CE5591" w:rsidRPr="009C744E">
        <w:rPr>
          <w:sz w:val="24"/>
          <w:szCs w:val="24"/>
        </w:rPr>
        <w:t xml:space="preserve"> </w:t>
      </w:r>
      <w:hyperlink r:id="rId54" w:history="1">
        <w:r w:rsidR="00AE0AF9" w:rsidRPr="009C744E">
          <w:rPr>
            <w:sz w:val="24"/>
            <w:szCs w:val="24"/>
          </w:rPr>
          <w:t>Подпункты «</w:t>
        </w:r>
        <w:r w:rsidR="00CE5591" w:rsidRPr="009C744E">
          <w:rPr>
            <w:sz w:val="24"/>
            <w:szCs w:val="24"/>
          </w:rPr>
          <w:t>а</w:t>
        </w:r>
        <w:r w:rsidR="00AE0AF9" w:rsidRPr="009C744E">
          <w:rPr>
            <w:sz w:val="24"/>
            <w:szCs w:val="24"/>
          </w:rPr>
          <w:t>»</w:t>
        </w:r>
      </w:hyperlink>
      <w:r w:rsidR="00CE5591" w:rsidRPr="009C744E">
        <w:rPr>
          <w:sz w:val="24"/>
          <w:szCs w:val="24"/>
        </w:rPr>
        <w:t xml:space="preserve"> и </w:t>
      </w:r>
      <w:hyperlink r:id="rId55" w:history="1">
        <w:r w:rsidR="00AE0AF9" w:rsidRPr="009C744E">
          <w:rPr>
            <w:sz w:val="24"/>
            <w:szCs w:val="24"/>
          </w:rPr>
          <w:t>«б»</w:t>
        </w:r>
        <w:r w:rsidR="00CE5591" w:rsidRPr="009C744E">
          <w:rPr>
            <w:sz w:val="24"/>
            <w:szCs w:val="24"/>
          </w:rPr>
          <w:t xml:space="preserve"> пункта 3.2</w:t>
        </w:r>
      </w:hyperlink>
      <w:r w:rsidR="00CE5591" w:rsidRPr="009C744E">
        <w:rPr>
          <w:sz w:val="24"/>
          <w:szCs w:val="24"/>
        </w:rPr>
        <w:t xml:space="preserve"> предусматриваются в случаях, если Правилами предоставления иных межбюджетных трансфертов предусмотрены данные условия.</w:t>
      </w:r>
    </w:p>
    <w:p w:rsidR="007C41DD" w:rsidRPr="009C744E" w:rsidRDefault="00771864" w:rsidP="007C41D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C744E">
        <w:rPr>
          <w:sz w:val="24"/>
          <w:szCs w:val="24"/>
          <w:vertAlign w:val="superscript"/>
        </w:rPr>
        <w:t>1</w:t>
      </w:r>
      <w:r w:rsidR="004E7DE2" w:rsidRPr="009C744E">
        <w:rPr>
          <w:sz w:val="24"/>
          <w:szCs w:val="24"/>
          <w:vertAlign w:val="superscript"/>
        </w:rPr>
        <w:t>3</w:t>
      </w:r>
      <w:r w:rsidR="00CE5591" w:rsidRPr="009C744E">
        <w:rPr>
          <w:sz w:val="24"/>
          <w:szCs w:val="24"/>
        </w:rPr>
        <w:t xml:space="preserve"> </w:t>
      </w:r>
      <w:hyperlink r:id="rId56" w:history="1">
        <w:r w:rsidR="00CE5591" w:rsidRPr="009C744E">
          <w:rPr>
            <w:sz w:val="24"/>
            <w:szCs w:val="24"/>
          </w:rPr>
          <w:t xml:space="preserve">Подпункт </w:t>
        </w:r>
        <w:r w:rsidR="004E7DE2" w:rsidRPr="009C744E">
          <w:rPr>
            <w:sz w:val="24"/>
            <w:szCs w:val="24"/>
          </w:rPr>
          <w:t>«</w:t>
        </w:r>
        <w:r w:rsidR="00CE5591" w:rsidRPr="009C744E">
          <w:rPr>
            <w:sz w:val="24"/>
            <w:szCs w:val="24"/>
          </w:rPr>
          <w:t>б</w:t>
        </w:r>
        <w:r w:rsidR="004E7DE2" w:rsidRPr="009C744E">
          <w:rPr>
            <w:sz w:val="24"/>
            <w:szCs w:val="24"/>
          </w:rPr>
          <w:t>»</w:t>
        </w:r>
        <w:r w:rsidR="00CE5591" w:rsidRPr="009C744E">
          <w:rPr>
            <w:sz w:val="24"/>
            <w:szCs w:val="24"/>
          </w:rPr>
          <w:t xml:space="preserve"> пункта 3.2</w:t>
        </w:r>
      </w:hyperlink>
      <w:r w:rsidR="00CE5591" w:rsidRPr="009C744E">
        <w:rPr>
          <w:sz w:val="24"/>
          <w:szCs w:val="24"/>
        </w:rPr>
        <w:t xml:space="preserve"> предусматривается в случае, если соглашение не содержит условие, предусмотренное </w:t>
      </w:r>
      <w:hyperlink r:id="rId57" w:history="1">
        <w:r w:rsidR="00CE5591" w:rsidRPr="009C744E">
          <w:rPr>
            <w:sz w:val="24"/>
            <w:szCs w:val="24"/>
          </w:rPr>
          <w:t xml:space="preserve">подпунктом </w:t>
        </w:r>
        <w:r w:rsidR="00A91D64" w:rsidRPr="009C744E">
          <w:rPr>
            <w:sz w:val="24"/>
            <w:szCs w:val="24"/>
          </w:rPr>
          <w:t>«</w:t>
        </w:r>
        <w:r w:rsidR="00CE5591" w:rsidRPr="009C744E">
          <w:rPr>
            <w:sz w:val="24"/>
            <w:szCs w:val="24"/>
          </w:rPr>
          <w:t>в</w:t>
        </w:r>
        <w:r w:rsidR="00A91D64" w:rsidRPr="009C744E">
          <w:rPr>
            <w:sz w:val="24"/>
            <w:szCs w:val="24"/>
          </w:rPr>
          <w:t>»</w:t>
        </w:r>
        <w:r w:rsidR="00CE5591" w:rsidRPr="009C744E">
          <w:rPr>
            <w:sz w:val="24"/>
            <w:szCs w:val="24"/>
          </w:rPr>
          <w:t xml:space="preserve"> пункта 3.2</w:t>
        </w:r>
      </w:hyperlink>
      <w:r w:rsidR="00CE5591" w:rsidRPr="009C744E">
        <w:rPr>
          <w:sz w:val="24"/>
          <w:szCs w:val="24"/>
        </w:rPr>
        <w:t xml:space="preserve"> настоящей Типовой формы соглашения.</w:t>
      </w:r>
    </w:p>
    <w:p w:rsidR="000371DD" w:rsidRPr="009C744E" w:rsidRDefault="00771864" w:rsidP="000371D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C744E">
        <w:rPr>
          <w:sz w:val="24"/>
          <w:szCs w:val="24"/>
          <w:vertAlign w:val="superscript"/>
        </w:rPr>
        <w:t>1</w:t>
      </w:r>
      <w:r w:rsidR="004E7DE2" w:rsidRPr="009C744E">
        <w:rPr>
          <w:sz w:val="24"/>
          <w:szCs w:val="24"/>
          <w:vertAlign w:val="superscript"/>
        </w:rPr>
        <w:t>4</w:t>
      </w:r>
      <w:r w:rsidR="00CE5591" w:rsidRPr="009C744E">
        <w:rPr>
          <w:sz w:val="24"/>
          <w:szCs w:val="24"/>
        </w:rPr>
        <w:t xml:space="preserve"> </w:t>
      </w:r>
      <w:hyperlink r:id="rId58" w:history="1">
        <w:r w:rsidR="00CE5591" w:rsidRPr="009C744E">
          <w:rPr>
            <w:sz w:val="24"/>
            <w:szCs w:val="24"/>
          </w:rPr>
          <w:t xml:space="preserve">Подпункт </w:t>
        </w:r>
        <w:r w:rsidR="004E7DE2" w:rsidRPr="009C744E">
          <w:rPr>
            <w:sz w:val="24"/>
            <w:szCs w:val="24"/>
          </w:rPr>
          <w:t>«</w:t>
        </w:r>
        <w:r w:rsidR="00CE5591" w:rsidRPr="009C744E">
          <w:rPr>
            <w:sz w:val="24"/>
            <w:szCs w:val="24"/>
          </w:rPr>
          <w:t>в</w:t>
        </w:r>
        <w:r w:rsidR="004E7DE2" w:rsidRPr="009C744E">
          <w:rPr>
            <w:sz w:val="24"/>
            <w:szCs w:val="24"/>
          </w:rPr>
          <w:t>»</w:t>
        </w:r>
        <w:r w:rsidR="00CE5591" w:rsidRPr="009C744E">
          <w:rPr>
            <w:sz w:val="24"/>
            <w:szCs w:val="24"/>
          </w:rPr>
          <w:t xml:space="preserve"> пункта 3.2</w:t>
        </w:r>
      </w:hyperlink>
      <w:r w:rsidR="00CE5591" w:rsidRPr="009C744E">
        <w:rPr>
          <w:sz w:val="24"/>
          <w:szCs w:val="24"/>
        </w:rPr>
        <w:t xml:space="preserve"> предусматривается в случае, если Иной межбюджетный трансферт предоставляется на возмещение фактически осуществленных расходов бюджетов </w:t>
      </w:r>
      <w:r w:rsidR="007C41DD" w:rsidRPr="009C744E">
        <w:rPr>
          <w:sz w:val="24"/>
          <w:szCs w:val="24"/>
        </w:rPr>
        <w:t>Муниципальных образований</w:t>
      </w:r>
      <w:r w:rsidR="00CE5591" w:rsidRPr="009C744E">
        <w:rPr>
          <w:sz w:val="24"/>
          <w:szCs w:val="24"/>
        </w:rPr>
        <w:t xml:space="preserve"> и при наличии в Правилах предоставления иных межбюджетных трансфертов такого условия.</w:t>
      </w:r>
    </w:p>
    <w:p w:rsidR="00A36719" w:rsidRPr="009C744E" w:rsidRDefault="00771864" w:rsidP="00A3671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C744E">
        <w:rPr>
          <w:sz w:val="24"/>
          <w:szCs w:val="24"/>
          <w:vertAlign w:val="superscript"/>
        </w:rPr>
        <w:t>1</w:t>
      </w:r>
      <w:r w:rsidR="004E7DE2" w:rsidRPr="009C744E">
        <w:rPr>
          <w:sz w:val="24"/>
          <w:szCs w:val="24"/>
          <w:vertAlign w:val="superscript"/>
        </w:rPr>
        <w:t>5</w:t>
      </w:r>
      <w:r w:rsidR="00CE5591" w:rsidRPr="009C744E">
        <w:rPr>
          <w:sz w:val="24"/>
          <w:szCs w:val="24"/>
        </w:rPr>
        <w:t xml:space="preserve"> </w:t>
      </w:r>
      <w:hyperlink r:id="rId59" w:history="1">
        <w:r w:rsidR="00CE5591" w:rsidRPr="009C744E">
          <w:rPr>
            <w:sz w:val="24"/>
            <w:szCs w:val="24"/>
          </w:rPr>
          <w:t xml:space="preserve">Подпункт </w:t>
        </w:r>
        <w:r w:rsidR="004E7DE2" w:rsidRPr="009C744E">
          <w:rPr>
            <w:sz w:val="24"/>
            <w:szCs w:val="24"/>
          </w:rPr>
          <w:t>«</w:t>
        </w:r>
        <w:r w:rsidR="00CE5591" w:rsidRPr="009C744E">
          <w:rPr>
            <w:sz w:val="24"/>
            <w:szCs w:val="24"/>
          </w:rPr>
          <w:t>г</w:t>
        </w:r>
        <w:r w:rsidR="004E7DE2" w:rsidRPr="009C744E">
          <w:rPr>
            <w:sz w:val="24"/>
            <w:szCs w:val="24"/>
          </w:rPr>
          <w:t>»</w:t>
        </w:r>
        <w:r w:rsidR="00CE5591" w:rsidRPr="009C744E">
          <w:rPr>
            <w:sz w:val="24"/>
            <w:szCs w:val="24"/>
          </w:rPr>
          <w:t xml:space="preserve"> пункта 3.2</w:t>
        </w:r>
      </w:hyperlink>
      <w:r w:rsidR="00CE5591" w:rsidRPr="009C744E">
        <w:rPr>
          <w:sz w:val="24"/>
          <w:szCs w:val="24"/>
        </w:rPr>
        <w:t xml:space="preserve"> предусматривается в соглашении в отношении Иного межбюджетного трансферта, правилами предоставления которого предусматривается софинансирование строительства объектов капитального строительства.</w:t>
      </w:r>
    </w:p>
    <w:p w:rsidR="00AC7CD9" w:rsidRPr="009C744E" w:rsidRDefault="00771864" w:rsidP="00AC7CD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C744E">
        <w:rPr>
          <w:sz w:val="24"/>
          <w:szCs w:val="24"/>
          <w:vertAlign w:val="superscript"/>
        </w:rPr>
        <w:t>1</w:t>
      </w:r>
      <w:r w:rsidR="00A91D64" w:rsidRPr="009C744E">
        <w:rPr>
          <w:sz w:val="24"/>
          <w:szCs w:val="24"/>
          <w:vertAlign w:val="superscript"/>
        </w:rPr>
        <w:t>6</w:t>
      </w:r>
      <w:r w:rsidR="00CE5591" w:rsidRPr="009C744E">
        <w:rPr>
          <w:sz w:val="24"/>
          <w:szCs w:val="24"/>
        </w:rPr>
        <w:t xml:space="preserve"> В соглашении могут быть указаны иные условия предоставления Иного межбюджетного трансферта в случае, если это предусмотрено Правилами предоставления иных межбюджетных трансфертов.</w:t>
      </w:r>
    </w:p>
    <w:p w:rsidR="0010005D" w:rsidRPr="009C744E" w:rsidRDefault="007C0465" w:rsidP="0010005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C744E">
        <w:rPr>
          <w:sz w:val="24"/>
          <w:szCs w:val="24"/>
          <w:vertAlign w:val="superscript"/>
        </w:rPr>
        <w:t>1</w:t>
      </w:r>
      <w:r w:rsidR="00A91D64" w:rsidRPr="009C744E">
        <w:rPr>
          <w:sz w:val="24"/>
          <w:szCs w:val="24"/>
          <w:vertAlign w:val="superscript"/>
        </w:rPr>
        <w:t>7</w:t>
      </w:r>
      <w:r w:rsidR="00CE5591" w:rsidRPr="009C744E">
        <w:rPr>
          <w:sz w:val="24"/>
          <w:szCs w:val="24"/>
        </w:rPr>
        <w:t xml:space="preserve"> </w:t>
      </w:r>
      <w:hyperlink r:id="rId60" w:history="1">
        <w:r w:rsidR="00CE5591" w:rsidRPr="009C744E">
          <w:rPr>
            <w:sz w:val="24"/>
            <w:szCs w:val="24"/>
          </w:rPr>
          <w:t>Пункт 4.1.3</w:t>
        </w:r>
      </w:hyperlink>
      <w:r w:rsidR="00CE5591" w:rsidRPr="009C744E">
        <w:rPr>
          <w:sz w:val="24"/>
          <w:szCs w:val="24"/>
        </w:rPr>
        <w:t xml:space="preserve"> предусматривается в случае, если Иной межбюджетный трансферт предоставляется на возмещение фактически осуществленных расходов бюджета </w:t>
      </w:r>
      <w:r w:rsidRPr="009C744E">
        <w:rPr>
          <w:sz w:val="24"/>
          <w:szCs w:val="24"/>
        </w:rPr>
        <w:t>Муниципального образования</w:t>
      </w:r>
      <w:r w:rsidR="004C230A" w:rsidRPr="009C744E">
        <w:rPr>
          <w:sz w:val="24"/>
          <w:szCs w:val="24"/>
        </w:rPr>
        <w:t>.</w:t>
      </w:r>
    </w:p>
    <w:p w:rsidR="0010005D" w:rsidRPr="009C744E" w:rsidRDefault="007C0465" w:rsidP="0010005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C744E">
        <w:rPr>
          <w:sz w:val="24"/>
          <w:szCs w:val="24"/>
          <w:vertAlign w:val="superscript"/>
        </w:rPr>
        <w:t>1</w:t>
      </w:r>
      <w:r w:rsidR="00F46FAC" w:rsidRPr="009C744E">
        <w:rPr>
          <w:sz w:val="24"/>
          <w:szCs w:val="24"/>
          <w:vertAlign w:val="superscript"/>
        </w:rPr>
        <w:t>8</w:t>
      </w:r>
      <w:r w:rsidR="00CE5591" w:rsidRPr="009C744E">
        <w:rPr>
          <w:sz w:val="24"/>
          <w:szCs w:val="24"/>
        </w:rPr>
        <w:t xml:space="preserve"> </w:t>
      </w:r>
      <w:hyperlink r:id="rId61" w:history="1">
        <w:r w:rsidR="00CE5591" w:rsidRPr="009C744E">
          <w:rPr>
            <w:sz w:val="24"/>
            <w:szCs w:val="24"/>
          </w:rPr>
          <w:t>Пункт 4.1.4</w:t>
        </w:r>
      </w:hyperlink>
      <w:r w:rsidR="00CE5591" w:rsidRPr="009C744E">
        <w:rPr>
          <w:sz w:val="24"/>
          <w:szCs w:val="24"/>
        </w:rPr>
        <w:t xml:space="preserve"> предусматривается в случаях, если Правилами предоставления иных межбюджетных трансфертов предусмотрены положения о результатах предоставления Иного межбюджетного трансферта.</w:t>
      </w:r>
    </w:p>
    <w:p w:rsidR="00233C1A" w:rsidRPr="009C744E" w:rsidRDefault="004F2C17" w:rsidP="00233C1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C744E">
        <w:rPr>
          <w:sz w:val="24"/>
          <w:szCs w:val="24"/>
          <w:vertAlign w:val="superscript"/>
        </w:rPr>
        <w:t>1</w:t>
      </w:r>
      <w:r w:rsidR="00F46FAC" w:rsidRPr="009C744E">
        <w:rPr>
          <w:sz w:val="24"/>
          <w:szCs w:val="24"/>
          <w:vertAlign w:val="superscript"/>
        </w:rPr>
        <w:t>9</w:t>
      </w:r>
      <w:r w:rsidR="00CE5591" w:rsidRPr="009C744E">
        <w:rPr>
          <w:sz w:val="24"/>
          <w:szCs w:val="24"/>
        </w:rPr>
        <w:t xml:space="preserve"> </w:t>
      </w:r>
      <w:hyperlink r:id="rId62" w:history="1">
        <w:r w:rsidR="00CE5591" w:rsidRPr="009C744E">
          <w:rPr>
            <w:sz w:val="24"/>
            <w:szCs w:val="24"/>
          </w:rPr>
          <w:t>Пункт 4.1.5</w:t>
        </w:r>
      </w:hyperlink>
      <w:r w:rsidR="00CE5591" w:rsidRPr="009C744E">
        <w:rPr>
          <w:sz w:val="24"/>
          <w:szCs w:val="24"/>
        </w:rPr>
        <w:t xml:space="preserve"> предусматривается, если положения о возврате средств Иного межбюджетного трансферта в случае нарушений обязательств по достижению результатов предоставления Иного межбюджетного трансферта и по соблюдению графика выполнения мероприятий по проектированию и (или) строительству (реконструкции, в том числе с элементами реставрации, техническому перевооружению) объектов капитального строительства предусмотрены Правилами предоставления иных межбюджетных трансфертов и при наличии в соглашении условия, предусмотренного </w:t>
      </w:r>
      <w:hyperlink r:id="rId63" w:history="1">
        <w:r w:rsidR="00CE5591" w:rsidRPr="009C744E">
          <w:rPr>
            <w:sz w:val="24"/>
            <w:szCs w:val="24"/>
          </w:rPr>
          <w:t>пунктом 4.1.4</w:t>
        </w:r>
      </w:hyperlink>
      <w:r w:rsidR="00CE5591" w:rsidRPr="009C744E">
        <w:rPr>
          <w:sz w:val="24"/>
          <w:szCs w:val="24"/>
        </w:rPr>
        <w:t xml:space="preserve"> настоящей Типовой формы соглашения.</w:t>
      </w:r>
    </w:p>
    <w:p w:rsidR="00233C1A" w:rsidRPr="009C744E" w:rsidRDefault="00DB302A" w:rsidP="00233C1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C744E">
        <w:rPr>
          <w:sz w:val="24"/>
          <w:szCs w:val="24"/>
          <w:vertAlign w:val="superscript"/>
        </w:rPr>
        <w:t>20</w:t>
      </w:r>
      <w:r w:rsidR="00CE5591" w:rsidRPr="009C744E">
        <w:rPr>
          <w:sz w:val="24"/>
          <w:szCs w:val="24"/>
        </w:rPr>
        <w:t xml:space="preserve"> В соглашении могут быть указаны иные конкретные обязанности в случае, если это предусмотрено Правилами предоставлени</w:t>
      </w:r>
      <w:r w:rsidR="00F41203" w:rsidRPr="009C744E">
        <w:rPr>
          <w:sz w:val="24"/>
          <w:szCs w:val="24"/>
        </w:rPr>
        <w:t>я иных межбюджетных трансфертов</w:t>
      </w:r>
      <w:r w:rsidR="00CE5591" w:rsidRPr="009C744E">
        <w:rPr>
          <w:sz w:val="24"/>
          <w:szCs w:val="24"/>
        </w:rPr>
        <w:t>.</w:t>
      </w:r>
    </w:p>
    <w:p w:rsidR="00233C1A" w:rsidRPr="009C744E" w:rsidRDefault="00DB302A" w:rsidP="00233C1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C744E">
        <w:rPr>
          <w:sz w:val="24"/>
          <w:szCs w:val="24"/>
          <w:vertAlign w:val="superscript"/>
        </w:rPr>
        <w:t>21</w:t>
      </w:r>
      <w:r w:rsidR="00CE5591" w:rsidRPr="009C744E">
        <w:rPr>
          <w:sz w:val="24"/>
          <w:szCs w:val="24"/>
        </w:rPr>
        <w:t xml:space="preserve"> В соглашении могут быть указаны иные конкретные права в случае, если это предусмотрено Правилами предоставления иных межбюджетны</w:t>
      </w:r>
      <w:r w:rsidR="00F41203" w:rsidRPr="009C744E">
        <w:rPr>
          <w:sz w:val="24"/>
          <w:szCs w:val="24"/>
        </w:rPr>
        <w:t>х трансфертов</w:t>
      </w:r>
      <w:r w:rsidR="00CE5591" w:rsidRPr="009C744E">
        <w:rPr>
          <w:sz w:val="24"/>
          <w:szCs w:val="24"/>
        </w:rPr>
        <w:t>.</w:t>
      </w:r>
    </w:p>
    <w:p w:rsidR="001A14AC" w:rsidRPr="009C744E" w:rsidRDefault="001A14AC" w:rsidP="001A14A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C744E">
        <w:rPr>
          <w:sz w:val="24"/>
          <w:szCs w:val="24"/>
          <w:vertAlign w:val="superscript"/>
        </w:rPr>
        <w:t>2</w:t>
      </w:r>
      <w:r w:rsidR="002C3428" w:rsidRPr="009C744E">
        <w:rPr>
          <w:sz w:val="24"/>
          <w:szCs w:val="24"/>
          <w:vertAlign w:val="superscript"/>
        </w:rPr>
        <w:t>2</w:t>
      </w:r>
      <w:r w:rsidRPr="009C744E">
        <w:rPr>
          <w:sz w:val="24"/>
          <w:szCs w:val="24"/>
        </w:rPr>
        <w:t xml:space="preserve"> </w:t>
      </w:r>
      <w:hyperlink r:id="rId64" w:history="1">
        <w:r w:rsidRPr="009C744E">
          <w:rPr>
            <w:sz w:val="24"/>
            <w:szCs w:val="24"/>
          </w:rPr>
          <w:t>Пункт 4.3.2</w:t>
        </w:r>
      </w:hyperlink>
      <w:r w:rsidRPr="009C744E">
        <w:rPr>
          <w:sz w:val="24"/>
          <w:szCs w:val="24"/>
        </w:rPr>
        <w:t xml:space="preserve"> предусматривается при наличии в соглашении условия, предусмотренного </w:t>
      </w:r>
      <w:hyperlink r:id="rId65" w:history="1">
        <w:r w:rsidRPr="009C744E">
          <w:rPr>
            <w:sz w:val="24"/>
            <w:szCs w:val="24"/>
          </w:rPr>
          <w:t>пунктом 4.1.5</w:t>
        </w:r>
      </w:hyperlink>
      <w:r w:rsidRPr="009C744E">
        <w:rPr>
          <w:sz w:val="24"/>
          <w:szCs w:val="24"/>
        </w:rPr>
        <w:t xml:space="preserve"> настоящей Типовой формы соглашения.</w:t>
      </w:r>
    </w:p>
    <w:p w:rsidR="001A14AC" w:rsidRPr="009C744E" w:rsidRDefault="001A14AC" w:rsidP="001A14A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C744E">
        <w:rPr>
          <w:sz w:val="24"/>
          <w:szCs w:val="24"/>
          <w:vertAlign w:val="superscript"/>
        </w:rPr>
        <w:t>2</w:t>
      </w:r>
      <w:r w:rsidR="002C3428" w:rsidRPr="009C744E">
        <w:rPr>
          <w:sz w:val="24"/>
          <w:szCs w:val="24"/>
          <w:vertAlign w:val="superscript"/>
        </w:rPr>
        <w:t>3</w:t>
      </w:r>
      <w:r w:rsidRPr="009C744E">
        <w:rPr>
          <w:sz w:val="24"/>
          <w:szCs w:val="24"/>
        </w:rPr>
        <w:t xml:space="preserve"> </w:t>
      </w:r>
      <w:hyperlink r:id="rId66" w:history="1">
        <w:r w:rsidRPr="009C744E">
          <w:rPr>
            <w:sz w:val="24"/>
            <w:szCs w:val="24"/>
          </w:rPr>
          <w:t>Пункт 4.3.3</w:t>
        </w:r>
      </w:hyperlink>
      <w:r w:rsidRPr="009C744E">
        <w:rPr>
          <w:sz w:val="24"/>
          <w:szCs w:val="24"/>
        </w:rPr>
        <w:t xml:space="preserve"> предусматривается при наличии в соглашении условия, предусмотренного </w:t>
      </w:r>
      <w:hyperlink r:id="rId67" w:history="1">
        <w:r w:rsidRPr="009C744E">
          <w:rPr>
            <w:sz w:val="24"/>
            <w:szCs w:val="24"/>
          </w:rPr>
          <w:t>пунктом 4.1.4</w:t>
        </w:r>
      </w:hyperlink>
      <w:r w:rsidRPr="009C744E">
        <w:rPr>
          <w:sz w:val="24"/>
          <w:szCs w:val="24"/>
        </w:rPr>
        <w:t xml:space="preserve"> настоящей Типовой формы соглашения. Приложение, указанное в </w:t>
      </w:r>
      <w:hyperlink r:id="rId68" w:history="1">
        <w:r w:rsidRPr="009C744E">
          <w:rPr>
            <w:sz w:val="24"/>
            <w:szCs w:val="24"/>
          </w:rPr>
          <w:t>пункте 4.3.3</w:t>
        </w:r>
      </w:hyperlink>
      <w:r w:rsidRPr="009C744E">
        <w:rPr>
          <w:sz w:val="24"/>
          <w:szCs w:val="24"/>
        </w:rPr>
        <w:t xml:space="preserve">, оформляется в соответствии с </w:t>
      </w:r>
      <w:hyperlink r:id="rId69" w:history="1">
        <w:r w:rsidRPr="009C744E">
          <w:rPr>
            <w:sz w:val="24"/>
            <w:szCs w:val="24"/>
          </w:rPr>
          <w:t>приложением № 2</w:t>
        </w:r>
      </w:hyperlink>
      <w:r w:rsidRPr="009C744E">
        <w:rPr>
          <w:sz w:val="24"/>
          <w:szCs w:val="24"/>
        </w:rPr>
        <w:t xml:space="preserve"> к настоящей Типовой форме соглашения.</w:t>
      </w:r>
    </w:p>
    <w:p w:rsidR="001A14AC" w:rsidRPr="009C744E" w:rsidRDefault="001A14AC" w:rsidP="001A14A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C744E">
        <w:rPr>
          <w:sz w:val="24"/>
          <w:szCs w:val="24"/>
          <w:vertAlign w:val="superscript"/>
        </w:rPr>
        <w:t>2</w:t>
      </w:r>
      <w:r w:rsidR="00F95617" w:rsidRPr="009C744E">
        <w:rPr>
          <w:sz w:val="24"/>
          <w:szCs w:val="24"/>
          <w:vertAlign w:val="superscript"/>
        </w:rPr>
        <w:t>4</w:t>
      </w:r>
      <w:r w:rsidRPr="009C744E">
        <w:rPr>
          <w:sz w:val="24"/>
          <w:szCs w:val="24"/>
        </w:rPr>
        <w:t xml:space="preserve"> </w:t>
      </w:r>
      <w:hyperlink r:id="rId70" w:history="1">
        <w:r w:rsidRPr="009C744E">
          <w:rPr>
            <w:sz w:val="24"/>
            <w:szCs w:val="24"/>
          </w:rPr>
          <w:t>Пункт 4.3.4</w:t>
        </w:r>
      </w:hyperlink>
      <w:r w:rsidRPr="009C744E">
        <w:rPr>
          <w:sz w:val="24"/>
          <w:szCs w:val="24"/>
        </w:rPr>
        <w:t xml:space="preserve"> предусматривается в случае, если Правилами предоставления иных межбюджетных трансфертов предусмотрено предоставление Иного межбюджетного трансферта на капитальные вложения в объекты капитального строительства. Приложение, указанное в </w:t>
      </w:r>
      <w:hyperlink r:id="rId71" w:history="1">
        <w:r w:rsidRPr="009C744E">
          <w:rPr>
            <w:sz w:val="24"/>
            <w:szCs w:val="24"/>
          </w:rPr>
          <w:t>пункте 4.3.4</w:t>
        </w:r>
      </w:hyperlink>
      <w:r w:rsidRPr="009C744E">
        <w:rPr>
          <w:sz w:val="24"/>
          <w:szCs w:val="24"/>
        </w:rPr>
        <w:t xml:space="preserve">, оформляется в соответствии с </w:t>
      </w:r>
      <w:hyperlink r:id="rId72" w:history="1">
        <w:r w:rsidRPr="009C744E">
          <w:rPr>
            <w:sz w:val="24"/>
            <w:szCs w:val="24"/>
          </w:rPr>
          <w:t xml:space="preserve">приложением № </w:t>
        </w:r>
      </w:hyperlink>
      <w:r w:rsidR="00D4767F" w:rsidRPr="009C744E">
        <w:rPr>
          <w:sz w:val="24"/>
          <w:szCs w:val="24"/>
        </w:rPr>
        <w:t>3</w:t>
      </w:r>
      <w:r w:rsidRPr="009C744E">
        <w:rPr>
          <w:sz w:val="24"/>
          <w:szCs w:val="24"/>
        </w:rPr>
        <w:t xml:space="preserve"> к настоящей Типовой форме соглашения.</w:t>
      </w:r>
    </w:p>
    <w:p w:rsidR="001A14AC" w:rsidRPr="009C744E" w:rsidRDefault="001A14AC" w:rsidP="001A14A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C744E">
        <w:rPr>
          <w:sz w:val="24"/>
          <w:szCs w:val="24"/>
          <w:vertAlign w:val="superscript"/>
        </w:rPr>
        <w:t>2</w:t>
      </w:r>
      <w:r w:rsidR="00F95617" w:rsidRPr="009C744E">
        <w:rPr>
          <w:sz w:val="24"/>
          <w:szCs w:val="24"/>
          <w:vertAlign w:val="superscript"/>
        </w:rPr>
        <w:t>5</w:t>
      </w:r>
      <w:r w:rsidRPr="009C744E">
        <w:rPr>
          <w:sz w:val="24"/>
          <w:szCs w:val="24"/>
        </w:rPr>
        <w:t xml:space="preserve"> </w:t>
      </w:r>
      <w:hyperlink r:id="rId73" w:history="1">
        <w:r w:rsidRPr="009C744E">
          <w:rPr>
            <w:sz w:val="24"/>
            <w:szCs w:val="24"/>
          </w:rPr>
          <w:t>Пункт 4.3.5</w:t>
        </w:r>
      </w:hyperlink>
      <w:r w:rsidRPr="009C744E">
        <w:rPr>
          <w:sz w:val="24"/>
          <w:szCs w:val="24"/>
        </w:rPr>
        <w:t xml:space="preserve"> предусматривается в случае, если Правилами предоставления иных межбюджетных трансфертов предусмотрено предоставление Иного межбюджетного трансферта на капитальные вложения в объекты капитального строительства.</w:t>
      </w:r>
    </w:p>
    <w:p w:rsidR="001A14AC" w:rsidRPr="009C744E" w:rsidRDefault="001A14AC" w:rsidP="001A14A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C744E">
        <w:rPr>
          <w:sz w:val="24"/>
          <w:szCs w:val="24"/>
          <w:vertAlign w:val="superscript"/>
        </w:rPr>
        <w:t>2</w:t>
      </w:r>
      <w:r w:rsidR="00F95617" w:rsidRPr="009C744E">
        <w:rPr>
          <w:sz w:val="24"/>
          <w:szCs w:val="24"/>
          <w:vertAlign w:val="superscript"/>
        </w:rPr>
        <w:t>6</w:t>
      </w:r>
      <w:r w:rsidRPr="009C744E">
        <w:rPr>
          <w:sz w:val="24"/>
          <w:szCs w:val="24"/>
        </w:rPr>
        <w:t xml:space="preserve"> </w:t>
      </w:r>
      <w:hyperlink r:id="rId74" w:history="1">
        <w:r w:rsidRPr="009C744E">
          <w:rPr>
            <w:sz w:val="24"/>
            <w:szCs w:val="24"/>
          </w:rPr>
          <w:t>Пункт 4.3.6</w:t>
        </w:r>
      </w:hyperlink>
      <w:r w:rsidRPr="009C744E">
        <w:rPr>
          <w:sz w:val="24"/>
          <w:szCs w:val="24"/>
        </w:rPr>
        <w:t xml:space="preserve"> предусматривается для Иного межбюджетного трансферта, предоставляемого в целях софинансирования расходных обязательств Муниципального образования по оказанию му</w:t>
      </w:r>
      <w:r w:rsidRPr="009C744E">
        <w:rPr>
          <w:sz w:val="24"/>
          <w:szCs w:val="24"/>
        </w:rPr>
        <w:lastRenderedPageBreak/>
        <w:t>ниципальных услуг, если Правилами предоставления иных межбюджетных трансфертов предусмотрено данное условие.</w:t>
      </w:r>
    </w:p>
    <w:p w:rsidR="002718DF" w:rsidRPr="009C744E" w:rsidRDefault="002718DF" w:rsidP="002718D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C744E">
        <w:rPr>
          <w:sz w:val="24"/>
          <w:szCs w:val="24"/>
          <w:vertAlign w:val="superscript"/>
        </w:rPr>
        <w:t>2</w:t>
      </w:r>
      <w:r w:rsidR="00F95617" w:rsidRPr="009C744E">
        <w:rPr>
          <w:sz w:val="24"/>
          <w:szCs w:val="24"/>
          <w:vertAlign w:val="superscript"/>
        </w:rPr>
        <w:t>7</w:t>
      </w:r>
      <w:r w:rsidRPr="009C744E">
        <w:rPr>
          <w:sz w:val="24"/>
          <w:szCs w:val="24"/>
        </w:rPr>
        <w:t xml:space="preserve"> Оформляется в соответствии с </w:t>
      </w:r>
      <w:hyperlink r:id="rId75" w:history="1">
        <w:r w:rsidRPr="009C744E">
          <w:rPr>
            <w:sz w:val="24"/>
            <w:szCs w:val="24"/>
          </w:rPr>
          <w:t xml:space="preserve">приложением № </w:t>
        </w:r>
      </w:hyperlink>
      <w:r w:rsidR="007460E7" w:rsidRPr="009C744E">
        <w:rPr>
          <w:sz w:val="24"/>
          <w:szCs w:val="24"/>
        </w:rPr>
        <w:t>4</w:t>
      </w:r>
      <w:r w:rsidRPr="009C744E">
        <w:rPr>
          <w:sz w:val="24"/>
          <w:szCs w:val="24"/>
        </w:rPr>
        <w:t xml:space="preserve"> к настоящей Типовой форме соглашения.</w:t>
      </w:r>
    </w:p>
    <w:p w:rsidR="002718DF" w:rsidRPr="009C744E" w:rsidRDefault="002718DF" w:rsidP="002718D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C744E">
        <w:rPr>
          <w:sz w:val="24"/>
          <w:szCs w:val="24"/>
          <w:vertAlign w:val="superscript"/>
        </w:rPr>
        <w:t>2</w:t>
      </w:r>
      <w:r w:rsidR="00F95617" w:rsidRPr="009C744E">
        <w:rPr>
          <w:sz w:val="24"/>
          <w:szCs w:val="24"/>
          <w:vertAlign w:val="superscript"/>
        </w:rPr>
        <w:t>8</w:t>
      </w:r>
      <w:r w:rsidRPr="009C744E">
        <w:rPr>
          <w:sz w:val="24"/>
          <w:szCs w:val="24"/>
          <w:vertAlign w:val="superscript"/>
        </w:rPr>
        <w:t xml:space="preserve"> </w:t>
      </w:r>
      <w:r w:rsidRPr="009C744E">
        <w:rPr>
          <w:sz w:val="24"/>
          <w:szCs w:val="24"/>
        </w:rPr>
        <w:t xml:space="preserve">Предусматривается в случае, если Правилами предоставления иных межбюджетных трансфертов предусмотрены положения о результатах предоставления Иного межбюджетного трансферта. Отчет о достижении значений результатов предоставления Иного межбюджетного трансферта оформляется в соответствии с </w:t>
      </w:r>
      <w:hyperlink r:id="rId76" w:history="1">
        <w:r w:rsidRPr="009C744E">
          <w:rPr>
            <w:sz w:val="24"/>
            <w:szCs w:val="24"/>
          </w:rPr>
          <w:t xml:space="preserve">приложением № </w:t>
        </w:r>
      </w:hyperlink>
      <w:r w:rsidR="007460E7" w:rsidRPr="009C744E">
        <w:rPr>
          <w:sz w:val="24"/>
          <w:szCs w:val="24"/>
        </w:rPr>
        <w:t>5</w:t>
      </w:r>
      <w:r w:rsidRPr="009C744E">
        <w:rPr>
          <w:sz w:val="24"/>
          <w:szCs w:val="24"/>
        </w:rPr>
        <w:t xml:space="preserve"> к настоящей Типовой форме соглашения.</w:t>
      </w:r>
    </w:p>
    <w:p w:rsidR="0020118C" w:rsidRPr="009C744E" w:rsidRDefault="0020118C" w:rsidP="0020118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C744E">
        <w:rPr>
          <w:sz w:val="24"/>
          <w:szCs w:val="24"/>
          <w:vertAlign w:val="superscript"/>
        </w:rPr>
        <w:t>2</w:t>
      </w:r>
      <w:r w:rsidR="00F95617" w:rsidRPr="009C744E">
        <w:rPr>
          <w:sz w:val="24"/>
          <w:szCs w:val="24"/>
          <w:vertAlign w:val="superscript"/>
        </w:rPr>
        <w:t>9</w:t>
      </w:r>
      <w:r w:rsidR="00913FBB" w:rsidRPr="009C744E">
        <w:rPr>
          <w:sz w:val="24"/>
          <w:szCs w:val="24"/>
          <w:vertAlign w:val="superscript"/>
        </w:rPr>
        <w:t xml:space="preserve"> </w:t>
      </w:r>
      <w:r w:rsidRPr="009C744E">
        <w:rPr>
          <w:sz w:val="24"/>
          <w:szCs w:val="24"/>
        </w:rPr>
        <w:t xml:space="preserve">Предусматриваются в случае, если Правилами предоставления иных межбюджетных трансфертов предусмотрено предоставление Иного межбюджетного трансферта на капитальные вложения в объекты капитального строительства. Отчет об исполнении графика выполнения мероприятий по проектированию и (или) строительству (реконструкции, в том числе с элементами реставрации, техническому перевооружению) объектов капитального строительства оформляется в соответствии с </w:t>
      </w:r>
      <w:hyperlink r:id="rId77" w:history="1">
        <w:r w:rsidRPr="009C744E">
          <w:rPr>
            <w:sz w:val="24"/>
            <w:szCs w:val="24"/>
          </w:rPr>
          <w:t xml:space="preserve">приложением № </w:t>
        </w:r>
      </w:hyperlink>
      <w:r w:rsidR="00FA5652" w:rsidRPr="009C744E">
        <w:rPr>
          <w:sz w:val="24"/>
          <w:szCs w:val="24"/>
        </w:rPr>
        <w:t>6</w:t>
      </w:r>
      <w:r w:rsidRPr="009C744E">
        <w:rPr>
          <w:sz w:val="24"/>
          <w:szCs w:val="24"/>
        </w:rPr>
        <w:t xml:space="preserve"> к настоящей Типовой форме соглашения.</w:t>
      </w:r>
    </w:p>
    <w:p w:rsidR="007470B2" w:rsidRPr="009C744E" w:rsidRDefault="00F95617" w:rsidP="007470B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C744E">
        <w:rPr>
          <w:sz w:val="24"/>
          <w:szCs w:val="24"/>
          <w:vertAlign w:val="superscript"/>
        </w:rPr>
        <w:t>30</w:t>
      </w:r>
      <w:r w:rsidR="007470B2" w:rsidRPr="009C744E">
        <w:rPr>
          <w:sz w:val="24"/>
          <w:szCs w:val="24"/>
        </w:rPr>
        <w:t xml:space="preserve"> В соглашении могут быть указаны иные конкретные права в случае, если это предусмотрено Правилами предоставления иных межбюджетных трансфертов.</w:t>
      </w:r>
    </w:p>
    <w:p w:rsidR="00101976" w:rsidRPr="009C744E" w:rsidRDefault="00101976" w:rsidP="0010197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C744E">
        <w:rPr>
          <w:sz w:val="24"/>
          <w:szCs w:val="24"/>
          <w:vertAlign w:val="superscript"/>
        </w:rPr>
        <w:t>3</w:t>
      </w:r>
      <w:r w:rsidR="00F95617" w:rsidRPr="009C744E">
        <w:rPr>
          <w:sz w:val="24"/>
          <w:szCs w:val="24"/>
          <w:vertAlign w:val="superscript"/>
        </w:rPr>
        <w:t>1</w:t>
      </w:r>
      <w:r w:rsidRPr="009C744E">
        <w:rPr>
          <w:sz w:val="24"/>
          <w:szCs w:val="24"/>
        </w:rPr>
        <w:t xml:space="preserve"> Иные условия предоставления Иного межбюджетного трансферта, за исключением указанных в </w:t>
      </w:r>
      <w:hyperlink r:id="rId78" w:history="1">
        <w:r w:rsidRPr="009C744E">
          <w:rPr>
            <w:sz w:val="24"/>
            <w:szCs w:val="24"/>
          </w:rPr>
          <w:t>пункте 3.2</w:t>
        </w:r>
      </w:hyperlink>
      <w:r w:rsidRPr="009C744E">
        <w:rPr>
          <w:sz w:val="24"/>
          <w:szCs w:val="24"/>
        </w:rPr>
        <w:t xml:space="preserve"> настоящей Типовой формы соглашения, предусмотренные Правилами предоставления иных межбюджетных трансфертов, в том числе регулирующие порядок предоставления Иных межбюджетных трансфертов, включаются исключительно в </w:t>
      </w:r>
      <w:hyperlink r:id="rId79" w:history="1">
        <w:r w:rsidRPr="009C744E">
          <w:rPr>
            <w:sz w:val="24"/>
            <w:szCs w:val="24"/>
          </w:rPr>
          <w:t>раздел VI</w:t>
        </w:r>
      </w:hyperlink>
      <w:r w:rsidRPr="009C744E">
        <w:rPr>
          <w:sz w:val="24"/>
          <w:szCs w:val="24"/>
        </w:rPr>
        <w:t xml:space="preserve"> соглашения.</w:t>
      </w:r>
    </w:p>
    <w:p w:rsidR="00C500AF" w:rsidRPr="009C744E" w:rsidRDefault="00C500AF" w:rsidP="00C500A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C744E">
        <w:rPr>
          <w:sz w:val="24"/>
          <w:szCs w:val="24"/>
          <w:vertAlign w:val="superscript"/>
        </w:rPr>
        <w:t>3</w:t>
      </w:r>
      <w:r w:rsidR="00F95617" w:rsidRPr="009C744E">
        <w:rPr>
          <w:sz w:val="24"/>
          <w:szCs w:val="24"/>
          <w:vertAlign w:val="superscript"/>
        </w:rPr>
        <w:t>2</w:t>
      </w:r>
      <w:r w:rsidRPr="009C744E">
        <w:rPr>
          <w:sz w:val="24"/>
          <w:szCs w:val="24"/>
        </w:rPr>
        <w:t xml:space="preserve"> Указывается(ются) орган(ы) местного самоуправления, на который(ые) возлагаются функции по исполнению (координации исполнения) соглашения со стороны муниципального образования и представлению отчетности.</w:t>
      </w:r>
    </w:p>
    <w:p w:rsidR="00A90F1B" w:rsidRPr="009C744E" w:rsidRDefault="00A90F1B" w:rsidP="00A90F1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C744E">
        <w:rPr>
          <w:sz w:val="24"/>
          <w:szCs w:val="24"/>
          <w:vertAlign w:val="superscript"/>
        </w:rPr>
        <w:t>3</w:t>
      </w:r>
      <w:r w:rsidR="00F95617" w:rsidRPr="009C744E">
        <w:rPr>
          <w:sz w:val="24"/>
          <w:szCs w:val="24"/>
          <w:vertAlign w:val="superscript"/>
        </w:rPr>
        <w:t>3</w:t>
      </w:r>
      <w:r w:rsidRPr="009C744E">
        <w:rPr>
          <w:sz w:val="24"/>
          <w:szCs w:val="24"/>
        </w:rPr>
        <w:t xml:space="preserve"> Дополнительное соглашение к соглашению заключается в соответствии с </w:t>
      </w:r>
      <w:hyperlink r:id="rId80" w:history="1">
        <w:r w:rsidRPr="009C744E">
          <w:rPr>
            <w:sz w:val="24"/>
            <w:szCs w:val="24"/>
          </w:rPr>
          <w:t xml:space="preserve">приложением № </w:t>
        </w:r>
        <w:r w:rsidR="00FA5652" w:rsidRPr="009C744E">
          <w:rPr>
            <w:sz w:val="24"/>
            <w:szCs w:val="24"/>
          </w:rPr>
          <w:t>7</w:t>
        </w:r>
      </w:hyperlink>
      <w:r w:rsidRPr="009C744E">
        <w:rPr>
          <w:sz w:val="24"/>
          <w:szCs w:val="24"/>
        </w:rPr>
        <w:t xml:space="preserve"> к настоящей Типовой форме соглашения.</w:t>
      </w:r>
    </w:p>
    <w:p w:rsidR="00A90F1B" w:rsidRPr="009C744E" w:rsidRDefault="00A90F1B" w:rsidP="00A90F1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C744E">
        <w:rPr>
          <w:sz w:val="24"/>
          <w:szCs w:val="24"/>
          <w:vertAlign w:val="superscript"/>
        </w:rPr>
        <w:t>3</w:t>
      </w:r>
      <w:r w:rsidR="00F95617" w:rsidRPr="009C744E">
        <w:rPr>
          <w:sz w:val="24"/>
          <w:szCs w:val="24"/>
          <w:vertAlign w:val="superscript"/>
        </w:rPr>
        <w:t>4</w:t>
      </w:r>
      <w:r w:rsidRPr="009C744E">
        <w:rPr>
          <w:sz w:val="24"/>
          <w:szCs w:val="24"/>
        </w:rPr>
        <w:t xml:space="preserve"> Предусматривается в случае, если Правилами предоставления иных межбюджетных трансфертов предусмотрены положения о результатах предоставления Иного межбюджетного трансферта.</w:t>
      </w:r>
    </w:p>
    <w:p w:rsidR="0066650F" w:rsidRPr="009C744E" w:rsidRDefault="0066650F" w:rsidP="0066650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C744E">
        <w:rPr>
          <w:sz w:val="24"/>
          <w:szCs w:val="24"/>
          <w:vertAlign w:val="superscript"/>
        </w:rPr>
        <w:t>3</w:t>
      </w:r>
      <w:r w:rsidR="00F95617" w:rsidRPr="009C744E">
        <w:rPr>
          <w:sz w:val="24"/>
          <w:szCs w:val="24"/>
          <w:vertAlign w:val="superscript"/>
        </w:rPr>
        <w:t>5</w:t>
      </w:r>
      <w:r w:rsidRPr="009C744E">
        <w:rPr>
          <w:sz w:val="24"/>
          <w:szCs w:val="24"/>
        </w:rPr>
        <w:t xml:space="preserve"> </w:t>
      </w:r>
      <w:hyperlink r:id="rId81" w:history="1">
        <w:r w:rsidRPr="009C744E">
          <w:rPr>
            <w:sz w:val="24"/>
            <w:szCs w:val="24"/>
          </w:rPr>
          <w:t>Пункт 7.5</w:t>
        </w:r>
      </w:hyperlink>
      <w:r w:rsidRPr="009C744E">
        <w:rPr>
          <w:sz w:val="24"/>
          <w:szCs w:val="24"/>
        </w:rPr>
        <w:t xml:space="preserve"> предусматривается в случае, если Правилами предоставления иных межбюджетных трансфертов предусмотрено предоставление Иного межбюджетного трансферта на капитальные вложения в объекты капитального строительства (приобретение объектов недвижимого имущества).</w:t>
      </w:r>
    </w:p>
    <w:p w:rsidR="002926F0" w:rsidRPr="009C744E" w:rsidRDefault="002926F0" w:rsidP="002926F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C744E">
        <w:rPr>
          <w:sz w:val="24"/>
          <w:szCs w:val="24"/>
          <w:vertAlign w:val="superscript"/>
        </w:rPr>
        <w:t>3</w:t>
      </w:r>
      <w:r w:rsidR="00F95617" w:rsidRPr="009C744E">
        <w:rPr>
          <w:sz w:val="24"/>
          <w:szCs w:val="24"/>
          <w:vertAlign w:val="superscript"/>
        </w:rPr>
        <w:t>6</w:t>
      </w:r>
      <w:r w:rsidRPr="009C744E">
        <w:rPr>
          <w:sz w:val="24"/>
          <w:szCs w:val="24"/>
        </w:rPr>
        <w:t xml:space="preserve"> Дополнительное соглашение о расторжении соглашения заключается в соответствии с </w:t>
      </w:r>
      <w:hyperlink r:id="rId82" w:history="1">
        <w:r w:rsidRPr="009C744E">
          <w:rPr>
            <w:sz w:val="24"/>
            <w:szCs w:val="24"/>
          </w:rPr>
          <w:t xml:space="preserve">приложением </w:t>
        </w:r>
        <w:r w:rsidR="0060414E" w:rsidRPr="009C744E">
          <w:rPr>
            <w:sz w:val="24"/>
            <w:szCs w:val="24"/>
          </w:rPr>
          <w:t>№</w:t>
        </w:r>
        <w:r w:rsidRPr="009C744E">
          <w:rPr>
            <w:sz w:val="24"/>
            <w:szCs w:val="24"/>
          </w:rPr>
          <w:t xml:space="preserve"> </w:t>
        </w:r>
        <w:r w:rsidR="00FA4AFF" w:rsidRPr="009C744E">
          <w:rPr>
            <w:sz w:val="24"/>
            <w:szCs w:val="24"/>
          </w:rPr>
          <w:t>8</w:t>
        </w:r>
      </w:hyperlink>
      <w:r w:rsidRPr="009C744E">
        <w:rPr>
          <w:sz w:val="24"/>
          <w:szCs w:val="24"/>
        </w:rPr>
        <w:t xml:space="preserve"> к настоящей Типовой форме соглашения.</w:t>
      </w:r>
    </w:p>
    <w:p w:rsidR="002926F0" w:rsidRPr="00FF13AB" w:rsidRDefault="002926F0" w:rsidP="0066650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90F1B" w:rsidRDefault="00A90F1B" w:rsidP="00C500A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500AF" w:rsidRDefault="00C500AF" w:rsidP="001019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01976" w:rsidRDefault="00101976" w:rsidP="007470B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470B2" w:rsidRDefault="007470B2" w:rsidP="0020118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718DF" w:rsidRDefault="002718DF" w:rsidP="001A14A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86E91" w:rsidRPr="00586E91" w:rsidRDefault="00586E91" w:rsidP="006E5A25">
      <w:pPr>
        <w:autoSpaceDE w:val="0"/>
        <w:autoSpaceDN w:val="0"/>
        <w:adjustRightInd w:val="0"/>
        <w:spacing w:before="280"/>
        <w:jc w:val="both"/>
        <w:rPr>
          <w:sz w:val="28"/>
          <w:szCs w:val="28"/>
        </w:rPr>
      </w:pPr>
    </w:p>
    <w:p w:rsidR="00586E91" w:rsidRPr="00586E91" w:rsidRDefault="00586E91" w:rsidP="00586E91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bookmarkStart w:id="36" w:name="Par571"/>
      <w:bookmarkEnd w:id="36"/>
    </w:p>
    <w:p w:rsidR="00586E91" w:rsidRPr="00586E91" w:rsidRDefault="00586E91" w:rsidP="00586E91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586E91" w:rsidRPr="00586E91" w:rsidRDefault="00586E91" w:rsidP="00586E91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586E91" w:rsidRPr="00586E91" w:rsidRDefault="00586E91" w:rsidP="00586E91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  <w:sectPr w:rsidR="00586E91" w:rsidRPr="00586E91" w:rsidSect="005A40C1">
          <w:headerReference w:type="default" r:id="rId83"/>
          <w:pgSz w:w="11906" w:h="16838"/>
          <w:pgMar w:top="1440" w:right="566" w:bottom="851" w:left="1133" w:header="283" w:footer="0" w:gutter="0"/>
          <w:cols w:space="720"/>
          <w:noEndnote/>
          <w:titlePg/>
          <w:docGrid w:linePitch="272"/>
        </w:sectPr>
      </w:pPr>
    </w:p>
    <w:p w:rsidR="00586E91" w:rsidRPr="00586E91" w:rsidRDefault="00586E91" w:rsidP="00E11B8E">
      <w:pPr>
        <w:autoSpaceDE w:val="0"/>
        <w:autoSpaceDN w:val="0"/>
        <w:adjustRightInd w:val="0"/>
        <w:ind w:left="-284" w:right="-164"/>
        <w:jc w:val="right"/>
        <w:outlineLvl w:val="1"/>
        <w:rPr>
          <w:sz w:val="24"/>
          <w:szCs w:val="24"/>
        </w:rPr>
      </w:pPr>
      <w:r w:rsidRPr="00586E91">
        <w:rPr>
          <w:sz w:val="24"/>
          <w:szCs w:val="24"/>
        </w:rPr>
        <w:lastRenderedPageBreak/>
        <w:t>Приложение № 1</w:t>
      </w:r>
    </w:p>
    <w:p w:rsidR="00586E91" w:rsidRPr="00586E91" w:rsidRDefault="00586E91" w:rsidP="00E11B8E">
      <w:pPr>
        <w:autoSpaceDE w:val="0"/>
        <w:autoSpaceDN w:val="0"/>
        <w:adjustRightInd w:val="0"/>
        <w:ind w:left="10915" w:right="-164"/>
        <w:jc w:val="both"/>
        <w:rPr>
          <w:sz w:val="24"/>
          <w:szCs w:val="24"/>
        </w:rPr>
      </w:pPr>
      <w:r w:rsidRPr="00586E91">
        <w:rPr>
          <w:sz w:val="24"/>
          <w:szCs w:val="24"/>
        </w:rPr>
        <w:t xml:space="preserve">к Типовой форме соглашения о предоставлении </w:t>
      </w:r>
      <w:r w:rsidR="008F568A">
        <w:rPr>
          <w:sz w:val="24"/>
          <w:szCs w:val="24"/>
        </w:rPr>
        <w:t>Иного межбюджетного трансферта</w:t>
      </w:r>
      <w:r w:rsidRPr="00586E91">
        <w:rPr>
          <w:sz w:val="24"/>
          <w:szCs w:val="24"/>
        </w:rPr>
        <w:t xml:space="preserve"> из</w:t>
      </w:r>
      <w:r w:rsidR="008F568A">
        <w:rPr>
          <w:sz w:val="24"/>
          <w:szCs w:val="24"/>
        </w:rPr>
        <w:t xml:space="preserve"> </w:t>
      </w:r>
      <w:r w:rsidRPr="00586E91">
        <w:rPr>
          <w:sz w:val="24"/>
          <w:szCs w:val="24"/>
        </w:rPr>
        <w:t>бюджета Республики Татарстан местн</w:t>
      </w:r>
      <w:r w:rsidR="008F568A">
        <w:rPr>
          <w:sz w:val="24"/>
          <w:szCs w:val="24"/>
        </w:rPr>
        <w:t>ому</w:t>
      </w:r>
      <w:r w:rsidRPr="00586E91">
        <w:rPr>
          <w:sz w:val="24"/>
          <w:szCs w:val="24"/>
        </w:rPr>
        <w:t xml:space="preserve"> бюджет</w:t>
      </w:r>
      <w:r w:rsidR="008F568A">
        <w:rPr>
          <w:sz w:val="24"/>
          <w:szCs w:val="24"/>
        </w:rPr>
        <w:t>у</w:t>
      </w:r>
    </w:p>
    <w:p w:rsidR="00586E91" w:rsidRPr="004D3AD0" w:rsidRDefault="00586E91" w:rsidP="00E11B8E">
      <w:pPr>
        <w:autoSpaceDE w:val="0"/>
        <w:autoSpaceDN w:val="0"/>
        <w:adjustRightInd w:val="0"/>
        <w:ind w:left="-284" w:right="-164"/>
        <w:jc w:val="right"/>
        <w:rPr>
          <w:sz w:val="24"/>
          <w:szCs w:val="24"/>
        </w:rPr>
      </w:pPr>
      <w:r w:rsidRPr="004D3AD0">
        <w:rPr>
          <w:sz w:val="24"/>
          <w:szCs w:val="24"/>
        </w:rPr>
        <w:t>Приложение № ___</w:t>
      </w:r>
    </w:p>
    <w:p w:rsidR="00586E91" w:rsidRPr="004D3AD0" w:rsidRDefault="00586E91" w:rsidP="00E11B8E">
      <w:pPr>
        <w:autoSpaceDE w:val="0"/>
        <w:autoSpaceDN w:val="0"/>
        <w:adjustRightInd w:val="0"/>
        <w:ind w:left="-284" w:right="-164"/>
        <w:jc w:val="right"/>
        <w:rPr>
          <w:sz w:val="24"/>
          <w:szCs w:val="24"/>
        </w:rPr>
      </w:pPr>
      <w:r w:rsidRPr="004D3AD0">
        <w:rPr>
          <w:sz w:val="24"/>
          <w:szCs w:val="24"/>
        </w:rPr>
        <w:t>к Соглашению</w:t>
      </w:r>
    </w:p>
    <w:p w:rsidR="00586E91" w:rsidRPr="004D3AD0" w:rsidRDefault="00586E91" w:rsidP="00E11B8E">
      <w:pPr>
        <w:autoSpaceDE w:val="0"/>
        <w:autoSpaceDN w:val="0"/>
        <w:adjustRightInd w:val="0"/>
        <w:ind w:left="-284" w:right="-164"/>
        <w:jc w:val="right"/>
        <w:rPr>
          <w:sz w:val="24"/>
          <w:szCs w:val="24"/>
        </w:rPr>
      </w:pPr>
      <w:r w:rsidRPr="004D3AD0">
        <w:rPr>
          <w:sz w:val="24"/>
          <w:szCs w:val="24"/>
        </w:rPr>
        <w:t>от «__» _______ 20__ г. № ___</w:t>
      </w:r>
    </w:p>
    <w:p w:rsidR="00586E91" w:rsidRPr="00A00673" w:rsidRDefault="00586E91" w:rsidP="00586E91">
      <w:pPr>
        <w:autoSpaceDE w:val="0"/>
        <w:autoSpaceDN w:val="0"/>
        <w:adjustRightInd w:val="0"/>
        <w:ind w:left="-284" w:right="119"/>
        <w:jc w:val="both"/>
        <w:rPr>
          <w:sz w:val="24"/>
          <w:szCs w:val="24"/>
        </w:rPr>
      </w:pPr>
    </w:p>
    <w:p w:rsidR="008F568A" w:rsidRPr="00A00673" w:rsidRDefault="008F568A" w:rsidP="004D3AD0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bookmarkStart w:id="37" w:name="Par604"/>
      <w:bookmarkEnd w:id="37"/>
      <w:r w:rsidRPr="00A00673">
        <w:rPr>
          <w:sz w:val="24"/>
          <w:szCs w:val="24"/>
        </w:rPr>
        <w:t>Информация</w:t>
      </w:r>
    </w:p>
    <w:p w:rsidR="008F568A" w:rsidRPr="00A00673" w:rsidRDefault="008F568A" w:rsidP="00EA01EB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A00673">
        <w:rPr>
          <w:sz w:val="24"/>
          <w:szCs w:val="24"/>
        </w:rPr>
        <w:t xml:space="preserve">об объемах финансового обеспечения расходных обязательств </w:t>
      </w:r>
      <w:r w:rsidR="004D3AD0" w:rsidRPr="00A00673">
        <w:rPr>
          <w:sz w:val="24"/>
          <w:szCs w:val="24"/>
        </w:rPr>
        <w:t>Муниципального образования</w:t>
      </w:r>
      <w:r w:rsidRPr="00A00673">
        <w:rPr>
          <w:sz w:val="24"/>
          <w:szCs w:val="24"/>
        </w:rPr>
        <w:t>, софинансируемых из бюджета</w:t>
      </w:r>
      <w:r w:rsidR="004D3AD0" w:rsidRPr="00A00673">
        <w:rPr>
          <w:sz w:val="24"/>
          <w:szCs w:val="24"/>
        </w:rPr>
        <w:t xml:space="preserve"> Республики Татарстан</w:t>
      </w:r>
    </w:p>
    <w:tbl>
      <w:tblPr>
        <w:tblW w:w="149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"/>
        <w:gridCol w:w="3798"/>
        <w:gridCol w:w="2914"/>
        <w:gridCol w:w="2927"/>
        <w:gridCol w:w="4191"/>
        <w:gridCol w:w="912"/>
      </w:tblGrid>
      <w:tr w:rsidR="00A00673" w:rsidRPr="00A00673" w:rsidTr="00E11B8E">
        <w:trPr>
          <w:gridAfter w:val="3"/>
          <w:wAfter w:w="8030" w:type="dxa"/>
        </w:trPr>
        <w:tc>
          <w:tcPr>
            <w:tcW w:w="6916" w:type="dxa"/>
            <w:gridSpan w:val="3"/>
          </w:tcPr>
          <w:p w:rsidR="00EA01EB" w:rsidRPr="00A00673" w:rsidRDefault="00EA01EB" w:rsidP="008F568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00673" w:rsidRPr="00A00673" w:rsidTr="00E11B8E">
        <w:trPr>
          <w:gridBefore w:val="1"/>
          <w:wBefore w:w="204" w:type="dxa"/>
        </w:trPr>
        <w:tc>
          <w:tcPr>
            <w:tcW w:w="3798" w:type="dxa"/>
          </w:tcPr>
          <w:p w:rsidR="00586E91" w:rsidRPr="00A00673" w:rsidRDefault="00586E91" w:rsidP="00586E91">
            <w:pPr>
              <w:autoSpaceDE w:val="0"/>
              <w:autoSpaceDN w:val="0"/>
              <w:adjustRightInd w:val="0"/>
              <w:ind w:left="-284" w:right="119"/>
              <w:rPr>
                <w:sz w:val="24"/>
                <w:szCs w:val="24"/>
              </w:rPr>
            </w:pPr>
          </w:p>
        </w:tc>
        <w:tc>
          <w:tcPr>
            <w:tcW w:w="5841" w:type="dxa"/>
            <w:gridSpan w:val="2"/>
          </w:tcPr>
          <w:p w:rsidR="00586E91" w:rsidRPr="00A00673" w:rsidRDefault="00586E91" w:rsidP="00586E91">
            <w:pPr>
              <w:autoSpaceDE w:val="0"/>
              <w:autoSpaceDN w:val="0"/>
              <w:adjustRightInd w:val="0"/>
              <w:ind w:left="-284" w:right="119"/>
              <w:rPr>
                <w:sz w:val="24"/>
                <w:szCs w:val="24"/>
              </w:rPr>
            </w:pPr>
          </w:p>
        </w:tc>
        <w:tc>
          <w:tcPr>
            <w:tcW w:w="4191" w:type="dxa"/>
            <w:tcBorders>
              <w:right w:val="single" w:sz="4" w:space="0" w:color="auto"/>
            </w:tcBorders>
          </w:tcPr>
          <w:p w:rsidR="00586E91" w:rsidRPr="00A00673" w:rsidRDefault="00586E91" w:rsidP="00586E91">
            <w:pPr>
              <w:autoSpaceDE w:val="0"/>
              <w:autoSpaceDN w:val="0"/>
              <w:adjustRightInd w:val="0"/>
              <w:ind w:left="-284" w:right="119"/>
              <w:rPr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91" w:rsidRPr="00A00673" w:rsidRDefault="00586E91" w:rsidP="00586E91">
            <w:pPr>
              <w:autoSpaceDE w:val="0"/>
              <w:autoSpaceDN w:val="0"/>
              <w:adjustRightInd w:val="0"/>
              <w:ind w:left="76" w:right="119"/>
              <w:jc w:val="center"/>
              <w:rPr>
                <w:sz w:val="24"/>
                <w:szCs w:val="24"/>
              </w:rPr>
            </w:pPr>
            <w:r w:rsidRPr="00A00673">
              <w:rPr>
                <w:sz w:val="24"/>
                <w:szCs w:val="24"/>
              </w:rPr>
              <w:t>Коды</w:t>
            </w:r>
          </w:p>
        </w:tc>
      </w:tr>
      <w:tr w:rsidR="00A00673" w:rsidRPr="00A00673" w:rsidTr="00E11B8E">
        <w:trPr>
          <w:gridBefore w:val="1"/>
          <w:wBefore w:w="204" w:type="dxa"/>
        </w:trPr>
        <w:tc>
          <w:tcPr>
            <w:tcW w:w="3798" w:type="dxa"/>
          </w:tcPr>
          <w:p w:rsidR="00586E91" w:rsidRPr="00A00673" w:rsidRDefault="00586E91" w:rsidP="00586E91">
            <w:pPr>
              <w:autoSpaceDE w:val="0"/>
              <w:autoSpaceDN w:val="0"/>
              <w:adjustRightInd w:val="0"/>
              <w:ind w:left="-68" w:right="119"/>
              <w:rPr>
                <w:sz w:val="24"/>
                <w:szCs w:val="24"/>
              </w:rPr>
            </w:pPr>
            <w:r w:rsidRPr="00A00673">
              <w:rPr>
                <w:sz w:val="24"/>
                <w:szCs w:val="24"/>
              </w:rPr>
              <w:t xml:space="preserve">Наименование местного </w:t>
            </w:r>
          </w:p>
          <w:p w:rsidR="00586E91" w:rsidRPr="00A00673" w:rsidRDefault="00586E91" w:rsidP="00586E91">
            <w:pPr>
              <w:autoSpaceDE w:val="0"/>
              <w:autoSpaceDN w:val="0"/>
              <w:adjustRightInd w:val="0"/>
              <w:ind w:left="-68" w:right="119"/>
              <w:rPr>
                <w:sz w:val="24"/>
                <w:szCs w:val="24"/>
              </w:rPr>
            </w:pPr>
            <w:r w:rsidRPr="00A00673">
              <w:rPr>
                <w:sz w:val="24"/>
                <w:szCs w:val="24"/>
              </w:rPr>
              <w:t xml:space="preserve">бюджета </w:t>
            </w:r>
          </w:p>
        </w:tc>
        <w:tc>
          <w:tcPr>
            <w:tcW w:w="5841" w:type="dxa"/>
            <w:gridSpan w:val="2"/>
            <w:tcBorders>
              <w:bottom w:val="single" w:sz="4" w:space="0" w:color="auto"/>
            </w:tcBorders>
          </w:tcPr>
          <w:p w:rsidR="00586E91" w:rsidRPr="00A00673" w:rsidRDefault="00586E91" w:rsidP="00586E91">
            <w:pPr>
              <w:autoSpaceDE w:val="0"/>
              <w:autoSpaceDN w:val="0"/>
              <w:adjustRightInd w:val="0"/>
              <w:ind w:left="-284" w:right="119"/>
              <w:rPr>
                <w:sz w:val="24"/>
                <w:szCs w:val="24"/>
              </w:rPr>
            </w:pPr>
          </w:p>
        </w:tc>
        <w:tc>
          <w:tcPr>
            <w:tcW w:w="4191" w:type="dxa"/>
            <w:tcBorders>
              <w:right w:val="single" w:sz="4" w:space="0" w:color="auto"/>
            </w:tcBorders>
            <w:vAlign w:val="bottom"/>
          </w:tcPr>
          <w:p w:rsidR="00586E91" w:rsidRPr="00A00673" w:rsidRDefault="00586E91" w:rsidP="00586E91">
            <w:pPr>
              <w:autoSpaceDE w:val="0"/>
              <w:autoSpaceDN w:val="0"/>
              <w:adjustRightInd w:val="0"/>
              <w:ind w:left="-284" w:right="119"/>
              <w:jc w:val="right"/>
              <w:rPr>
                <w:sz w:val="24"/>
                <w:szCs w:val="24"/>
              </w:rPr>
            </w:pPr>
            <w:r w:rsidRPr="00A00673">
              <w:rPr>
                <w:sz w:val="24"/>
                <w:szCs w:val="24"/>
              </w:rPr>
              <w:t xml:space="preserve">по </w:t>
            </w:r>
            <w:hyperlink r:id="rId84" w:history="1">
              <w:r w:rsidRPr="00A00673">
                <w:rPr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91" w:rsidRPr="00A00673" w:rsidRDefault="00586E91" w:rsidP="00586E91">
            <w:pPr>
              <w:tabs>
                <w:tab w:val="left" w:pos="1173"/>
              </w:tabs>
              <w:autoSpaceDE w:val="0"/>
              <w:autoSpaceDN w:val="0"/>
              <w:adjustRightInd w:val="0"/>
              <w:ind w:left="-284" w:right="119"/>
              <w:rPr>
                <w:sz w:val="24"/>
                <w:szCs w:val="24"/>
              </w:rPr>
            </w:pPr>
          </w:p>
        </w:tc>
      </w:tr>
    </w:tbl>
    <w:p w:rsidR="00586E91" w:rsidRPr="00A00673" w:rsidRDefault="00586E91" w:rsidP="00586E91">
      <w:pPr>
        <w:autoSpaceDE w:val="0"/>
        <w:autoSpaceDN w:val="0"/>
        <w:adjustRightInd w:val="0"/>
        <w:ind w:left="-284" w:right="119"/>
        <w:jc w:val="both"/>
      </w:pPr>
    </w:p>
    <w:tbl>
      <w:tblPr>
        <w:tblW w:w="153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2"/>
        <w:gridCol w:w="708"/>
        <w:gridCol w:w="993"/>
        <w:gridCol w:w="775"/>
        <w:gridCol w:w="851"/>
        <w:gridCol w:w="931"/>
        <w:gridCol w:w="703"/>
        <w:gridCol w:w="709"/>
        <w:gridCol w:w="708"/>
        <w:gridCol w:w="709"/>
        <w:gridCol w:w="709"/>
        <w:gridCol w:w="709"/>
        <w:gridCol w:w="708"/>
        <w:gridCol w:w="709"/>
        <w:gridCol w:w="851"/>
        <w:gridCol w:w="708"/>
        <w:gridCol w:w="851"/>
        <w:gridCol w:w="709"/>
        <w:gridCol w:w="710"/>
        <w:gridCol w:w="774"/>
      </w:tblGrid>
      <w:tr w:rsidR="00A00673" w:rsidRPr="00A00673" w:rsidTr="00E11B8E">
        <w:tc>
          <w:tcPr>
            <w:tcW w:w="1560" w:type="dxa"/>
            <w:gridSpan w:val="2"/>
            <w:vMerge w:val="restart"/>
          </w:tcPr>
          <w:p w:rsidR="009D02A9" w:rsidRPr="00A00673" w:rsidRDefault="009D02A9" w:rsidP="00443FE2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00673">
              <w:rPr>
                <w:sz w:val="16"/>
                <w:szCs w:val="16"/>
              </w:rPr>
              <w:t xml:space="preserve">Направление расходов </w:t>
            </w:r>
            <w:hyperlink r:id="rId85" w:history="1">
              <w:r w:rsidR="00443FE2" w:rsidRPr="00A00673">
                <w:rPr>
                  <w:sz w:val="16"/>
                  <w:szCs w:val="16"/>
                  <w:vertAlign w:val="superscript"/>
                </w:rPr>
                <w:t>1</w:t>
              </w:r>
            </w:hyperlink>
          </w:p>
        </w:tc>
        <w:tc>
          <w:tcPr>
            <w:tcW w:w="993" w:type="dxa"/>
            <w:vMerge w:val="restart"/>
          </w:tcPr>
          <w:p w:rsidR="009D02A9" w:rsidRPr="00A00673" w:rsidRDefault="009D02A9" w:rsidP="00443FE2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00673">
              <w:rPr>
                <w:sz w:val="16"/>
                <w:szCs w:val="16"/>
              </w:rPr>
              <w:t xml:space="preserve">Результат предоставления Иного межбюджетного трансферта </w:t>
            </w:r>
            <w:hyperlink r:id="rId86" w:history="1">
              <w:r w:rsidR="00443FE2" w:rsidRPr="00A00673">
                <w:rPr>
                  <w:sz w:val="16"/>
                  <w:szCs w:val="16"/>
                  <w:vertAlign w:val="superscript"/>
                </w:rPr>
                <w:t>2</w:t>
              </w:r>
            </w:hyperlink>
          </w:p>
        </w:tc>
        <w:tc>
          <w:tcPr>
            <w:tcW w:w="3260" w:type="dxa"/>
            <w:gridSpan w:val="4"/>
          </w:tcPr>
          <w:p w:rsidR="009D02A9" w:rsidRPr="00A00673" w:rsidRDefault="009D02A9" w:rsidP="00217CF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00673">
              <w:rPr>
                <w:sz w:val="16"/>
                <w:szCs w:val="16"/>
              </w:rPr>
              <w:t xml:space="preserve">Объект капитального строительства (недвижимого имущества) </w:t>
            </w:r>
            <w:hyperlink r:id="rId87" w:history="1">
              <w:r w:rsidR="00217CFA" w:rsidRPr="00A00673">
                <w:rPr>
                  <w:sz w:val="16"/>
                  <w:szCs w:val="16"/>
                  <w:vertAlign w:val="superscript"/>
                </w:rPr>
                <w:t>3</w:t>
              </w:r>
            </w:hyperlink>
          </w:p>
        </w:tc>
        <w:tc>
          <w:tcPr>
            <w:tcW w:w="709" w:type="dxa"/>
            <w:vMerge w:val="restart"/>
          </w:tcPr>
          <w:p w:rsidR="009D02A9" w:rsidRPr="00A00673" w:rsidRDefault="009D02A9" w:rsidP="00F930B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00673">
              <w:rPr>
                <w:sz w:val="16"/>
                <w:szCs w:val="16"/>
              </w:rPr>
              <w:t>Код строки</w:t>
            </w:r>
          </w:p>
        </w:tc>
        <w:tc>
          <w:tcPr>
            <w:tcW w:w="5811" w:type="dxa"/>
            <w:gridSpan w:val="8"/>
          </w:tcPr>
          <w:p w:rsidR="009D02A9" w:rsidRPr="00A00673" w:rsidRDefault="009D02A9" w:rsidP="009D02A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00673">
              <w:rPr>
                <w:sz w:val="16"/>
                <w:szCs w:val="16"/>
              </w:rPr>
              <w:t>Объем финансового обеспечения расходных обязательств Муниципального образования, в целях софинансирования которых предоставляется Иной межбюджетный трансферт</w:t>
            </w:r>
          </w:p>
        </w:tc>
        <w:tc>
          <w:tcPr>
            <w:tcW w:w="3044" w:type="dxa"/>
            <w:gridSpan w:val="4"/>
            <w:vMerge w:val="restart"/>
          </w:tcPr>
          <w:p w:rsidR="009D02A9" w:rsidRPr="00A00673" w:rsidRDefault="009D02A9" w:rsidP="0027603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00673">
              <w:rPr>
                <w:sz w:val="16"/>
                <w:szCs w:val="16"/>
              </w:rPr>
              <w:t xml:space="preserve">Уровень софинансирования, % </w:t>
            </w:r>
            <w:hyperlink r:id="rId88" w:history="1">
              <w:r w:rsidR="0027603F" w:rsidRPr="00A00673">
                <w:rPr>
                  <w:sz w:val="16"/>
                  <w:szCs w:val="16"/>
                  <w:vertAlign w:val="superscript"/>
                </w:rPr>
                <w:t>4</w:t>
              </w:r>
            </w:hyperlink>
          </w:p>
        </w:tc>
      </w:tr>
      <w:tr w:rsidR="00A00673" w:rsidRPr="00A00673" w:rsidTr="00E11B8E">
        <w:tc>
          <w:tcPr>
            <w:tcW w:w="1560" w:type="dxa"/>
            <w:gridSpan w:val="2"/>
            <w:vMerge/>
          </w:tcPr>
          <w:p w:rsidR="00C20BCE" w:rsidRPr="00A00673" w:rsidRDefault="00C20BCE" w:rsidP="00F930BC">
            <w:pPr>
              <w:spacing w:after="160" w:line="259" w:lineRule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</w:tcPr>
          <w:p w:rsidR="00C20BCE" w:rsidRPr="00A00673" w:rsidRDefault="00C20BCE" w:rsidP="00F930BC">
            <w:pPr>
              <w:spacing w:after="160" w:line="259" w:lineRule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75" w:type="dxa"/>
            <w:vMerge w:val="restart"/>
          </w:tcPr>
          <w:p w:rsidR="00C20BCE" w:rsidRPr="00A00673" w:rsidRDefault="00C20BCE" w:rsidP="00F930B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00673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782" w:type="dxa"/>
            <w:gridSpan w:val="2"/>
          </w:tcPr>
          <w:p w:rsidR="00C20BCE" w:rsidRPr="00A00673" w:rsidRDefault="00C20BCE" w:rsidP="00F930B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00673">
              <w:rPr>
                <w:sz w:val="16"/>
                <w:szCs w:val="16"/>
              </w:rPr>
              <w:t>Местонахождение</w:t>
            </w:r>
          </w:p>
        </w:tc>
        <w:tc>
          <w:tcPr>
            <w:tcW w:w="703" w:type="dxa"/>
            <w:vMerge w:val="restart"/>
          </w:tcPr>
          <w:p w:rsidR="00C20BCE" w:rsidRPr="00A00673" w:rsidRDefault="00C20BCE" w:rsidP="00F930B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00673">
              <w:rPr>
                <w:sz w:val="16"/>
                <w:szCs w:val="16"/>
              </w:rPr>
              <w:t>Адрес (в соответствии с ФИАС)</w:t>
            </w:r>
          </w:p>
        </w:tc>
        <w:tc>
          <w:tcPr>
            <w:tcW w:w="709" w:type="dxa"/>
            <w:vMerge/>
          </w:tcPr>
          <w:p w:rsidR="00C20BCE" w:rsidRPr="00A00673" w:rsidRDefault="00C20BCE" w:rsidP="00F930BC">
            <w:pPr>
              <w:spacing w:after="160" w:line="259" w:lineRule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gridSpan w:val="4"/>
          </w:tcPr>
          <w:p w:rsidR="00C20BCE" w:rsidRPr="00A00673" w:rsidRDefault="00C20BCE" w:rsidP="00F930B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00673">
              <w:rPr>
                <w:sz w:val="16"/>
                <w:szCs w:val="16"/>
              </w:rPr>
              <w:t>всего</w:t>
            </w:r>
          </w:p>
        </w:tc>
        <w:tc>
          <w:tcPr>
            <w:tcW w:w="2976" w:type="dxa"/>
            <w:gridSpan w:val="4"/>
          </w:tcPr>
          <w:p w:rsidR="00C20BCE" w:rsidRPr="00A00673" w:rsidRDefault="00C20BCE" w:rsidP="00F930B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00673">
              <w:rPr>
                <w:sz w:val="16"/>
                <w:szCs w:val="16"/>
              </w:rPr>
              <w:t>из них в размере Иного межбюджетного трансферта</w:t>
            </w:r>
          </w:p>
        </w:tc>
        <w:tc>
          <w:tcPr>
            <w:tcW w:w="3044" w:type="dxa"/>
            <w:gridSpan w:val="4"/>
            <w:vMerge/>
          </w:tcPr>
          <w:p w:rsidR="00C20BCE" w:rsidRPr="00A00673" w:rsidRDefault="00C20BCE" w:rsidP="00F930BC">
            <w:pPr>
              <w:spacing w:after="160" w:line="259" w:lineRule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A00673" w:rsidRPr="00A00673" w:rsidTr="00E11B8E">
        <w:tc>
          <w:tcPr>
            <w:tcW w:w="852" w:type="dxa"/>
          </w:tcPr>
          <w:p w:rsidR="00C20BCE" w:rsidRPr="00A00673" w:rsidRDefault="00C20BCE" w:rsidP="00F930B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00673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708" w:type="dxa"/>
          </w:tcPr>
          <w:p w:rsidR="00C20BCE" w:rsidRPr="00A00673" w:rsidRDefault="00C20BCE" w:rsidP="00F930B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00673">
              <w:rPr>
                <w:sz w:val="16"/>
                <w:szCs w:val="16"/>
              </w:rPr>
              <w:t>код по БК</w:t>
            </w:r>
          </w:p>
        </w:tc>
        <w:tc>
          <w:tcPr>
            <w:tcW w:w="993" w:type="dxa"/>
            <w:vMerge/>
          </w:tcPr>
          <w:p w:rsidR="00C20BCE" w:rsidRPr="00A00673" w:rsidRDefault="00C20BCE" w:rsidP="00F930BC">
            <w:pPr>
              <w:spacing w:after="160" w:line="259" w:lineRule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75" w:type="dxa"/>
            <w:vMerge/>
          </w:tcPr>
          <w:p w:rsidR="00C20BCE" w:rsidRPr="00A00673" w:rsidRDefault="00C20BCE" w:rsidP="00F930BC">
            <w:pPr>
              <w:spacing w:after="160" w:line="259" w:lineRule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:rsidR="00C20BCE" w:rsidRPr="00A00673" w:rsidRDefault="00C20BCE" w:rsidP="00F930B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00673">
              <w:rPr>
                <w:sz w:val="16"/>
                <w:szCs w:val="16"/>
              </w:rPr>
              <w:t xml:space="preserve">код по </w:t>
            </w:r>
            <w:hyperlink r:id="rId89" w:history="1">
              <w:r w:rsidRPr="00A00673">
                <w:rPr>
                  <w:sz w:val="16"/>
                  <w:szCs w:val="16"/>
                </w:rPr>
                <w:t>ОКТМО</w:t>
              </w:r>
            </w:hyperlink>
          </w:p>
        </w:tc>
        <w:tc>
          <w:tcPr>
            <w:tcW w:w="931" w:type="dxa"/>
          </w:tcPr>
          <w:p w:rsidR="00C20BCE" w:rsidRPr="00A00673" w:rsidRDefault="00C20BCE" w:rsidP="00F930B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00673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703" w:type="dxa"/>
            <w:vMerge/>
          </w:tcPr>
          <w:p w:rsidR="00C20BCE" w:rsidRPr="00A00673" w:rsidRDefault="00C20BCE" w:rsidP="00F930BC">
            <w:pPr>
              <w:spacing w:after="160" w:line="259" w:lineRule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</w:tcPr>
          <w:p w:rsidR="00C20BCE" w:rsidRPr="00A00673" w:rsidRDefault="00C20BCE" w:rsidP="00F930BC">
            <w:pPr>
              <w:spacing w:after="160" w:line="259" w:lineRule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</w:tcPr>
          <w:p w:rsidR="00C20BCE" w:rsidRPr="00A00673" w:rsidRDefault="00C20BCE" w:rsidP="00F930B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00673">
              <w:rPr>
                <w:sz w:val="16"/>
                <w:szCs w:val="16"/>
              </w:rPr>
              <w:t>20__ г.</w:t>
            </w:r>
          </w:p>
        </w:tc>
        <w:tc>
          <w:tcPr>
            <w:tcW w:w="709" w:type="dxa"/>
          </w:tcPr>
          <w:p w:rsidR="00C20BCE" w:rsidRPr="00A00673" w:rsidRDefault="00C20BCE" w:rsidP="00F930B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00673">
              <w:rPr>
                <w:sz w:val="16"/>
                <w:szCs w:val="16"/>
              </w:rPr>
              <w:t>20__ г.</w:t>
            </w:r>
          </w:p>
        </w:tc>
        <w:tc>
          <w:tcPr>
            <w:tcW w:w="709" w:type="dxa"/>
          </w:tcPr>
          <w:p w:rsidR="00C20BCE" w:rsidRPr="00A00673" w:rsidRDefault="00C20BCE" w:rsidP="00F930B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00673">
              <w:rPr>
                <w:sz w:val="16"/>
                <w:szCs w:val="16"/>
              </w:rPr>
              <w:t>20__ г.</w:t>
            </w:r>
          </w:p>
        </w:tc>
        <w:tc>
          <w:tcPr>
            <w:tcW w:w="709" w:type="dxa"/>
          </w:tcPr>
          <w:p w:rsidR="00C20BCE" w:rsidRPr="00A00673" w:rsidRDefault="00C20BCE" w:rsidP="00F930B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00673">
              <w:rPr>
                <w:sz w:val="16"/>
                <w:szCs w:val="16"/>
              </w:rPr>
              <w:t>20__ г.</w:t>
            </w:r>
          </w:p>
        </w:tc>
        <w:tc>
          <w:tcPr>
            <w:tcW w:w="708" w:type="dxa"/>
          </w:tcPr>
          <w:p w:rsidR="00C20BCE" w:rsidRPr="00A00673" w:rsidRDefault="00C20BCE" w:rsidP="00F930B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00673">
              <w:rPr>
                <w:sz w:val="16"/>
                <w:szCs w:val="16"/>
              </w:rPr>
              <w:t>20__ г.</w:t>
            </w:r>
          </w:p>
        </w:tc>
        <w:tc>
          <w:tcPr>
            <w:tcW w:w="709" w:type="dxa"/>
          </w:tcPr>
          <w:p w:rsidR="00C20BCE" w:rsidRPr="00A00673" w:rsidRDefault="00C20BCE" w:rsidP="00F930B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00673">
              <w:rPr>
                <w:sz w:val="16"/>
                <w:szCs w:val="16"/>
              </w:rPr>
              <w:t>20__ г.</w:t>
            </w:r>
          </w:p>
        </w:tc>
        <w:tc>
          <w:tcPr>
            <w:tcW w:w="851" w:type="dxa"/>
          </w:tcPr>
          <w:p w:rsidR="00C20BCE" w:rsidRPr="00A00673" w:rsidRDefault="00C20BCE" w:rsidP="00F930B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00673">
              <w:rPr>
                <w:sz w:val="16"/>
                <w:szCs w:val="16"/>
              </w:rPr>
              <w:t>20__ г.</w:t>
            </w:r>
          </w:p>
        </w:tc>
        <w:tc>
          <w:tcPr>
            <w:tcW w:w="708" w:type="dxa"/>
          </w:tcPr>
          <w:p w:rsidR="00C20BCE" w:rsidRPr="00A00673" w:rsidRDefault="00C20BCE" w:rsidP="00F930B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00673">
              <w:rPr>
                <w:sz w:val="16"/>
                <w:szCs w:val="16"/>
              </w:rPr>
              <w:t>20__ г.</w:t>
            </w:r>
          </w:p>
        </w:tc>
        <w:tc>
          <w:tcPr>
            <w:tcW w:w="851" w:type="dxa"/>
          </w:tcPr>
          <w:p w:rsidR="00C20BCE" w:rsidRPr="00A00673" w:rsidRDefault="00C20BCE" w:rsidP="00F930B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00673">
              <w:rPr>
                <w:sz w:val="16"/>
                <w:szCs w:val="16"/>
              </w:rPr>
              <w:t>20__ г.</w:t>
            </w:r>
          </w:p>
        </w:tc>
        <w:tc>
          <w:tcPr>
            <w:tcW w:w="709" w:type="dxa"/>
          </w:tcPr>
          <w:p w:rsidR="00C20BCE" w:rsidRPr="00A00673" w:rsidRDefault="00C20BCE" w:rsidP="00F930B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00673">
              <w:rPr>
                <w:sz w:val="16"/>
                <w:szCs w:val="16"/>
              </w:rPr>
              <w:t>20__ г.</w:t>
            </w:r>
          </w:p>
        </w:tc>
        <w:tc>
          <w:tcPr>
            <w:tcW w:w="710" w:type="dxa"/>
          </w:tcPr>
          <w:p w:rsidR="00C20BCE" w:rsidRPr="00A00673" w:rsidRDefault="00C20BCE" w:rsidP="00F930B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00673">
              <w:rPr>
                <w:sz w:val="16"/>
                <w:szCs w:val="16"/>
              </w:rPr>
              <w:t>20__ г.</w:t>
            </w:r>
          </w:p>
        </w:tc>
        <w:tc>
          <w:tcPr>
            <w:tcW w:w="774" w:type="dxa"/>
          </w:tcPr>
          <w:p w:rsidR="00C20BCE" w:rsidRPr="00A00673" w:rsidRDefault="00C20BCE" w:rsidP="00F930B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00673">
              <w:rPr>
                <w:sz w:val="16"/>
                <w:szCs w:val="16"/>
              </w:rPr>
              <w:t>20__ г.</w:t>
            </w:r>
          </w:p>
        </w:tc>
      </w:tr>
      <w:tr w:rsidR="00A00673" w:rsidRPr="00A00673" w:rsidTr="00E11B8E">
        <w:tc>
          <w:tcPr>
            <w:tcW w:w="852" w:type="dxa"/>
          </w:tcPr>
          <w:p w:rsidR="00C20BCE" w:rsidRPr="00A00673" w:rsidRDefault="00C20BCE" w:rsidP="00F930B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00673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C20BCE" w:rsidRPr="00A00673" w:rsidRDefault="00C20BCE" w:rsidP="00F930B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00673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</w:tcPr>
          <w:p w:rsidR="00C20BCE" w:rsidRPr="00A00673" w:rsidRDefault="00C20BCE" w:rsidP="00F930B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00673">
              <w:rPr>
                <w:sz w:val="16"/>
                <w:szCs w:val="16"/>
              </w:rPr>
              <w:t>3</w:t>
            </w:r>
          </w:p>
        </w:tc>
        <w:tc>
          <w:tcPr>
            <w:tcW w:w="775" w:type="dxa"/>
          </w:tcPr>
          <w:p w:rsidR="00C20BCE" w:rsidRPr="00A00673" w:rsidRDefault="00C20BCE" w:rsidP="00F930B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00673">
              <w:rPr>
                <w:sz w:val="16"/>
                <w:szCs w:val="16"/>
              </w:rPr>
              <w:t>4</w:t>
            </w:r>
          </w:p>
          <w:p w:rsidR="00C20BCE" w:rsidRPr="00A00673" w:rsidRDefault="00C20BCE" w:rsidP="00F930B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C20BCE" w:rsidRPr="00A00673" w:rsidRDefault="00C20BCE" w:rsidP="00F930B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00673">
              <w:rPr>
                <w:sz w:val="16"/>
                <w:szCs w:val="16"/>
              </w:rPr>
              <w:t>4.1</w:t>
            </w:r>
          </w:p>
        </w:tc>
        <w:tc>
          <w:tcPr>
            <w:tcW w:w="931" w:type="dxa"/>
          </w:tcPr>
          <w:p w:rsidR="00C20BCE" w:rsidRPr="00A00673" w:rsidRDefault="00C20BCE" w:rsidP="00F930B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00673">
              <w:rPr>
                <w:sz w:val="16"/>
                <w:szCs w:val="16"/>
              </w:rPr>
              <w:t>4.2</w:t>
            </w:r>
          </w:p>
        </w:tc>
        <w:tc>
          <w:tcPr>
            <w:tcW w:w="703" w:type="dxa"/>
          </w:tcPr>
          <w:p w:rsidR="00C20BCE" w:rsidRPr="00A00673" w:rsidRDefault="00C20BCE" w:rsidP="00F930B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00673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C20BCE" w:rsidRPr="00A00673" w:rsidRDefault="00C20BCE" w:rsidP="00F930B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00673">
              <w:rPr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:rsidR="00C20BCE" w:rsidRPr="00A00673" w:rsidRDefault="00C20BCE" w:rsidP="00F930B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00673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:rsidR="00C20BCE" w:rsidRPr="00A00673" w:rsidRDefault="00C20BCE" w:rsidP="00F930B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00673"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C20BCE" w:rsidRPr="00A00673" w:rsidRDefault="00C20BCE" w:rsidP="00F930B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00673"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C20BCE" w:rsidRPr="00A00673" w:rsidRDefault="00C20BCE" w:rsidP="00F930B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00673">
              <w:rPr>
                <w:sz w:val="16"/>
                <w:szCs w:val="16"/>
              </w:rPr>
              <w:t>10</w:t>
            </w:r>
          </w:p>
        </w:tc>
        <w:tc>
          <w:tcPr>
            <w:tcW w:w="708" w:type="dxa"/>
          </w:tcPr>
          <w:p w:rsidR="00C20BCE" w:rsidRPr="00A00673" w:rsidRDefault="00C20BCE" w:rsidP="00F930B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00673"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:rsidR="00C20BCE" w:rsidRPr="00A00673" w:rsidRDefault="00C20BCE" w:rsidP="00F930B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00673">
              <w:rPr>
                <w:sz w:val="16"/>
                <w:szCs w:val="16"/>
              </w:rPr>
              <w:t>12</w:t>
            </w:r>
          </w:p>
        </w:tc>
        <w:tc>
          <w:tcPr>
            <w:tcW w:w="851" w:type="dxa"/>
          </w:tcPr>
          <w:p w:rsidR="00C20BCE" w:rsidRPr="00A00673" w:rsidRDefault="00C20BCE" w:rsidP="00F930B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00673">
              <w:rPr>
                <w:sz w:val="16"/>
                <w:szCs w:val="16"/>
              </w:rPr>
              <w:t>13</w:t>
            </w:r>
          </w:p>
        </w:tc>
        <w:tc>
          <w:tcPr>
            <w:tcW w:w="708" w:type="dxa"/>
          </w:tcPr>
          <w:p w:rsidR="00C20BCE" w:rsidRPr="00A00673" w:rsidRDefault="00C20BCE" w:rsidP="00F930B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00673">
              <w:rPr>
                <w:sz w:val="16"/>
                <w:szCs w:val="16"/>
              </w:rPr>
              <w:t>14</w:t>
            </w:r>
          </w:p>
        </w:tc>
        <w:tc>
          <w:tcPr>
            <w:tcW w:w="851" w:type="dxa"/>
          </w:tcPr>
          <w:p w:rsidR="00C20BCE" w:rsidRPr="00A00673" w:rsidRDefault="00C20BCE" w:rsidP="00F930B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00673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C20BCE" w:rsidRPr="00A00673" w:rsidRDefault="00C20BCE" w:rsidP="00F930B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00673">
              <w:rPr>
                <w:sz w:val="16"/>
                <w:szCs w:val="16"/>
              </w:rPr>
              <w:t>16</w:t>
            </w:r>
          </w:p>
        </w:tc>
        <w:tc>
          <w:tcPr>
            <w:tcW w:w="710" w:type="dxa"/>
          </w:tcPr>
          <w:p w:rsidR="00C20BCE" w:rsidRPr="00A00673" w:rsidRDefault="00C20BCE" w:rsidP="00F930B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00673">
              <w:rPr>
                <w:sz w:val="16"/>
                <w:szCs w:val="16"/>
              </w:rPr>
              <w:t>17</w:t>
            </w:r>
          </w:p>
        </w:tc>
        <w:tc>
          <w:tcPr>
            <w:tcW w:w="774" w:type="dxa"/>
          </w:tcPr>
          <w:p w:rsidR="00C20BCE" w:rsidRPr="00A00673" w:rsidRDefault="00C20BCE" w:rsidP="00F930B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00673">
              <w:rPr>
                <w:sz w:val="16"/>
                <w:szCs w:val="16"/>
              </w:rPr>
              <w:t>18</w:t>
            </w:r>
          </w:p>
        </w:tc>
      </w:tr>
      <w:tr w:rsidR="00A00673" w:rsidRPr="00A00673" w:rsidTr="00E11B8E">
        <w:tc>
          <w:tcPr>
            <w:tcW w:w="852" w:type="dxa"/>
            <w:vMerge w:val="restart"/>
          </w:tcPr>
          <w:p w:rsidR="00C20BCE" w:rsidRPr="00A00673" w:rsidRDefault="00C20BCE" w:rsidP="00F930BC">
            <w:pPr>
              <w:widowControl w:val="0"/>
              <w:autoSpaceDE w:val="0"/>
              <w:autoSpaceDN w:val="0"/>
              <w:outlineLvl w:val="0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C20BCE" w:rsidRPr="00A00673" w:rsidRDefault="00C20BCE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C20BCE" w:rsidRPr="00A00673" w:rsidRDefault="00C20BCE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75" w:type="dxa"/>
          </w:tcPr>
          <w:p w:rsidR="00C20BCE" w:rsidRPr="00A00673" w:rsidRDefault="00C20BCE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C20BCE" w:rsidRPr="00A00673" w:rsidRDefault="00C20BCE" w:rsidP="00F930BC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931" w:type="dxa"/>
          </w:tcPr>
          <w:p w:rsidR="00C20BCE" w:rsidRPr="00A00673" w:rsidRDefault="00C20BCE" w:rsidP="00F930BC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703" w:type="dxa"/>
          </w:tcPr>
          <w:p w:rsidR="00C20BCE" w:rsidRPr="00A00673" w:rsidRDefault="00C20BCE" w:rsidP="00F930BC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20BCE" w:rsidRPr="00A00673" w:rsidRDefault="00C20BCE" w:rsidP="00F930B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00673">
              <w:rPr>
                <w:sz w:val="16"/>
                <w:szCs w:val="16"/>
              </w:rPr>
              <w:t>0101</w:t>
            </w:r>
          </w:p>
        </w:tc>
        <w:tc>
          <w:tcPr>
            <w:tcW w:w="708" w:type="dxa"/>
          </w:tcPr>
          <w:p w:rsidR="00C20BCE" w:rsidRPr="00A00673" w:rsidRDefault="00C20BCE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20BCE" w:rsidRPr="00A00673" w:rsidRDefault="00C20BCE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20BCE" w:rsidRPr="00A00673" w:rsidRDefault="00C20BCE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20BCE" w:rsidRPr="00A00673" w:rsidRDefault="00C20BCE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C20BCE" w:rsidRPr="00A00673" w:rsidRDefault="00C20BCE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20BCE" w:rsidRPr="00A00673" w:rsidRDefault="00C20BCE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C20BCE" w:rsidRPr="00A00673" w:rsidRDefault="00C20BCE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C20BCE" w:rsidRPr="00A00673" w:rsidRDefault="00C20BCE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C20BCE" w:rsidRPr="00A00673" w:rsidRDefault="00C20BCE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20BCE" w:rsidRPr="00A00673" w:rsidRDefault="00C20BCE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C20BCE" w:rsidRPr="00A00673" w:rsidRDefault="00C20BCE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74" w:type="dxa"/>
          </w:tcPr>
          <w:p w:rsidR="00C20BCE" w:rsidRPr="00A00673" w:rsidRDefault="00C20BCE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A00673" w:rsidRPr="00A00673" w:rsidTr="00E11B8E">
        <w:tc>
          <w:tcPr>
            <w:tcW w:w="852" w:type="dxa"/>
            <w:vMerge/>
          </w:tcPr>
          <w:p w:rsidR="00C20BCE" w:rsidRPr="00A00673" w:rsidRDefault="00C20BCE" w:rsidP="00F930BC">
            <w:pPr>
              <w:spacing w:after="160" w:line="259" w:lineRule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Merge/>
          </w:tcPr>
          <w:p w:rsidR="00C20BCE" w:rsidRPr="00A00673" w:rsidRDefault="00C20BCE" w:rsidP="00F930BC">
            <w:pPr>
              <w:spacing w:after="160" w:line="259" w:lineRule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</w:tcPr>
          <w:p w:rsidR="00C20BCE" w:rsidRPr="00A00673" w:rsidRDefault="00C20BCE" w:rsidP="00F930BC">
            <w:pPr>
              <w:spacing w:after="160" w:line="259" w:lineRule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75" w:type="dxa"/>
          </w:tcPr>
          <w:p w:rsidR="00C20BCE" w:rsidRPr="00A00673" w:rsidRDefault="00C20BCE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C20BCE" w:rsidRPr="00A00673" w:rsidRDefault="00C20BCE" w:rsidP="00F930BC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931" w:type="dxa"/>
          </w:tcPr>
          <w:p w:rsidR="00C20BCE" w:rsidRPr="00A00673" w:rsidRDefault="00C20BCE" w:rsidP="00F930BC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703" w:type="dxa"/>
          </w:tcPr>
          <w:p w:rsidR="00C20BCE" w:rsidRPr="00A00673" w:rsidRDefault="00C20BCE" w:rsidP="00F930BC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20BCE" w:rsidRPr="00A00673" w:rsidRDefault="00C20BCE" w:rsidP="00F930B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00673">
              <w:rPr>
                <w:sz w:val="16"/>
                <w:szCs w:val="16"/>
              </w:rPr>
              <w:t>0102</w:t>
            </w:r>
          </w:p>
        </w:tc>
        <w:tc>
          <w:tcPr>
            <w:tcW w:w="708" w:type="dxa"/>
          </w:tcPr>
          <w:p w:rsidR="00C20BCE" w:rsidRPr="00A00673" w:rsidRDefault="00C20BCE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20BCE" w:rsidRPr="00A00673" w:rsidRDefault="00C20BCE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20BCE" w:rsidRPr="00A00673" w:rsidRDefault="00C20BCE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20BCE" w:rsidRPr="00A00673" w:rsidRDefault="00C20BCE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C20BCE" w:rsidRPr="00A00673" w:rsidRDefault="00C20BCE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20BCE" w:rsidRPr="00A00673" w:rsidRDefault="00C20BCE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C20BCE" w:rsidRPr="00A00673" w:rsidRDefault="00C20BCE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C20BCE" w:rsidRPr="00A00673" w:rsidRDefault="00C20BCE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C20BCE" w:rsidRPr="00A00673" w:rsidRDefault="00C20BCE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20BCE" w:rsidRPr="00A00673" w:rsidRDefault="00C20BCE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C20BCE" w:rsidRPr="00A00673" w:rsidRDefault="00C20BCE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74" w:type="dxa"/>
          </w:tcPr>
          <w:p w:rsidR="00C20BCE" w:rsidRPr="00A00673" w:rsidRDefault="00C20BCE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A00673" w:rsidRPr="00A00673" w:rsidTr="00E11B8E">
        <w:tc>
          <w:tcPr>
            <w:tcW w:w="852" w:type="dxa"/>
            <w:vMerge/>
          </w:tcPr>
          <w:p w:rsidR="00C20BCE" w:rsidRPr="00A00673" w:rsidRDefault="00C20BCE" w:rsidP="00F930BC">
            <w:pPr>
              <w:spacing w:after="160" w:line="259" w:lineRule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Merge/>
          </w:tcPr>
          <w:p w:rsidR="00C20BCE" w:rsidRPr="00A00673" w:rsidRDefault="00C20BCE" w:rsidP="00F930BC">
            <w:pPr>
              <w:spacing w:after="160" w:line="259" w:lineRule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 w:val="restart"/>
          </w:tcPr>
          <w:p w:rsidR="00C20BCE" w:rsidRPr="00A00673" w:rsidRDefault="00C20BCE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75" w:type="dxa"/>
          </w:tcPr>
          <w:p w:rsidR="00C20BCE" w:rsidRPr="00A00673" w:rsidRDefault="00C20BCE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C20BCE" w:rsidRPr="00A00673" w:rsidRDefault="00C20BCE" w:rsidP="00F930BC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931" w:type="dxa"/>
          </w:tcPr>
          <w:p w:rsidR="00C20BCE" w:rsidRPr="00A00673" w:rsidRDefault="00C20BCE" w:rsidP="00F930BC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703" w:type="dxa"/>
          </w:tcPr>
          <w:p w:rsidR="00C20BCE" w:rsidRPr="00A00673" w:rsidRDefault="00C20BCE" w:rsidP="00F930BC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20BCE" w:rsidRPr="00A00673" w:rsidRDefault="00C20BCE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C20BCE" w:rsidRPr="00A00673" w:rsidRDefault="00C20BCE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20BCE" w:rsidRPr="00A00673" w:rsidRDefault="00C20BCE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20BCE" w:rsidRPr="00A00673" w:rsidRDefault="00C20BCE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20BCE" w:rsidRPr="00A00673" w:rsidRDefault="00C20BCE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C20BCE" w:rsidRPr="00A00673" w:rsidRDefault="00C20BCE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20BCE" w:rsidRPr="00A00673" w:rsidRDefault="00C20BCE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C20BCE" w:rsidRPr="00A00673" w:rsidRDefault="00C20BCE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C20BCE" w:rsidRPr="00A00673" w:rsidRDefault="00C20BCE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C20BCE" w:rsidRPr="00A00673" w:rsidRDefault="00C20BCE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20BCE" w:rsidRPr="00A00673" w:rsidRDefault="00C20BCE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C20BCE" w:rsidRPr="00A00673" w:rsidRDefault="00C20BCE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74" w:type="dxa"/>
          </w:tcPr>
          <w:p w:rsidR="00C20BCE" w:rsidRPr="00A00673" w:rsidRDefault="00C20BCE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A00673" w:rsidRPr="00A00673" w:rsidTr="00E11B8E">
        <w:tc>
          <w:tcPr>
            <w:tcW w:w="852" w:type="dxa"/>
            <w:vMerge/>
          </w:tcPr>
          <w:p w:rsidR="00C20BCE" w:rsidRPr="00A00673" w:rsidRDefault="00C20BCE" w:rsidP="00F930BC">
            <w:pPr>
              <w:spacing w:after="160" w:line="259" w:lineRule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Merge/>
          </w:tcPr>
          <w:p w:rsidR="00C20BCE" w:rsidRPr="00A00673" w:rsidRDefault="00C20BCE" w:rsidP="00F930BC">
            <w:pPr>
              <w:spacing w:after="160" w:line="259" w:lineRule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</w:tcPr>
          <w:p w:rsidR="00C20BCE" w:rsidRPr="00A00673" w:rsidRDefault="00C20BCE" w:rsidP="00F930BC">
            <w:pPr>
              <w:spacing w:after="160" w:line="259" w:lineRule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75" w:type="dxa"/>
          </w:tcPr>
          <w:p w:rsidR="00C20BCE" w:rsidRPr="00A00673" w:rsidRDefault="00C20BCE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C20BCE" w:rsidRPr="00A00673" w:rsidRDefault="00C20BCE" w:rsidP="00F930BC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931" w:type="dxa"/>
          </w:tcPr>
          <w:p w:rsidR="00C20BCE" w:rsidRPr="00A00673" w:rsidRDefault="00C20BCE" w:rsidP="00F930BC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703" w:type="dxa"/>
          </w:tcPr>
          <w:p w:rsidR="00C20BCE" w:rsidRPr="00A00673" w:rsidRDefault="00C20BCE" w:rsidP="00F930BC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20BCE" w:rsidRPr="00A00673" w:rsidRDefault="00C20BCE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C20BCE" w:rsidRPr="00A00673" w:rsidRDefault="00C20BCE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20BCE" w:rsidRPr="00A00673" w:rsidRDefault="00C20BCE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20BCE" w:rsidRPr="00A00673" w:rsidRDefault="00C20BCE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20BCE" w:rsidRPr="00A00673" w:rsidRDefault="00C20BCE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C20BCE" w:rsidRPr="00A00673" w:rsidRDefault="00C20BCE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20BCE" w:rsidRPr="00A00673" w:rsidRDefault="00C20BCE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C20BCE" w:rsidRPr="00A00673" w:rsidRDefault="00C20BCE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C20BCE" w:rsidRPr="00A00673" w:rsidRDefault="00C20BCE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C20BCE" w:rsidRPr="00A00673" w:rsidRDefault="00C20BCE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20BCE" w:rsidRPr="00A00673" w:rsidRDefault="00C20BCE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C20BCE" w:rsidRPr="00A00673" w:rsidRDefault="00C20BCE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74" w:type="dxa"/>
          </w:tcPr>
          <w:p w:rsidR="00C20BCE" w:rsidRPr="00A00673" w:rsidRDefault="00C20BCE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A00673" w:rsidRPr="00A00673" w:rsidTr="00E11B8E">
        <w:tc>
          <w:tcPr>
            <w:tcW w:w="6522" w:type="dxa"/>
            <w:gridSpan w:val="8"/>
          </w:tcPr>
          <w:p w:rsidR="009D02A9" w:rsidRPr="00A00673" w:rsidRDefault="009D02A9" w:rsidP="00F930BC">
            <w:pPr>
              <w:widowControl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A00673">
              <w:rPr>
                <w:sz w:val="16"/>
                <w:szCs w:val="16"/>
              </w:rPr>
              <w:t>Итого:</w:t>
            </w:r>
          </w:p>
        </w:tc>
        <w:tc>
          <w:tcPr>
            <w:tcW w:w="708" w:type="dxa"/>
          </w:tcPr>
          <w:p w:rsidR="009D02A9" w:rsidRPr="00A00673" w:rsidRDefault="009D02A9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D02A9" w:rsidRPr="00A00673" w:rsidRDefault="009D02A9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D02A9" w:rsidRPr="00A00673" w:rsidRDefault="009D02A9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D02A9" w:rsidRPr="00A00673" w:rsidRDefault="009D02A9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9D02A9" w:rsidRPr="00A00673" w:rsidRDefault="009D02A9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D02A9" w:rsidRPr="00A00673" w:rsidRDefault="009D02A9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9D02A9" w:rsidRPr="00A00673" w:rsidRDefault="009D02A9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9D02A9" w:rsidRPr="00A00673" w:rsidRDefault="009D02A9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9D02A9" w:rsidRPr="00A00673" w:rsidRDefault="009D02A9" w:rsidP="00F930B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00673">
              <w:rPr>
                <w:sz w:val="16"/>
                <w:szCs w:val="16"/>
              </w:rPr>
              <w:t>x</w:t>
            </w:r>
          </w:p>
        </w:tc>
        <w:tc>
          <w:tcPr>
            <w:tcW w:w="709" w:type="dxa"/>
          </w:tcPr>
          <w:p w:rsidR="009D02A9" w:rsidRPr="00A00673" w:rsidRDefault="009D02A9" w:rsidP="00F930B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00673">
              <w:rPr>
                <w:sz w:val="16"/>
                <w:szCs w:val="16"/>
              </w:rPr>
              <w:t>x</w:t>
            </w:r>
          </w:p>
        </w:tc>
        <w:tc>
          <w:tcPr>
            <w:tcW w:w="710" w:type="dxa"/>
          </w:tcPr>
          <w:p w:rsidR="009D02A9" w:rsidRPr="00A00673" w:rsidRDefault="009D02A9" w:rsidP="00F930B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00673">
              <w:rPr>
                <w:sz w:val="16"/>
                <w:szCs w:val="16"/>
              </w:rPr>
              <w:t>x</w:t>
            </w:r>
          </w:p>
        </w:tc>
        <w:tc>
          <w:tcPr>
            <w:tcW w:w="774" w:type="dxa"/>
          </w:tcPr>
          <w:p w:rsidR="009D02A9" w:rsidRPr="00A00673" w:rsidRDefault="009D02A9" w:rsidP="00F930B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00673">
              <w:rPr>
                <w:sz w:val="16"/>
                <w:szCs w:val="16"/>
              </w:rPr>
              <w:t>x</w:t>
            </w:r>
          </w:p>
        </w:tc>
      </w:tr>
      <w:tr w:rsidR="00A00673" w:rsidRPr="00A00673" w:rsidTr="00E11B8E">
        <w:tc>
          <w:tcPr>
            <w:tcW w:w="852" w:type="dxa"/>
            <w:vMerge w:val="restart"/>
          </w:tcPr>
          <w:p w:rsidR="00D2643D" w:rsidRPr="00A00673" w:rsidRDefault="00D2643D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D2643D" w:rsidRPr="00A00673" w:rsidRDefault="00D2643D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D2643D" w:rsidRPr="00A00673" w:rsidRDefault="00D2643D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75" w:type="dxa"/>
          </w:tcPr>
          <w:p w:rsidR="00D2643D" w:rsidRPr="00A00673" w:rsidRDefault="00D2643D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2643D" w:rsidRPr="00A00673" w:rsidRDefault="00D2643D" w:rsidP="00F930BC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931" w:type="dxa"/>
          </w:tcPr>
          <w:p w:rsidR="00D2643D" w:rsidRPr="00A00673" w:rsidRDefault="00D2643D" w:rsidP="00F930BC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703" w:type="dxa"/>
          </w:tcPr>
          <w:p w:rsidR="00D2643D" w:rsidRPr="00A00673" w:rsidRDefault="00D2643D" w:rsidP="00F930BC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2643D" w:rsidRPr="00A00673" w:rsidRDefault="00D2643D" w:rsidP="00F930B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00673">
              <w:rPr>
                <w:sz w:val="16"/>
                <w:szCs w:val="16"/>
              </w:rPr>
              <w:t>0201</w:t>
            </w:r>
          </w:p>
        </w:tc>
        <w:tc>
          <w:tcPr>
            <w:tcW w:w="708" w:type="dxa"/>
          </w:tcPr>
          <w:p w:rsidR="00D2643D" w:rsidRPr="00A00673" w:rsidRDefault="00D2643D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2643D" w:rsidRPr="00A00673" w:rsidRDefault="00D2643D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2643D" w:rsidRPr="00A00673" w:rsidRDefault="00D2643D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2643D" w:rsidRPr="00A00673" w:rsidRDefault="00D2643D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D2643D" w:rsidRPr="00A00673" w:rsidRDefault="00D2643D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2643D" w:rsidRPr="00A00673" w:rsidRDefault="00D2643D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2643D" w:rsidRPr="00A00673" w:rsidRDefault="00D2643D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D2643D" w:rsidRPr="00A00673" w:rsidRDefault="00D2643D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2643D" w:rsidRPr="00A00673" w:rsidRDefault="00D2643D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2643D" w:rsidRPr="00A00673" w:rsidRDefault="00D2643D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D2643D" w:rsidRPr="00A00673" w:rsidRDefault="00D2643D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74" w:type="dxa"/>
          </w:tcPr>
          <w:p w:rsidR="00D2643D" w:rsidRPr="00A00673" w:rsidRDefault="00D2643D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A00673" w:rsidRPr="00A00673" w:rsidTr="00E11B8E">
        <w:tc>
          <w:tcPr>
            <w:tcW w:w="852" w:type="dxa"/>
            <w:vMerge/>
          </w:tcPr>
          <w:p w:rsidR="00D2643D" w:rsidRPr="00A00673" w:rsidRDefault="00D2643D" w:rsidP="00F930BC">
            <w:pPr>
              <w:spacing w:after="160" w:line="259" w:lineRule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Merge/>
          </w:tcPr>
          <w:p w:rsidR="00D2643D" w:rsidRPr="00A00673" w:rsidRDefault="00D2643D" w:rsidP="00F930BC">
            <w:pPr>
              <w:spacing w:after="160" w:line="259" w:lineRule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</w:tcPr>
          <w:p w:rsidR="00D2643D" w:rsidRPr="00A00673" w:rsidRDefault="00D2643D" w:rsidP="00F930BC">
            <w:pPr>
              <w:spacing w:after="160" w:line="259" w:lineRule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75" w:type="dxa"/>
          </w:tcPr>
          <w:p w:rsidR="00D2643D" w:rsidRPr="00A00673" w:rsidRDefault="00D2643D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2643D" w:rsidRPr="00A00673" w:rsidRDefault="00D2643D" w:rsidP="00F930BC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931" w:type="dxa"/>
          </w:tcPr>
          <w:p w:rsidR="00D2643D" w:rsidRPr="00A00673" w:rsidRDefault="00D2643D" w:rsidP="00F930BC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703" w:type="dxa"/>
          </w:tcPr>
          <w:p w:rsidR="00D2643D" w:rsidRPr="00A00673" w:rsidRDefault="00D2643D" w:rsidP="00F930BC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2643D" w:rsidRPr="00A00673" w:rsidRDefault="00D2643D" w:rsidP="00F930B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00673">
              <w:rPr>
                <w:sz w:val="16"/>
                <w:szCs w:val="16"/>
              </w:rPr>
              <w:t>0202</w:t>
            </w:r>
          </w:p>
        </w:tc>
        <w:tc>
          <w:tcPr>
            <w:tcW w:w="708" w:type="dxa"/>
          </w:tcPr>
          <w:p w:rsidR="00D2643D" w:rsidRPr="00A00673" w:rsidRDefault="00D2643D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2643D" w:rsidRPr="00A00673" w:rsidRDefault="00D2643D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2643D" w:rsidRPr="00A00673" w:rsidRDefault="00D2643D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2643D" w:rsidRPr="00A00673" w:rsidRDefault="00D2643D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D2643D" w:rsidRPr="00A00673" w:rsidRDefault="00D2643D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2643D" w:rsidRPr="00A00673" w:rsidRDefault="00D2643D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2643D" w:rsidRPr="00A00673" w:rsidRDefault="00D2643D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D2643D" w:rsidRPr="00A00673" w:rsidRDefault="00D2643D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2643D" w:rsidRPr="00A00673" w:rsidRDefault="00D2643D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2643D" w:rsidRPr="00A00673" w:rsidRDefault="00D2643D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D2643D" w:rsidRPr="00A00673" w:rsidRDefault="00D2643D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74" w:type="dxa"/>
          </w:tcPr>
          <w:p w:rsidR="00D2643D" w:rsidRPr="00A00673" w:rsidRDefault="00D2643D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A00673" w:rsidRPr="00A00673" w:rsidTr="00E11B8E">
        <w:tc>
          <w:tcPr>
            <w:tcW w:w="852" w:type="dxa"/>
            <w:vMerge/>
          </w:tcPr>
          <w:p w:rsidR="00D2643D" w:rsidRPr="00A00673" w:rsidRDefault="00D2643D" w:rsidP="00F930BC">
            <w:pPr>
              <w:spacing w:after="160" w:line="259" w:lineRule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Merge/>
          </w:tcPr>
          <w:p w:rsidR="00D2643D" w:rsidRPr="00A00673" w:rsidRDefault="00D2643D" w:rsidP="00F930BC">
            <w:pPr>
              <w:spacing w:after="160" w:line="259" w:lineRule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 w:val="restart"/>
          </w:tcPr>
          <w:p w:rsidR="00D2643D" w:rsidRPr="00A00673" w:rsidRDefault="00D2643D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75" w:type="dxa"/>
          </w:tcPr>
          <w:p w:rsidR="00D2643D" w:rsidRPr="00A00673" w:rsidRDefault="00D2643D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2643D" w:rsidRPr="00A00673" w:rsidRDefault="00D2643D" w:rsidP="00F930BC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931" w:type="dxa"/>
          </w:tcPr>
          <w:p w:rsidR="00D2643D" w:rsidRPr="00A00673" w:rsidRDefault="00D2643D" w:rsidP="00F930BC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703" w:type="dxa"/>
          </w:tcPr>
          <w:p w:rsidR="00D2643D" w:rsidRPr="00A00673" w:rsidRDefault="00D2643D" w:rsidP="00F930BC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2643D" w:rsidRPr="00A00673" w:rsidRDefault="00D2643D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D2643D" w:rsidRPr="00A00673" w:rsidRDefault="00D2643D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2643D" w:rsidRPr="00A00673" w:rsidRDefault="00D2643D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2643D" w:rsidRPr="00A00673" w:rsidRDefault="00D2643D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2643D" w:rsidRPr="00A00673" w:rsidRDefault="00D2643D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D2643D" w:rsidRPr="00A00673" w:rsidRDefault="00D2643D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2643D" w:rsidRPr="00A00673" w:rsidRDefault="00D2643D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2643D" w:rsidRPr="00A00673" w:rsidRDefault="00D2643D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D2643D" w:rsidRPr="00A00673" w:rsidRDefault="00D2643D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2643D" w:rsidRPr="00A00673" w:rsidRDefault="00D2643D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2643D" w:rsidRPr="00A00673" w:rsidRDefault="00D2643D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D2643D" w:rsidRPr="00A00673" w:rsidRDefault="00D2643D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74" w:type="dxa"/>
          </w:tcPr>
          <w:p w:rsidR="00D2643D" w:rsidRPr="00A00673" w:rsidRDefault="00D2643D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A00673" w:rsidRPr="00A00673" w:rsidTr="00E11B8E">
        <w:tc>
          <w:tcPr>
            <w:tcW w:w="852" w:type="dxa"/>
            <w:vMerge/>
          </w:tcPr>
          <w:p w:rsidR="00D2643D" w:rsidRPr="00A00673" w:rsidRDefault="00D2643D" w:rsidP="00F930BC">
            <w:pPr>
              <w:spacing w:after="160" w:line="259" w:lineRule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Merge/>
          </w:tcPr>
          <w:p w:rsidR="00D2643D" w:rsidRPr="00A00673" w:rsidRDefault="00D2643D" w:rsidP="00F930BC">
            <w:pPr>
              <w:spacing w:after="160" w:line="259" w:lineRule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</w:tcPr>
          <w:p w:rsidR="00D2643D" w:rsidRPr="00A00673" w:rsidRDefault="00D2643D" w:rsidP="00F930BC">
            <w:pPr>
              <w:spacing w:after="160" w:line="259" w:lineRule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75" w:type="dxa"/>
          </w:tcPr>
          <w:p w:rsidR="00D2643D" w:rsidRPr="00A00673" w:rsidRDefault="00D2643D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2643D" w:rsidRPr="00A00673" w:rsidRDefault="00D2643D" w:rsidP="00F930BC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931" w:type="dxa"/>
          </w:tcPr>
          <w:p w:rsidR="00D2643D" w:rsidRPr="00A00673" w:rsidRDefault="00D2643D" w:rsidP="00F930BC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703" w:type="dxa"/>
          </w:tcPr>
          <w:p w:rsidR="00D2643D" w:rsidRPr="00A00673" w:rsidRDefault="00D2643D" w:rsidP="00F930BC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2643D" w:rsidRPr="00A00673" w:rsidRDefault="00D2643D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D2643D" w:rsidRPr="00A00673" w:rsidRDefault="00D2643D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2643D" w:rsidRPr="00A00673" w:rsidRDefault="00D2643D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2643D" w:rsidRPr="00A00673" w:rsidRDefault="00D2643D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2643D" w:rsidRPr="00A00673" w:rsidRDefault="00D2643D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D2643D" w:rsidRPr="00A00673" w:rsidRDefault="00D2643D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2643D" w:rsidRPr="00A00673" w:rsidRDefault="00D2643D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2643D" w:rsidRPr="00A00673" w:rsidRDefault="00D2643D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D2643D" w:rsidRPr="00A00673" w:rsidRDefault="00D2643D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2643D" w:rsidRPr="00A00673" w:rsidRDefault="00D2643D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2643D" w:rsidRPr="00A00673" w:rsidRDefault="00D2643D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D2643D" w:rsidRPr="00A00673" w:rsidRDefault="00D2643D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74" w:type="dxa"/>
          </w:tcPr>
          <w:p w:rsidR="00D2643D" w:rsidRPr="00A00673" w:rsidRDefault="00D2643D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A00673" w:rsidRPr="00A00673" w:rsidTr="00E11B8E">
        <w:tc>
          <w:tcPr>
            <w:tcW w:w="6522" w:type="dxa"/>
            <w:gridSpan w:val="8"/>
          </w:tcPr>
          <w:p w:rsidR="009D02A9" w:rsidRPr="00A00673" w:rsidRDefault="009D02A9" w:rsidP="00F930BC">
            <w:pPr>
              <w:widowControl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A00673">
              <w:rPr>
                <w:sz w:val="16"/>
                <w:szCs w:val="16"/>
              </w:rPr>
              <w:t>Итого:</w:t>
            </w:r>
          </w:p>
        </w:tc>
        <w:tc>
          <w:tcPr>
            <w:tcW w:w="708" w:type="dxa"/>
          </w:tcPr>
          <w:p w:rsidR="009D02A9" w:rsidRPr="00A00673" w:rsidRDefault="009D02A9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D02A9" w:rsidRPr="00A00673" w:rsidRDefault="009D02A9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D02A9" w:rsidRPr="00A00673" w:rsidRDefault="009D02A9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D02A9" w:rsidRPr="00A00673" w:rsidRDefault="009D02A9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9D02A9" w:rsidRPr="00A00673" w:rsidRDefault="009D02A9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D02A9" w:rsidRPr="00A00673" w:rsidRDefault="009D02A9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9D02A9" w:rsidRPr="00A00673" w:rsidRDefault="009D02A9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9D02A9" w:rsidRPr="00A00673" w:rsidRDefault="009D02A9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9D02A9" w:rsidRPr="00A00673" w:rsidRDefault="009D02A9" w:rsidP="00F930B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00673">
              <w:rPr>
                <w:sz w:val="16"/>
                <w:szCs w:val="16"/>
              </w:rPr>
              <w:t>x</w:t>
            </w:r>
          </w:p>
        </w:tc>
        <w:tc>
          <w:tcPr>
            <w:tcW w:w="709" w:type="dxa"/>
          </w:tcPr>
          <w:p w:rsidR="009D02A9" w:rsidRPr="00A00673" w:rsidRDefault="009D02A9" w:rsidP="00F930B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00673">
              <w:rPr>
                <w:sz w:val="16"/>
                <w:szCs w:val="16"/>
              </w:rPr>
              <w:t>x</w:t>
            </w:r>
          </w:p>
        </w:tc>
        <w:tc>
          <w:tcPr>
            <w:tcW w:w="710" w:type="dxa"/>
          </w:tcPr>
          <w:p w:rsidR="009D02A9" w:rsidRPr="00A00673" w:rsidRDefault="009D02A9" w:rsidP="00F930B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00673">
              <w:rPr>
                <w:sz w:val="16"/>
                <w:szCs w:val="16"/>
              </w:rPr>
              <w:t>x</w:t>
            </w:r>
          </w:p>
        </w:tc>
        <w:tc>
          <w:tcPr>
            <w:tcW w:w="774" w:type="dxa"/>
          </w:tcPr>
          <w:p w:rsidR="009D02A9" w:rsidRPr="00A00673" w:rsidRDefault="009D02A9" w:rsidP="00F930B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00673">
              <w:rPr>
                <w:sz w:val="16"/>
                <w:szCs w:val="16"/>
              </w:rPr>
              <w:t>x</w:t>
            </w:r>
          </w:p>
        </w:tc>
      </w:tr>
    </w:tbl>
    <w:p w:rsidR="00F930BC" w:rsidRPr="00A00673" w:rsidRDefault="00F930BC" w:rsidP="00F930BC">
      <w:pPr>
        <w:widowControl w:val="0"/>
        <w:autoSpaceDE w:val="0"/>
        <w:autoSpaceDN w:val="0"/>
        <w:jc w:val="both"/>
        <w:rPr>
          <w:sz w:val="16"/>
          <w:szCs w:val="16"/>
        </w:rPr>
      </w:pPr>
    </w:p>
    <w:p w:rsidR="00F930BC" w:rsidRPr="00A00673" w:rsidRDefault="00F930BC" w:rsidP="00F930BC">
      <w:pPr>
        <w:widowControl w:val="0"/>
        <w:autoSpaceDE w:val="0"/>
        <w:autoSpaceDN w:val="0"/>
        <w:jc w:val="both"/>
      </w:pPr>
      <w:r w:rsidRPr="00A00673">
        <w:t>2. Справочно:</w:t>
      </w:r>
    </w:p>
    <w:p w:rsidR="00F930BC" w:rsidRPr="00A00673" w:rsidRDefault="00F930BC" w:rsidP="00F930BC">
      <w:pPr>
        <w:widowControl w:val="0"/>
        <w:autoSpaceDE w:val="0"/>
        <w:autoSpaceDN w:val="0"/>
        <w:jc w:val="both"/>
        <w:rPr>
          <w:sz w:val="16"/>
          <w:szCs w:val="16"/>
        </w:rPr>
      </w:pP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27"/>
        <w:gridCol w:w="1276"/>
        <w:gridCol w:w="1134"/>
        <w:gridCol w:w="851"/>
        <w:gridCol w:w="1067"/>
        <w:gridCol w:w="1134"/>
        <w:gridCol w:w="1134"/>
        <w:gridCol w:w="1275"/>
      </w:tblGrid>
      <w:tr w:rsidR="00A00673" w:rsidRPr="00A00673" w:rsidTr="00B45D63">
        <w:tc>
          <w:tcPr>
            <w:tcW w:w="1627" w:type="dxa"/>
            <w:vMerge w:val="restart"/>
          </w:tcPr>
          <w:p w:rsidR="00423629" w:rsidRPr="00A00673" w:rsidRDefault="00423629" w:rsidP="00F930B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00673">
              <w:rPr>
                <w:sz w:val="16"/>
                <w:szCs w:val="16"/>
              </w:rPr>
              <w:t>Код строки</w:t>
            </w:r>
          </w:p>
        </w:tc>
        <w:tc>
          <w:tcPr>
            <w:tcW w:w="7871" w:type="dxa"/>
            <w:gridSpan w:val="7"/>
          </w:tcPr>
          <w:p w:rsidR="00423629" w:rsidRPr="00A00673" w:rsidRDefault="00423629" w:rsidP="00F930B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00673">
              <w:rPr>
                <w:sz w:val="16"/>
                <w:szCs w:val="16"/>
              </w:rPr>
              <w:t>Объект капитального строительства (недвижимого имущества)</w:t>
            </w:r>
          </w:p>
        </w:tc>
      </w:tr>
      <w:tr w:rsidR="00A00673" w:rsidRPr="00A00673" w:rsidTr="00B45D63">
        <w:tc>
          <w:tcPr>
            <w:tcW w:w="1627" w:type="dxa"/>
            <w:vMerge/>
          </w:tcPr>
          <w:p w:rsidR="00B45D63" w:rsidRPr="00A00673" w:rsidRDefault="00B45D63" w:rsidP="00F930BC">
            <w:pPr>
              <w:spacing w:after="160" w:line="259" w:lineRule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 w:val="restart"/>
          </w:tcPr>
          <w:p w:rsidR="00B45D63" w:rsidRPr="00A00673" w:rsidRDefault="00B45D63" w:rsidP="00FA4FB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00673">
              <w:rPr>
                <w:sz w:val="16"/>
                <w:szCs w:val="16"/>
              </w:rPr>
              <w:t xml:space="preserve">наименование </w:t>
            </w:r>
          </w:p>
        </w:tc>
        <w:tc>
          <w:tcPr>
            <w:tcW w:w="1985" w:type="dxa"/>
            <w:gridSpan w:val="2"/>
          </w:tcPr>
          <w:p w:rsidR="00B45D63" w:rsidRPr="00A00673" w:rsidRDefault="00B45D63" w:rsidP="004A7F8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00673">
              <w:rPr>
                <w:sz w:val="16"/>
                <w:szCs w:val="16"/>
              </w:rPr>
              <w:t xml:space="preserve">местонахождение </w:t>
            </w:r>
            <w:hyperlink r:id="rId90" w:history="1">
              <w:r w:rsidRPr="00A00673">
                <w:rPr>
                  <w:sz w:val="16"/>
                  <w:szCs w:val="16"/>
                  <w:vertAlign w:val="superscript"/>
                </w:rPr>
                <w:t>5</w:t>
              </w:r>
            </w:hyperlink>
          </w:p>
        </w:tc>
        <w:tc>
          <w:tcPr>
            <w:tcW w:w="1067" w:type="dxa"/>
            <w:vMerge w:val="restart"/>
          </w:tcPr>
          <w:p w:rsidR="00B45D63" w:rsidRPr="00A00673" w:rsidRDefault="00B45D63" w:rsidP="00B310B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00673">
              <w:rPr>
                <w:sz w:val="16"/>
                <w:szCs w:val="16"/>
              </w:rPr>
              <w:t xml:space="preserve">адрес (в соответствии с ФИАС) </w:t>
            </w:r>
          </w:p>
        </w:tc>
        <w:tc>
          <w:tcPr>
            <w:tcW w:w="3543" w:type="dxa"/>
            <w:gridSpan w:val="3"/>
          </w:tcPr>
          <w:p w:rsidR="00B45D63" w:rsidRPr="00A00673" w:rsidRDefault="00B45D63" w:rsidP="004A7F8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00673">
              <w:rPr>
                <w:sz w:val="16"/>
                <w:szCs w:val="16"/>
              </w:rPr>
              <w:t xml:space="preserve">мощность </w:t>
            </w:r>
            <w:hyperlink r:id="rId91" w:history="1">
              <w:r w:rsidRPr="00A00673">
                <w:rPr>
                  <w:sz w:val="16"/>
                  <w:szCs w:val="16"/>
                  <w:vertAlign w:val="superscript"/>
                </w:rPr>
                <w:t>6</w:t>
              </w:r>
            </w:hyperlink>
          </w:p>
        </w:tc>
      </w:tr>
      <w:tr w:rsidR="00A00673" w:rsidRPr="00A00673" w:rsidTr="00B45D63">
        <w:tc>
          <w:tcPr>
            <w:tcW w:w="1627" w:type="dxa"/>
            <w:vMerge/>
          </w:tcPr>
          <w:p w:rsidR="00B45D63" w:rsidRPr="00A00673" w:rsidRDefault="00B45D63" w:rsidP="00F930BC">
            <w:pPr>
              <w:spacing w:after="160" w:line="259" w:lineRule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</w:tcPr>
          <w:p w:rsidR="00B45D63" w:rsidRPr="00A00673" w:rsidRDefault="00B45D63" w:rsidP="00F930BC">
            <w:pPr>
              <w:spacing w:after="160" w:line="259" w:lineRule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B45D63" w:rsidRPr="00A00673" w:rsidRDefault="00B45D63" w:rsidP="00F930B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00673">
              <w:rPr>
                <w:sz w:val="16"/>
                <w:szCs w:val="16"/>
              </w:rPr>
              <w:t xml:space="preserve">код по </w:t>
            </w:r>
            <w:hyperlink r:id="rId92" w:history="1">
              <w:r w:rsidRPr="00A00673">
                <w:rPr>
                  <w:sz w:val="16"/>
                  <w:szCs w:val="16"/>
                </w:rPr>
                <w:t>ОКТМО</w:t>
              </w:r>
            </w:hyperlink>
          </w:p>
        </w:tc>
        <w:tc>
          <w:tcPr>
            <w:tcW w:w="851" w:type="dxa"/>
            <w:vMerge w:val="restart"/>
          </w:tcPr>
          <w:p w:rsidR="00B45D63" w:rsidRPr="00A00673" w:rsidRDefault="00B45D63" w:rsidP="00F930B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00673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067" w:type="dxa"/>
            <w:vMerge/>
          </w:tcPr>
          <w:p w:rsidR="00B45D63" w:rsidRPr="00A00673" w:rsidRDefault="00B45D63" w:rsidP="00F930BC">
            <w:pPr>
              <w:spacing w:after="160" w:line="259" w:lineRule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B45D63" w:rsidRPr="00A00673" w:rsidRDefault="00B45D63" w:rsidP="00F930B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00673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1275" w:type="dxa"/>
            <w:vMerge w:val="restart"/>
          </w:tcPr>
          <w:p w:rsidR="00B45D63" w:rsidRPr="00A00673" w:rsidRDefault="00B45D63" w:rsidP="00F930B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00673">
              <w:rPr>
                <w:sz w:val="16"/>
                <w:szCs w:val="16"/>
              </w:rPr>
              <w:t>значение</w:t>
            </w:r>
          </w:p>
        </w:tc>
      </w:tr>
      <w:tr w:rsidR="00A00673" w:rsidRPr="00A00673" w:rsidTr="00B45D63">
        <w:tc>
          <w:tcPr>
            <w:tcW w:w="1627" w:type="dxa"/>
            <w:vMerge/>
          </w:tcPr>
          <w:p w:rsidR="00B45D63" w:rsidRPr="00A00673" w:rsidRDefault="00B45D63" w:rsidP="00F930BC">
            <w:pPr>
              <w:spacing w:after="160" w:line="259" w:lineRule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</w:tcPr>
          <w:p w:rsidR="00B45D63" w:rsidRPr="00A00673" w:rsidRDefault="00B45D63" w:rsidP="00F930BC">
            <w:pPr>
              <w:spacing w:after="160" w:line="259" w:lineRule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</w:tcPr>
          <w:p w:rsidR="00B45D63" w:rsidRPr="00A00673" w:rsidRDefault="00B45D63" w:rsidP="00F930BC">
            <w:pPr>
              <w:spacing w:after="160" w:line="259" w:lineRule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</w:tcPr>
          <w:p w:rsidR="00B45D63" w:rsidRPr="00A00673" w:rsidRDefault="00B45D63" w:rsidP="00F930BC">
            <w:pPr>
              <w:spacing w:after="160" w:line="259" w:lineRule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067" w:type="dxa"/>
            <w:vMerge/>
          </w:tcPr>
          <w:p w:rsidR="00B45D63" w:rsidRPr="00A00673" w:rsidRDefault="00B45D63" w:rsidP="00F930BC">
            <w:pPr>
              <w:spacing w:after="160" w:line="259" w:lineRule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B45D63" w:rsidRPr="00A00673" w:rsidRDefault="00B45D63" w:rsidP="00F930B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00673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134" w:type="dxa"/>
          </w:tcPr>
          <w:p w:rsidR="00B45D63" w:rsidRPr="00A00673" w:rsidRDefault="00B45D63" w:rsidP="00F930B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00673">
              <w:rPr>
                <w:sz w:val="16"/>
                <w:szCs w:val="16"/>
              </w:rPr>
              <w:t xml:space="preserve">код по </w:t>
            </w:r>
            <w:hyperlink r:id="rId93" w:history="1">
              <w:r w:rsidRPr="00A00673">
                <w:rPr>
                  <w:sz w:val="16"/>
                  <w:szCs w:val="16"/>
                </w:rPr>
                <w:t>ОКЕИ</w:t>
              </w:r>
            </w:hyperlink>
          </w:p>
        </w:tc>
        <w:tc>
          <w:tcPr>
            <w:tcW w:w="1275" w:type="dxa"/>
            <w:vMerge/>
          </w:tcPr>
          <w:p w:rsidR="00B45D63" w:rsidRPr="00A00673" w:rsidRDefault="00B45D63" w:rsidP="00F930BC">
            <w:pPr>
              <w:spacing w:after="160" w:line="259" w:lineRule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A00673" w:rsidRPr="00A00673" w:rsidTr="00B45D63">
        <w:tc>
          <w:tcPr>
            <w:tcW w:w="1627" w:type="dxa"/>
          </w:tcPr>
          <w:p w:rsidR="00B45D63" w:rsidRPr="00A00673" w:rsidRDefault="00B45D63" w:rsidP="00F930B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00673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B45D63" w:rsidRPr="00A00673" w:rsidRDefault="00B45D63" w:rsidP="00F930B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00673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B45D63" w:rsidRPr="00A00673" w:rsidRDefault="00B45D63" w:rsidP="00F930B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00673">
              <w:rPr>
                <w:sz w:val="16"/>
                <w:szCs w:val="16"/>
              </w:rPr>
              <w:t>2.1</w:t>
            </w:r>
          </w:p>
        </w:tc>
        <w:tc>
          <w:tcPr>
            <w:tcW w:w="851" w:type="dxa"/>
          </w:tcPr>
          <w:p w:rsidR="00B45D63" w:rsidRPr="00A00673" w:rsidRDefault="00B45D63" w:rsidP="00F930B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00673">
              <w:rPr>
                <w:sz w:val="16"/>
                <w:szCs w:val="16"/>
              </w:rPr>
              <w:t>2.2</w:t>
            </w:r>
          </w:p>
        </w:tc>
        <w:tc>
          <w:tcPr>
            <w:tcW w:w="1067" w:type="dxa"/>
          </w:tcPr>
          <w:p w:rsidR="00B45D63" w:rsidRPr="00A00673" w:rsidRDefault="00B45D63" w:rsidP="00F930B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00673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B45D63" w:rsidRPr="00A00673" w:rsidRDefault="00B45D63" w:rsidP="00F930B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00673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B45D63" w:rsidRPr="00A00673" w:rsidRDefault="00B45D63" w:rsidP="00F930B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00673"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</w:tcPr>
          <w:p w:rsidR="00B45D63" w:rsidRPr="00A00673" w:rsidRDefault="00B45D63" w:rsidP="00F930B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00673">
              <w:rPr>
                <w:sz w:val="16"/>
                <w:szCs w:val="16"/>
              </w:rPr>
              <w:t>6</w:t>
            </w:r>
          </w:p>
        </w:tc>
      </w:tr>
      <w:tr w:rsidR="00A00673" w:rsidRPr="00A00673" w:rsidTr="00B45D63">
        <w:tc>
          <w:tcPr>
            <w:tcW w:w="1627" w:type="dxa"/>
          </w:tcPr>
          <w:p w:rsidR="00B45D63" w:rsidRPr="00A00673" w:rsidRDefault="00B45D63" w:rsidP="00F930B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00673">
              <w:rPr>
                <w:sz w:val="16"/>
                <w:szCs w:val="16"/>
              </w:rPr>
              <w:t>0100</w:t>
            </w:r>
          </w:p>
        </w:tc>
        <w:tc>
          <w:tcPr>
            <w:tcW w:w="1276" w:type="dxa"/>
          </w:tcPr>
          <w:p w:rsidR="00B45D63" w:rsidRPr="00A00673" w:rsidRDefault="00B45D63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45D63" w:rsidRPr="00A00673" w:rsidRDefault="00B45D63" w:rsidP="00F930BC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B45D63" w:rsidRPr="00A00673" w:rsidRDefault="00B45D63" w:rsidP="00F930BC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067" w:type="dxa"/>
          </w:tcPr>
          <w:p w:rsidR="00B45D63" w:rsidRPr="00A00673" w:rsidRDefault="00B45D63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45D63" w:rsidRPr="00A00673" w:rsidRDefault="00B45D63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45D63" w:rsidRPr="00A00673" w:rsidRDefault="00B45D63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B45D63" w:rsidRPr="00A00673" w:rsidRDefault="00B45D63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A00673" w:rsidRPr="00A00673" w:rsidTr="00B45D63">
        <w:tc>
          <w:tcPr>
            <w:tcW w:w="1627" w:type="dxa"/>
          </w:tcPr>
          <w:p w:rsidR="00B45D63" w:rsidRPr="00A00673" w:rsidRDefault="00B45D63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45D63" w:rsidRPr="00A00673" w:rsidRDefault="00B45D63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45D63" w:rsidRPr="00A00673" w:rsidRDefault="00B45D63" w:rsidP="00F930BC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B45D63" w:rsidRPr="00A00673" w:rsidRDefault="00B45D63" w:rsidP="00F930BC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067" w:type="dxa"/>
          </w:tcPr>
          <w:p w:rsidR="00B45D63" w:rsidRPr="00A00673" w:rsidRDefault="00B45D63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45D63" w:rsidRPr="00A00673" w:rsidRDefault="00B45D63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45D63" w:rsidRPr="00A00673" w:rsidRDefault="00B45D63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B45D63" w:rsidRPr="00A00673" w:rsidRDefault="00B45D63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A00673" w:rsidRPr="00A00673" w:rsidTr="00B45D63">
        <w:tc>
          <w:tcPr>
            <w:tcW w:w="1627" w:type="dxa"/>
          </w:tcPr>
          <w:p w:rsidR="00B45D63" w:rsidRPr="00A00673" w:rsidRDefault="00B45D63" w:rsidP="00F930B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00673">
              <w:rPr>
                <w:sz w:val="16"/>
                <w:szCs w:val="16"/>
              </w:rPr>
              <w:t>0200</w:t>
            </w:r>
          </w:p>
        </w:tc>
        <w:tc>
          <w:tcPr>
            <w:tcW w:w="1276" w:type="dxa"/>
          </w:tcPr>
          <w:p w:rsidR="00B45D63" w:rsidRPr="00A00673" w:rsidRDefault="00B45D63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45D63" w:rsidRPr="00A00673" w:rsidRDefault="00B45D63" w:rsidP="00F930BC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B45D63" w:rsidRPr="00A00673" w:rsidRDefault="00B45D63" w:rsidP="00F930BC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067" w:type="dxa"/>
          </w:tcPr>
          <w:p w:rsidR="00B45D63" w:rsidRPr="00A00673" w:rsidRDefault="00B45D63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45D63" w:rsidRPr="00A00673" w:rsidRDefault="00B45D63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45D63" w:rsidRPr="00A00673" w:rsidRDefault="00B45D63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B45D63" w:rsidRPr="00A00673" w:rsidRDefault="00B45D63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A00673" w:rsidRPr="00A00673" w:rsidTr="00B45D63">
        <w:tc>
          <w:tcPr>
            <w:tcW w:w="1627" w:type="dxa"/>
          </w:tcPr>
          <w:p w:rsidR="00B45D63" w:rsidRPr="00A00673" w:rsidRDefault="00B45D63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45D63" w:rsidRPr="00A00673" w:rsidRDefault="00B45D63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45D63" w:rsidRPr="00A00673" w:rsidRDefault="00B45D63" w:rsidP="00F930BC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B45D63" w:rsidRPr="00A00673" w:rsidRDefault="00B45D63" w:rsidP="00F930BC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067" w:type="dxa"/>
          </w:tcPr>
          <w:p w:rsidR="00B45D63" w:rsidRPr="00A00673" w:rsidRDefault="00B45D63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45D63" w:rsidRPr="00A00673" w:rsidRDefault="00B45D63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45D63" w:rsidRPr="00A00673" w:rsidRDefault="00B45D63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B45D63" w:rsidRPr="00A00673" w:rsidRDefault="00B45D63" w:rsidP="00F930B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</w:tr>
    </w:tbl>
    <w:p w:rsidR="00EA01EB" w:rsidRPr="00A00673" w:rsidRDefault="00EA01EB" w:rsidP="00586E91">
      <w:pPr>
        <w:autoSpaceDE w:val="0"/>
        <w:autoSpaceDN w:val="0"/>
        <w:adjustRightInd w:val="0"/>
        <w:ind w:left="-284" w:right="119"/>
        <w:jc w:val="both"/>
      </w:pPr>
    </w:p>
    <w:p w:rsidR="00586E91" w:rsidRPr="00A00673" w:rsidRDefault="00586E91" w:rsidP="00586E91">
      <w:pPr>
        <w:autoSpaceDE w:val="0"/>
        <w:autoSpaceDN w:val="0"/>
        <w:adjustRightInd w:val="0"/>
        <w:ind w:right="-643"/>
        <w:jc w:val="center"/>
        <w:outlineLvl w:val="0"/>
        <w:rPr>
          <w:sz w:val="22"/>
          <w:szCs w:val="22"/>
        </w:rPr>
      </w:pPr>
      <w:r w:rsidRPr="00A00673">
        <w:rPr>
          <w:sz w:val="22"/>
          <w:szCs w:val="22"/>
        </w:rPr>
        <w:t>Подписи сторон:</w:t>
      </w:r>
    </w:p>
    <w:p w:rsidR="00586E91" w:rsidRPr="00A00673" w:rsidRDefault="00586E91" w:rsidP="00586E91">
      <w:pPr>
        <w:autoSpaceDE w:val="0"/>
        <w:autoSpaceDN w:val="0"/>
        <w:adjustRightInd w:val="0"/>
        <w:ind w:right="-643"/>
        <w:jc w:val="both"/>
        <w:outlineLvl w:val="0"/>
        <w:rPr>
          <w:sz w:val="28"/>
          <w:szCs w:val="28"/>
        </w:rPr>
      </w:pPr>
      <w:r w:rsidRPr="00A00673">
        <w:rPr>
          <w:sz w:val="24"/>
          <w:szCs w:val="24"/>
        </w:rPr>
        <w:t xml:space="preserve">____________________                                                                                                                              </w:t>
      </w:r>
      <w:r w:rsidRPr="00A00673">
        <w:rPr>
          <w:sz w:val="28"/>
          <w:szCs w:val="28"/>
        </w:rPr>
        <w:t>_________________________________</w:t>
      </w:r>
    </w:p>
    <w:p w:rsidR="00586E91" w:rsidRPr="00A00673" w:rsidRDefault="00586E91" w:rsidP="00586E91">
      <w:pPr>
        <w:autoSpaceDE w:val="0"/>
        <w:autoSpaceDN w:val="0"/>
        <w:adjustRightInd w:val="0"/>
        <w:ind w:right="-643"/>
        <w:jc w:val="both"/>
        <w:outlineLvl w:val="0"/>
      </w:pPr>
      <w:r w:rsidRPr="00A00673">
        <w:t>(Муниципальное образование)                                                                                                                                                                     (Министерство, Комитет, Ведомство)</w:t>
      </w:r>
    </w:p>
    <w:p w:rsidR="00586E91" w:rsidRPr="00A00673" w:rsidRDefault="00586E91" w:rsidP="00586E91">
      <w:pPr>
        <w:tabs>
          <w:tab w:val="left" w:pos="8865"/>
        </w:tabs>
        <w:ind w:right="-643"/>
      </w:pPr>
      <w:r w:rsidRPr="00A00673">
        <w:tab/>
      </w:r>
    </w:p>
    <w:p w:rsidR="00586E91" w:rsidRPr="00A00673" w:rsidRDefault="00586E91" w:rsidP="00845BE6">
      <w:pPr>
        <w:tabs>
          <w:tab w:val="left" w:pos="5670"/>
        </w:tabs>
        <w:autoSpaceDE w:val="0"/>
        <w:autoSpaceDN w:val="0"/>
        <w:adjustRightInd w:val="0"/>
        <w:ind w:right="-164" w:firstLine="540"/>
        <w:jc w:val="both"/>
      </w:pPr>
      <w:r w:rsidRPr="00A00673">
        <w:t>__________________________________________________</w:t>
      </w:r>
      <w:bookmarkStart w:id="38" w:name="Par711"/>
      <w:bookmarkEnd w:id="38"/>
    </w:p>
    <w:p w:rsidR="00B14D11" w:rsidRPr="00A00673" w:rsidRDefault="009D02A9" w:rsidP="00845BE6">
      <w:pPr>
        <w:autoSpaceDE w:val="0"/>
        <w:autoSpaceDN w:val="0"/>
        <w:adjustRightInd w:val="0"/>
        <w:ind w:right="-164" w:firstLine="540"/>
        <w:jc w:val="both"/>
      </w:pPr>
      <w:r w:rsidRPr="00A00673">
        <w:rPr>
          <w:vertAlign w:val="superscript"/>
        </w:rPr>
        <w:t>1</w:t>
      </w:r>
      <w:r w:rsidRPr="00A00673">
        <w:t xml:space="preserve">  Указывается наименование направления расходов целевой статьи расходов местного бюджета и соответствующий ему код (13 - 17 разряды кода классификации расходов бюджетов).</w:t>
      </w:r>
    </w:p>
    <w:p w:rsidR="00322CE3" w:rsidRPr="00845BE6" w:rsidRDefault="00B14D11" w:rsidP="00845BE6">
      <w:pPr>
        <w:autoSpaceDE w:val="0"/>
        <w:autoSpaceDN w:val="0"/>
        <w:adjustRightInd w:val="0"/>
        <w:ind w:right="-164" w:firstLine="540"/>
        <w:jc w:val="both"/>
      </w:pPr>
      <w:r w:rsidRPr="00A00673">
        <w:rPr>
          <w:vertAlign w:val="superscript"/>
        </w:rPr>
        <w:t>2</w:t>
      </w:r>
      <w:r w:rsidR="009D02A9" w:rsidRPr="00A00673">
        <w:t xml:space="preserve"> Указывается наименование предусмотренного Правилами предоставления иного </w:t>
      </w:r>
      <w:r w:rsidR="009D02A9" w:rsidRPr="00845BE6">
        <w:t xml:space="preserve">межбюджетного трансферта результата предоставления Иного межбюджетного трансферта. В случае предоставления Иного межбюджетного трансферта в целях осуществления капитальных вложений в объекты капитального строительства и (или) объекты недвижимого имущества) заполнение </w:t>
      </w:r>
      <w:hyperlink r:id="rId94" w:history="1">
        <w:r w:rsidR="009D02A9" w:rsidRPr="00845BE6">
          <w:t>графы 3</w:t>
        </w:r>
      </w:hyperlink>
      <w:r w:rsidR="009D02A9" w:rsidRPr="00845BE6">
        <w:t xml:space="preserve"> является обязательным.</w:t>
      </w:r>
    </w:p>
    <w:p w:rsidR="00FA4FB6" w:rsidRPr="00845BE6" w:rsidRDefault="00A25BAC" w:rsidP="00845BE6">
      <w:pPr>
        <w:autoSpaceDE w:val="0"/>
        <w:autoSpaceDN w:val="0"/>
        <w:adjustRightInd w:val="0"/>
        <w:ind w:right="-164" w:firstLine="540"/>
        <w:jc w:val="both"/>
      </w:pPr>
      <w:r w:rsidRPr="00845BE6">
        <w:rPr>
          <w:vertAlign w:val="superscript"/>
        </w:rPr>
        <w:t>3</w:t>
      </w:r>
      <w:r w:rsidR="009D02A9" w:rsidRPr="00845BE6">
        <w:t xml:space="preserve"> Заполняется в случаях предоставления Иного межбюджетного трансферта в целях осуществления капитальных вложений в объекты капитального строительства и (или) недвижимого имущества. В </w:t>
      </w:r>
      <w:hyperlink r:id="rId95" w:history="1">
        <w:r w:rsidR="009D02A9" w:rsidRPr="00845BE6">
          <w:t>графе 4</w:t>
        </w:r>
      </w:hyperlink>
      <w:r w:rsidR="009D02A9" w:rsidRPr="00845BE6">
        <w:t xml:space="preserve"> указывается наименование объекта капитального строительства (объекта недвижимого имущества). В </w:t>
      </w:r>
      <w:hyperlink r:id="rId96" w:history="1">
        <w:r w:rsidR="009D02A9" w:rsidRPr="00845BE6">
          <w:t xml:space="preserve">графах </w:t>
        </w:r>
        <w:r w:rsidR="009B3C66" w:rsidRPr="00845BE6">
          <w:t>4</w:t>
        </w:r>
        <w:r w:rsidR="009D02A9" w:rsidRPr="00845BE6">
          <w:t>.1</w:t>
        </w:r>
      </w:hyperlink>
      <w:r w:rsidR="009D02A9" w:rsidRPr="00845BE6">
        <w:t xml:space="preserve"> и </w:t>
      </w:r>
      <w:hyperlink r:id="rId97" w:history="1">
        <w:r w:rsidR="009B3C66" w:rsidRPr="00845BE6">
          <w:t>4</w:t>
        </w:r>
        <w:r w:rsidR="009D02A9" w:rsidRPr="00845BE6">
          <w:t>.2</w:t>
        </w:r>
      </w:hyperlink>
      <w:r w:rsidR="009D02A9" w:rsidRPr="00845BE6">
        <w:t xml:space="preserve"> указываются код по </w:t>
      </w:r>
      <w:hyperlink r:id="rId98" w:history="1">
        <w:r w:rsidR="009D02A9" w:rsidRPr="00845BE6">
          <w:t>ОКТМО</w:t>
        </w:r>
      </w:hyperlink>
      <w:r w:rsidR="009D02A9" w:rsidRPr="00845BE6">
        <w:t xml:space="preserve"> и наименование муниципального образования, на территории которого находится объект капитального строительства (объект недвижимого имущества). В </w:t>
      </w:r>
      <w:hyperlink r:id="rId99" w:history="1">
        <w:r w:rsidR="009D02A9" w:rsidRPr="00845BE6">
          <w:t xml:space="preserve">графе </w:t>
        </w:r>
        <w:r w:rsidR="009B3C66" w:rsidRPr="00845BE6">
          <w:t>5</w:t>
        </w:r>
      </w:hyperlink>
      <w:r w:rsidR="009D02A9" w:rsidRPr="00845BE6">
        <w:t xml:space="preserve"> указывается адрес объекта капитального строительства (объекта недвижимого имущества (при наличии) согласно данным федеральной информационной адресной системы.</w:t>
      </w:r>
    </w:p>
    <w:p w:rsidR="00EB626B" w:rsidRPr="00845BE6" w:rsidRDefault="00BD1BDE" w:rsidP="00845BE6">
      <w:pPr>
        <w:autoSpaceDE w:val="0"/>
        <w:autoSpaceDN w:val="0"/>
        <w:adjustRightInd w:val="0"/>
        <w:ind w:right="-164" w:firstLine="540"/>
        <w:jc w:val="both"/>
      </w:pPr>
      <w:r w:rsidRPr="00845BE6">
        <w:rPr>
          <w:vertAlign w:val="superscript"/>
        </w:rPr>
        <w:lastRenderedPageBreak/>
        <w:t>4</w:t>
      </w:r>
      <w:r w:rsidR="009D02A9" w:rsidRPr="00845BE6">
        <w:t xml:space="preserve"> Заполняется при наличии в соглашении условия, предусмотренного </w:t>
      </w:r>
      <w:hyperlink r:id="rId100" w:history="1">
        <w:r w:rsidR="00CE7091" w:rsidRPr="00845BE6">
          <w:t>подпунктом «</w:t>
        </w:r>
        <w:r w:rsidR="009D02A9" w:rsidRPr="00845BE6">
          <w:t>в</w:t>
        </w:r>
        <w:r w:rsidR="00CE7091" w:rsidRPr="00845BE6">
          <w:t>»</w:t>
        </w:r>
        <w:r w:rsidR="009D02A9" w:rsidRPr="00845BE6">
          <w:t xml:space="preserve"> пункта 2.2</w:t>
        </w:r>
      </w:hyperlink>
      <w:r w:rsidR="009D02A9" w:rsidRPr="00845BE6">
        <w:t xml:space="preserve"> настоящей Типовой формы соглашения. Указывается уровень софинансирования, выраженный в процентах от объема расходного обязательства </w:t>
      </w:r>
      <w:r w:rsidR="00456971" w:rsidRPr="00845BE6">
        <w:t>Муниципального образования</w:t>
      </w:r>
      <w:r w:rsidR="009D02A9" w:rsidRPr="00845BE6">
        <w:t>.</w:t>
      </w:r>
    </w:p>
    <w:p w:rsidR="00EB626B" w:rsidRPr="00845BE6" w:rsidRDefault="004A7F81" w:rsidP="00845BE6">
      <w:pPr>
        <w:autoSpaceDE w:val="0"/>
        <w:autoSpaceDN w:val="0"/>
        <w:adjustRightInd w:val="0"/>
        <w:ind w:right="-164" w:firstLine="540"/>
        <w:jc w:val="both"/>
      </w:pPr>
      <w:r w:rsidRPr="00845BE6">
        <w:rPr>
          <w:vertAlign w:val="superscript"/>
        </w:rPr>
        <w:t>5</w:t>
      </w:r>
      <w:r w:rsidR="009D02A9" w:rsidRPr="00845BE6">
        <w:t xml:space="preserve"> Показатели </w:t>
      </w:r>
      <w:hyperlink r:id="rId101" w:history="1">
        <w:r w:rsidR="009D02A9" w:rsidRPr="00845BE6">
          <w:t>граф 2</w:t>
        </w:r>
      </w:hyperlink>
      <w:r w:rsidR="009D02A9" w:rsidRPr="00845BE6">
        <w:t xml:space="preserve">, </w:t>
      </w:r>
      <w:r w:rsidR="007736C9" w:rsidRPr="00845BE6">
        <w:t xml:space="preserve">2.1, 2.2, </w:t>
      </w:r>
      <w:hyperlink r:id="rId102" w:history="1">
        <w:r w:rsidR="009D02A9" w:rsidRPr="00845BE6">
          <w:t>3</w:t>
        </w:r>
      </w:hyperlink>
      <w:r w:rsidR="007736C9" w:rsidRPr="00845BE6">
        <w:t xml:space="preserve"> </w:t>
      </w:r>
      <w:r w:rsidR="009D02A9" w:rsidRPr="00845BE6">
        <w:t xml:space="preserve">формируются на основании показателей </w:t>
      </w:r>
      <w:hyperlink r:id="rId103" w:history="1">
        <w:r w:rsidR="009D02A9" w:rsidRPr="00845BE6">
          <w:t>граф 4</w:t>
        </w:r>
      </w:hyperlink>
      <w:r w:rsidR="009D02A9" w:rsidRPr="00845BE6">
        <w:t>,</w:t>
      </w:r>
      <w:r w:rsidR="008263A2" w:rsidRPr="00845BE6">
        <w:t xml:space="preserve"> 4.1, 4.2, </w:t>
      </w:r>
      <w:hyperlink r:id="rId104" w:history="1">
        <w:r w:rsidR="009D02A9" w:rsidRPr="00845BE6">
          <w:t>5</w:t>
        </w:r>
      </w:hyperlink>
      <w:hyperlink r:id="rId105" w:history="1"/>
      <w:hyperlink r:id="rId106" w:history="1">
        <w:r w:rsidR="009D02A9" w:rsidRPr="00845BE6">
          <w:t xml:space="preserve"> раздела 1</w:t>
        </w:r>
      </w:hyperlink>
      <w:r w:rsidR="009D02A9" w:rsidRPr="00845BE6">
        <w:t>.</w:t>
      </w:r>
    </w:p>
    <w:p w:rsidR="009D02A9" w:rsidRPr="00845BE6" w:rsidRDefault="004A7F81" w:rsidP="00845BE6">
      <w:pPr>
        <w:autoSpaceDE w:val="0"/>
        <w:autoSpaceDN w:val="0"/>
        <w:adjustRightInd w:val="0"/>
        <w:ind w:right="-164" w:firstLine="540"/>
        <w:jc w:val="both"/>
      </w:pPr>
      <w:r w:rsidRPr="00845BE6">
        <w:rPr>
          <w:vertAlign w:val="superscript"/>
        </w:rPr>
        <w:t>6</w:t>
      </w:r>
      <w:r w:rsidR="009D02A9" w:rsidRPr="00845BE6">
        <w:t xml:space="preserve"> Указывается в соответствии с положительным заключением государственной экспертизы проектной документации и результатов инженерных изысканий (далее - положительное заключение). В случае отсутствия на дату заключения соглашения положительного заключения показатели </w:t>
      </w:r>
      <w:hyperlink r:id="rId107" w:history="1">
        <w:r w:rsidR="009D02A9" w:rsidRPr="00845BE6">
          <w:t>граф 4</w:t>
        </w:r>
      </w:hyperlink>
      <w:r w:rsidR="009D02A9" w:rsidRPr="00845BE6">
        <w:t xml:space="preserve"> - </w:t>
      </w:r>
      <w:hyperlink r:id="rId108" w:history="1">
        <w:r w:rsidR="009D02A9" w:rsidRPr="00845BE6">
          <w:t>6</w:t>
        </w:r>
      </w:hyperlink>
      <w:r w:rsidR="009D02A9" w:rsidRPr="00845BE6">
        <w:t xml:space="preserve"> оформляются на основании проектно-сметной документации или утвержденного задания на проектирование (при необходимости с последующим приведением в соответствии с положительным заключением).</w:t>
      </w:r>
    </w:p>
    <w:p w:rsidR="00EB626B" w:rsidRPr="006358B7" w:rsidRDefault="00EB626B" w:rsidP="00845BE6">
      <w:pPr>
        <w:autoSpaceDE w:val="0"/>
        <w:autoSpaceDN w:val="0"/>
        <w:adjustRightInd w:val="0"/>
        <w:ind w:right="-164" w:firstLine="540"/>
        <w:jc w:val="both"/>
      </w:pPr>
    </w:p>
    <w:p w:rsidR="00586E91" w:rsidRPr="00586E91" w:rsidRDefault="00586E91" w:rsidP="00586E91">
      <w:pPr>
        <w:autoSpaceDE w:val="0"/>
        <w:autoSpaceDN w:val="0"/>
        <w:adjustRightInd w:val="0"/>
        <w:ind w:right="-643" w:firstLine="540"/>
        <w:jc w:val="both"/>
        <w:rPr>
          <w:strike/>
          <w:sz w:val="24"/>
          <w:szCs w:val="24"/>
        </w:rPr>
      </w:pPr>
    </w:p>
    <w:p w:rsidR="00586E91" w:rsidRPr="00586E91" w:rsidRDefault="00586E91" w:rsidP="00586E91">
      <w:pPr>
        <w:autoSpaceDE w:val="0"/>
        <w:autoSpaceDN w:val="0"/>
        <w:adjustRightInd w:val="0"/>
        <w:ind w:right="-643" w:firstLine="540"/>
        <w:jc w:val="both"/>
        <w:rPr>
          <w:strike/>
          <w:sz w:val="24"/>
          <w:szCs w:val="24"/>
        </w:rPr>
      </w:pPr>
    </w:p>
    <w:p w:rsidR="00586E91" w:rsidRPr="00586E91" w:rsidRDefault="00586E91" w:rsidP="00586E91">
      <w:pPr>
        <w:autoSpaceDE w:val="0"/>
        <w:autoSpaceDN w:val="0"/>
        <w:adjustRightInd w:val="0"/>
        <w:ind w:right="-643" w:firstLine="540"/>
        <w:jc w:val="both"/>
        <w:rPr>
          <w:strike/>
          <w:sz w:val="24"/>
          <w:szCs w:val="24"/>
        </w:rPr>
      </w:pPr>
    </w:p>
    <w:p w:rsidR="00586E91" w:rsidRPr="00586E91" w:rsidRDefault="00586E91" w:rsidP="00586E91">
      <w:pPr>
        <w:autoSpaceDE w:val="0"/>
        <w:autoSpaceDN w:val="0"/>
        <w:adjustRightInd w:val="0"/>
        <w:ind w:right="-643" w:firstLine="540"/>
        <w:jc w:val="both"/>
        <w:rPr>
          <w:rFonts w:ascii="Arial" w:hAnsi="Arial" w:cs="Arial"/>
          <w:strike/>
        </w:rPr>
      </w:pPr>
    </w:p>
    <w:p w:rsidR="00586E91" w:rsidRPr="00586E91" w:rsidRDefault="00586E91" w:rsidP="00586E91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586E91" w:rsidRPr="00586E91" w:rsidRDefault="00586E91" w:rsidP="00586E91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586E91" w:rsidRPr="00586E91" w:rsidRDefault="00586E91" w:rsidP="00586E91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586E91" w:rsidRPr="00586E91" w:rsidRDefault="00586E91" w:rsidP="00586E91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586E91" w:rsidRPr="00586E91" w:rsidRDefault="00586E91" w:rsidP="00586E91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586E91" w:rsidRPr="00586E91" w:rsidRDefault="00586E91" w:rsidP="00586E91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586E91" w:rsidRPr="00586E91" w:rsidRDefault="00586E91" w:rsidP="00586E91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586E91" w:rsidRPr="00586E91" w:rsidRDefault="00586E91" w:rsidP="00586E91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586E91" w:rsidRPr="00586E91" w:rsidRDefault="00586E91" w:rsidP="00586E91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586E91" w:rsidRPr="00586E91" w:rsidRDefault="00586E91" w:rsidP="00586E91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586E91" w:rsidRPr="00586E91" w:rsidRDefault="00586E91" w:rsidP="00586E91">
      <w:pPr>
        <w:autoSpaceDE w:val="0"/>
        <w:autoSpaceDN w:val="0"/>
        <w:adjustRightInd w:val="0"/>
        <w:ind w:left="-284" w:right="119"/>
        <w:jc w:val="right"/>
        <w:outlineLvl w:val="1"/>
        <w:rPr>
          <w:sz w:val="28"/>
          <w:szCs w:val="28"/>
        </w:rPr>
      </w:pPr>
      <w:bookmarkStart w:id="39" w:name="Par732"/>
      <w:bookmarkEnd w:id="39"/>
    </w:p>
    <w:p w:rsidR="00586E91" w:rsidRPr="00586E91" w:rsidRDefault="00586E91" w:rsidP="00586E91">
      <w:pPr>
        <w:autoSpaceDE w:val="0"/>
        <w:autoSpaceDN w:val="0"/>
        <w:adjustRightInd w:val="0"/>
        <w:ind w:left="-284" w:right="119"/>
        <w:jc w:val="right"/>
        <w:outlineLvl w:val="1"/>
        <w:rPr>
          <w:sz w:val="28"/>
          <w:szCs w:val="28"/>
        </w:rPr>
      </w:pPr>
    </w:p>
    <w:p w:rsidR="00586E91" w:rsidRPr="00586E91" w:rsidRDefault="00586E91" w:rsidP="00586E91">
      <w:pPr>
        <w:autoSpaceDE w:val="0"/>
        <w:autoSpaceDN w:val="0"/>
        <w:adjustRightInd w:val="0"/>
        <w:ind w:left="-284" w:right="119"/>
        <w:jc w:val="right"/>
        <w:outlineLvl w:val="1"/>
        <w:rPr>
          <w:sz w:val="22"/>
          <w:szCs w:val="22"/>
        </w:rPr>
      </w:pPr>
    </w:p>
    <w:p w:rsidR="00586E91" w:rsidRPr="00586E91" w:rsidRDefault="00586E91" w:rsidP="00586E91">
      <w:pPr>
        <w:autoSpaceDE w:val="0"/>
        <w:autoSpaceDN w:val="0"/>
        <w:adjustRightInd w:val="0"/>
        <w:ind w:left="-284" w:right="-784"/>
        <w:jc w:val="right"/>
        <w:outlineLvl w:val="1"/>
        <w:rPr>
          <w:sz w:val="22"/>
          <w:szCs w:val="22"/>
        </w:rPr>
      </w:pPr>
    </w:p>
    <w:p w:rsidR="00586E91" w:rsidRPr="00586E91" w:rsidRDefault="00586E91" w:rsidP="00586E91">
      <w:pPr>
        <w:autoSpaceDE w:val="0"/>
        <w:autoSpaceDN w:val="0"/>
        <w:adjustRightInd w:val="0"/>
        <w:ind w:left="-284" w:right="-784"/>
        <w:jc w:val="right"/>
        <w:outlineLvl w:val="1"/>
        <w:rPr>
          <w:sz w:val="22"/>
          <w:szCs w:val="22"/>
        </w:rPr>
      </w:pPr>
    </w:p>
    <w:p w:rsidR="00586E91" w:rsidRPr="00586E91" w:rsidRDefault="00586E91" w:rsidP="00586E91">
      <w:pPr>
        <w:autoSpaceDE w:val="0"/>
        <w:autoSpaceDN w:val="0"/>
        <w:adjustRightInd w:val="0"/>
        <w:ind w:left="-284" w:right="-784"/>
        <w:jc w:val="right"/>
        <w:outlineLvl w:val="1"/>
        <w:rPr>
          <w:sz w:val="22"/>
          <w:szCs w:val="22"/>
        </w:rPr>
      </w:pPr>
    </w:p>
    <w:p w:rsidR="00586E91" w:rsidRPr="00586E91" w:rsidRDefault="00586E91" w:rsidP="00586E91">
      <w:pPr>
        <w:autoSpaceDE w:val="0"/>
        <w:autoSpaceDN w:val="0"/>
        <w:adjustRightInd w:val="0"/>
        <w:ind w:left="-284" w:right="-784"/>
        <w:jc w:val="right"/>
        <w:outlineLvl w:val="1"/>
        <w:rPr>
          <w:sz w:val="22"/>
          <w:szCs w:val="22"/>
        </w:rPr>
      </w:pPr>
    </w:p>
    <w:p w:rsidR="00586E91" w:rsidRPr="00586E91" w:rsidRDefault="00586E91" w:rsidP="00586E91">
      <w:pPr>
        <w:autoSpaceDE w:val="0"/>
        <w:autoSpaceDN w:val="0"/>
        <w:adjustRightInd w:val="0"/>
        <w:ind w:left="-284" w:right="-784"/>
        <w:jc w:val="right"/>
        <w:outlineLvl w:val="1"/>
        <w:rPr>
          <w:sz w:val="22"/>
          <w:szCs w:val="22"/>
        </w:rPr>
      </w:pPr>
    </w:p>
    <w:p w:rsidR="00586E91" w:rsidRPr="00586E91" w:rsidRDefault="00586E91" w:rsidP="00586E91">
      <w:pPr>
        <w:autoSpaceDE w:val="0"/>
        <w:autoSpaceDN w:val="0"/>
        <w:adjustRightInd w:val="0"/>
        <w:ind w:left="-284" w:right="-784"/>
        <w:jc w:val="right"/>
        <w:outlineLvl w:val="1"/>
        <w:rPr>
          <w:sz w:val="22"/>
          <w:szCs w:val="22"/>
        </w:rPr>
      </w:pPr>
    </w:p>
    <w:p w:rsidR="00586E91" w:rsidRPr="00586E91" w:rsidRDefault="00586E91" w:rsidP="00586E91">
      <w:pPr>
        <w:autoSpaceDE w:val="0"/>
        <w:autoSpaceDN w:val="0"/>
        <w:adjustRightInd w:val="0"/>
        <w:ind w:left="-284" w:right="-784"/>
        <w:jc w:val="right"/>
        <w:outlineLvl w:val="1"/>
        <w:rPr>
          <w:sz w:val="22"/>
          <w:szCs w:val="22"/>
        </w:rPr>
      </w:pPr>
    </w:p>
    <w:p w:rsidR="00586E91" w:rsidRPr="00586E91" w:rsidRDefault="00586E91" w:rsidP="00586E91">
      <w:pPr>
        <w:autoSpaceDE w:val="0"/>
        <w:autoSpaceDN w:val="0"/>
        <w:adjustRightInd w:val="0"/>
        <w:ind w:left="-284" w:right="-784"/>
        <w:jc w:val="right"/>
        <w:outlineLvl w:val="1"/>
        <w:rPr>
          <w:sz w:val="22"/>
          <w:szCs w:val="22"/>
        </w:rPr>
      </w:pPr>
    </w:p>
    <w:p w:rsidR="00952513" w:rsidRDefault="00586E91" w:rsidP="00586E91">
      <w:pPr>
        <w:autoSpaceDE w:val="0"/>
        <w:autoSpaceDN w:val="0"/>
        <w:adjustRightInd w:val="0"/>
        <w:ind w:left="-284" w:right="-643"/>
        <w:jc w:val="right"/>
        <w:outlineLvl w:val="1"/>
        <w:rPr>
          <w:sz w:val="24"/>
          <w:szCs w:val="24"/>
        </w:rPr>
      </w:pPr>
      <w:r w:rsidRPr="00586E91">
        <w:rPr>
          <w:sz w:val="24"/>
          <w:szCs w:val="24"/>
        </w:rPr>
        <w:t xml:space="preserve"> </w:t>
      </w:r>
    </w:p>
    <w:p w:rsidR="00952513" w:rsidRDefault="00952513" w:rsidP="00586E91">
      <w:pPr>
        <w:autoSpaceDE w:val="0"/>
        <w:autoSpaceDN w:val="0"/>
        <w:adjustRightInd w:val="0"/>
        <w:ind w:left="-284" w:right="-643"/>
        <w:jc w:val="right"/>
        <w:outlineLvl w:val="1"/>
        <w:rPr>
          <w:sz w:val="24"/>
          <w:szCs w:val="24"/>
        </w:rPr>
      </w:pPr>
    </w:p>
    <w:p w:rsidR="00952513" w:rsidRDefault="00952513" w:rsidP="00586E91">
      <w:pPr>
        <w:autoSpaceDE w:val="0"/>
        <w:autoSpaceDN w:val="0"/>
        <w:adjustRightInd w:val="0"/>
        <w:ind w:left="-284" w:right="-643"/>
        <w:jc w:val="right"/>
        <w:outlineLvl w:val="1"/>
        <w:rPr>
          <w:sz w:val="24"/>
          <w:szCs w:val="24"/>
        </w:rPr>
      </w:pPr>
    </w:p>
    <w:p w:rsidR="00952513" w:rsidRDefault="00952513" w:rsidP="00586E91">
      <w:pPr>
        <w:autoSpaceDE w:val="0"/>
        <w:autoSpaceDN w:val="0"/>
        <w:adjustRightInd w:val="0"/>
        <w:ind w:left="-284" w:right="-643"/>
        <w:jc w:val="right"/>
        <w:outlineLvl w:val="1"/>
        <w:rPr>
          <w:sz w:val="24"/>
          <w:szCs w:val="24"/>
        </w:rPr>
      </w:pPr>
    </w:p>
    <w:p w:rsidR="00952513" w:rsidRDefault="00952513" w:rsidP="00586E91">
      <w:pPr>
        <w:autoSpaceDE w:val="0"/>
        <w:autoSpaceDN w:val="0"/>
        <w:adjustRightInd w:val="0"/>
        <w:ind w:left="-284" w:right="-643"/>
        <w:jc w:val="right"/>
        <w:outlineLvl w:val="1"/>
        <w:rPr>
          <w:sz w:val="24"/>
          <w:szCs w:val="24"/>
        </w:rPr>
      </w:pPr>
    </w:p>
    <w:p w:rsidR="00E11B8E" w:rsidRDefault="00E11B8E" w:rsidP="00952513">
      <w:pPr>
        <w:autoSpaceDE w:val="0"/>
        <w:autoSpaceDN w:val="0"/>
        <w:adjustRightInd w:val="0"/>
        <w:ind w:left="-284" w:right="-643"/>
        <w:jc w:val="right"/>
        <w:outlineLvl w:val="1"/>
        <w:rPr>
          <w:sz w:val="24"/>
          <w:szCs w:val="24"/>
        </w:rPr>
      </w:pPr>
    </w:p>
    <w:p w:rsidR="00E11B8E" w:rsidRDefault="00E11B8E" w:rsidP="00952513">
      <w:pPr>
        <w:autoSpaceDE w:val="0"/>
        <w:autoSpaceDN w:val="0"/>
        <w:adjustRightInd w:val="0"/>
        <w:ind w:left="-284" w:right="-643"/>
        <w:jc w:val="right"/>
        <w:outlineLvl w:val="1"/>
        <w:rPr>
          <w:sz w:val="24"/>
          <w:szCs w:val="24"/>
        </w:rPr>
      </w:pPr>
    </w:p>
    <w:p w:rsidR="00E11B8E" w:rsidRDefault="00E11B8E" w:rsidP="00952513">
      <w:pPr>
        <w:autoSpaceDE w:val="0"/>
        <w:autoSpaceDN w:val="0"/>
        <w:adjustRightInd w:val="0"/>
        <w:ind w:left="-284" w:right="-643"/>
        <w:jc w:val="right"/>
        <w:outlineLvl w:val="1"/>
        <w:rPr>
          <w:sz w:val="24"/>
          <w:szCs w:val="24"/>
        </w:rPr>
      </w:pPr>
    </w:p>
    <w:p w:rsidR="00952513" w:rsidRPr="00586E91" w:rsidRDefault="00586E91" w:rsidP="00E11B8E">
      <w:pPr>
        <w:autoSpaceDE w:val="0"/>
        <w:autoSpaceDN w:val="0"/>
        <w:adjustRightInd w:val="0"/>
        <w:ind w:left="-284" w:right="-164"/>
        <w:jc w:val="right"/>
        <w:outlineLvl w:val="1"/>
        <w:rPr>
          <w:sz w:val="24"/>
          <w:szCs w:val="24"/>
        </w:rPr>
      </w:pPr>
      <w:r w:rsidRPr="00586E91">
        <w:rPr>
          <w:sz w:val="24"/>
          <w:szCs w:val="24"/>
        </w:rPr>
        <w:lastRenderedPageBreak/>
        <w:t xml:space="preserve">  </w:t>
      </w:r>
      <w:r w:rsidR="00952513" w:rsidRPr="00586E91">
        <w:rPr>
          <w:sz w:val="24"/>
          <w:szCs w:val="24"/>
        </w:rPr>
        <w:t xml:space="preserve">Приложение № </w:t>
      </w:r>
      <w:r w:rsidR="00952513">
        <w:rPr>
          <w:sz w:val="24"/>
          <w:szCs w:val="24"/>
        </w:rPr>
        <w:t>2</w:t>
      </w:r>
    </w:p>
    <w:p w:rsidR="00952513" w:rsidRPr="00586E91" w:rsidRDefault="00952513" w:rsidP="00E11B8E">
      <w:pPr>
        <w:autoSpaceDE w:val="0"/>
        <w:autoSpaceDN w:val="0"/>
        <w:adjustRightInd w:val="0"/>
        <w:ind w:left="10915" w:right="-164"/>
        <w:jc w:val="both"/>
        <w:rPr>
          <w:sz w:val="24"/>
          <w:szCs w:val="24"/>
        </w:rPr>
      </w:pPr>
      <w:r w:rsidRPr="00586E91">
        <w:rPr>
          <w:sz w:val="24"/>
          <w:szCs w:val="24"/>
        </w:rPr>
        <w:t xml:space="preserve">к Типовой форме соглашения о предоставлении </w:t>
      </w:r>
      <w:r>
        <w:rPr>
          <w:sz w:val="24"/>
          <w:szCs w:val="24"/>
        </w:rPr>
        <w:t>Иного межбюджетного трансферта</w:t>
      </w:r>
      <w:r w:rsidRPr="00586E91">
        <w:rPr>
          <w:sz w:val="24"/>
          <w:szCs w:val="24"/>
        </w:rPr>
        <w:t xml:space="preserve"> из</w:t>
      </w:r>
      <w:r>
        <w:rPr>
          <w:sz w:val="24"/>
          <w:szCs w:val="24"/>
        </w:rPr>
        <w:t xml:space="preserve"> </w:t>
      </w:r>
      <w:r w:rsidRPr="00586E91">
        <w:rPr>
          <w:sz w:val="24"/>
          <w:szCs w:val="24"/>
        </w:rPr>
        <w:t>бюджета Республики Татарстан местн</w:t>
      </w:r>
      <w:r>
        <w:rPr>
          <w:sz w:val="24"/>
          <w:szCs w:val="24"/>
        </w:rPr>
        <w:t>ому</w:t>
      </w:r>
      <w:r w:rsidRPr="00586E91">
        <w:rPr>
          <w:sz w:val="24"/>
          <w:szCs w:val="24"/>
        </w:rPr>
        <w:t xml:space="preserve"> бюджет</w:t>
      </w:r>
      <w:r>
        <w:rPr>
          <w:sz w:val="24"/>
          <w:szCs w:val="24"/>
        </w:rPr>
        <w:t>у</w:t>
      </w:r>
    </w:p>
    <w:p w:rsidR="00952513" w:rsidRPr="004D3AD0" w:rsidRDefault="00952513" w:rsidP="00E11B8E">
      <w:pPr>
        <w:autoSpaceDE w:val="0"/>
        <w:autoSpaceDN w:val="0"/>
        <w:adjustRightInd w:val="0"/>
        <w:ind w:left="-284" w:right="-164"/>
        <w:jc w:val="right"/>
        <w:rPr>
          <w:sz w:val="24"/>
          <w:szCs w:val="24"/>
        </w:rPr>
      </w:pPr>
      <w:r w:rsidRPr="004D3AD0">
        <w:rPr>
          <w:sz w:val="24"/>
          <w:szCs w:val="24"/>
        </w:rPr>
        <w:t>Приложение № ___</w:t>
      </w:r>
    </w:p>
    <w:p w:rsidR="00952513" w:rsidRPr="00D36EEF" w:rsidRDefault="00952513" w:rsidP="00E11B8E">
      <w:pPr>
        <w:autoSpaceDE w:val="0"/>
        <w:autoSpaceDN w:val="0"/>
        <w:adjustRightInd w:val="0"/>
        <w:ind w:left="-284" w:right="-164"/>
        <w:jc w:val="right"/>
        <w:rPr>
          <w:sz w:val="24"/>
          <w:szCs w:val="24"/>
        </w:rPr>
      </w:pPr>
      <w:r w:rsidRPr="00D36EEF">
        <w:rPr>
          <w:sz w:val="24"/>
          <w:szCs w:val="24"/>
        </w:rPr>
        <w:t>к Соглашению</w:t>
      </w:r>
    </w:p>
    <w:p w:rsidR="00952513" w:rsidRPr="00D36EEF" w:rsidRDefault="00952513" w:rsidP="00E11B8E">
      <w:pPr>
        <w:autoSpaceDE w:val="0"/>
        <w:autoSpaceDN w:val="0"/>
        <w:adjustRightInd w:val="0"/>
        <w:ind w:left="-284" w:right="-164"/>
        <w:jc w:val="right"/>
        <w:rPr>
          <w:sz w:val="24"/>
          <w:szCs w:val="24"/>
        </w:rPr>
      </w:pPr>
      <w:r w:rsidRPr="00D36EEF">
        <w:rPr>
          <w:sz w:val="24"/>
          <w:szCs w:val="24"/>
        </w:rPr>
        <w:t>от «__» _______ 20__ г. № ___</w:t>
      </w:r>
    </w:p>
    <w:p w:rsidR="00586E91" w:rsidRPr="00D36EEF" w:rsidRDefault="00586E91" w:rsidP="00E11B8E">
      <w:pPr>
        <w:autoSpaceDE w:val="0"/>
        <w:autoSpaceDN w:val="0"/>
        <w:adjustRightInd w:val="0"/>
        <w:ind w:left="-284" w:right="-164"/>
        <w:jc w:val="right"/>
        <w:outlineLvl w:val="1"/>
        <w:rPr>
          <w:sz w:val="24"/>
          <w:szCs w:val="24"/>
        </w:rPr>
      </w:pPr>
    </w:p>
    <w:p w:rsidR="00586E91" w:rsidRPr="00D36EEF" w:rsidRDefault="00586E91" w:rsidP="00586E91">
      <w:pPr>
        <w:autoSpaceDE w:val="0"/>
        <w:autoSpaceDN w:val="0"/>
        <w:adjustRightInd w:val="0"/>
        <w:ind w:left="-284" w:right="119"/>
        <w:jc w:val="both"/>
        <w:rPr>
          <w:sz w:val="24"/>
          <w:szCs w:val="24"/>
        </w:rPr>
      </w:pPr>
    </w:p>
    <w:p w:rsidR="00101B51" w:rsidRPr="00D36EEF" w:rsidRDefault="00101B51" w:rsidP="00101B51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D36EEF">
        <w:rPr>
          <w:sz w:val="28"/>
          <w:szCs w:val="28"/>
        </w:rPr>
        <w:t>Значения результатов предоставления Иного межбюджетного трансферта</w:t>
      </w:r>
    </w:p>
    <w:p w:rsidR="00396B00" w:rsidRPr="00D36EEF" w:rsidRDefault="00396B00" w:rsidP="00101B51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tbl>
      <w:tblPr>
        <w:tblW w:w="1488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0"/>
        <w:gridCol w:w="5921"/>
        <w:gridCol w:w="4121"/>
        <w:gridCol w:w="992"/>
      </w:tblGrid>
      <w:tr w:rsidR="00396B00" w:rsidRPr="00D36EEF" w:rsidTr="00396B00">
        <w:tc>
          <w:tcPr>
            <w:tcW w:w="3850" w:type="dxa"/>
          </w:tcPr>
          <w:p w:rsidR="00396B00" w:rsidRPr="00D36EEF" w:rsidRDefault="00396B00" w:rsidP="00181021">
            <w:pPr>
              <w:autoSpaceDE w:val="0"/>
              <w:autoSpaceDN w:val="0"/>
              <w:adjustRightInd w:val="0"/>
              <w:ind w:left="-284" w:right="119"/>
              <w:rPr>
                <w:sz w:val="24"/>
                <w:szCs w:val="24"/>
              </w:rPr>
            </w:pPr>
          </w:p>
        </w:tc>
        <w:tc>
          <w:tcPr>
            <w:tcW w:w="5921" w:type="dxa"/>
          </w:tcPr>
          <w:p w:rsidR="00396B00" w:rsidRPr="00D36EEF" w:rsidRDefault="00396B00" w:rsidP="00181021">
            <w:pPr>
              <w:autoSpaceDE w:val="0"/>
              <w:autoSpaceDN w:val="0"/>
              <w:adjustRightInd w:val="0"/>
              <w:ind w:left="-284" w:right="119"/>
              <w:rPr>
                <w:sz w:val="24"/>
                <w:szCs w:val="24"/>
              </w:rPr>
            </w:pPr>
          </w:p>
        </w:tc>
        <w:tc>
          <w:tcPr>
            <w:tcW w:w="4121" w:type="dxa"/>
            <w:tcBorders>
              <w:right w:val="single" w:sz="4" w:space="0" w:color="auto"/>
            </w:tcBorders>
          </w:tcPr>
          <w:p w:rsidR="00396B00" w:rsidRPr="00D36EEF" w:rsidRDefault="00396B00" w:rsidP="00181021">
            <w:pPr>
              <w:autoSpaceDE w:val="0"/>
              <w:autoSpaceDN w:val="0"/>
              <w:adjustRightInd w:val="0"/>
              <w:ind w:left="-284" w:right="119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00" w:rsidRPr="00D36EEF" w:rsidRDefault="00396B00" w:rsidP="00181021">
            <w:pPr>
              <w:autoSpaceDE w:val="0"/>
              <w:autoSpaceDN w:val="0"/>
              <w:adjustRightInd w:val="0"/>
              <w:ind w:left="76" w:right="119"/>
              <w:jc w:val="center"/>
              <w:rPr>
                <w:sz w:val="24"/>
                <w:szCs w:val="24"/>
              </w:rPr>
            </w:pPr>
            <w:r w:rsidRPr="00D36EEF">
              <w:rPr>
                <w:sz w:val="24"/>
                <w:szCs w:val="24"/>
              </w:rPr>
              <w:t>Коды</w:t>
            </w:r>
          </w:p>
        </w:tc>
      </w:tr>
      <w:tr w:rsidR="00396B00" w:rsidRPr="00D36EEF" w:rsidTr="00396B00">
        <w:tc>
          <w:tcPr>
            <w:tcW w:w="3850" w:type="dxa"/>
          </w:tcPr>
          <w:p w:rsidR="00396B00" w:rsidRPr="00D36EEF" w:rsidRDefault="00396B00" w:rsidP="00181021">
            <w:pPr>
              <w:autoSpaceDE w:val="0"/>
              <w:autoSpaceDN w:val="0"/>
              <w:adjustRightInd w:val="0"/>
              <w:ind w:left="-68" w:right="119"/>
              <w:rPr>
                <w:sz w:val="24"/>
                <w:szCs w:val="24"/>
              </w:rPr>
            </w:pPr>
            <w:r w:rsidRPr="00D36EEF">
              <w:rPr>
                <w:sz w:val="24"/>
                <w:szCs w:val="24"/>
              </w:rPr>
              <w:t xml:space="preserve">Наименование местного </w:t>
            </w:r>
          </w:p>
          <w:p w:rsidR="00396B00" w:rsidRPr="00D36EEF" w:rsidRDefault="00396B00" w:rsidP="00181021">
            <w:pPr>
              <w:autoSpaceDE w:val="0"/>
              <w:autoSpaceDN w:val="0"/>
              <w:adjustRightInd w:val="0"/>
              <w:ind w:left="-68" w:right="119"/>
              <w:rPr>
                <w:sz w:val="24"/>
                <w:szCs w:val="24"/>
              </w:rPr>
            </w:pPr>
            <w:r w:rsidRPr="00D36EEF">
              <w:rPr>
                <w:sz w:val="24"/>
                <w:szCs w:val="24"/>
              </w:rPr>
              <w:t xml:space="preserve">бюджета </w:t>
            </w:r>
          </w:p>
        </w:tc>
        <w:tc>
          <w:tcPr>
            <w:tcW w:w="5921" w:type="dxa"/>
            <w:tcBorders>
              <w:bottom w:val="single" w:sz="4" w:space="0" w:color="auto"/>
            </w:tcBorders>
          </w:tcPr>
          <w:p w:rsidR="00396B00" w:rsidRPr="00D36EEF" w:rsidRDefault="00396B00" w:rsidP="00181021">
            <w:pPr>
              <w:autoSpaceDE w:val="0"/>
              <w:autoSpaceDN w:val="0"/>
              <w:adjustRightInd w:val="0"/>
              <w:ind w:left="-284" w:right="119"/>
              <w:rPr>
                <w:sz w:val="24"/>
                <w:szCs w:val="24"/>
              </w:rPr>
            </w:pPr>
          </w:p>
        </w:tc>
        <w:tc>
          <w:tcPr>
            <w:tcW w:w="4121" w:type="dxa"/>
            <w:tcBorders>
              <w:right w:val="single" w:sz="4" w:space="0" w:color="auto"/>
            </w:tcBorders>
            <w:vAlign w:val="bottom"/>
          </w:tcPr>
          <w:p w:rsidR="00396B00" w:rsidRPr="00D36EEF" w:rsidRDefault="00396B00" w:rsidP="00181021">
            <w:pPr>
              <w:autoSpaceDE w:val="0"/>
              <w:autoSpaceDN w:val="0"/>
              <w:adjustRightInd w:val="0"/>
              <w:ind w:left="-284" w:right="119"/>
              <w:jc w:val="right"/>
              <w:rPr>
                <w:sz w:val="24"/>
                <w:szCs w:val="24"/>
              </w:rPr>
            </w:pPr>
            <w:r w:rsidRPr="00D36EEF">
              <w:rPr>
                <w:sz w:val="24"/>
                <w:szCs w:val="24"/>
              </w:rPr>
              <w:t xml:space="preserve">по </w:t>
            </w:r>
            <w:hyperlink r:id="rId109" w:history="1">
              <w:r w:rsidRPr="00D36EEF">
                <w:rPr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00" w:rsidRPr="00D36EEF" w:rsidRDefault="00396B00" w:rsidP="00181021">
            <w:pPr>
              <w:tabs>
                <w:tab w:val="left" w:pos="1173"/>
              </w:tabs>
              <w:autoSpaceDE w:val="0"/>
              <w:autoSpaceDN w:val="0"/>
              <w:adjustRightInd w:val="0"/>
              <w:ind w:left="-284" w:right="119"/>
              <w:rPr>
                <w:sz w:val="24"/>
                <w:szCs w:val="24"/>
              </w:rPr>
            </w:pPr>
          </w:p>
        </w:tc>
      </w:tr>
    </w:tbl>
    <w:p w:rsidR="00396B00" w:rsidRPr="00D36EEF" w:rsidRDefault="00396B00" w:rsidP="00101B51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101B51" w:rsidRPr="00D36EEF" w:rsidRDefault="00101B51" w:rsidP="00101B5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1516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850"/>
        <w:gridCol w:w="1134"/>
        <w:gridCol w:w="907"/>
        <w:gridCol w:w="850"/>
        <w:gridCol w:w="1640"/>
        <w:gridCol w:w="993"/>
        <w:gridCol w:w="992"/>
        <w:gridCol w:w="850"/>
        <w:gridCol w:w="993"/>
        <w:gridCol w:w="1134"/>
        <w:gridCol w:w="1134"/>
        <w:gridCol w:w="1275"/>
        <w:gridCol w:w="1565"/>
      </w:tblGrid>
      <w:tr w:rsidR="00101B51" w:rsidRPr="00D36EEF" w:rsidTr="00396B00">
        <w:tc>
          <w:tcPr>
            <w:tcW w:w="1701" w:type="dxa"/>
            <w:gridSpan w:val="2"/>
            <w:vMerge w:val="restart"/>
          </w:tcPr>
          <w:p w:rsidR="00101B51" w:rsidRPr="00D36EEF" w:rsidRDefault="00101B51" w:rsidP="00AC7B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6EEF">
              <w:rPr>
                <w:sz w:val="24"/>
                <w:szCs w:val="24"/>
              </w:rPr>
              <w:t xml:space="preserve">Направление расходов </w:t>
            </w:r>
            <w:hyperlink w:anchor="Par158" w:history="1">
              <w:r w:rsidR="00AC7B4D" w:rsidRPr="00D36EEF">
                <w:rPr>
                  <w:sz w:val="24"/>
                  <w:szCs w:val="24"/>
                  <w:vertAlign w:val="superscript"/>
                </w:rPr>
                <w:t>1</w:t>
              </w:r>
            </w:hyperlink>
          </w:p>
        </w:tc>
        <w:tc>
          <w:tcPr>
            <w:tcW w:w="1134" w:type="dxa"/>
            <w:vMerge w:val="restart"/>
          </w:tcPr>
          <w:p w:rsidR="00101B51" w:rsidRPr="00D36EEF" w:rsidRDefault="00101B51" w:rsidP="00FF2F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6EEF">
              <w:rPr>
                <w:sz w:val="24"/>
                <w:szCs w:val="24"/>
              </w:rPr>
              <w:t xml:space="preserve">Результат предоставления Иного межбюджетного трансферта </w:t>
            </w:r>
            <w:hyperlink w:anchor="Par159" w:history="1">
              <w:r w:rsidR="00FF2FD1" w:rsidRPr="00D36EEF">
                <w:rPr>
                  <w:sz w:val="24"/>
                  <w:szCs w:val="24"/>
                  <w:vertAlign w:val="superscript"/>
                </w:rPr>
                <w:t>2</w:t>
              </w:r>
            </w:hyperlink>
          </w:p>
        </w:tc>
        <w:tc>
          <w:tcPr>
            <w:tcW w:w="1757" w:type="dxa"/>
            <w:gridSpan w:val="2"/>
            <w:vMerge w:val="restart"/>
          </w:tcPr>
          <w:p w:rsidR="00101B51" w:rsidRPr="00D36EEF" w:rsidRDefault="00101B51" w:rsidP="00101B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6EEF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640" w:type="dxa"/>
            <w:vMerge w:val="restart"/>
          </w:tcPr>
          <w:p w:rsidR="00101B51" w:rsidRPr="00D36EEF" w:rsidRDefault="00101B51" w:rsidP="00101B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6EEF">
              <w:rPr>
                <w:sz w:val="24"/>
                <w:szCs w:val="24"/>
              </w:rPr>
              <w:t>Код строки</w:t>
            </w:r>
          </w:p>
        </w:tc>
        <w:tc>
          <w:tcPr>
            <w:tcW w:w="8936" w:type="dxa"/>
            <w:gridSpan w:val="8"/>
          </w:tcPr>
          <w:p w:rsidR="00101B51" w:rsidRPr="00D36EEF" w:rsidRDefault="00101B51" w:rsidP="00607CB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6EEF">
              <w:rPr>
                <w:sz w:val="24"/>
                <w:szCs w:val="24"/>
              </w:rPr>
              <w:t xml:space="preserve">Плановые значения результатов предоставления Иного межбюджетного трансферта по годам (срокам) реализации Соглашения </w:t>
            </w:r>
            <w:hyperlink w:anchor="Par160" w:history="1">
              <w:r w:rsidR="00607CB2" w:rsidRPr="00D36EEF">
                <w:rPr>
                  <w:sz w:val="24"/>
                  <w:szCs w:val="24"/>
                  <w:vertAlign w:val="superscript"/>
                </w:rPr>
                <w:t>3</w:t>
              </w:r>
            </w:hyperlink>
          </w:p>
        </w:tc>
      </w:tr>
      <w:tr w:rsidR="00101B51" w:rsidRPr="00D36EEF" w:rsidTr="00396B00">
        <w:tc>
          <w:tcPr>
            <w:tcW w:w="1701" w:type="dxa"/>
            <w:gridSpan w:val="2"/>
            <w:vMerge/>
          </w:tcPr>
          <w:p w:rsidR="00101B51" w:rsidRPr="00D36EEF" w:rsidRDefault="00101B51" w:rsidP="00101B5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01B51" w:rsidRPr="00D36EEF" w:rsidRDefault="00101B51" w:rsidP="00101B5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vMerge/>
          </w:tcPr>
          <w:p w:rsidR="00101B51" w:rsidRPr="00D36EEF" w:rsidRDefault="00101B51" w:rsidP="00101B5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40" w:type="dxa"/>
            <w:vMerge/>
          </w:tcPr>
          <w:p w:rsidR="00101B51" w:rsidRPr="00D36EEF" w:rsidRDefault="00101B51" w:rsidP="00101B5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101B51" w:rsidRPr="00D36EEF" w:rsidRDefault="00101B51" w:rsidP="00101B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6EEF">
              <w:rPr>
                <w:sz w:val="24"/>
                <w:szCs w:val="24"/>
              </w:rPr>
              <w:t>на __.__.20__</w:t>
            </w:r>
          </w:p>
        </w:tc>
        <w:tc>
          <w:tcPr>
            <w:tcW w:w="1843" w:type="dxa"/>
            <w:gridSpan w:val="2"/>
          </w:tcPr>
          <w:p w:rsidR="00101B51" w:rsidRPr="00D36EEF" w:rsidRDefault="00101B51" w:rsidP="00101B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6EEF">
              <w:rPr>
                <w:sz w:val="24"/>
                <w:szCs w:val="24"/>
              </w:rPr>
              <w:t>на __.__.20__</w:t>
            </w:r>
          </w:p>
        </w:tc>
        <w:tc>
          <w:tcPr>
            <w:tcW w:w="2268" w:type="dxa"/>
            <w:gridSpan w:val="2"/>
          </w:tcPr>
          <w:p w:rsidR="00101B51" w:rsidRPr="00D36EEF" w:rsidRDefault="00101B51" w:rsidP="00101B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6EEF">
              <w:rPr>
                <w:sz w:val="24"/>
                <w:szCs w:val="24"/>
              </w:rPr>
              <w:t>на __.__.20__</w:t>
            </w:r>
          </w:p>
        </w:tc>
        <w:tc>
          <w:tcPr>
            <w:tcW w:w="2840" w:type="dxa"/>
            <w:gridSpan w:val="2"/>
          </w:tcPr>
          <w:p w:rsidR="00101B51" w:rsidRPr="00D36EEF" w:rsidRDefault="00101B51" w:rsidP="00101B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6EEF">
              <w:rPr>
                <w:sz w:val="24"/>
                <w:szCs w:val="24"/>
              </w:rPr>
              <w:t>на __.__.20__</w:t>
            </w:r>
          </w:p>
        </w:tc>
      </w:tr>
      <w:tr w:rsidR="00396B00" w:rsidRPr="00D36EEF" w:rsidTr="00396B00">
        <w:tc>
          <w:tcPr>
            <w:tcW w:w="851" w:type="dxa"/>
          </w:tcPr>
          <w:p w:rsidR="00101B51" w:rsidRPr="00D36EEF" w:rsidRDefault="00101B51" w:rsidP="00101B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6EEF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850" w:type="dxa"/>
          </w:tcPr>
          <w:p w:rsidR="00101B51" w:rsidRPr="00D36EEF" w:rsidRDefault="00101B51" w:rsidP="00101B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6EEF">
              <w:rPr>
                <w:sz w:val="24"/>
                <w:szCs w:val="24"/>
              </w:rPr>
              <w:t>код по БК</w:t>
            </w:r>
          </w:p>
        </w:tc>
        <w:tc>
          <w:tcPr>
            <w:tcW w:w="1134" w:type="dxa"/>
            <w:vMerge/>
          </w:tcPr>
          <w:p w:rsidR="00101B51" w:rsidRPr="00D36EEF" w:rsidRDefault="00101B51" w:rsidP="00101B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101B51" w:rsidRPr="00D36EEF" w:rsidRDefault="00101B51" w:rsidP="00101B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6EEF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850" w:type="dxa"/>
          </w:tcPr>
          <w:p w:rsidR="00101B51" w:rsidRPr="00D36EEF" w:rsidRDefault="00101B51" w:rsidP="00101B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6EEF">
              <w:rPr>
                <w:sz w:val="24"/>
                <w:szCs w:val="24"/>
              </w:rPr>
              <w:t xml:space="preserve">код по </w:t>
            </w:r>
            <w:hyperlink r:id="rId110" w:history="1">
              <w:r w:rsidRPr="00D36EEF">
                <w:rPr>
                  <w:sz w:val="24"/>
                  <w:szCs w:val="24"/>
                </w:rPr>
                <w:t>ОКЕИ</w:t>
              </w:r>
            </w:hyperlink>
          </w:p>
        </w:tc>
        <w:tc>
          <w:tcPr>
            <w:tcW w:w="1640" w:type="dxa"/>
            <w:vMerge/>
          </w:tcPr>
          <w:p w:rsidR="00101B51" w:rsidRPr="00D36EEF" w:rsidRDefault="00101B51" w:rsidP="00101B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01B51" w:rsidRPr="00D36EEF" w:rsidRDefault="00101B51" w:rsidP="00101B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6EEF">
              <w:rPr>
                <w:sz w:val="24"/>
                <w:szCs w:val="24"/>
              </w:rPr>
              <w:t>с даты заключения Соглашения</w:t>
            </w:r>
          </w:p>
        </w:tc>
        <w:tc>
          <w:tcPr>
            <w:tcW w:w="992" w:type="dxa"/>
          </w:tcPr>
          <w:p w:rsidR="00101B51" w:rsidRPr="00D36EEF" w:rsidRDefault="00101B51" w:rsidP="00101B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6EEF">
              <w:rPr>
                <w:sz w:val="24"/>
                <w:szCs w:val="24"/>
              </w:rPr>
              <w:t>из них с начала текущего финансового года</w:t>
            </w:r>
          </w:p>
        </w:tc>
        <w:tc>
          <w:tcPr>
            <w:tcW w:w="850" w:type="dxa"/>
          </w:tcPr>
          <w:p w:rsidR="00101B51" w:rsidRPr="00D36EEF" w:rsidRDefault="00101B51" w:rsidP="00101B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6EEF">
              <w:rPr>
                <w:sz w:val="24"/>
                <w:szCs w:val="24"/>
              </w:rPr>
              <w:t>с даты заключения Соглашения</w:t>
            </w:r>
          </w:p>
        </w:tc>
        <w:tc>
          <w:tcPr>
            <w:tcW w:w="993" w:type="dxa"/>
          </w:tcPr>
          <w:p w:rsidR="00101B51" w:rsidRPr="00D36EEF" w:rsidRDefault="00101B51" w:rsidP="00101B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6EEF">
              <w:rPr>
                <w:sz w:val="24"/>
                <w:szCs w:val="24"/>
              </w:rPr>
              <w:t>из них с начала текущего финансового года</w:t>
            </w:r>
          </w:p>
        </w:tc>
        <w:tc>
          <w:tcPr>
            <w:tcW w:w="1134" w:type="dxa"/>
          </w:tcPr>
          <w:p w:rsidR="00101B51" w:rsidRPr="00D36EEF" w:rsidRDefault="00101B51" w:rsidP="00101B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6EEF">
              <w:rPr>
                <w:sz w:val="24"/>
                <w:szCs w:val="24"/>
              </w:rPr>
              <w:t>с даты заключения Соглашения</w:t>
            </w:r>
          </w:p>
        </w:tc>
        <w:tc>
          <w:tcPr>
            <w:tcW w:w="1134" w:type="dxa"/>
          </w:tcPr>
          <w:p w:rsidR="00101B51" w:rsidRPr="00D36EEF" w:rsidRDefault="00101B51" w:rsidP="00101B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6EEF">
              <w:rPr>
                <w:sz w:val="24"/>
                <w:szCs w:val="24"/>
              </w:rPr>
              <w:t>из них с начала текущего финансового года</w:t>
            </w:r>
          </w:p>
        </w:tc>
        <w:tc>
          <w:tcPr>
            <w:tcW w:w="1275" w:type="dxa"/>
          </w:tcPr>
          <w:p w:rsidR="00101B51" w:rsidRPr="00D36EEF" w:rsidRDefault="00101B51" w:rsidP="00101B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6EEF">
              <w:rPr>
                <w:sz w:val="24"/>
                <w:szCs w:val="24"/>
              </w:rPr>
              <w:t>с даты заключения Соглашения</w:t>
            </w:r>
          </w:p>
        </w:tc>
        <w:tc>
          <w:tcPr>
            <w:tcW w:w="1565" w:type="dxa"/>
          </w:tcPr>
          <w:p w:rsidR="00101B51" w:rsidRPr="00D36EEF" w:rsidRDefault="00101B51" w:rsidP="00101B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6EEF">
              <w:rPr>
                <w:sz w:val="24"/>
                <w:szCs w:val="24"/>
              </w:rPr>
              <w:t>из них с начала текущего финансового года</w:t>
            </w:r>
          </w:p>
        </w:tc>
      </w:tr>
      <w:tr w:rsidR="00396B00" w:rsidRPr="00101B51" w:rsidTr="00396B00">
        <w:tc>
          <w:tcPr>
            <w:tcW w:w="851" w:type="dxa"/>
          </w:tcPr>
          <w:p w:rsidR="00101B51" w:rsidRPr="00101B51" w:rsidRDefault="00101B51" w:rsidP="00101B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40" w:name="Par59"/>
            <w:bookmarkEnd w:id="40"/>
            <w:r w:rsidRPr="00101B5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01B51" w:rsidRPr="00101B51" w:rsidRDefault="00101B51" w:rsidP="00101B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41" w:name="Par60"/>
            <w:bookmarkEnd w:id="41"/>
            <w:r w:rsidRPr="00101B51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01B51" w:rsidRPr="00101B51" w:rsidRDefault="00101B51" w:rsidP="00101B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1B51">
              <w:rPr>
                <w:sz w:val="24"/>
                <w:szCs w:val="24"/>
              </w:rPr>
              <w:t>3</w:t>
            </w:r>
          </w:p>
        </w:tc>
        <w:tc>
          <w:tcPr>
            <w:tcW w:w="907" w:type="dxa"/>
          </w:tcPr>
          <w:p w:rsidR="00101B51" w:rsidRPr="00101B51" w:rsidRDefault="00101B51" w:rsidP="00101B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1B51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101B51" w:rsidRPr="00101B51" w:rsidRDefault="00101B51" w:rsidP="00101B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1B51">
              <w:rPr>
                <w:sz w:val="24"/>
                <w:szCs w:val="24"/>
              </w:rPr>
              <w:t>5</w:t>
            </w:r>
          </w:p>
        </w:tc>
        <w:tc>
          <w:tcPr>
            <w:tcW w:w="1640" w:type="dxa"/>
          </w:tcPr>
          <w:p w:rsidR="00101B51" w:rsidRPr="00101B51" w:rsidRDefault="00101B51" w:rsidP="00101B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1B51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101B51" w:rsidRPr="00101B51" w:rsidRDefault="00101B51" w:rsidP="00101B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1B51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101B51" w:rsidRPr="00101B51" w:rsidRDefault="00101B51" w:rsidP="00101B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1B51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101B51" w:rsidRPr="00101B51" w:rsidRDefault="00101B51" w:rsidP="00101B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1B51"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101B51" w:rsidRPr="00101B51" w:rsidRDefault="00101B51" w:rsidP="00101B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1B51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101B51" w:rsidRPr="00101B51" w:rsidRDefault="00101B51" w:rsidP="00101B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1B51"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101B51" w:rsidRPr="00101B51" w:rsidRDefault="00101B51" w:rsidP="00101B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1B51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</w:tcPr>
          <w:p w:rsidR="00101B51" w:rsidRPr="00101B51" w:rsidRDefault="00101B51" w:rsidP="00101B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1B51">
              <w:rPr>
                <w:sz w:val="24"/>
                <w:szCs w:val="24"/>
              </w:rPr>
              <w:t>13</w:t>
            </w:r>
          </w:p>
        </w:tc>
        <w:tc>
          <w:tcPr>
            <w:tcW w:w="1565" w:type="dxa"/>
          </w:tcPr>
          <w:p w:rsidR="00101B51" w:rsidRPr="00101B51" w:rsidRDefault="00101B51" w:rsidP="00101B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1B51">
              <w:rPr>
                <w:sz w:val="24"/>
                <w:szCs w:val="24"/>
              </w:rPr>
              <w:t>14</w:t>
            </w:r>
          </w:p>
        </w:tc>
      </w:tr>
      <w:tr w:rsidR="00396B00" w:rsidRPr="00101B51" w:rsidTr="00396B00">
        <w:tc>
          <w:tcPr>
            <w:tcW w:w="851" w:type="dxa"/>
            <w:vMerge w:val="restart"/>
          </w:tcPr>
          <w:p w:rsidR="00101B51" w:rsidRPr="00101B51" w:rsidRDefault="00101B51" w:rsidP="00101B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101B51" w:rsidRPr="00101B51" w:rsidRDefault="00101B51" w:rsidP="00101B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01B51" w:rsidRPr="00101B51" w:rsidRDefault="00101B51" w:rsidP="00101B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101B51" w:rsidRPr="00101B51" w:rsidRDefault="00101B51" w:rsidP="00101B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01B51" w:rsidRPr="00101B51" w:rsidRDefault="00101B51" w:rsidP="00101B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:rsidR="00101B51" w:rsidRPr="00101B51" w:rsidRDefault="00101B51" w:rsidP="00101B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1B51">
              <w:rPr>
                <w:sz w:val="24"/>
                <w:szCs w:val="24"/>
              </w:rPr>
              <w:t>0101</w:t>
            </w:r>
          </w:p>
        </w:tc>
        <w:tc>
          <w:tcPr>
            <w:tcW w:w="993" w:type="dxa"/>
          </w:tcPr>
          <w:p w:rsidR="00101B51" w:rsidRPr="00101B51" w:rsidRDefault="00101B51" w:rsidP="00101B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01B51" w:rsidRPr="00101B51" w:rsidRDefault="00101B51" w:rsidP="00101B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01B51" w:rsidRPr="00101B51" w:rsidRDefault="00101B51" w:rsidP="00101B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01B51" w:rsidRPr="00101B51" w:rsidRDefault="00101B51" w:rsidP="00101B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01B51" w:rsidRPr="00101B51" w:rsidRDefault="00101B51" w:rsidP="00101B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01B51" w:rsidRPr="00101B51" w:rsidRDefault="00101B51" w:rsidP="00101B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01B51" w:rsidRPr="00101B51" w:rsidRDefault="00101B51" w:rsidP="00101B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5" w:type="dxa"/>
          </w:tcPr>
          <w:p w:rsidR="00101B51" w:rsidRPr="00101B51" w:rsidRDefault="00101B51" w:rsidP="00101B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96B00" w:rsidRPr="00101B51" w:rsidTr="00396B00">
        <w:tc>
          <w:tcPr>
            <w:tcW w:w="851" w:type="dxa"/>
            <w:vMerge/>
          </w:tcPr>
          <w:p w:rsidR="00101B51" w:rsidRPr="00101B51" w:rsidRDefault="00101B51" w:rsidP="00101B5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01B51" w:rsidRPr="00101B51" w:rsidRDefault="00101B51" w:rsidP="00101B5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01B51" w:rsidRPr="00101B51" w:rsidRDefault="00101B51" w:rsidP="00101B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101B51" w:rsidRPr="00101B51" w:rsidRDefault="00101B51" w:rsidP="00101B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01B51" w:rsidRPr="00101B51" w:rsidRDefault="00101B51" w:rsidP="00101B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:rsidR="00101B51" w:rsidRPr="00101B51" w:rsidRDefault="00101B51" w:rsidP="00101B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1B51">
              <w:rPr>
                <w:sz w:val="24"/>
                <w:szCs w:val="24"/>
              </w:rPr>
              <w:t>0102</w:t>
            </w:r>
          </w:p>
        </w:tc>
        <w:tc>
          <w:tcPr>
            <w:tcW w:w="993" w:type="dxa"/>
          </w:tcPr>
          <w:p w:rsidR="00101B51" w:rsidRPr="00101B51" w:rsidRDefault="00101B51" w:rsidP="00101B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01B51" w:rsidRPr="00101B51" w:rsidRDefault="00101B51" w:rsidP="00101B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01B51" w:rsidRPr="00101B51" w:rsidRDefault="00101B51" w:rsidP="00101B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01B51" w:rsidRPr="00101B51" w:rsidRDefault="00101B51" w:rsidP="00101B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01B51" w:rsidRPr="00101B51" w:rsidRDefault="00101B51" w:rsidP="00101B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01B51" w:rsidRPr="00101B51" w:rsidRDefault="00101B51" w:rsidP="00101B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01B51" w:rsidRPr="00101B51" w:rsidRDefault="00101B51" w:rsidP="00101B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5" w:type="dxa"/>
          </w:tcPr>
          <w:p w:rsidR="00101B51" w:rsidRPr="00101B51" w:rsidRDefault="00101B51" w:rsidP="00101B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96B00" w:rsidRPr="00101B51" w:rsidTr="00396B00">
        <w:tc>
          <w:tcPr>
            <w:tcW w:w="851" w:type="dxa"/>
            <w:vMerge/>
          </w:tcPr>
          <w:p w:rsidR="00101B51" w:rsidRPr="00101B51" w:rsidRDefault="00101B51" w:rsidP="00101B5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01B51" w:rsidRPr="00101B51" w:rsidRDefault="00101B51" w:rsidP="00101B5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01B51" w:rsidRPr="00101B51" w:rsidRDefault="00101B51" w:rsidP="00101B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101B51" w:rsidRPr="00101B51" w:rsidRDefault="00101B51" w:rsidP="00101B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01B51" w:rsidRPr="00101B51" w:rsidRDefault="00101B51" w:rsidP="00101B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:rsidR="00101B51" w:rsidRPr="00101B51" w:rsidRDefault="00101B51" w:rsidP="00101B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01B51" w:rsidRPr="00101B51" w:rsidRDefault="00101B51" w:rsidP="00101B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01B51" w:rsidRPr="00101B51" w:rsidRDefault="00101B51" w:rsidP="00101B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01B51" w:rsidRPr="00101B51" w:rsidRDefault="00101B51" w:rsidP="00101B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01B51" w:rsidRPr="00101B51" w:rsidRDefault="00101B51" w:rsidP="00101B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01B51" w:rsidRPr="00101B51" w:rsidRDefault="00101B51" w:rsidP="00101B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01B51" w:rsidRPr="00101B51" w:rsidRDefault="00101B51" w:rsidP="00101B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01B51" w:rsidRPr="00101B51" w:rsidRDefault="00101B51" w:rsidP="00101B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5" w:type="dxa"/>
          </w:tcPr>
          <w:p w:rsidR="00101B51" w:rsidRPr="00101B51" w:rsidRDefault="00101B51" w:rsidP="00101B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96B00" w:rsidRPr="00101B51" w:rsidTr="00396B00">
        <w:tc>
          <w:tcPr>
            <w:tcW w:w="851" w:type="dxa"/>
            <w:vMerge w:val="restart"/>
          </w:tcPr>
          <w:p w:rsidR="00101B51" w:rsidRPr="00101B51" w:rsidRDefault="00101B51" w:rsidP="00101B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101B51" w:rsidRPr="00101B51" w:rsidRDefault="00101B51" w:rsidP="00101B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01B51" w:rsidRPr="00101B51" w:rsidRDefault="00101B51" w:rsidP="00101B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101B51" w:rsidRPr="00101B51" w:rsidRDefault="00101B51" w:rsidP="00101B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01B51" w:rsidRPr="00101B51" w:rsidRDefault="00101B51" w:rsidP="00101B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:rsidR="00101B51" w:rsidRPr="00101B51" w:rsidRDefault="00101B51" w:rsidP="00101B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1B51">
              <w:rPr>
                <w:sz w:val="24"/>
                <w:szCs w:val="24"/>
              </w:rPr>
              <w:t>0201</w:t>
            </w:r>
          </w:p>
        </w:tc>
        <w:tc>
          <w:tcPr>
            <w:tcW w:w="993" w:type="dxa"/>
          </w:tcPr>
          <w:p w:rsidR="00101B51" w:rsidRPr="00101B51" w:rsidRDefault="00101B51" w:rsidP="00101B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01B51" w:rsidRPr="00101B51" w:rsidRDefault="00101B51" w:rsidP="00101B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01B51" w:rsidRPr="00101B51" w:rsidRDefault="00101B51" w:rsidP="00101B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01B51" w:rsidRPr="00101B51" w:rsidRDefault="00101B51" w:rsidP="00101B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01B51" w:rsidRPr="00101B51" w:rsidRDefault="00101B51" w:rsidP="00101B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01B51" w:rsidRPr="00101B51" w:rsidRDefault="00101B51" w:rsidP="00101B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01B51" w:rsidRPr="00101B51" w:rsidRDefault="00101B51" w:rsidP="00101B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5" w:type="dxa"/>
          </w:tcPr>
          <w:p w:rsidR="00101B51" w:rsidRPr="00101B51" w:rsidRDefault="00101B51" w:rsidP="00101B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96B00" w:rsidRPr="00101B51" w:rsidTr="00396B00">
        <w:tc>
          <w:tcPr>
            <w:tcW w:w="851" w:type="dxa"/>
            <w:vMerge/>
          </w:tcPr>
          <w:p w:rsidR="00101B51" w:rsidRPr="00101B51" w:rsidRDefault="00101B51" w:rsidP="00101B5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01B51" w:rsidRPr="00101B51" w:rsidRDefault="00101B51" w:rsidP="00101B5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01B51" w:rsidRPr="00101B51" w:rsidRDefault="00101B51" w:rsidP="00101B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101B51" w:rsidRPr="00101B51" w:rsidRDefault="00101B51" w:rsidP="00101B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01B51" w:rsidRPr="00101B51" w:rsidRDefault="00101B51" w:rsidP="00101B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:rsidR="00101B51" w:rsidRPr="00101B51" w:rsidRDefault="00101B51" w:rsidP="00101B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1B51">
              <w:rPr>
                <w:sz w:val="24"/>
                <w:szCs w:val="24"/>
              </w:rPr>
              <w:t>0202</w:t>
            </w:r>
          </w:p>
        </w:tc>
        <w:tc>
          <w:tcPr>
            <w:tcW w:w="993" w:type="dxa"/>
          </w:tcPr>
          <w:p w:rsidR="00101B51" w:rsidRPr="00101B51" w:rsidRDefault="00101B51" w:rsidP="00101B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01B51" w:rsidRPr="00101B51" w:rsidRDefault="00101B51" w:rsidP="00101B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01B51" w:rsidRPr="00101B51" w:rsidRDefault="00101B51" w:rsidP="00101B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01B51" w:rsidRPr="00101B51" w:rsidRDefault="00101B51" w:rsidP="00101B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01B51" w:rsidRPr="00101B51" w:rsidRDefault="00101B51" w:rsidP="00101B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01B51" w:rsidRPr="00101B51" w:rsidRDefault="00101B51" w:rsidP="00101B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01B51" w:rsidRPr="00101B51" w:rsidRDefault="00101B51" w:rsidP="00101B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5" w:type="dxa"/>
          </w:tcPr>
          <w:p w:rsidR="00101B51" w:rsidRPr="00101B51" w:rsidRDefault="00101B51" w:rsidP="00101B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96B00" w:rsidRPr="00101B51" w:rsidTr="00396B00">
        <w:tc>
          <w:tcPr>
            <w:tcW w:w="851" w:type="dxa"/>
            <w:vMerge/>
          </w:tcPr>
          <w:p w:rsidR="00101B51" w:rsidRPr="00101B51" w:rsidRDefault="00101B51" w:rsidP="00101B5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01B51" w:rsidRPr="00101B51" w:rsidRDefault="00101B51" w:rsidP="00101B5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01B51" w:rsidRPr="00101B51" w:rsidRDefault="00101B51" w:rsidP="00101B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101B51" w:rsidRPr="00101B51" w:rsidRDefault="00101B51" w:rsidP="00101B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01B51" w:rsidRPr="00101B51" w:rsidRDefault="00101B51" w:rsidP="00101B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:rsidR="00101B51" w:rsidRPr="00101B51" w:rsidRDefault="00101B51" w:rsidP="00101B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01B51" w:rsidRPr="00101B51" w:rsidRDefault="00101B51" w:rsidP="00101B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01B51" w:rsidRPr="00101B51" w:rsidRDefault="00101B51" w:rsidP="00101B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01B51" w:rsidRPr="00101B51" w:rsidRDefault="00101B51" w:rsidP="00101B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01B51" w:rsidRPr="00101B51" w:rsidRDefault="00101B51" w:rsidP="00101B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01B51" w:rsidRPr="00101B51" w:rsidRDefault="00101B51" w:rsidP="00101B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01B51" w:rsidRPr="00101B51" w:rsidRDefault="00101B51" w:rsidP="00101B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01B51" w:rsidRPr="00101B51" w:rsidRDefault="00101B51" w:rsidP="00101B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5" w:type="dxa"/>
          </w:tcPr>
          <w:p w:rsidR="00101B51" w:rsidRPr="00101B51" w:rsidRDefault="00101B51" w:rsidP="00101B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101B51" w:rsidRPr="00101B51" w:rsidRDefault="00101B51" w:rsidP="00101B5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96B00" w:rsidRPr="00586E91" w:rsidRDefault="00396B00" w:rsidP="00396B00">
      <w:pPr>
        <w:autoSpaceDE w:val="0"/>
        <w:autoSpaceDN w:val="0"/>
        <w:adjustRightInd w:val="0"/>
        <w:ind w:right="-643"/>
        <w:jc w:val="center"/>
        <w:outlineLvl w:val="0"/>
        <w:rPr>
          <w:sz w:val="24"/>
          <w:szCs w:val="24"/>
        </w:rPr>
      </w:pPr>
      <w:r w:rsidRPr="00586E91">
        <w:rPr>
          <w:sz w:val="24"/>
          <w:szCs w:val="24"/>
        </w:rPr>
        <w:t>Подписи сторон:</w:t>
      </w:r>
    </w:p>
    <w:p w:rsidR="00396B00" w:rsidRPr="00586E91" w:rsidRDefault="00396B00" w:rsidP="00396B00">
      <w:pPr>
        <w:autoSpaceDE w:val="0"/>
        <w:autoSpaceDN w:val="0"/>
        <w:adjustRightInd w:val="0"/>
        <w:ind w:right="-643"/>
        <w:jc w:val="both"/>
        <w:outlineLvl w:val="0"/>
        <w:rPr>
          <w:sz w:val="28"/>
          <w:szCs w:val="28"/>
        </w:rPr>
      </w:pPr>
      <w:r w:rsidRPr="00586E91">
        <w:rPr>
          <w:sz w:val="24"/>
          <w:szCs w:val="24"/>
        </w:rPr>
        <w:t xml:space="preserve">____________________                                                                                                                              </w:t>
      </w:r>
      <w:r w:rsidRPr="00586E91">
        <w:rPr>
          <w:sz w:val="28"/>
          <w:szCs w:val="28"/>
        </w:rPr>
        <w:t>_________________________________</w:t>
      </w:r>
    </w:p>
    <w:p w:rsidR="00396B00" w:rsidRPr="00586E91" w:rsidRDefault="00396B00" w:rsidP="00AC7B4D">
      <w:pPr>
        <w:autoSpaceDE w:val="0"/>
        <w:autoSpaceDN w:val="0"/>
        <w:adjustRightInd w:val="0"/>
        <w:ind w:right="-643"/>
        <w:jc w:val="both"/>
        <w:outlineLvl w:val="0"/>
      </w:pPr>
      <w:r w:rsidRPr="00586E91">
        <w:t>(Муниципальное образование)                                                                                                                                                                     (Министерство, Комитет, Ведомство)</w:t>
      </w:r>
    </w:p>
    <w:p w:rsidR="00AC7B4D" w:rsidRDefault="00AC7B4D" w:rsidP="00101B51">
      <w:pPr>
        <w:autoSpaceDE w:val="0"/>
        <w:autoSpaceDN w:val="0"/>
        <w:adjustRightInd w:val="0"/>
        <w:spacing w:before="24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</w:t>
      </w:r>
    </w:p>
    <w:p w:rsidR="0079448C" w:rsidRPr="00860751" w:rsidRDefault="00AC7B4D" w:rsidP="0079448C">
      <w:pPr>
        <w:autoSpaceDE w:val="0"/>
        <w:autoSpaceDN w:val="0"/>
        <w:adjustRightInd w:val="0"/>
        <w:ind w:firstLine="540"/>
        <w:jc w:val="both"/>
      </w:pPr>
      <w:bookmarkStart w:id="42" w:name="Par156"/>
      <w:bookmarkStart w:id="43" w:name="Par157"/>
      <w:bookmarkStart w:id="44" w:name="Par158"/>
      <w:bookmarkEnd w:id="42"/>
      <w:bookmarkEnd w:id="43"/>
      <w:bookmarkEnd w:id="44"/>
      <w:r w:rsidRPr="00860751">
        <w:rPr>
          <w:vertAlign w:val="superscript"/>
        </w:rPr>
        <w:t>1</w:t>
      </w:r>
      <w:r w:rsidR="00101B51" w:rsidRPr="00860751">
        <w:t xml:space="preserve"> Показатели </w:t>
      </w:r>
      <w:hyperlink w:anchor="Par59" w:history="1">
        <w:r w:rsidR="00101B51" w:rsidRPr="00860751">
          <w:t>граф 1</w:t>
        </w:r>
      </w:hyperlink>
      <w:r w:rsidR="00101B51" w:rsidRPr="00860751">
        <w:t xml:space="preserve"> и </w:t>
      </w:r>
      <w:hyperlink w:anchor="Par60" w:history="1">
        <w:r w:rsidR="00101B51" w:rsidRPr="00860751">
          <w:t>2</w:t>
        </w:r>
      </w:hyperlink>
      <w:r w:rsidR="00101B51" w:rsidRPr="00860751">
        <w:t xml:space="preserve"> формируются на основании показателей </w:t>
      </w:r>
      <w:hyperlink r:id="rId111" w:history="1">
        <w:r w:rsidR="00101B51" w:rsidRPr="00860751">
          <w:t>граф 1</w:t>
        </w:r>
      </w:hyperlink>
      <w:r w:rsidR="00101B51" w:rsidRPr="00860751">
        <w:t xml:space="preserve"> и </w:t>
      </w:r>
      <w:hyperlink r:id="rId112" w:history="1">
        <w:r w:rsidR="00101B51" w:rsidRPr="00860751">
          <w:t>2</w:t>
        </w:r>
      </w:hyperlink>
      <w:r w:rsidR="00101B51" w:rsidRPr="00860751">
        <w:t xml:space="preserve"> приложения </w:t>
      </w:r>
      <w:r w:rsidRPr="00860751">
        <w:t>№</w:t>
      </w:r>
      <w:r w:rsidR="00101B51" w:rsidRPr="00860751">
        <w:t xml:space="preserve"> 1 к соглашению.</w:t>
      </w:r>
      <w:bookmarkStart w:id="45" w:name="Par159"/>
      <w:bookmarkEnd w:id="45"/>
    </w:p>
    <w:p w:rsidR="00101B51" w:rsidRPr="00860751" w:rsidRDefault="00FF2FD1" w:rsidP="0079448C">
      <w:pPr>
        <w:autoSpaceDE w:val="0"/>
        <w:autoSpaceDN w:val="0"/>
        <w:adjustRightInd w:val="0"/>
        <w:ind w:firstLine="540"/>
        <w:jc w:val="both"/>
      </w:pPr>
      <w:r w:rsidRPr="00860751">
        <w:rPr>
          <w:vertAlign w:val="superscript"/>
        </w:rPr>
        <w:t>2</w:t>
      </w:r>
      <w:r w:rsidR="00101B51" w:rsidRPr="00860751">
        <w:t xml:space="preserve"> Указывается наименование предусмотренного Правилами предоставления иного межбюджетного трансферта результата предоставления Иного межбюджетного трансферта.</w:t>
      </w:r>
    </w:p>
    <w:p w:rsidR="00101B51" w:rsidRPr="00860751" w:rsidRDefault="0079448C" w:rsidP="0079448C">
      <w:pPr>
        <w:autoSpaceDE w:val="0"/>
        <w:autoSpaceDN w:val="0"/>
        <w:adjustRightInd w:val="0"/>
        <w:ind w:firstLine="540"/>
        <w:jc w:val="both"/>
      </w:pPr>
      <w:bookmarkStart w:id="46" w:name="Par160"/>
      <w:bookmarkEnd w:id="46"/>
      <w:r w:rsidRPr="00860751">
        <w:rPr>
          <w:vertAlign w:val="superscript"/>
        </w:rPr>
        <w:t>3</w:t>
      </w:r>
      <w:r w:rsidR="00101B51" w:rsidRPr="00860751">
        <w:t xml:space="preserve"> Указываются плановые значения результатов предоставления иного межбюджетного трансферта на различные даты их достижения нарастающим итогом (если иное не предусмотрено Правилами предоставления иных межбюджетных трансфертов) с даты заключения Соглашения и с начала текущего финансового года соответственно.</w:t>
      </w:r>
    </w:p>
    <w:p w:rsidR="00586E91" w:rsidRPr="00860751" w:rsidRDefault="00586E91" w:rsidP="0079448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86E91" w:rsidRPr="00586E91" w:rsidRDefault="00586E91" w:rsidP="00586E91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586E91" w:rsidRPr="00586E91" w:rsidRDefault="00586E91" w:rsidP="00586E91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586E91" w:rsidRPr="00586E91" w:rsidRDefault="00586E91" w:rsidP="00586E91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586E91" w:rsidRPr="00586E91" w:rsidRDefault="00586E91" w:rsidP="00586E91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586E91" w:rsidRPr="00586E91" w:rsidRDefault="00586E91" w:rsidP="00586E91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586E91" w:rsidRPr="00586E91" w:rsidRDefault="00586E91" w:rsidP="00586E91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586E91" w:rsidRPr="00586E91" w:rsidRDefault="00586E91" w:rsidP="00586E91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586E91" w:rsidRPr="00586E91" w:rsidRDefault="00586E91" w:rsidP="00586E91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586E91" w:rsidRDefault="00586E91" w:rsidP="00586E91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860751" w:rsidRPr="00586E91" w:rsidRDefault="00860751" w:rsidP="00586E91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586E91" w:rsidRPr="00586E91" w:rsidRDefault="00586E91" w:rsidP="00586E91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586E91" w:rsidRPr="00586E91" w:rsidRDefault="00586E91" w:rsidP="00586E91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586E91" w:rsidRPr="00586E91" w:rsidRDefault="00586E91" w:rsidP="00586E91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586E91" w:rsidRPr="00586E91" w:rsidRDefault="00586E91" w:rsidP="00586E91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586E91" w:rsidRPr="00586E91" w:rsidRDefault="00586E91" w:rsidP="00586E91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586E91" w:rsidRPr="00586E91" w:rsidRDefault="00586E91" w:rsidP="00586E91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0D4645" w:rsidRDefault="00300F59" w:rsidP="00300F59">
      <w:pPr>
        <w:autoSpaceDE w:val="0"/>
        <w:autoSpaceDN w:val="0"/>
        <w:adjustRightInd w:val="0"/>
        <w:ind w:left="-284" w:right="-643"/>
        <w:jc w:val="right"/>
        <w:outlineLvl w:val="1"/>
        <w:rPr>
          <w:sz w:val="24"/>
          <w:szCs w:val="24"/>
        </w:rPr>
      </w:pPr>
      <w:bookmarkStart w:id="47" w:name="Par1289"/>
      <w:bookmarkEnd w:id="47"/>
      <w:r w:rsidRPr="00586E91">
        <w:rPr>
          <w:sz w:val="24"/>
          <w:szCs w:val="24"/>
        </w:rPr>
        <w:t xml:space="preserve"> </w:t>
      </w:r>
    </w:p>
    <w:p w:rsidR="000D4645" w:rsidRDefault="000D4645" w:rsidP="00300F59">
      <w:pPr>
        <w:autoSpaceDE w:val="0"/>
        <w:autoSpaceDN w:val="0"/>
        <w:adjustRightInd w:val="0"/>
        <w:ind w:left="-284" w:right="-643"/>
        <w:jc w:val="right"/>
        <w:outlineLvl w:val="1"/>
        <w:rPr>
          <w:sz w:val="24"/>
          <w:szCs w:val="24"/>
        </w:rPr>
      </w:pPr>
    </w:p>
    <w:p w:rsidR="000D4645" w:rsidRDefault="000D4645" w:rsidP="00300F59">
      <w:pPr>
        <w:autoSpaceDE w:val="0"/>
        <w:autoSpaceDN w:val="0"/>
        <w:adjustRightInd w:val="0"/>
        <w:ind w:left="-284" w:right="-643"/>
        <w:jc w:val="right"/>
        <w:outlineLvl w:val="1"/>
        <w:rPr>
          <w:sz w:val="24"/>
          <w:szCs w:val="24"/>
        </w:rPr>
      </w:pPr>
    </w:p>
    <w:p w:rsidR="00300F59" w:rsidRPr="00586E91" w:rsidRDefault="00300F59" w:rsidP="00860751">
      <w:pPr>
        <w:autoSpaceDE w:val="0"/>
        <w:autoSpaceDN w:val="0"/>
        <w:adjustRightInd w:val="0"/>
        <w:ind w:left="-284" w:right="-164"/>
        <w:jc w:val="right"/>
        <w:outlineLvl w:val="1"/>
        <w:rPr>
          <w:sz w:val="24"/>
          <w:szCs w:val="24"/>
        </w:rPr>
      </w:pPr>
      <w:r w:rsidRPr="00586E91">
        <w:rPr>
          <w:sz w:val="24"/>
          <w:szCs w:val="24"/>
        </w:rPr>
        <w:lastRenderedPageBreak/>
        <w:t xml:space="preserve"> Приложение № </w:t>
      </w:r>
      <w:r>
        <w:rPr>
          <w:sz w:val="24"/>
          <w:szCs w:val="24"/>
        </w:rPr>
        <w:t>3</w:t>
      </w:r>
    </w:p>
    <w:p w:rsidR="00300F59" w:rsidRPr="00586E91" w:rsidRDefault="00300F59" w:rsidP="00860751">
      <w:pPr>
        <w:autoSpaceDE w:val="0"/>
        <w:autoSpaceDN w:val="0"/>
        <w:adjustRightInd w:val="0"/>
        <w:ind w:left="10915" w:right="-164"/>
        <w:jc w:val="both"/>
        <w:rPr>
          <w:sz w:val="24"/>
          <w:szCs w:val="24"/>
        </w:rPr>
      </w:pPr>
      <w:r w:rsidRPr="00586E91">
        <w:rPr>
          <w:sz w:val="24"/>
          <w:szCs w:val="24"/>
        </w:rPr>
        <w:t xml:space="preserve">к Типовой форме соглашения о предоставлении </w:t>
      </w:r>
      <w:r>
        <w:rPr>
          <w:sz w:val="24"/>
          <w:szCs w:val="24"/>
        </w:rPr>
        <w:t>Иного межбюджетного трансферта</w:t>
      </w:r>
      <w:r w:rsidRPr="00586E91">
        <w:rPr>
          <w:sz w:val="24"/>
          <w:szCs w:val="24"/>
        </w:rPr>
        <w:t xml:space="preserve"> из</w:t>
      </w:r>
      <w:r>
        <w:rPr>
          <w:sz w:val="24"/>
          <w:szCs w:val="24"/>
        </w:rPr>
        <w:t xml:space="preserve"> </w:t>
      </w:r>
      <w:r w:rsidRPr="00586E91">
        <w:rPr>
          <w:sz w:val="24"/>
          <w:szCs w:val="24"/>
        </w:rPr>
        <w:t>бюджета Республики Татарстан местн</w:t>
      </w:r>
      <w:r>
        <w:rPr>
          <w:sz w:val="24"/>
          <w:szCs w:val="24"/>
        </w:rPr>
        <w:t>ому</w:t>
      </w:r>
      <w:r w:rsidRPr="00586E91">
        <w:rPr>
          <w:sz w:val="24"/>
          <w:szCs w:val="24"/>
        </w:rPr>
        <w:t xml:space="preserve"> бюджет</w:t>
      </w:r>
      <w:r>
        <w:rPr>
          <w:sz w:val="24"/>
          <w:szCs w:val="24"/>
        </w:rPr>
        <w:t>у</w:t>
      </w:r>
    </w:p>
    <w:p w:rsidR="00300F59" w:rsidRPr="004D3AD0" w:rsidRDefault="00300F59" w:rsidP="00860751">
      <w:pPr>
        <w:autoSpaceDE w:val="0"/>
        <w:autoSpaceDN w:val="0"/>
        <w:adjustRightInd w:val="0"/>
        <w:ind w:left="-284" w:right="-164"/>
        <w:jc w:val="right"/>
        <w:rPr>
          <w:sz w:val="24"/>
          <w:szCs w:val="24"/>
        </w:rPr>
      </w:pPr>
      <w:r w:rsidRPr="004D3AD0">
        <w:rPr>
          <w:sz w:val="24"/>
          <w:szCs w:val="24"/>
        </w:rPr>
        <w:t>Приложение № ___</w:t>
      </w:r>
    </w:p>
    <w:p w:rsidR="00300F59" w:rsidRPr="004D3AD0" w:rsidRDefault="00300F59" w:rsidP="00860751">
      <w:pPr>
        <w:autoSpaceDE w:val="0"/>
        <w:autoSpaceDN w:val="0"/>
        <w:adjustRightInd w:val="0"/>
        <w:ind w:left="-284" w:right="-164"/>
        <w:jc w:val="right"/>
        <w:rPr>
          <w:sz w:val="24"/>
          <w:szCs w:val="24"/>
        </w:rPr>
      </w:pPr>
      <w:r w:rsidRPr="004D3AD0">
        <w:rPr>
          <w:sz w:val="24"/>
          <w:szCs w:val="24"/>
        </w:rPr>
        <w:t>к Соглашению</w:t>
      </w:r>
    </w:p>
    <w:p w:rsidR="00300F59" w:rsidRPr="004D3AD0" w:rsidRDefault="00300F59" w:rsidP="00860751">
      <w:pPr>
        <w:autoSpaceDE w:val="0"/>
        <w:autoSpaceDN w:val="0"/>
        <w:adjustRightInd w:val="0"/>
        <w:ind w:left="-284" w:right="-164"/>
        <w:jc w:val="right"/>
        <w:rPr>
          <w:sz w:val="24"/>
          <w:szCs w:val="24"/>
        </w:rPr>
      </w:pPr>
      <w:r w:rsidRPr="004D3AD0">
        <w:rPr>
          <w:sz w:val="24"/>
          <w:szCs w:val="24"/>
        </w:rPr>
        <w:t>от «__» _______ 20__ г. № ___</w:t>
      </w:r>
    </w:p>
    <w:p w:rsidR="00300F59" w:rsidRPr="00586E91" w:rsidRDefault="00300F59" w:rsidP="00300F59">
      <w:pPr>
        <w:autoSpaceDE w:val="0"/>
        <w:autoSpaceDN w:val="0"/>
        <w:adjustRightInd w:val="0"/>
        <w:ind w:left="-284" w:right="-643"/>
        <w:jc w:val="right"/>
        <w:outlineLvl w:val="1"/>
        <w:rPr>
          <w:sz w:val="24"/>
          <w:szCs w:val="24"/>
        </w:rPr>
      </w:pPr>
    </w:p>
    <w:p w:rsidR="00903107" w:rsidRDefault="00903107" w:rsidP="00903107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ГРАФИК </w:t>
      </w:r>
    </w:p>
    <w:p w:rsidR="00586E91" w:rsidRPr="00586E91" w:rsidRDefault="00903107" w:rsidP="00903107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выполнения мероприятий по проектированию и (или) строительству (реконструкции, в том числе с элементами реставрации, техническому перевооружению) объектов капитального строительства </w:t>
      </w:r>
    </w:p>
    <w:tbl>
      <w:tblPr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3005"/>
        <w:gridCol w:w="7151"/>
        <w:gridCol w:w="850"/>
      </w:tblGrid>
      <w:tr w:rsidR="00586E91" w:rsidRPr="00586E91" w:rsidTr="00B95169">
        <w:tc>
          <w:tcPr>
            <w:tcW w:w="3798" w:type="dxa"/>
          </w:tcPr>
          <w:p w:rsidR="00586E91" w:rsidRPr="00586E91" w:rsidRDefault="00586E91" w:rsidP="00586E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</w:tcPr>
          <w:p w:rsidR="00586E91" w:rsidRPr="00586E91" w:rsidRDefault="00586E91" w:rsidP="00586E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151" w:type="dxa"/>
            <w:tcBorders>
              <w:right w:val="single" w:sz="4" w:space="0" w:color="auto"/>
            </w:tcBorders>
          </w:tcPr>
          <w:p w:rsidR="00586E91" w:rsidRPr="00586E91" w:rsidRDefault="00586E91" w:rsidP="00586E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91" w:rsidRPr="00586E91" w:rsidRDefault="00586E91" w:rsidP="00586E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6E91">
              <w:rPr>
                <w:sz w:val="24"/>
                <w:szCs w:val="24"/>
              </w:rPr>
              <w:t>Коды</w:t>
            </w:r>
          </w:p>
        </w:tc>
      </w:tr>
      <w:tr w:rsidR="00586E91" w:rsidRPr="00586E91" w:rsidTr="00B95169">
        <w:tc>
          <w:tcPr>
            <w:tcW w:w="3798" w:type="dxa"/>
          </w:tcPr>
          <w:p w:rsidR="00586E91" w:rsidRPr="00586E91" w:rsidRDefault="00586E91" w:rsidP="00586E9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86E91">
              <w:rPr>
                <w:sz w:val="24"/>
                <w:szCs w:val="24"/>
              </w:rPr>
              <w:t xml:space="preserve">Наименование местного </w:t>
            </w:r>
          </w:p>
          <w:p w:rsidR="00586E91" w:rsidRPr="00586E91" w:rsidRDefault="00586E91" w:rsidP="00586E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86E91">
              <w:rPr>
                <w:sz w:val="24"/>
                <w:szCs w:val="24"/>
              </w:rPr>
              <w:t xml:space="preserve">бюджета </w:t>
            </w:r>
          </w:p>
        </w:tc>
        <w:tc>
          <w:tcPr>
            <w:tcW w:w="3005" w:type="dxa"/>
            <w:tcBorders>
              <w:bottom w:val="single" w:sz="4" w:space="0" w:color="auto"/>
            </w:tcBorders>
          </w:tcPr>
          <w:p w:rsidR="00586E91" w:rsidRPr="00586E91" w:rsidRDefault="00586E91" w:rsidP="00586E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151" w:type="dxa"/>
            <w:tcBorders>
              <w:right w:val="single" w:sz="4" w:space="0" w:color="auto"/>
            </w:tcBorders>
            <w:vAlign w:val="bottom"/>
          </w:tcPr>
          <w:p w:rsidR="00586E91" w:rsidRPr="00586E91" w:rsidRDefault="00586E91" w:rsidP="00586E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6E91">
              <w:rPr>
                <w:sz w:val="24"/>
                <w:szCs w:val="24"/>
              </w:rPr>
              <w:t xml:space="preserve">                                                          по </w:t>
            </w:r>
            <w:hyperlink r:id="rId113" w:history="1">
              <w:r w:rsidRPr="00586E91">
                <w:rPr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91" w:rsidRPr="00586E91" w:rsidRDefault="00586E91" w:rsidP="00586E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903107" w:rsidRPr="00860751" w:rsidRDefault="00903107" w:rsidP="00903107">
      <w:pPr>
        <w:autoSpaceDE w:val="0"/>
        <w:autoSpaceDN w:val="0"/>
        <w:adjustRightInd w:val="0"/>
        <w:jc w:val="both"/>
      </w:pPr>
    </w:p>
    <w:tbl>
      <w:tblPr>
        <w:tblW w:w="152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1134"/>
        <w:gridCol w:w="1276"/>
        <w:gridCol w:w="1418"/>
        <w:gridCol w:w="2052"/>
        <w:gridCol w:w="1066"/>
        <w:gridCol w:w="919"/>
        <w:gridCol w:w="992"/>
        <w:gridCol w:w="851"/>
        <w:gridCol w:w="850"/>
        <w:gridCol w:w="992"/>
        <w:gridCol w:w="993"/>
        <w:gridCol w:w="992"/>
        <w:gridCol w:w="850"/>
      </w:tblGrid>
      <w:tr w:rsidR="00860751" w:rsidRPr="00860751" w:rsidTr="00C86D5C"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2A" w:rsidRPr="00860751" w:rsidRDefault="00B71E2A" w:rsidP="002474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60751">
              <w:rPr>
                <w:rFonts w:eastAsiaTheme="minorHAnsi"/>
                <w:sz w:val="18"/>
                <w:szCs w:val="18"/>
                <w:lang w:eastAsia="en-US"/>
              </w:rPr>
              <w:t xml:space="preserve">Объект капитального строительства </w:t>
            </w:r>
            <w:hyperlink w:anchor="Par346" w:history="1">
              <w:r w:rsidRPr="00860751">
                <w:rPr>
                  <w:rFonts w:eastAsiaTheme="minorHAnsi"/>
                  <w:sz w:val="18"/>
                  <w:szCs w:val="18"/>
                  <w:vertAlign w:val="superscript"/>
                  <w:lang w:eastAsia="en-US"/>
                </w:rPr>
                <w:t>1</w:t>
              </w:r>
            </w:hyperlink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2A" w:rsidRPr="00860751" w:rsidRDefault="00B71E2A" w:rsidP="005B15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60751">
              <w:rPr>
                <w:rFonts w:eastAsiaTheme="minorHAnsi"/>
                <w:sz w:val="18"/>
                <w:szCs w:val="18"/>
                <w:lang w:eastAsia="en-US"/>
              </w:rPr>
              <w:t>Вид строительства (строительство, реконструкция, в том числе с элементами реставрации, техническое перевооружение)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2A" w:rsidRPr="00860751" w:rsidRDefault="00B71E2A" w:rsidP="005B15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60751">
              <w:rPr>
                <w:rFonts w:eastAsiaTheme="minorHAnsi"/>
                <w:sz w:val="18"/>
                <w:szCs w:val="18"/>
                <w:lang w:eastAsia="en-US"/>
              </w:rPr>
              <w:t>Код строки</w:t>
            </w:r>
          </w:p>
        </w:tc>
        <w:tc>
          <w:tcPr>
            <w:tcW w:w="74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2A" w:rsidRPr="00860751" w:rsidRDefault="00B71E2A" w:rsidP="00C83F0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60751">
              <w:rPr>
                <w:rFonts w:eastAsiaTheme="minorHAnsi"/>
                <w:sz w:val="18"/>
                <w:szCs w:val="18"/>
                <w:lang w:eastAsia="en-US"/>
              </w:rPr>
              <w:t xml:space="preserve">Объем финансового обеспечения расходного обязательства Муниципального образования по строительству (реконструкции, в том числе с элементами реставрации, техническому перевооружению) объектов капитального строительства </w:t>
            </w:r>
            <w:hyperlink w:anchor="Par347" w:history="1">
              <w:r w:rsidRPr="00860751">
                <w:rPr>
                  <w:rFonts w:eastAsiaTheme="minorHAnsi"/>
                  <w:sz w:val="18"/>
                  <w:szCs w:val="18"/>
                  <w:vertAlign w:val="superscript"/>
                  <w:lang w:eastAsia="en-US"/>
                </w:rPr>
                <w:t>2</w:t>
              </w:r>
            </w:hyperlink>
          </w:p>
        </w:tc>
      </w:tr>
      <w:tr w:rsidR="00860751" w:rsidRPr="00860751" w:rsidTr="00C86D5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2A" w:rsidRPr="00860751" w:rsidRDefault="00B71E2A" w:rsidP="005B15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60751">
              <w:rPr>
                <w:rFonts w:eastAsiaTheme="minorHAnsi"/>
                <w:sz w:val="18"/>
                <w:szCs w:val="18"/>
                <w:lang w:eastAsia="en-US"/>
              </w:rPr>
              <w:t xml:space="preserve">Наименование объекта капитального строительства </w:t>
            </w:r>
            <w:hyperlink w:anchor="Par346" w:history="1">
              <w:r w:rsidRPr="00860751">
                <w:rPr>
                  <w:rFonts w:eastAsiaTheme="minorHAnsi"/>
                  <w:sz w:val="18"/>
                  <w:szCs w:val="18"/>
                  <w:vertAlign w:val="superscript"/>
                  <w:lang w:eastAsia="en-US"/>
                </w:rPr>
                <w:t>1</w:t>
              </w:r>
            </w:hyperlink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2A" w:rsidRPr="00860751" w:rsidRDefault="00B71E2A" w:rsidP="005B15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60751">
              <w:rPr>
                <w:rFonts w:eastAsiaTheme="minorHAnsi"/>
                <w:sz w:val="18"/>
                <w:szCs w:val="18"/>
                <w:lang w:eastAsia="en-US"/>
              </w:rPr>
              <w:t>местонахождение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2A" w:rsidRPr="00860751" w:rsidRDefault="00B71E2A" w:rsidP="005B15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60751">
              <w:rPr>
                <w:rFonts w:eastAsiaTheme="minorHAnsi"/>
                <w:sz w:val="18"/>
                <w:szCs w:val="18"/>
                <w:lang w:eastAsia="en-US"/>
              </w:rPr>
              <w:t>адрес (в соответствии с ФИАС)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2A" w:rsidRPr="00860751" w:rsidRDefault="00B71E2A" w:rsidP="005B15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2A" w:rsidRPr="00860751" w:rsidRDefault="00B71E2A" w:rsidP="005B15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2A" w:rsidRPr="00860751" w:rsidRDefault="00B71E2A" w:rsidP="005B15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60751"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2A" w:rsidRPr="00860751" w:rsidRDefault="00B71E2A" w:rsidP="005B15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60751">
              <w:rPr>
                <w:rFonts w:eastAsiaTheme="minorHAnsi"/>
                <w:sz w:val="18"/>
                <w:szCs w:val="18"/>
                <w:lang w:eastAsia="en-US"/>
              </w:rPr>
              <w:t>из них в размере Иного межбюджетного трансферта</w:t>
            </w:r>
          </w:p>
        </w:tc>
      </w:tr>
      <w:tr w:rsidR="00860751" w:rsidRPr="00860751" w:rsidTr="00C86D5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2A" w:rsidRPr="00860751" w:rsidRDefault="00B71E2A" w:rsidP="005B1546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2A" w:rsidRPr="00860751" w:rsidRDefault="00B71E2A" w:rsidP="005B15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60751">
              <w:rPr>
                <w:rFonts w:eastAsiaTheme="minorHAnsi"/>
                <w:sz w:val="18"/>
                <w:szCs w:val="18"/>
                <w:lang w:eastAsia="en-US"/>
              </w:rPr>
              <w:t xml:space="preserve">код по </w:t>
            </w:r>
            <w:hyperlink r:id="rId114" w:history="1">
              <w:r w:rsidRPr="00860751">
                <w:rPr>
                  <w:rFonts w:eastAsiaTheme="minorHAnsi"/>
                  <w:sz w:val="18"/>
                  <w:szCs w:val="18"/>
                  <w:lang w:eastAsia="en-US"/>
                </w:rPr>
                <w:t>ОКТМО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2A" w:rsidRPr="00860751" w:rsidRDefault="00B71E2A" w:rsidP="005B15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60751">
              <w:rPr>
                <w:rFonts w:eastAsiaTheme="minorHAnsi"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2A" w:rsidRPr="00860751" w:rsidRDefault="00B71E2A" w:rsidP="005B15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2A" w:rsidRPr="00860751" w:rsidRDefault="00B71E2A" w:rsidP="005B15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2A" w:rsidRPr="00860751" w:rsidRDefault="00B71E2A" w:rsidP="005B15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2A" w:rsidRPr="00860751" w:rsidRDefault="00B71E2A" w:rsidP="005B15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60751">
              <w:rPr>
                <w:rFonts w:eastAsiaTheme="minorHAnsi"/>
                <w:sz w:val="18"/>
                <w:szCs w:val="18"/>
                <w:lang w:eastAsia="en-US"/>
              </w:rPr>
              <w:t>20__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2A" w:rsidRPr="00860751" w:rsidRDefault="00B71E2A" w:rsidP="005B15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60751">
              <w:rPr>
                <w:rFonts w:eastAsiaTheme="minorHAnsi"/>
                <w:sz w:val="18"/>
                <w:szCs w:val="18"/>
                <w:lang w:eastAsia="en-US"/>
              </w:rPr>
              <w:t>20__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2A" w:rsidRPr="00860751" w:rsidRDefault="00B71E2A" w:rsidP="005B15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60751">
              <w:rPr>
                <w:rFonts w:eastAsiaTheme="minorHAnsi"/>
                <w:sz w:val="18"/>
                <w:szCs w:val="18"/>
                <w:lang w:eastAsia="en-US"/>
              </w:rPr>
              <w:t>20__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2A" w:rsidRPr="00860751" w:rsidRDefault="00B71E2A" w:rsidP="005B15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60751">
              <w:rPr>
                <w:rFonts w:eastAsiaTheme="minorHAnsi"/>
                <w:sz w:val="18"/>
                <w:szCs w:val="18"/>
                <w:lang w:eastAsia="en-US"/>
              </w:rPr>
              <w:t>20__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2A" w:rsidRPr="00860751" w:rsidRDefault="00B71E2A" w:rsidP="005B15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60751">
              <w:rPr>
                <w:rFonts w:eastAsiaTheme="minorHAnsi"/>
                <w:sz w:val="18"/>
                <w:szCs w:val="18"/>
                <w:lang w:eastAsia="en-US"/>
              </w:rPr>
              <w:t>20__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2A" w:rsidRPr="00860751" w:rsidRDefault="00B71E2A" w:rsidP="005B15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60751">
              <w:rPr>
                <w:rFonts w:eastAsiaTheme="minorHAnsi"/>
                <w:sz w:val="18"/>
                <w:szCs w:val="18"/>
                <w:lang w:eastAsia="en-US"/>
              </w:rPr>
              <w:t>20__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2A" w:rsidRPr="00860751" w:rsidRDefault="00B71E2A" w:rsidP="005B15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60751">
              <w:rPr>
                <w:rFonts w:eastAsiaTheme="minorHAnsi"/>
                <w:sz w:val="18"/>
                <w:szCs w:val="18"/>
                <w:lang w:eastAsia="en-US"/>
              </w:rPr>
              <w:t>20__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2A" w:rsidRPr="00860751" w:rsidRDefault="00B71E2A" w:rsidP="005B15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60751">
              <w:rPr>
                <w:rFonts w:eastAsiaTheme="minorHAnsi"/>
                <w:sz w:val="18"/>
                <w:szCs w:val="18"/>
                <w:lang w:eastAsia="en-US"/>
              </w:rPr>
              <w:t>20__ г.</w:t>
            </w:r>
          </w:p>
        </w:tc>
      </w:tr>
      <w:tr w:rsidR="00860751" w:rsidRPr="00860751" w:rsidTr="00C86D5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2A" w:rsidRPr="00860751" w:rsidRDefault="00B71E2A" w:rsidP="005B15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bookmarkStart w:id="48" w:name="Par26"/>
            <w:bookmarkEnd w:id="48"/>
            <w:r w:rsidRPr="00860751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2A" w:rsidRPr="00860751" w:rsidRDefault="00B71E2A" w:rsidP="005B15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60751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2A" w:rsidRPr="00860751" w:rsidRDefault="00B71E2A" w:rsidP="005B15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60751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2A" w:rsidRPr="00860751" w:rsidRDefault="00B71E2A" w:rsidP="005B15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bookmarkStart w:id="49" w:name="Par30"/>
            <w:bookmarkEnd w:id="49"/>
            <w:r w:rsidRPr="00860751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2A" w:rsidRPr="00860751" w:rsidRDefault="005E20B5" w:rsidP="005B15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60751"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2A" w:rsidRPr="00860751" w:rsidRDefault="005E20B5" w:rsidP="005B15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60751">
              <w:rPr>
                <w:rFonts w:eastAsiaTheme="minorHAns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2A" w:rsidRPr="00860751" w:rsidRDefault="005E20B5" w:rsidP="005B15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bookmarkStart w:id="50" w:name="Par33"/>
            <w:bookmarkEnd w:id="50"/>
            <w:r w:rsidRPr="00860751"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2A" w:rsidRPr="00860751" w:rsidRDefault="005E20B5" w:rsidP="005B15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60751">
              <w:rPr>
                <w:rFonts w:eastAsiaTheme="minorHAns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2A" w:rsidRPr="00860751" w:rsidRDefault="005E20B5" w:rsidP="005B15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60751">
              <w:rPr>
                <w:rFonts w:eastAsiaTheme="minorHAns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2A" w:rsidRPr="00860751" w:rsidRDefault="00B71E2A" w:rsidP="005E20B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60751">
              <w:rPr>
                <w:rFonts w:eastAsiaTheme="minorHAnsi"/>
                <w:sz w:val="18"/>
                <w:szCs w:val="18"/>
                <w:lang w:eastAsia="en-US"/>
              </w:rPr>
              <w:t>1</w:t>
            </w:r>
            <w:r w:rsidR="005E20B5" w:rsidRPr="00860751">
              <w:rPr>
                <w:rFonts w:eastAsia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2A" w:rsidRPr="00860751" w:rsidRDefault="00B71E2A" w:rsidP="005E20B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60751">
              <w:rPr>
                <w:rFonts w:eastAsiaTheme="minorHAnsi"/>
                <w:sz w:val="18"/>
                <w:szCs w:val="18"/>
                <w:lang w:eastAsia="en-US"/>
              </w:rPr>
              <w:t>1</w:t>
            </w:r>
            <w:r w:rsidR="005E20B5" w:rsidRPr="00860751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2A" w:rsidRPr="00860751" w:rsidRDefault="00B71E2A" w:rsidP="005E20B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60751">
              <w:rPr>
                <w:rFonts w:eastAsiaTheme="minorHAnsi"/>
                <w:sz w:val="18"/>
                <w:szCs w:val="18"/>
                <w:lang w:eastAsia="en-US"/>
              </w:rPr>
              <w:t>1</w:t>
            </w:r>
            <w:r w:rsidR="005E20B5" w:rsidRPr="00860751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2A" w:rsidRPr="00860751" w:rsidRDefault="00B71E2A" w:rsidP="005E20B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60751">
              <w:rPr>
                <w:rFonts w:eastAsiaTheme="minorHAnsi"/>
                <w:sz w:val="18"/>
                <w:szCs w:val="18"/>
                <w:lang w:eastAsia="en-US"/>
              </w:rPr>
              <w:t>1</w:t>
            </w:r>
            <w:r w:rsidR="005E20B5" w:rsidRPr="00860751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2A" w:rsidRPr="00860751" w:rsidRDefault="00B71E2A" w:rsidP="005E20B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bookmarkStart w:id="51" w:name="Par40"/>
            <w:bookmarkEnd w:id="51"/>
            <w:r w:rsidRPr="00860751">
              <w:rPr>
                <w:rFonts w:eastAsiaTheme="minorHAnsi"/>
                <w:sz w:val="18"/>
                <w:szCs w:val="18"/>
                <w:lang w:eastAsia="en-US"/>
              </w:rPr>
              <w:t>1</w:t>
            </w:r>
            <w:r w:rsidR="005E20B5" w:rsidRPr="00860751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bookmarkStart w:id="52" w:name="Par41"/>
        <w:bookmarkEnd w:id="52"/>
      </w:tr>
      <w:tr w:rsidR="00860751" w:rsidRPr="00860751" w:rsidTr="00C86D5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2A" w:rsidRPr="00860751" w:rsidRDefault="00B71E2A" w:rsidP="005B154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2A" w:rsidRPr="00860751" w:rsidRDefault="00B71E2A" w:rsidP="005B154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2A" w:rsidRPr="00860751" w:rsidRDefault="00B71E2A" w:rsidP="005B154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2A" w:rsidRPr="00860751" w:rsidRDefault="00B71E2A" w:rsidP="005B154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2A" w:rsidRPr="00860751" w:rsidRDefault="00B71E2A" w:rsidP="005B154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E2A" w:rsidRPr="00860751" w:rsidRDefault="00B71E2A" w:rsidP="005B15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60751">
              <w:rPr>
                <w:rFonts w:eastAsiaTheme="minorHAnsi"/>
                <w:sz w:val="18"/>
                <w:szCs w:val="18"/>
                <w:lang w:eastAsia="en-US"/>
              </w:rPr>
              <w:t>0100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2A" w:rsidRPr="00860751" w:rsidRDefault="00B71E2A" w:rsidP="005B154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2A" w:rsidRPr="00860751" w:rsidRDefault="00B71E2A" w:rsidP="005B154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2A" w:rsidRPr="00860751" w:rsidRDefault="00B71E2A" w:rsidP="005B154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2A" w:rsidRPr="00860751" w:rsidRDefault="00B71E2A" w:rsidP="005B154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2A" w:rsidRPr="00860751" w:rsidRDefault="00B71E2A" w:rsidP="005B154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2A" w:rsidRPr="00860751" w:rsidRDefault="00B71E2A" w:rsidP="005B154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2A" w:rsidRPr="00860751" w:rsidRDefault="00B71E2A" w:rsidP="005B154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2A" w:rsidRPr="00860751" w:rsidRDefault="00B71E2A" w:rsidP="005B154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860751" w:rsidRPr="00860751" w:rsidTr="00C86D5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2A" w:rsidRPr="00860751" w:rsidRDefault="00B71E2A" w:rsidP="005B154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2A" w:rsidRPr="00860751" w:rsidRDefault="00B71E2A" w:rsidP="005B154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2A" w:rsidRPr="00860751" w:rsidRDefault="00B71E2A" w:rsidP="005B154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2A" w:rsidRPr="00860751" w:rsidRDefault="00B71E2A" w:rsidP="005B154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2A" w:rsidRPr="00860751" w:rsidRDefault="00B71E2A" w:rsidP="005B154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E2A" w:rsidRPr="00860751" w:rsidRDefault="00B71E2A" w:rsidP="005B154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2A" w:rsidRPr="00860751" w:rsidRDefault="00B71E2A" w:rsidP="005B154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2A" w:rsidRPr="00860751" w:rsidRDefault="00B71E2A" w:rsidP="005B154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2A" w:rsidRPr="00860751" w:rsidRDefault="00B71E2A" w:rsidP="005B154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2A" w:rsidRPr="00860751" w:rsidRDefault="00B71E2A" w:rsidP="005B154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2A" w:rsidRPr="00860751" w:rsidRDefault="00B71E2A" w:rsidP="005B154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2A" w:rsidRPr="00860751" w:rsidRDefault="00B71E2A" w:rsidP="005B154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2A" w:rsidRPr="00860751" w:rsidRDefault="00B71E2A" w:rsidP="005B154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2A" w:rsidRPr="00860751" w:rsidRDefault="00B71E2A" w:rsidP="005B154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</w:tbl>
    <w:p w:rsidR="00181021" w:rsidRPr="00860751" w:rsidRDefault="00181021" w:rsidP="00903107">
      <w:pPr>
        <w:autoSpaceDE w:val="0"/>
        <w:autoSpaceDN w:val="0"/>
        <w:adjustRightInd w:val="0"/>
        <w:jc w:val="both"/>
      </w:pPr>
    </w:p>
    <w:p w:rsidR="00181021" w:rsidRPr="00860751" w:rsidRDefault="00181021" w:rsidP="00903107">
      <w:pPr>
        <w:autoSpaceDE w:val="0"/>
        <w:autoSpaceDN w:val="0"/>
        <w:adjustRightInd w:val="0"/>
        <w:jc w:val="both"/>
      </w:pPr>
    </w:p>
    <w:p w:rsidR="00181021" w:rsidRPr="00860751" w:rsidRDefault="00181021" w:rsidP="00903107">
      <w:pPr>
        <w:autoSpaceDE w:val="0"/>
        <w:autoSpaceDN w:val="0"/>
        <w:adjustRightInd w:val="0"/>
        <w:jc w:val="both"/>
      </w:pPr>
    </w:p>
    <w:p w:rsidR="00181021" w:rsidRPr="00860751" w:rsidRDefault="00181021" w:rsidP="00903107">
      <w:pPr>
        <w:autoSpaceDE w:val="0"/>
        <w:autoSpaceDN w:val="0"/>
        <w:adjustRightInd w:val="0"/>
        <w:jc w:val="both"/>
      </w:pPr>
    </w:p>
    <w:tbl>
      <w:tblPr>
        <w:tblW w:w="15026" w:type="dxa"/>
        <w:tblInd w:w="-28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7"/>
        <w:gridCol w:w="850"/>
        <w:gridCol w:w="1276"/>
        <w:gridCol w:w="1324"/>
        <w:gridCol w:w="944"/>
        <w:gridCol w:w="1380"/>
        <w:gridCol w:w="1597"/>
        <w:gridCol w:w="1701"/>
        <w:gridCol w:w="1559"/>
        <w:gridCol w:w="1417"/>
        <w:gridCol w:w="1701"/>
      </w:tblGrid>
      <w:tr w:rsidR="00AA6C1B" w:rsidRPr="00860751" w:rsidTr="00707103">
        <w:tc>
          <w:tcPr>
            <w:tcW w:w="15026" w:type="dxa"/>
            <w:gridSpan w:val="11"/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860751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с. 2</w:t>
            </w:r>
          </w:p>
        </w:tc>
      </w:tr>
      <w:tr w:rsidR="00AA6C1B" w:rsidRPr="00860751" w:rsidTr="00707103">
        <w:tc>
          <w:tcPr>
            <w:tcW w:w="15026" w:type="dxa"/>
            <w:gridSpan w:val="11"/>
            <w:tcBorders>
              <w:bottom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AA6C1B" w:rsidRPr="00860751" w:rsidTr="00707103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E7C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60751">
              <w:rPr>
                <w:rFonts w:eastAsiaTheme="minorHAnsi"/>
                <w:sz w:val="18"/>
                <w:szCs w:val="18"/>
                <w:lang w:eastAsia="en-US"/>
              </w:rPr>
              <w:t xml:space="preserve">Наименование объекта капитального строительства </w:t>
            </w:r>
            <w:hyperlink w:anchor="Par346" w:history="1">
              <w:r w:rsidR="00AE7C1D" w:rsidRPr="00860751">
                <w:rPr>
                  <w:rFonts w:eastAsiaTheme="minorHAnsi"/>
                  <w:sz w:val="18"/>
                  <w:szCs w:val="18"/>
                  <w:vertAlign w:val="superscript"/>
                  <w:lang w:eastAsia="en-US"/>
                </w:rPr>
                <w:t>1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60751">
              <w:rPr>
                <w:rFonts w:eastAsiaTheme="minorHAnsi"/>
                <w:sz w:val="18"/>
                <w:szCs w:val="18"/>
                <w:lang w:eastAsia="en-US"/>
              </w:rPr>
              <w:t>Код строки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60751">
              <w:rPr>
                <w:rFonts w:eastAsiaTheme="minorHAnsi"/>
                <w:sz w:val="18"/>
                <w:szCs w:val="18"/>
                <w:lang w:eastAsia="en-US"/>
              </w:rPr>
              <w:t>Землеотвод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60751">
              <w:rPr>
                <w:rFonts w:eastAsiaTheme="minorHAnsi"/>
                <w:sz w:val="18"/>
                <w:szCs w:val="18"/>
                <w:lang w:eastAsia="en-US"/>
              </w:rPr>
              <w:t>Дата заключения контракта на проектирование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60751">
              <w:rPr>
                <w:rFonts w:eastAsiaTheme="minorHAnsi"/>
                <w:sz w:val="18"/>
                <w:szCs w:val="18"/>
                <w:lang w:eastAsia="en-US"/>
              </w:rPr>
              <w:t>Утверждаемые техническим заданием на строительство (реконструкцию, в том числе с элементами реставрации, техническое перевооружение) объекта капитального строительства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60751">
              <w:rPr>
                <w:rFonts w:eastAsiaTheme="minorHAnsi"/>
                <w:sz w:val="18"/>
                <w:szCs w:val="18"/>
                <w:lang w:eastAsia="en-US"/>
              </w:rPr>
              <w:t>Дата и номер положительного заключения (планируемая дата получения положительного заключения)</w:t>
            </w:r>
          </w:p>
        </w:tc>
      </w:tr>
      <w:tr w:rsidR="00AA6C1B" w:rsidRPr="00860751" w:rsidTr="00707103">
        <w:trPr>
          <w:trHeight w:val="276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60751">
              <w:rPr>
                <w:rFonts w:eastAsiaTheme="minorHAnsi"/>
                <w:sz w:val="18"/>
                <w:szCs w:val="18"/>
                <w:lang w:eastAsia="en-US"/>
              </w:rPr>
              <w:t>дата утверждения документации по планировке территории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60751">
              <w:rPr>
                <w:rFonts w:eastAsiaTheme="minorHAnsi"/>
                <w:sz w:val="18"/>
                <w:szCs w:val="18"/>
                <w:lang w:eastAsia="en-US"/>
              </w:rPr>
              <w:t>дата предоставления земельного участка заказчику</w:t>
            </w:r>
          </w:p>
        </w:tc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60751">
              <w:rPr>
                <w:rFonts w:eastAsiaTheme="minorHAnsi"/>
                <w:sz w:val="18"/>
                <w:szCs w:val="18"/>
                <w:lang w:eastAsia="en-US"/>
              </w:rPr>
              <w:t>государственной экспертизы проектной документации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E7C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60751">
              <w:rPr>
                <w:rFonts w:eastAsiaTheme="minorHAnsi"/>
                <w:sz w:val="18"/>
                <w:szCs w:val="18"/>
                <w:lang w:eastAsia="en-US"/>
              </w:rPr>
              <w:t xml:space="preserve">государственной историко-культурной экспертизы </w:t>
            </w:r>
            <w:hyperlink w:anchor="Par349" w:history="1">
              <w:r w:rsidR="00AE7C1D" w:rsidRPr="00860751">
                <w:rPr>
                  <w:rFonts w:eastAsiaTheme="minorHAnsi"/>
                  <w:sz w:val="18"/>
                  <w:szCs w:val="18"/>
                  <w:vertAlign w:val="superscript"/>
                  <w:lang w:eastAsia="en-US"/>
                </w:rPr>
                <w:t>3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E7C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60751">
              <w:rPr>
                <w:rFonts w:eastAsiaTheme="minorHAnsi"/>
                <w:sz w:val="18"/>
                <w:szCs w:val="18"/>
                <w:lang w:eastAsia="en-US"/>
              </w:rPr>
              <w:t xml:space="preserve">государственной экологической экспертизы </w:t>
            </w:r>
            <w:hyperlink w:anchor="Par349" w:history="1">
              <w:r w:rsidR="00AE7C1D" w:rsidRPr="00860751">
                <w:rPr>
                  <w:rFonts w:eastAsiaTheme="minorHAnsi"/>
                  <w:sz w:val="18"/>
                  <w:szCs w:val="18"/>
                  <w:vertAlign w:val="superscript"/>
                  <w:lang w:eastAsia="en-US"/>
                </w:rPr>
                <w:t>3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60751">
              <w:rPr>
                <w:rFonts w:eastAsiaTheme="minorHAnsi"/>
                <w:sz w:val="18"/>
                <w:szCs w:val="18"/>
                <w:lang w:eastAsia="en-US"/>
              </w:rPr>
              <w:t>о достоверности определения сметной стоимости объекта капитального строительства</w:t>
            </w:r>
          </w:p>
        </w:tc>
      </w:tr>
      <w:tr w:rsidR="00AA6C1B" w:rsidRPr="00860751" w:rsidTr="00707103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60751">
              <w:rPr>
                <w:rFonts w:eastAsiaTheme="minorHAnsi"/>
                <w:sz w:val="18"/>
                <w:szCs w:val="18"/>
                <w:lang w:eastAsia="en-US"/>
              </w:rPr>
              <w:t>предельная стоимость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60751">
              <w:rPr>
                <w:rFonts w:eastAsiaTheme="minorHAnsi"/>
                <w:sz w:val="18"/>
                <w:szCs w:val="18"/>
                <w:lang w:eastAsia="en-US"/>
              </w:rPr>
              <w:t>нормативный срок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860751" w:rsidRPr="00860751" w:rsidTr="0070710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60751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60751"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C86D5C" w:rsidP="00AA6C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60751">
              <w:rPr>
                <w:rFonts w:eastAsiaTheme="minorHAnsi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C86D5C" w:rsidP="00AA6C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60751">
              <w:rPr>
                <w:rFonts w:eastAsiaTheme="minorHAnsi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C86D5C" w:rsidP="00AA6C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60751">
              <w:rPr>
                <w:rFonts w:eastAsiaTheme="minorHAnsi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C86D5C" w:rsidP="00AA6C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60751">
              <w:rPr>
                <w:rFonts w:eastAsiaTheme="minorHAnsi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C86D5C" w:rsidP="00AA6C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60751">
              <w:rPr>
                <w:rFonts w:eastAsiaTheme="minorHAnsi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1C35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60751">
              <w:rPr>
                <w:rFonts w:eastAsiaTheme="minorHAnsi"/>
                <w:sz w:val="18"/>
                <w:szCs w:val="18"/>
                <w:lang w:eastAsia="en-US"/>
              </w:rPr>
              <w:t>2</w:t>
            </w:r>
            <w:r w:rsidR="001C352A" w:rsidRPr="00860751">
              <w:rPr>
                <w:rFonts w:eastAsia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1C35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60751">
              <w:rPr>
                <w:rFonts w:eastAsiaTheme="minorHAnsi"/>
                <w:sz w:val="18"/>
                <w:szCs w:val="18"/>
                <w:lang w:eastAsia="en-US"/>
              </w:rPr>
              <w:t>2</w:t>
            </w:r>
            <w:r w:rsidR="001C352A" w:rsidRPr="00860751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1C35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60751">
              <w:rPr>
                <w:rFonts w:eastAsiaTheme="minorHAnsi"/>
                <w:sz w:val="18"/>
                <w:szCs w:val="18"/>
                <w:lang w:eastAsia="en-US"/>
              </w:rPr>
              <w:t>2</w:t>
            </w:r>
            <w:r w:rsidR="001C352A" w:rsidRPr="00860751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1C35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60751">
              <w:rPr>
                <w:rFonts w:eastAsiaTheme="minorHAnsi"/>
                <w:sz w:val="18"/>
                <w:szCs w:val="18"/>
                <w:lang w:eastAsia="en-US"/>
              </w:rPr>
              <w:t>2</w:t>
            </w:r>
            <w:r w:rsidR="001C352A" w:rsidRPr="00860751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</w:tr>
      <w:tr w:rsidR="00AA6C1B" w:rsidRPr="00860751" w:rsidTr="0070710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60751">
              <w:rPr>
                <w:rFonts w:eastAsiaTheme="minorHAnsi"/>
                <w:sz w:val="18"/>
                <w:szCs w:val="18"/>
                <w:lang w:eastAsia="en-US"/>
              </w:rPr>
              <w:t>0100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AA6C1B" w:rsidRPr="00860751" w:rsidTr="0070710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AA6C1B" w:rsidRPr="00860751" w:rsidTr="0070710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8"/>
                <w:szCs w:val="18"/>
                <w:lang w:eastAsia="en-US"/>
              </w:rPr>
            </w:pPr>
            <w:r w:rsidRPr="00860751"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60751">
              <w:rPr>
                <w:rFonts w:eastAsiaTheme="minorHAnsi"/>
                <w:sz w:val="18"/>
                <w:szCs w:val="18"/>
                <w:lang w:eastAsia="en-US"/>
              </w:rPr>
              <w:t>0900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</w:tbl>
    <w:p w:rsidR="00181021" w:rsidRPr="00860751" w:rsidRDefault="00181021" w:rsidP="00903107">
      <w:pPr>
        <w:autoSpaceDE w:val="0"/>
        <w:autoSpaceDN w:val="0"/>
        <w:adjustRightInd w:val="0"/>
        <w:jc w:val="both"/>
      </w:pPr>
    </w:p>
    <w:p w:rsidR="00181021" w:rsidRPr="00860751" w:rsidRDefault="00181021" w:rsidP="00903107">
      <w:pPr>
        <w:autoSpaceDE w:val="0"/>
        <w:autoSpaceDN w:val="0"/>
        <w:adjustRightInd w:val="0"/>
        <w:jc w:val="both"/>
      </w:pPr>
    </w:p>
    <w:p w:rsidR="00181021" w:rsidRPr="00860751" w:rsidRDefault="00181021" w:rsidP="00903107">
      <w:pPr>
        <w:autoSpaceDE w:val="0"/>
        <w:autoSpaceDN w:val="0"/>
        <w:adjustRightInd w:val="0"/>
        <w:jc w:val="both"/>
      </w:pPr>
    </w:p>
    <w:p w:rsidR="00181021" w:rsidRPr="00860751" w:rsidRDefault="00181021" w:rsidP="00903107">
      <w:pPr>
        <w:autoSpaceDE w:val="0"/>
        <w:autoSpaceDN w:val="0"/>
        <w:adjustRightInd w:val="0"/>
        <w:jc w:val="both"/>
      </w:pPr>
    </w:p>
    <w:p w:rsidR="00181021" w:rsidRPr="00860751" w:rsidRDefault="00181021" w:rsidP="00903107">
      <w:pPr>
        <w:autoSpaceDE w:val="0"/>
        <w:autoSpaceDN w:val="0"/>
        <w:adjustRightInd w:val="0"/>
        <w:jc w:val="both"/>
      </w:pPr>
    </w:p>
    <w:p w:rsidR="00181021" w:rsidRPr="00860751" w:rsidRDefault="00181021" w:rsidP="00903107">
      <w:pPr>
        <w:autoSpaceDE w:val="0"/>
        <w:autoSpaceDN w:val="0"/>
        <w:adjustRightInd w:val="0"/>
        <w:jc w:val="both"/>
      </w:pPr>
    </w:p>
    <w:p w:rsidR="00181021" w:rsidRPr="00860751" w:rsidRDefault="00181021" w:rsidP="00903107">
      <w:pPr>
        <w:autoSpaceDE w:val="0"/>
        <w:autoSpaceDN w:val="0"/>
        <w:adjustRightInd w:val="0"/>
        <w:jc w:val="both"/>
      </w:pPr>
    </w:p>
    <w:p w:rsidR="00181021" w:rsidRPr="00860751" w:rsidRDefault="00181021" w:rsidP="00903107">
      <w:pPr>
        <w:autoSpaceDE w:val="0"/>
        <w:autoSpaceDN w:val="0"/>
        <w:adjustRightInd w:val="0"/>
        <w:jc w:val="both"/>
      </w:pPr>
    </w:p>
    <w:p w:rsidR="00181021" w:rsidRPr="00860751" w:rsidRDefault="00181021" w:rsidP="00903107">
      <w:pPr>
        <w:autoSpaceDE w:val="0"/>
        <w:autoSpaceDN w:val="0"/>
        <w:adjustRightInd w:val="0"/>
        <w:jc w:val="both"/>
      </w:pPr>
    </w:p>
    <w:p w:rsidR="00181021" w:rsidRPr="00860751" w:rsidRDefault="00181021" w:rsidP="00903107">
      <w:pPr>
        <w:autoSpaceDE w:val="0"/>
        <w:autoSpaceDN w:val="0"/>
        <w:adjustRightInd w:val="0"/>
        <w:jc w:val="both"/>
      </w:pPr>
    </w:p>
    <w:p w:rsidR="00181021" w:rsidRPr="00860751" w:rsidRDefault="00181021" w:rsidP="00903107">
      <w:pPr>
        <w:autoSpaceDE w:val="0"/>
        <w:autoSpaceDN w:val="0"/>
        <w:adjustRightInd w:val="0"/>
        <w:jc w:val="both"/>
      </w:pPr>
    </w:p>
    <w:p w:rsidR="00181021" w:rsidRPr="00860751" w:rsidRDefault="00181021" w:rsidP="00903107">
      <w:pPr>
        <w:autoSpaceDE w:val="0"/>
        <w:autoSpaceDN w:val="0"/>
        <w:adjustRightInd w:val="0"/>
        <w:jc w:val="both"/>
      </w:pPr>
    </w:p>
    <w:p w:rsidR="00181021" w:rsidRPr="00860751" w:rsidRDefault="00181021" w:rsidP="00903107">
      <w:pPr>
        <w:autoSpaceDE w:val="0"/>
        <w:autoSpaceDN w:val="0"/>
        <w:adjustRightInd w:val="0"/>
        <w:jc w:val="both"/>
      </w:pPr>
    </w:p>
    <w:p w:rsidR="00181021" w:rsidRPr="00860751" w:rsidRDefault="00181021" w:rsidP="00903107">
      <w:pPr>
        <w:autoSpaceDE w:val="0"/>
        <w:autoSpaceDN w:val="0"/>
        <w:adjustRightInd w:val="0"/>
        <w:jc w:val="both"/>
      </w:pPr>
    </w:p>
    <w:p w:rsidR="00181021" w:rsidRPr="00860751" w:rsidRDefault="00181021" w:rsidP="00903107">
      <w:pPr>
        <w:autoSpaceDE w:val="0"/>
        <w:autoSpaceDN w:val="0"/>
        <w:adjustRightInd w:val="0"/>
        <w:jc w:val="both"/>
      </w:pPr>
    </w:p>
    <w:p w:rsidR="00AA6C1B" w:rsidRPr="00860751" w:rsidRDefault="00AA6C1B" w:rsidP="00903107">
      <w:pPr>
        <w:autoSpaceDE w:val="0"/>
        <w:autoSpaceDN w:val="0"/>
        <w:adjustRightInd w:val="0"/>
        <w:jc w:val="both"/>
      </w:pPr>
    </w:p>
    <w:p w:rsidR="00AA6C1B" w:rsidRPr="00860751" w:rsidRDefault="00AA6C1B" w:rsidP="00903107">
      <w:pPr>
        <w:autoSpaceDE w:val="0"/>
        <w:autoSpaceDN w:val="0"/>
        <w:adjustRightInd w:val="0"/>
        <w:jc w:val="both"/>
      </w:pPr>
    </w:p>
    <w:p w:rsidR="00AA6C1B" w:rsidRPr="00860751" w:rsidRDefault="00AA6C1B" w:rsidP="00903107">
      <w:pPr>
        <w:autoSpaceDE w:val="0"/>
        <w:autoSpaceDN w:val="0"/>
        <w:adjustRightInd w:val="0"/>
        <w:jc w:val="both"/>
      </w:pPr>
    </w:p>
    <w:p w:rsidR="00AA6C1B" w:rsidRPr="00860751" w:rsidRDefault="00AA6C1B" w:rsidP="00903107">
      <w:pPr>
        <w:autoSpaceDE w:val="0"/>
        <w:autoSpaceDN w:val="0"/>
        <w:adjustRightInd w:val="0"/>
        <w:jc w:val="both"/>
      </w:pPr>
    </w:p>
    <w:p w:rsidR="00AA6C1B" w:rsidRPr="00860751" w:rsidRDefault="00AA6C1B" w:rsidP="00903107">
      <w:pPr>
        <w:autoSpaceDE w:val="0"/>
        <w:autoSpaceDN w:val="0"/>
        <w:adjustRightInd w:val="0"/>
        <w:jc w:val="both"/>
      </w:pPr>
    </w:p>
    <w:p w:rsidR="00AA6C1B" w:rsidRPr="00860751" w:rsidRDefault="00AA6C1B" w:rsidP="00903107">
      <w:pPr>
        <w:autoSpaceDE w:val="0"/>
        <w:autoSpaceDN w:val="0"/>
        <w:adjustRightInd w:val="0"/>
        <w:jc w:val="both"/>
      </w:pPr>
    </w:p>
    <w:p w:rsidR="00181021" w:rsidRPr="00860751" w:rsidRDefault="00181021" w:rsidP="00903107">
      <w:pPr>
        <w:autoSpaceDE w:val="0"/>
        <w:autoSpaceDN w:val="0"/>
        <w:adjustRightInd w:val="0"/>
        <w:jc w:val="both"/>
      </w:pPr>
    </w:p>
    <w:p w:rsidR="00181021" w:rsidRPr="00860751" w:rsidRDefault="00181021" w:rsidP="00903107">
      <w:pPr>
        <w:autoSpaceDE w:val="0"/>
        <w:autoSpaceDN w:val="0"/>
        <w:adjustRightInd w:val="0"/>
        <w:jc w:val="both"/>
      </w:pPr>
    </w:p>
    <w:tbl>
      <w:tblPr>
        <w:tblW w:w="15028" w:type="dxa"/>
        <w:tblInd w:w="-28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7"/>
        <w:gridCol w:w="1048"/>
        <w:gridCol w:w="1220"/>
        <w:gridCol w:w="1218"/>
        <w:gridCol w:w="1191"/>
        <w:gridCol w:w="1985"/>
        <w:gridCol w:w="709"/>
        <w:gridCol w:w="708"/>
        <w:gridCol w:w="709"/>
        <w:gridCol w:w="709"/>
        <w:gridCol w:w="709"/>
        <w:gridCol w:w="708"/>
        <w:gridCol w:w="1418"/>
        <w:gridCol w:w="1419"/>
      </w:tblGrid>
      <w:tr w:rsidR="00AA6C1B" w:rsidRPr="00860751" w:rsidTr="00AE7C1D">
        <w:tc>
          <w:tcPr>
            <w:tcW w:w="15028" w:type="dxa"/>
            <w:gridSpan w:val="14"/>
          </w:tcPr>
          <w:p w:rsidR="00F86184" w:rsidRPr="00860751" w:rsidRDefault="00F86184" w:rsidP="00AA6C1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86184" w:rsidRPr="00860751" w:rsidRDefault="00F86184" w:rsidP="00AA6C1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A6C1B" w:rsidRPr="00860751" w:rsidRDefault="00AA6C1B" w:rsidP="00AA6C1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860751">
              <w:rPr>
                <w:rFonts w:eastAsiaTheme="minorHAnsi"/>
                <w:sz w:val="24"/>
                <w:szCs w:val="24"/>
                <w:lang w:eastAsia="en-US"/>
              </w:rPr>
              <w:t>с. 3</w:t>
            </w:r>
          </w:p>
        </w:tc>
      </w:tr>
      <w:tr w:rsidR="00AA6C1B" w:rsidRPr="00860751" w:rsidTr="00AE7C1D">
        <w:tc>
          <w:tcPr>
            <w:tcW w:w="15028" w:type="dxa"/>
            <w:gridSpan w:val="14"/>
            <w:tcBorders>
              <w:bottom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AA6C1B" w:rsidRPr="00860751" w:rsidTr="00AE7C1D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E7C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60751">
              <w:rPr>
                <w:rFonts w:eastAsiaTheme="minorHAnsi"/>
                <w:sz w:val="18"/>
                <w:szCs w:val="18"/>
                <w:lang w:eastAsia="en-US"/>
              </w:rPr>
              <w:t xml:space="preserve">Наименование объекта капитального строительства </w:t>
            </w:r>
            <w:hyperlink w:anchor="Par346" w:history="1">
              <w:r w:rsidR="00AE7C1D" w:rsidRPr="00860751">
                <w:rPr>
                  <w:rFonts w:eastAsiaTheme="minorHAnsi"/>
                  <w:sz w:val="18"/>
                  <w:szCs w:val="18"/>
                  <w:vertAlign w:val="superscript"/>
                  <w:lang w:eastAsia="en-US"/>
                </w:rPr>
                <w:t>1</w:t>
              </w:r>
            </w:hyperlink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60751">
              <w:rPr>
                <w:rFonts w:eastAsiaTheme="minorHAnsi"/>
                <w:sz w:val="18"/>
                <w:szCs w:val="18"/>
                <w:lang w:eastAsia="en-US"/>
              </w:rPr>
              <w:t>Код строки</w:t>
            </w:r>
          </w:p>
        </w:tc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60751">
              <w:rPr>
                <w:rFonts w:eastAsiaTheme="minorHAnsi"/>
                <w:sz w:val="18"/>
                <w:szCs w:val="18"/>
                <w:lang w:eastAsia="en-US"/>
              </w:rPr>
              <w:t>Стоимость строительства в соответствии с заключением о проверке достоверности определения сметной стоимости объекта капитального строительства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60751">
              <w:rPr>
                <w:rFonts w:eastAsiaTheme="minorHAnsi"/>
                <w:sz w:val="18"/>
                <w:szCs w:val="18"/>
                <w:lang w:eastAsia="en-US"/>
              </w:rPr>
              <w:t>Способ определения поставщика (подрядчика, исполнителя)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60751">
              <w:rPr>
                <w:rFonts w:eastAsiaTheme="minorHAnsi"/>
                <w:sz w:val="18"/>
                <w:szCs w:val="18"/>
                <w:lang w:eastAsia="en-US"/>
              </w:rPr>
              <w:t>Дата заключения контракта на проведение работ по строительству (реконструкции, в том числе с элементами реставрации, техническому перевооружению) объекта (планируемый срок заключения)</w:t>
            </w:r>
          </w:p>
        </w:tc>
        <w:tc>
          <w:tcPr>
            <w:tcW w:w="70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60751">
              <w:rPr>
                <w:rFonts w:eastAsiaTheme="minorHAnsi"/>
                <w:sz w:val="18"/>
                <w:szCs w:val="18"/>
                <w:lang w:eastAsia="en-US"/>
              </w:rPr>
              <w:t>Стоимость строительства (реконструкции, в том числе с элементами реставрации, технического перевооружения) в соответствии с заключенным контрактом</w:t>
            </w:r>
          </w:p>
        </w:tc>
      </w:tr>
      <w:tr w:rsidR="00AA6C1B" w:rsidRPr="00860751" w:rsidTr="00AE7C1D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4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60751"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60751">
              <w:rPr>
                <w:rFonts w:eastAsiaTheme="minorHAnsi"/>
                <w:sz w:val="18"/>
                <w:szCs w:val="18"/>
                <w:lang w:eastAsia="en-US"/>
              </w:rPr>
              <w:t>в том числе:</w:t>
            </w:r>
          </w:p>
        </w:tc>
      </w:tr>
      <w:tr w:rsidR="00AE7C1D" w:rsidRPr="00860751" w:rsidTr="00AE7C1D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1D" w:rsidRPr="00860751" w:rsidRDefault="00AE7C1D" w:rsidP="00AA6C1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1D" w:rsidRPr="00860751" w:rsidRDefault="00AE7C1D" w:rsidP="00AA6C1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1D" w:rsidRPr="00860751" w:rsidRDefault="00AE7C1D" w:rsidP="00AA6C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60751">
              <w:rPr>
                <w:rFonts w:eastAsiaTheme="minorHAnsi"/>
                <w:sz w:val="18"/>
                <w:szCs w:val="18"/>
                <w:lang w:eastAsia="en-US"/>
              </w:rPr>
              <w:t>базисный уровень цен (2001 г.)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1D" w:rsidRPr="00860751" w:rsidRDefault="00AE7C1D" w:rsidP="00AA6C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60751">
              <w:rPr>
                <w:rFonts w:eastAsiaTheme="minorHAnsi"/>
                <w:sz w:val="18"/>
                <w:szCs w:val="18"/>
                <w:lang w:eastAsia="en-US"/>
              </w:rPr>
              <w:t>текущий уровень цен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1D" w:rsidRPr="00860751" w:rsidRDefault="00AE7C1D" w:rsidP="00AA6C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1D" w:rsidRPr="00860751" w:rsidRDefault="00AE7C1D" w:rsidP="00AA6C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1D" w:rsidRPr="00860751" w:rsidRDefault="00AE7C1D" w:rsidP="00AA6C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60751">
              <w:rPr>
                <w:rFonts w:eastAsiaTheme="minorHAnsi"/>
                <w:sz w:val="18"/>
                <w:szCs w:val="18"/>
                <w:lang w:eastAsia="en-US"/>
              </w:rPr>
              <w:t>базисный уровень цен (2001 г.)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1D" w:rsidRPr="00860751" w:rsidRDefault="00AE7C1D" w:rsidP="00AA6C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60751">
              <w:rPr>
                <w:rFonts w:eastAsiaTheme="minorHAnsi"/>
                <w:sz w:val="18"/>
                <w:szCs w:val="18"/>
                <w:lang w:eastAsia="en-US"/>
              </w:rPr>
              <w:t>текущий уровень цен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1D" w:rsidRPr="00860751" w:rsidRDefault="00AE7C1D" w:rsidP="00AE7C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60751">
              <w:rPr>
                <w:rFonts w:eastAsiaTheme="minorHAnsi"/>
                <w:sz w:val="18"/>
                <w:szCs w:val="18"/>
                <w:lang w:eastAsia="en-US"/>
              </w:rPr>
              <w:t xml:space="preserve">местный бюджет </w:t>
            </w:r>
          </w:p>
          <w:p w:rsidR="00AE7C1D" w:rsidRPr="00860751" w:rsidRDefault="00AE7C1D" w:rsidP="00AA6C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AE7C1D" w:rsidRPr="00860751" w:rsidTr="00AE7C1D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1D" w:rsidRPr="00860751" w:rsidRDefault="00AE7C1D" w:rsidP="00AA6C1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1D" w:rsidRPr="00860751" w:rsidRDefault="00AE7C1D" w:rsidP="00AA6C1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1D" w:rsidRPr="00860751" w:rsidRDefault="00AE7C1D" w:rsidP="00AA6C1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1D" w:rsidRPr="00860751" w:rsidRDefault="00AE7C1D" w:rsidP="00AA6C1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1D" w:rsidRPr="00860751" w:rsidRDefault="00AE7C1D" w:rsidP="00AA6C1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1D" w:rsidRPr="00860751" w:rsidRDefault="00AE7C1D" w:rsidP="00AA6C1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1D" w:rsidRPr="00860751" w:rsidRDefault="00AE7C1D" w:rsidP="00AA6C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60751">
              <w:rPr>
                <w:rFonts w:eastAsiaTheme="minorHAnsi"/>
                <w:sz w:val="18"/>
                <w:szCs w:val="18"/>
                <w:lang w:eastAsia="en-US"/>
              </w:rPr>
              <w:t>20__ 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1D" w:rsidRPr="00860751" w:rsidRDefault="00AE7C1D" w:rsidP="00AA6C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60751">
              <w:rPr>
                <w:rFonts w:eastAsiaTheme="minorHAnsi"/>
                <w:sz w:val="18"/>
                <w:szCs w:val="18"/>
                <w:lang w:eastAsia="en-US"/>
              </w:rPr>
              <w:t>20__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1D" w:rsidRPr="00860751" w:rsidRDefault="00AE7C1D" w:rsidP="00AA6C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60751">
              <w:rPr>
                <w:rFonts w:eastAsiaTheme="minorHAnsi"/>
                <w:sz w:val="18"/>
                <w:szCs w:val="18"/>
                <w:lang w:eastAsia="en-US"/>
              </w:rPr>
              <w:t>20__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1D" w:rsidRPr="00860751" w:rsidRDefault="00AE7C1D" w:rsidP="00AA6C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60751">
              <w:rPr>
                <w:rFonts w:eastAsiaTheme="minorHAnsi"/>
                <w:sz w:val="18"/>
                <w:szCs w:val="18"/>
                <w:lang w:eastAsia="en-US"/>
              </w:rPr>
              <w:t>20__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1D" w:rsidRPr="00860751" w:rsidRDefault="00AE7C1D" w:rsidP="00AA6C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60751">
              <w:rPr>
                <w:rFonts w:eastAsiaTheme="minorHAnsi"/>
                <w:sz w:val="18"/>
                <w:szCs w:val="18"/>
                <w:lang w:eastAsia="en-US"/>
              </w:rPr>
              <w:t>20__ 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1D" w:rsidRPr="00860751" w:rsidRDefault="00AE7C1D" w:rsidP="00AA6C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60751">
              <w:rPr>
                <w:rFonts w:eastAsiaTheme="minorHAnsi"/>
                <w:sz w:val="18"/>
                <w:szCs w:val="18"/>
                <w:lang w:eastAsia="en-US"/>
              </w:rPr>
              <w:t>20__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1D" w:rsidRPr="00860751" w:rsidRDefault="00AE7C1D" w:rsidP="00AA6C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60751">
              <w:rPr>
                <w:rFonts w:eastAsiaTheme="minorHAnsi"/>
                <w:sz w:val="18"/>
                <w:szCs w:val="18"/>
                <w:lang w:eastAsia="en-US"/>
              </w:rPr>
              <w:t>базисный уровень цен (2001 г.)</w:t>
            </w:r>
          </w:p>
          <w:p w:rsidR="00AE7C1D" w:rsidRPr="00860751" w:rsidRDefault="00AE7C1D" w:rsidP="00AA6C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1D" w:rsidRPr="00860751" w:rsidRDefault="00AE7C1D" w:rsidP="00AA6C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60751">
              <w:rPr>
                <w:rFonts w:eastAsiaTheme="minorHAnsi"/>
                <w:sz w:val="18"/>
                <w:szCs w:val="18"/>
                <w:lang w:eastAsia="en-US"/>
              </w:rPr>
              <w:t>текущий уровень цен</w:t>
            </w:r>
          </w:p>
        </w:tc>
      </w:tr>
      <w:tr w:rsidR="00AE7C1D" w:rsidRPr="00860751" w:rsidTr="00AE7C1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1D" w:rsidRPr="00860751" w:rsidRDefault="00AE7C1D" w:rsidP="00AA6C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60751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1D" w:rsidRPr="00860751" w:rsidRDefault="00AE7C1D" w:rsidP="00AA6C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60751"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1D" w:rsidRPr="00860751" w:rsidRDefault="00AE7C1D" w:rsidP="000D46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60751">
              <w:rPr>
                <w:rFonts w:eastAsiaTheme="minorHAnsi"/>
                <w:sz w:val="18"/>
                <w:szCs w:val="18"/>
                <w:lang w:eastAsia="en-US"/>
              </w:rPr>
              <w:t>2</w:t>
            </w:r>
            <w:r w:rsidR="000D4645" w:rsidRPr="00860751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1D" w:rsidRPr="00860751" w:rsidRDefault="000D4645" w:rsidP="00AA6C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60751">
              <w:rPr>
                <w:rFonts w:eastAsiaTheme="minorHAnsi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1D" w:rsidRPr="00860751" w:rsidRDefault="000D4645" w:rsidP="00AA6C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60751">
              <w:rPr>
                <w:rFonts w:eastAsiaTheme="minorHAnsi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1D" w:rsidRPr="00860751" w:rsidRDefault="000D4645" w:rsidP="00AA6C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60751">
              <w:rPr>
                <w:rFonts w:eastAsiaTheme="minorHAnsi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1D" w:rsidRPr="00860751" w:rsidRDefault="000D4645" w:rsidP="00AA6C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60751">
              <w:rPr>
                <w:rFonts w:eastAsiaTheme="minorHAnsi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1D" w:rsidRPr="00860751" w:rsidRDefault="000D4645" w:rsidP="00AA6C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60751">
              <w:rPr>
                <w:rFonts w:eastAsiaTheme="minorHAnsi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1D" w:rsidRPr="00860751" w:rsidRDefault="000D4645" w:rsidP="00AA6C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60751">
              <w:rPr>
                <w:rFonts w:eastAsiaTheme="minorHAnsi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1D" w:rsidRPr="00860751" w:rsidRDefault="000D4645" w:rsidP="00AA6C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60751">
              <w:rPr>
                <w:rFonts w:eastAsiaTheme="minorHAnsi"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1D" w:rsidRPr="00860751" w:rsidRDefault="000D4645" w:rsidP="00AA6C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60751">
              <w:rPr>
                <w:rFonts w:eastAsiaTheme="minorHAnsi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1D" w:rsidRPr="00860751" w:rsidRDefault="000D4645" w:rsidP="00AA6C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60751">
              <w:rPr>
                <w:rFonts w:eastAsiaTheme="minorHAnsi"/>
                <w:sz w:val="18"/>
                <w:szCs w:val="18"/>
                <w:lang w:eastAsia="en-US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1D" w:rsidRPr="00860751" w:rsidRDefault="000D4645" w:rsidP="00AA6C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60751">
              <w:rPr>
                <w:rFonts w:eastAsiaTheme="minorHAnsi"/>
                <w:sz w:val="18"/>
                <w:szCs w:val="18"/>
                <w:lang w:eastAsia="en-US"/>
              </w:rPr>
              <w:t>34</w:t>
            </w:r>
          </w:p>
          <w:p w:rsidR="00AE7C1D" w:rsidRPr="00860751" w:rsidRDefault="00AE7C1D" w:rsidP="00AA6C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1D" w:rsidRPr="00860751" w:rsidRDefault="000D4645" w:rsidP="00AE7C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60751">
              <w:rPr>
                <w:rFonts w:eastAsiaTheme="minorHAnsi"/>
                <w:sz w:val="18"/>
                <w:szCs w:val="18"/>
                <w:lang w:eastAsia="en-US"/>
              </w:rPr>
              <w:t>35</w:t>
            </w:r>
          </w:p>
        </w:tc>
      </w:tr>
      <w:tr w:rsidR="00AE7C1D" w:rsidRPr="00860751" w:rsidTr="00AE7C1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1D" w:rsidRPr="00860751" w:rsidRDefault="00AE7C1D" w:rsidP="00AA6C1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7C1D" w:rsidRPr="00860751" w:rsidRDefault="00AE7C1D" w:rsidP="00AA6C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60751">
              <w:rPr>
                <w:rFonts w:eastAsiaTheme="minorHAnsi"/>
                <w:sz w:val="18"/>
                <w:szCs w:val="18"/>
                <w:lang w:eastAsia="en-US"/>
              </w:rPr>
              <w:t>0100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7C1D" w:rsidRPr="00860751" w:rsidRDefault="00AE7C1D" w:rsidP="00AA6C1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7C1D" w:rsidRPr="00860751" w:rsidRDefault="00AE7C1D" w:rsidP="00AA6C1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7C1D" w:rsidRPr="00860751" w:rsidRDefault="00AE7C1D" w:rsidP="00AA6C1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7C1D" w:rsidRPr="00860751" w:rsidRDefault="00AE7C1D" w:rsidP="00AA6C1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1D" w:rsidRPr="00860751" w:rsidRDefault="00AE7C1D" w:rsidP="00AA6C1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1D" w:rsidRPr="00860751" w:rsidRDefault="00AE7C1D" w:rsidP="00AA6C1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1D" w:rsidRPr="00860751" w:rsidRDefault="00AE7C1D" w:rsidP="00AA6C1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1D" w:rsidRPr="00860751" w:rsidRDefault="00AE7C1D" w:rsidP="00AA6C1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1D" w:rsidRPr="00860751" w:rsidRDefault="00AE7C1D" w:rsidP="00AA6C1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1D" w:rsidRPr="00860751" w:rsidRDefault="00AE7C1D" w:rsidP="00AA6C1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1D" w:rsidRPr="00860751" w:rsidRDefault="00AE7C1D" w:rsidP="00AA6C1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1D" w:rsidRPr="00860751" w:rsidRDefault="00AE7C1D" w:rsidP="00AA6C1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AE7C1D" w:rsidRPr="00860751" w:rsidTr="00AE7C1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1D" w:rsidRPr="00860751" w:rsidRDefault="00AE7C1D" w:rsidP="00AA6C1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7C1D" w:rsidRPr="00860751" w:rsidRDefault="00AE7C1D" w:rsidP="00AA6C1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7C1D" w:rsidRPr="00860751" w:rsidRDefault="00AE7C1D" w:rsidP="00AA6C1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7C1D" w:rsidRPr="00860751" w:rsidRDefault="00AE7C1D" w:rsidP="00AA6C1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7C1D" w:rsidRPr="00860751" w:rsidRDefault="00AE7C1D" w:rsidP="00AA6C1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7C1D" w:rsidRPr="00860751" w:rsidRDefault="00AE7C1D" w:rsidP="00AA6C1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1D" w:rsidRPr="00860751" w:rsidRDefault="00AE7C1D" w:rsidP="00AA6C1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1D" w:rsidRPr="00860751" w:rsidRDefault="00AE7C1D" w:rsidP="00AA6C1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1D" w:rsidRPr="00860751" w:rsidRDefault="00AE7C1D" w:rsidP="00AA6C1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1D" w:rsidRPr="00860751" w:rsidRDefault="00AE7C1D" w:rsidP="00AA6C1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1D" w:rsidRPr="00860751" w:rsidRDefault="00AE7C1D" w:rsidP="00AA6C1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1D" w:rsidRPr="00860751" w:rsidRDefault="00AE7C1D" w:rsidP="00AA6C1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1D" w:rsidRPr="00860751" w:rsidRDefault="00AE7C1D" w:rsidP="00AA6C1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1D" w:rsidRPr="00860751" w:rsidRDefault="00AE7C1D" w:rsidP="00AA6C1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AE7C1D" w:rsidRPr="00860751" w:rsidTr="00AE7C1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7C1D" w:rsidRPr="00860751" w:rsidRDefault="00AE7C1D" w:rsidP="00AA6C1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8"/>
                <w:szCs w:val="18"/>
                <w:lang w:eastAsia="en-US"/>
              </w:rPr>
            </w:pPr>
            <w:r w:rsidRPr="00860751"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7C1D" w:rsidRPr="00860751" w:rsidRDefault="00AE7C1D" w:rsidP="00AA6C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60751">
              <w:rPr>
                <w:rFonts w:eastAsiaTheme="minorHAnsi"/>
                <w:sz w:val="18"/>
                <w:szCs w:val="18"/>
                <w:lang w:eastAsia="en-US"/>
              </w:rPr>
              <w:t>0900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7C1D" w:rsidRPr="00860751" w:rsidRDefault="00AE7C1D" w:rsidP="00AA6C1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7C1D" w:rsidRPr="00860751" w:rsidRDefault="00AE7C1D" w:rsidP="00AA6C1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7C1D" w:rsidRPr="00860751" w:rsidRDefault="00AE7C1D" w:rsidP="00AA6C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60751">
              <w:rPr>
                <w:rFonts w:eastAsiaTheme="minorHAns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7C1D" w:rsidRPr="00860751" w:rsidRDefault="00AE7C1D" w:rsidP="00AA6C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60751">
              <w:rPr>
                <w:rFonts w:eastAsiaTheme="minorHAns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1D" w:rsidRPr="00860751" w:rsidRDefault="00AE7C1D" w:rsidP="00AA6C1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1D" w:rsidRPr="00860751" w:rsidRDefault="00AE7C1D" w:rsidP="00AA6C1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1D" w:rsidRPr="00860751" w:rsidRDefault="00AE7C1D" w:rsidP="00AA6C1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1D" w:rsidRPr="00860751" w:rsidRDefault="00AE7C1D" w:rsidP="00AA6C1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1D" w:rsidRPr="00860751" w:rsidRDefault="00AE7C1D" w:rsidP="00AA6C1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1D" w:rsidRPr="00860751" w:rsidRDefault="00AE7C1D" w:rsidP="00AA6C1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1D" w:rsidRPr="00860751" w:rsidRDefault="00AE7C1D" w:rsidP="00AA6C1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1D" w:rsidRPr="00860751" w:rsidRDefault="00AE7C1D" w:rsidP="00AA6C1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</w:tbl>
    <w:p w:rsidR="00181021" w:rsidRPr="00860751" w:rsidRDefault="00181021" w:rsidP="00903107">
      <w:pPr>
        <w:autoSpaceDE w:val="0"/>
        <w:autoSpaceDN w:val="0"/>
        <w:adjustRightInd w:val="0"/>
        <w:jc w:val="both"/>
      </w:pPr>
    </w:p>
    <w:p w:rsidR="00AA6C1B" w:rsidRPr="00860751" w:rsidRDefault="00AA6C1B" w:rsidP="00903107">
      <w:pPr>
        <w:autoSpaceDE w:val="0"/>
        <w:autoSpaceDN w:val="0"/>
        <w:adjustRightInd w:val="0"/>
        <w:jc w:val="both"/>
      </w:pPr>
    </w:p>
    <w:p w:rsidR="00AA6C1B" w:rsidRPr="00860751" w:rsidRDefault="00AA6C1B" w:rsidP="00903107">
      <w:pPr>
        <w:autoSpaceDE w:val="0"/>
        <w:autoSpaceDN w:val="0"/>
        <w:adjustRightInd w:val="0"/>
        <w:jc w:val="both"/>
      </w:pPr>
    </w:p>
    <w:tbl>
      <w:tblPr>
        <w:tblW w:w="15026" w:type="dxa"/>
        <w:tblInd w:w="-28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7"/>
        <w:gridCol w:w="992"/>
        <w:gridCol w:w="793"/>
        <w:gridCol w:w="794"/>
        <w:gridCol w:w="737"/>
        <w:gridCol w:w="907"/>
        <w:gridCol w:w="738"/>
        <w:gridCol w:w="709"/>
        <w:gridCol w:w="708"/>
        <w:gridCol w:w="851"/>
        <w:gridCol w:w="850"/>
        <w:gridCol w:w="851"/>
        <w:gridCol w:w="2410"/>
        <w:gridCol w:w="992"/>
        <w:gridCol w:w="1417"/>
      </w:tblGrid>
      <w:tr w:rsidR="00AA6C1B" w:rsidRPr="00860751" w:rsidTr="00707103">
        <w:tc>
          <w:tcPr>
            <w:tcW w:w="15026" w:type="dxa"/>
            <w:gridSpan w:val="15"/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A6C1B" w:rsidRPr="00860751" w:rsidRDefault="00AA6C1B" w:rsidP="00AA6C1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A6C1B" w:rsidRPr="00860751" w:rsidRDefault="00AA6C1B" w:rsidP="00AA6C1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A6C1B" w:rsidRPr="00860751" w:rsidRDefault="00AA6C1B" w:rsidP="00AA6C1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A6C1B" w:rsidRPr="00860751" w:rsidRDefault="00AA6C1B" w:rsidP="00AA6C1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A6C1B" w:rsidRPr="00860751" w:rsidRDefault="00AA6C1B" w:rsidP="00AA6C1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A6C1B" w:rsidRPr="00860751" w:rsidRDefault="00AA6C1B" w:rsidP="00AA6C1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A6C1B" w:rsidRPr="00860751" w:rsidRDefault="00AA6C1B" w:rsidP="00AA6C1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A6C1B" w:rsidRPr="00860751" w:rsidRDefault="00AA6C1B" w:rsidP="00AA6C1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A6C1B" w:rsidRPr="00860751" w:rsidRDefault="00AA6C1B" w:rsidP="00AA6C1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A6C1B" w:rsidRPr="00860751" w:rsidRDefault="00AA6C1B" w:rsidP="00AA6C1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A6C1B" w:rsidRPr="00860751" w:rsidRDefault="00AA6C1B" w:rsidP="00AA6C1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A6C1B" w:rsidRPr="00860751" w:rsidRDefault="00AA6C1B" w:rsidP="00AA6C1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A6C1B" w:rsidRPr="00860751" w:rsidRDefault="00AA6C1B" w:rsidP="00AA6C1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860751">
              <w:rPr>
                <w:rFonts w:eastAsiaTheme="minorHAnsi"/>
                <w:sz w:val="24"/>
                <w:szCs w:val="24"/>
                <w:lang w:eastAsia="en-US"/>
              </w:rPr>
              <w:t>с. 4</w:t>
            </w:r>
          </w:p>
        </w:tc>
      </w:tr>
      <w:tr w:rsidR="00AA6C1B" w:rsidRPr="00860751" w:rsidTr="00707103">
        <w:tc>
          <w:tcPr>
            <w:tcW w:w="15026" w:type="dxa"/>
            <w:gridSpan w:val="15"/>
            <w:tcBorders>
              <w:bottom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AA6C1B" w:rsidRPr="00860751" w:rsidTr="00707103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6F65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60751">
              <w:rPr>
                <w:rFonts w:eastAsiaTheme="minorHAnsi"/>
                <w:sz w:val="18"/>
                <w:szCs w:val="18"/>
                <w:lang w:eastAsia="en-US"/>
              </w:rPr>
              <w:t xml:space="preserve">Наименование объекта капитального строительства </w:t>
            </w:r>
            <w:hyperlink w:anchor="Par346" w:history="1">
              <w:r w:rsidR="006F6585" w:rsidRPr="00860751">
                <w:rPr>
                  <w:rFonts w:eastAsiaTheme="minorHAnsi"/>
                  <w:sz w:val="18"/>
                  <w:szCs w:val="18"/>
                  <w:vertAlign w:val="superscript"/>
                  <w:lang w:eastAsia="en-US"/>
                </w:rPr>
                <w:t>1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60751">
              <w:rPr>
                <w:rFonts w:eastAsiaTheme="minorHAnsi"/>
                <w:sz w:val="18"/>
                <w:szCs w:val="18"/>
                <w:lang w:eastAsia="en-US"/>
              </w:rPr>
              <w:t>Код строки</w:t>
            </w:r>
          </w:p>
        </w:tc>
        <w:tc>
          <w:tcPr>
            <w:tcW w:w="3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60751">
              <w:rPr>
                <w:rFonts w:eastAsiaTheme="minorHAnsi"/>
                <w:sz w:val="18"/>
                <w:szCs w:val="18"/>
                <w:lang w:eastAsia="en-US"/>
              </w:rPr>
              <w:t>Строительство</w:t>
            </w:r>
          </w:p>
        </w:tc>
        <w:tc>
          <w:tcPr>
            <w:tcW w:w="2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60751">
              <w:rPr>
                <w:rFonts w:eastAsiaTheme="minorHAnsi"/>
                <w:sz w:val="18"/>
                <w:szCs w:val="18"/>
                <w:lang w:eastAsia="en-US"/>
              </w:rPr>
              <w:t>Оборудование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60751">
              <w:rPr>
                <w:rFonts w:eastAsiaTheme="minorHAnsi"/>
                <w:sz w:val="18"/>
                <w:szCs w:val="18"/>
                <w:lang w:eastAsia="en-US"/>
              </w:rPr>
              <w:t>Техническая готовность объекта капитального строительства (% принятых работ по всем актам выполненных работ от сметной стоимости строительства объекта в текущем уровне цен) на конец отчетного периода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CC10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60751">
              <w:rPr>
                <w:rFonts w:eastAsiaTheme="minorHAnsi"/>
                <w:sz w:val="18"/>
                <w:szCs w:val="18"/>
                <w:lang w:eastAsia="en-US"/>
              </w:rPr>
              <w:t xml:space="preserve">Дата получения заключения органа государственного строительного надзора (в случае, если предусмотрено осуществление государственного строительного надзора) о соответствии построенного, реконструированного объекта капитального строительства требованиям технических регламентов и проектной документации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60751">
              <w:rPr>
                <w:rFonts w:eastAsiaTheme="minorHAnsi"/>
                <w:sz w:val="18"/>
                <w:szCs w:val="18"/>
                <w:lang w:eastAsia="en-US"/>
              </w:rPr>
              <w:t>Срок ввода объекта в эксплуатацию в соответствии с заключенным контрактом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60751">
              <w:rPr>
                <w:rFonts w:eastAsiaTheme="minorHAnsi"/>
                <w:sz w:val="18"/>
                <w:szCs w:val="18"/>
                <w:lang w:eastAsia="en-US"/>
              </w:rPr>
              <w:t>Дата государственной регистрации объекта</w:t>
            </w:r>
          </w:p>
        </w:tc>
      </w:tr>
      <w:tr w:rsidR="00AA6C1B" w:rsidRPr="00860751" w:rsidTr="00707103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60751">
              <w:rPr>
                <w:rFonts w:eastAsiaTheme="minorHAnsi"/>
                <w:sz w:val="18"/>
                <w:szCs w:val="18"/>
                <w:lang w:eastAsia="en-US"/>
              </w:rPr>
              <w:t>дата получения разрешения на строительство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60751">
              <w:rPr>
                <w:rFonts w:eastAsiaTheme="minorHAnsi"/>
                <w:sz w:val="18"/>
                <w:szCs w:val="18"/>
                <w:lang w:eastAsia="en-US"/>
              </w:rPr>
              <w:t>дата начала подготовительных работ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60751">
              <w:rPr>
                <w:rFonts w:eastAsiaTheme="minorHAnsi"/>
                <w:sz w:val="18"/>
                <w:szCs w:val="18"/>
                <w:lang w:eastAsia="en-US"/>
              </w:rPr>
              <w:t>строительно-монтажные работы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60751">
              <w:rPr>
                <w:rFonts w:eastAsiaTheme="minorHAnsi"/>
                <w:sz w:val="18"/>
                <w:szCs w:val="18"/>
                <w:lang w:eastAsia="en-US"/>
              </w:rPr>
              <w:t>сроки приобретения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60751">
              <w:rPr>
                <w:rFonts w:eastAsiaTheme="minorHAnsi"/>
                <w:sz w:val="18"/>
                <w:szCs w:val="18"/>
                <w:lang w:eastAsia="en-US"/>
              </w:rPr>
              <w:t>сроки установки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60751">
              <w:rPr>
                <w:rFonts w:eastAsiaTheme="minorHAnsi"/>
                <w:sz w:val="18"/>
                <w:szCs w:val="18"/>
                <w:lang w:eastAsia="en-US"/>
              </w:rPr>
              <w:t>срок ввода</w:t>
            </w:r>
          </w:p>
        </w:tc>
        <w:tc>
          <w:tcPr>
            <w:tcW w:w="25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AA6C1B" w:rsidRPr="00860751" w:rsidTr="00707103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60751">
              <w:rPr>
                <w:rFonts w:eastAsiaTheme="minorHAnsi"/>
                <w:sz w:val="18"/>
                <w:szCs w:val="18"/>
                <w:lang w:eastAsia="en-US"/>
              </w:rPr>
              <w:t>дата начала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60751">
              <w:rPr>
                <w:rFonts w:eastAsiaTheme="minorHAnsi"/>
                <w:sz w:val="18"/>
                <w:szCs w:val="18"/>
                <w:lang w:eastAsia="en-US"/>
              </w:rPr>
              <w:t>дата окончания</w:t>
            </w: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60751">
              <w:rPr>
                <w:rFonts w:eastAsiaTheme="minorHAnsi"/>
                <w:sz w:val="18"/>
                <w:szCs w:val="18"/>
                <w:lang w:eastAsia="en-US"/>
              </w:rPr>
              <w:t>20__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60751">
              <w:rPr>
                <w:rFonts w:eastAsiaTheme="minorHAnsi"/>
                <w:sz w:val="18"/>
                <w:szCs w:val="18"/>
                <w:lang w:eastAsia="en-US"/>
              </w:rPr>
              <w:t>20__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60751">
              <w:rPr>
                <w:rFonts w:eastAsiaTheme="minorHAnsi"/>
                <w:sz w:val="18"/>
                <w:szCs w:val="18"/>
                <w:lang w:eastAsia="en-US"/>
              </w:rPr>
              <w:t>20__ г.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AA6C1B" w:rsidRPr="00860751" w:rsidTr="0070710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60751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60751"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0D4645" w:rsidP="00AA6C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60751">
              <w:rPr>
                <w:rFonts w:eastAsiaTheme="minorHAnsi"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0D4645" w:rsidP="00AA6C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60751">
              <w:rPr>
                <w:rFonts w:eastAsiaTheme="minorHAnsi"/>
                <w:sz w:val="18"/>
                <w:szCs w:val="18"/>
                <w:lang w:eastAsia="en-US"/>
              </w:rPr>
              <w:t>37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0D4645" w:rsidP="00AA6C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60751">
              <w:rPr>
                <w:rFonts w:eastAsiaTheme="minorHAnsi"/>
                <w:sz w:val="18"/>
                <w:szCs w:val="18"/>
                <w:lang w:eastAsia="en-US"/>
              </w:rPr>
              <w:t>38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0D4645" w:rsidP="00AA6C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60751">
              <w:rPr>
                <w:rFonts w:eastAsiaTheme="minorHAnsi"/>
                <w:sz w:val="18"/>
                <w:szCs w:val="18"/>
                <w:lang w:eastAsia="en-US"/>
              </w:rPr>
              <w:t>39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0D46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60751">
              <w:rPr>
                <w:rFonts w:eastAsiaTheme="minorHAnsi"/>
                <w:sz w:val="18"/>
                <w:szCs w:val="18"/>
                <w:lang w:eastAsia="en-US"/>
              </w:rPr>
              <w:t>4</w:t>
            </w:r>
            <w:r w:rsidR="000D4645" w:rsidRPr="00860751">
              <w:rPr>
                <w:rFonts w:eastAsia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0D46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60751">
              <w:rPr>
                <w:rFonts w:eastAsiaTheme="minorHAnsi"/>
                <w:sz w:val="18"/>
                <w:szCs w:val="18"/>
                <w:lang w:eastAsia="en-US"/>
              </w:rPr>
              <w:t>4</w:t>
            </w:r>
            <w:r w:rsidR="000D4645" w:rsidRPr="00860751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0D46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60751">
              <w:rPr>
                <w:rFonts w:eastAsiaTheme="minorHAnsi"/>
                <w:sz w:val="18"/>
                <w:szCs w:val="18"/>
                <w:lang w:eastAsia="en-US"/>
              </w:rPr>
              <w:t>4</w:t>
            </w:r>
            <w:r w:rsidR="000D4645" w:rsidRPr="00860751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0D4645" w:rsidP="00AA6C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60751">
              <w:rPr>
                <w:rFonts w:eastAsiaTheme="minorHAnsi"/>
                <w:sz w:val="18"/>
                <w:szCs w:val="18"/>
                <w:lang w:eastAsia="en-US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0D4645" w:rsidP="00AA6C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60751">
              <w:rPr>
                <w:rFonts w:eastAsiaTheme="minorHAnsi"/>
                <w:sz w:val="18"/>
                <w:szCs w:val="18"/>
                <w:lang w:eastAsia="en-US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0D4645" w:rsidP="00AA6C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60751">
              <w:rPr>
                <w:rFonts w:eastAsiaTheme="minorHAnsi"/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0D4645" w:rsidP="00AA6C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60751">
              <w:rPr>
                <w:rFonts w:eastAsiaTheme="minorHAnsi"/>
                <w:sz w:val="18"/>
                <w:szCs w:val="18"/>
                <w:lang w:eastAsia="en-US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0D4645" w:rsidP="00AA6C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60751">
              <w:rPr>
                <w:rFonts w:eastAsiaTheme="minorHAnsi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0D4645" w:rsidP="00AA6C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60751">
              <w:rPr>
                <w:rFonts w:eastAsiaTheme="minorHAnsi"/>
                <w:sz w:val="18"/>
                <w:szCs w:val="18"/>
                <w:lang w:eastAsia="en-US"/>
              </w:rPr>
              <w:t>48</w:t>
            </w:r>
          </w:p>
        </w:tc>
      </w:tr>
      <w:tr w:rsidR="00AA6C1B" w:rsidRPr="00860751" w:rsidTr="0070710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60751">
              <w:rPr>
                <w:rFonts w:eastAsiaTheme="minorHAnsi"/>
                <w:sz w:val="18"/>
                <w:szCs w:val="18"/>
                <w:lang w:eastAsia="en-US"/>
              </w:rPr>
              <w:t>0100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AA6C1B" w:rsidRPr="00860751" w:rsidTr="0070710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AA6C1B" w:rsidRPr="00860751" w:rsidTr="0070710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8"/>
                <w:szCs w:val="18"/>
                <w:lang w:eastAsia="en-US"/>
              </w:rPr>
            </w:pPr>
            <w:r w:rsidRPr="00860751"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60751">
              <w:rPr>
                <w:rFonts w:eastAsiaTheme="minorHAnsi"/>
                <w:sz w:val="18"/>
                <w:szCs w:val="18"/>
                <w:lang w:eastAsia="en-US"/>
              </w:rPr>
              <w:t>0900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B" w:rsidRPr="00860751" w:rsidRDefault="00AA6C1B" w:rsidP="00AA6C1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</w:tbl>
    <w:p w:rsidR="00AA6C1B" w:rsidRPr="00860751" w:rsidRDefault="00AA6C1B" w:rsidP="00AA6C1B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</w:p>
    <w:p w:rsidR="00AA6C1B" w:rsidRPr="00860751" w:rsidRDefault="00AA6C1B" w:rsidP="00903107">
      <w:pPr>
        <w:autoSpaceDE w:val="0"/>
        <w:autoSpaceDN w:val="0"/>
        <w:adjustRightInd w:val="0"/>
        <w:jc w:val="both"/>
      </w:pPr>
    </w:p>
    <w:p w:rsidR="00903107" w:rsidRPr="00860751" w:rsidRDefault="00903107" w:rsidP="00903107">
      <w:pPr>
        <w:tabs>
          <w:tab w:val="left" w:pos="1635"/>
        </w:tabs>
        <w:rPr>
          <w:sz w:val="24"/>
          <w:szCs w:val="24"/>
        </w:rPr>
      </w:pPr>
    </w:p>
    <w:p w:rsidR="00903107" w:rsidRPr="00860751" w:rsidRDefault="00903107" w:rsidP="00903107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860751">
        <w:rPr>
          <w:sz w:val="24"/>
          <w:szCs w:val="24"/>
        </w:rPr>
        <w:t>Подписи сторон:</w:t>
      </w:r>
    </w:p>
    <w:p w:rsidR="00903107" w:rsidRPr="00860751" w:rsidRDefault="00903107" w:rsidP="00903107">
      <w:pPr>
        <w:autoSpaceDE w:val="0"/>
        <w:autoSpaceDN w:val="0"/>
        <w:adjustRightInd w:val="0"/>
        <w:ind w:right="-784"/>
        <w:jc w:val="both"/>
        <w:outlineLvl w:val="0"/>
        <w:rPr>
          <w:sz w:val="24"/>
          <w:szCs w:val="24"/>
        </w:rPr>
      </w:pPr>
      <w:r w:rsidRPr="00860751">
        <w:rPr>
          <w:sz w:val="24"/>
          <w:szCs w:val="24"/>
        </w:rPr>
        <w:t>_______________________                                                                                                                ___________________________________________</w:t>
      </w:r>
    </w:p>
    <w:p w:rsidR="00903107" w:rsidRPr="00860751" w:rsidRDefault="00903107" w:rsidP="00903107">
      <w:pPr>
        <w:autoSpaceDE w:val="0"/>
        <w:autoSpaceDN w:val="0"/>
        <w:adjustRightInd w:val="0"/>
        <w:ind w:right="-784"/>
        <w:jc w:val="both"/>
        <w:outlineLvl w:val="0"/>
      </w:pPr>
      <w:r w:rsidRPr="00860751">
        <w:t>(Муниципальное образование)                                                                                                                                                                 (Министерство, Комитет, Ведомство)</w:t>
      </w:r>
    </w:p>
    <w:p w:rsidR="00903107" w:rsidRPr="00860751" w:rsidRDefault="00903107" w:rsidP="00903107">
      <w:pPr>
        <w:autoSpaceDE w:val="0"/>
        <w:autoSpaceDN w:val="0"/>
        <w:adjustRightInd w:val="0"/>
        <w:ind w:right="-784" w:firstLine="540"/>
        <w:jc w:val="both"/>
        <w:rPr>
          <w:sz w:val="24"/>
          <w:szCs w:val="24"/>
        </w:rPr>
      </w:pPr>
    </w:p>
    <w:p w:rsidR="00903107" w:rsidRPr="00860751" w:rsidRDefault="00903107" w:rsidP="00903107">
      <w:pPr>
        <w:tabs>
          <w:tab w:val="left" w:pos="5670"/>
        </w:tabs>
        <w:autoSpaceDE w:val="0"/>
        <w:autoSpaceDN w:val="0"/>
        <w:adjustRightInd w:val="0"/>
        <w:ind w:right="-784" w:firstLine="540"/>
        <w:jc w:val="both"/>
        <w:rPr>
          <w:vertAlign w:val="superscript"/>
        </w:rPr>
      </w:pPr>
      <w:r w:rsidRPr="00860751">
        <w:rPr>
          <w:vertAlign w:val="superscript"/>
        </w:rPr>
        <w:t>______________________________________________________________</w:t>
      </w:r>
    </w:p>
    <w:p w:rsidR="00CC10B2" w:rsidRPr="00860751" w:rsidRDefault="0024744E" w:rsidP="00A5260B">
      <w:pPr>
        <w:autoSpaceDE w:val="0"/>
        <w:autoSpaceDN w:val="0"/>
        <w:adjustRightInd w:val="0"/>
        <w:ind w:right="-784" w:firstLine="540"/>
        <w:jc w:val="both"/>
      </w:pPr>
      <w:r w:rsidRPr="00860751">
        <w:rPr>
          <w:vertAlign w:val="superscript"/>
        </w:rPr>
        <w:t xml:space="preserve">1 </w:t>
      </w:r>
      <w:r w:rsidRPr="00860751">
        <w:t xml:space="preserve">Значения показателей </w:t>
      </w:r>
      <w:hyperlink r:id="rId115" w:history="1">
        <w:r w:rsidRPr="00860751">
          <w:t>граф 1</w:t>
        </w:r>
      </w:hyperlink>
      <w:r w:rsidRPr="00860751">
        <w:t xml:space="preserve"> - </w:t>
      </w:r>
      <w:hyperlink r:id="rId116" w:history="1">
        <w:r w:rsidR="00B71E2A" w:rsidRPr="00860751">
          <w:t>4</w:t>
        </w:r>
      </w:hyperlink>
      <w:r w:rsidRPr="00860751">
        <w:t xml:space="preserve"> должны соответствовать значениям показателей </w:t>
      </w:r>
      <w:hyperlink r:id="rId117" w:history="1">
        <w:r w:rsidRPr="00860751">
          <w:t>граф 4</w:t>
        </w:r>
      </w:hyperlink>
      <w:r w:rsidRPr="00860751">
        <w:t xml:space="preserve"> - </w:t>
      </w:r>
      <w:hyperlink r:id="rId118" w:history="1">
        <w:r w:rsidR="00C54FF5" w:rsidRPr="00860751">
          <w:t>5</w:t>
        </w:r>
        <w:r w:rsidRPr="00860751">
          <w:t xml:space="preserve"> раздела 1</w:t>
        </w:r>
      </w:hyperlink>
      <w:r w:rsidRPr="00860751">
        <w:t xml:space="preserve"> приложения </w:t>
      </w:r>
      <w:r w:rsidR="00AE7C1D" w:rsidRPr="00860751">
        <w:t>№</w:t>
      </w:r>
      <w:r w:rsidRPr="00860751">
        <w:t xml:space="preserve"> 1 к Соглашению.</w:t>
      </w:r>
    </w:p>
    <w:p w:rsidR="00CC10B2" w:rsidRPr="00860751" w:rsidRDefault="00AE7C1D" w:rsidP="00A5260B">
      <w:pPr>
        <w:autoSpaceDE w:val="0"/>
        <w:autoSpaceDN w:val="0"/>
        <w:adjustRightInd w:val="0"/>
        <w:ind w:right="-784" w:firstLine="540"/>
        <w:jc w:val="both"/>
      </w:pPr>
      <w:r w:rsidRPr="00860751">
        <w:rPr>
          <w:vertAlign w:val="superscript"/>
        </w:rPr>
        <w:t>2</w:t>
      </w:r>
      <w:r w:rsidR="0024744E" w:rsidRPr="00860751">
        <w:t xml:space="preserve"> Значения показателей </w:t>
      </w:r>
      <w:hyperlink r:id="rId119" w:history="1">
        <w:r w:rsidR="0024744E" w:rsidRPr="00860751">
          <w:t xml:space="preserve">граф </w:t>
        </w:r>
        <w:r w:rsidR="0093246E" w:rsidRPr="00860751">
          <w:t>7</w:t>
        </w:r>
      </w:hyperlink>
      <w:r w:rsidR="0024744E" w:rsidRPr="00860751">
        <w:t xml:space="preserve"> - </w:t>
      </w:r>
      <w:hyperlink r:id="rId120" w:history="1">
        <w:r w:rsidR="0024744E" w:rsidRPr="00860751">
          <w:t>1</w:t>
        </w:r>
        <w:r w:rsidR="0093246E" w:rsidRPr="00860751">
          <w:t>4</w:t>
        </w:r>
      </w:hyperlink>
      <w:r w:rsidR="0024744E" w:rsidRPr="00860751">
        <w:t xml:space="preserve"> должны соответствовать значениям показателей </w:t>
      </w:r>
      <w:hyperlink r:id="rId121" w:history="1">
        <w:r w:rsidR="0024744E" w:rsidRPr="00860751">
          <w:t>граф 7</w:t>
        </w:r>
      </w:hyperlink>
      <w:r w:rsidR="0024744E" w:rsidRPr="00860751">
        <w:t xml:space="preserve"> - </w:t>
      </w:r>
      <w:hyperlink r:id="rId122" w:history="1">
        <w:r w:rsidR="0024744E" w:rsidRPr="00860751">
          <w:t>14 раздела 1</w:t>
        </w:r>
      </w:hyperlink>
      <w:r w:rsidR="0024744E" w:rsidRPr="00860751">
        <w:t xml:space="preserve"> приложения </w:t>
      </w:r>
      <w:r w:rsidRPr="00860751">
        <w:t>№</w:t>
      </w:r>
      <w:r w:rsidR="0024744E" w:rsidRPr="00860751">
        <w:t xml:space="preserve"> 1 к Соглашению.</w:t>
      </w:r>
    </w:p>
    <w:p w:rsidR="0024744E" w:rsidRPr="00860751" w:rsidRDefault="00AE7C1D" w:rsidP="00A5260B">
      <w:pPr>
        <w:autoSpaceDE w:val="0"/>
        <w:autoSpaceDN w:val="0"/>
        <w:adjustRightInd w:val="0"/>
        <w:ind w:right="-784" w:firstLine="540"/>
        <w:jc w:val="both"/>
      </w:pPr>
      <w:r w:rsidRPr="00860751">
        <w:rPr>
          <w:vertAlign w:val="superscript"/>
        </w:rPr>
        <w:t>3</w:t>
      </w:r>
      <w:r w:rsidR="0024744E" w:rsidRPr="00860751">
        <w:t xml:space="preserve"> Указывается при необходимости проведения.</w:t>
      </w:r>
    </w:p>
    <w:p w:rsidR="00586E91" w:rsidRPr="00586E91" w:rsidRDefault="00586E91" w:rsidP="0024744E">
      <w:pPr>
        <w:tabs>
          <w:tab w:val="left" w:pos="5670"/>
        </w:tabs>
        <w:autoSpaceDE w:val="0"/>
        <w:autoSpaceDN w:val="0"/>
        <w:adjustRightInd w:val="0"/>
        <w:ind w:right="-643" w:firstLine="540"/>
        <w:jc w:val="both"/>
        <w:rPr>
          <w:sz w:val="24"/>
          <w:szCs w:val="24"/>
        </w:rPr>
        <w:sectPr w:rsidR="00586E91" w:rsidRPr="00586E91" w:rsidSect="00845BE6">
          <w:pgSz w:w="16838" w:h="11906" w:orient="landscape"/>
          <w:pgMar w:top="1133" w:right="820" w:bottom="426" w:left="1440" w:header="283" w:footer="0" w:gutter="0"/>
          <w:cols w:space="720"/>
          <w:noEndnote/>
          <w:docGrid w:linePitch="272"/>
        </w:sectPr>
      </w:pPr>
    </w:p>
    <w:p w:rsidR="00BE7D6A" w:rsidRPr="00586E91" w:rsidRDefault="00BE7D6A" w:rsidP="00BE7D6A">
      <w:pPr>
        <w:autoSpaceDE w:val="0"/>
        <w:autoSpaceDN w:val="0"/>
        <w:adjustRightInd w:val="0"/>
        <w:ind w:left="-284" w:right="-643"/>
        <w:jc w:val="right"/>
        <w:outlineLvl w:val="1"/>
        <w:rPr>
          <w:sz w:val="24"/>
          <w:szCs w:val="24"/>
        </w:rPr>
      </w:pPr>
      <w:r w:rsidRPr="00586E91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4</w:t>
      </w:r>
    </w:p>
    <w:p w:rsidR="00BE7D6A" w:rsidRPr="00586E91" w:rsidRDefault="00BE7D6A" w:rsidP="00BE7D6A">
      <w:pPr>
        <w:autoSpaceDE w:val="0"/>
        <w:autoSpaceDN w:val="0"/>
        <w:adjustRightInd w:val="0"/>
        <w:ind w:left="10915" w:right="-643"/>
        <w:jc w:val="both"/>
        <w:rPr>
          <w:sz w:val="24"/>
          <w:szCs w:val="24"/>
        </w:rPr>
      </w:pPr>
      <w:r w:rsidRPr="00586E91">
        <w:rPr>
          <w:sz w:val="24"/>
          <w:szCs w:val="24"/>
        </w:rPr>
        <w:t xml:space="preserve">к Типовой форме соглашения о предоставлении </w:t>
      </w:r>
      <w:r>
        <w:rPr>
          <w:sz w:val="24"/>
          <w:szCs w:val="24"/>
        </w:rPr>
        <w:t>Иного межбюджетного трансферта</w:t>
      </w:r>
      <w:r w:rsidRPr="00586E91">
        <w:rPr>
          <w:sz w:val="24"/>
          <w:szCs w:val="24"/>
        </w:rPr>
        <w:t xml:space="preserve"> из</w:t>
      </w:r>
      <w:r>
        <w:rPr>
          <w:sz w:val="24"/>
          <w:szCs w:val="24"/>
        </w:rPr>
        <w:t xml:space="preserve"> </w:t>
      </w:r>
      <w:r w:rsidRPr="00586E91">
        <w:rPr>
          <w:sz w:val="24"/>
          <w:szCs w:val="24"/>
        </w:rPr>
        <w:t>бюджета Республики Татарстан местн</w:t>
      </w:r>
      <w:r>
        <w:rPr>
          <w:sz w:val="24"/>
          <w:szCs w:val="24"/>
        </w:rPr>
        <w:t>ому</w:t>
      </w:r>
      <w:r w:rsidRPr="00586E91">
        <w:rPr>
          <w:sz w:val="24"/>
          <w:szCs w:val="24"/>
        </w:rPr>
        <w:t xml:space="preserve"> бюджет</w:t>
      </w:r>
      <w:r>
        <w:rPr>
          <w:sz w:val="24"/>
          <w:szCs w:val="24"/>
        </w:rPr>
        <w:t>у</w:t>
      </w:r>
    </w:p>
    <w:p w:rsidR="00BE7D6A" w:rsidRPr="004D3AD0" w:rsidRDefault="00BE7D6A" w:rsidP="00BE7D6A">
      <w:pPr>
        <w:autoSpaceDE w:val="0"/>
        <w:autoSpaceDN w:val="0"/>
        <w:adjustRightInd w:val="0"/>
        <w:ind w:left="-284" w:right="-643"/>
        <w:jc w:val="right"/>
        <w:rPr>
          <w:sz w:val="24"/>
          <w:szCs w:val="24"/>
        </w:rPr>
      </w:pPr>
      <w:r w:rsidRPr="004D3AD0">
        <w:rPr>
          <w:sz w:val="24"/>
          <w:szCs w:val="24"/>
        </w:rPr>
        <w:t>Приложение № ___</w:t>
      </w:r>
    </w:p>
    <w:p w:rsidR="00BE7D6A" w:rsidRPr="004D3AD0" w:rsidRDefault="00BE7D6A" w:rsidP="00BE7D6A">
      <w:pPr>
        <w:autoSpaceDE w:val="0"/>
        <w:autoSpaceDN w:val="0"/>
        <w:adjustRightInd w:val="0"/>
        <w:ind w:left="-284" w:right="-643"/>
        <w:jc w:val="right"/>
        <w:rPr>
          <w:sz w:val="24"/>
          <w:szCs w:val="24"/>
        </w:rPr>
      </w:pPr>
      <w:r w:rsidRPr="004D3AD0">
        <w:rPr>
          <w:sz w:val="24"/>
          <w:szCs w:val="24"/>
        </w:rPr>
        <w:t>к Соглашению</w:t>
      </w:r>
    </w:p>
    <w:p w:rsidR="00BE7D6A" w:rsidRPr="004D3AD0" w:rsidRDefault="00BE7D6A" w:rsidP="00BE7D6A">
      <w:pPr>
        <w:autoSpaceDE w:val="0"/>
        <w:autoSpaceDN w:val="0"/>
        <w:adjustRightInd w:val="0"/>
        <w:ind w:left="-284" w:right="-643"/>
        <w:jc w:val="right"/>
        <w:rPr>
          <w:sz w:val="24"/>
          <w:szCs w:val="24"/>
        </w:rPr>
      </w:pPr>
      <w:r w:rsidRPr="004D3AD0">
        <w:rPr>
          <w:sz w:val="24"/>
          <w:szCs w:val="24"/>
        </w:rPr>
        <w:t>от «__» _______ 20__ г. № ___</w:t>
      </w:r>
    </w:p>
    <w:p w:rsidR="00BE7D6A" w:rsidRPr="00586E91" w:rsidRDefault="00BE7D6A" w:rsidP="00BE7D6A">
      <w:pPr>
        <w:autoSpaceDE w:val="0"/>
        <w:autoSpaceDN w:val="0"/>
        <w:adjustRightInd w:val="0"/>
        <w:ind w:left="-284" w:right="-643"/>
        <w:jc w:val="right"/>
        <w:outlineLvl w:val="1"/>
        <w:rPr>
          <w:sz w:val="24"/>
          <w:szCs w:val="24"/>
        </w:rPr>
      </w:pPr>
    </w:p>
    <w:p w:rsidR="00F826AE" w:rsidRDefault="00F826AE" w:rsidP="001F39A7">
      <w:pPr>
        <w:autoSpaceDE w:val="0"/>
        <w:autoSpaceDN w:val="0"/>
        <w:adjustRightInd w:val="0"/>
        <w:ind w:left="-284" w:right="-709"/>
        <w:jc w:val="right"/>
        <w:outlineLvl w:val="1"/>
      </w:pPr>
    </w:p>
    <w:p w:rsidR="00F826AE" w:rsidRDefault="00F826AE" w:rsidP="00F826AE"/>
    <w:p w:rsidR="00F826AE" w:rsidRPr="00F826AE" w:rsidRDefault="00F826AE" w:rsidP="00F826AE">
      <w:pPr>
        <w:pStyle w:val="1"/>
        <w:keepNext w:val="0"/>
        <w:autoSpaceDE w:val="0"/>
        <w:autoSpaceDN w:val="0"/>
        <w:adjustRightInd w:val="0"/>
        <w:rPr>
          <w:rFonts w:ascii="Times New Roman" w:hAnsi="Times New Roman"/>
          <w:b w:val="0"/>
          <w:szCs w:val="24"/>
        </w:rPr>
      </w:pPr>
      <w:r w:rsidRPr="00F826AE">
        <w:rPr>
          <w:rFonts w:ascii="Times New Roman" w:hAnsi="Times New Roman"/>
          <w:b w:val="0"/>
          <w:szCs w:val="24"/>
        </w:rPr>
        <w:t>ОТЧЕТ</w:t>
      </w:r>
    </w:p>
    <w:p w:rsidR="00F826AE" w:rsidRPr="00F826AE" w:rsidRDefault="00F826AE" w:rsidP="00F826AE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F826AE">
        <w:rPr>
          <w:sz w:val="24"/>
          <w:szCs w:val="24"/>
        </w:rPr>
        <w:t>о расходах, в целях софинансирования которых предоставляется</w:t>
      </w:r>
    </w:p>
    <w:p w:rsidR="00F826AE" w:rsidRPr="00F826AE" w:rsidRDefault="00F826AE" w:rsidP="00714359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F826AE">
        <w:rPr>
          <w:sz w:val="24"/>
          <w:szCs w:val="24"/>
        </w:rPr>
        <w:t>Иной межбюджетный трансферт</w:t>
      </w:r>
    </w:p>
    <w:tbl>
      <w:tblPr>
        <w:tblW w:w="150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3005"/>
        <w:gridCol w:w="7434"/>
        <w:gridCol w:w="851"/>
      </w:tblGrid>
      <w:tr w:rsidR="00F826AE" w:rsidRPr="00586E91" w:rsidTr="005D5941">
        <w:tc>
          <w:tcPr>
            <w:tcW w:w="3798" w:type="dxa"/>
          </w:tcPr>
          <w:p w:rsidR="00F826AE" w:rsidRPr="00586E91" w:rsidRDefault="00F826AE" w:rsidP="0070710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</w:tcPr>
          <w:p w:rsidR="00F826AE" w:rsidRPr="00586E91" w:rsidRDefault="00F826AE" w:rsidP="0070710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434" w:type="dxa"/>
            <w:tcBorders>
              <w:right w:val="single" w:sz="4" w:space="0" w:color="auto"/>
            </w:tcBorders>
          </w:tcPr>
          <w:p w:rsidR="00F826AE" w:rsidRPr="00586E91" w:rsidRDefault="00F826AE" w:rsidP="0070710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AE" w:rsidRPr="00586E91" w:rsidRDefault="00F826AE" w:rsidP="0070710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6E91">
              <w:rPr>
                <w:sz w:val="24"/>
                <w:szCs w:val="24"/>
              </w:rPr>
              <w:t>Коды</w:t>
            </w:r>
          </w:p>
        </w:tc>
      </w:tr>
      <w:tr w:rsidR="00F826AE" w:rsidRPr="00586E91" w:rsidTr="005D5941">
        <w:tc>
          <w:tcPr>
            <w:tcW w:w="3798" w:type="dxa"/>
          </w:tcPr>
          <w:p w:rsidR="00F826AE" w:rsidRPr="00586E91" w:rsidRDefault="00F826AE" w:rsidP="007071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86E91">
              <w:rPr>
                <w:sz w:val="24"/>
                <w:szCs w:val="24"/>
              </w:rPr>
              <w:t xml:space="preserve">Наименование местного </w:t>
            </w:r>
          </w:p>
          <w:p w:rsidR="00F826AE" w:rsidRPr="00586E91" w:rsidRDefault="00F826AE" w:rsidP="0070710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86E91">
              <w:rPr>
                <w:sz w:val="24"/>
                <w:szCs w:val="24"/>
              </w:rPr>
              <w:t xml:space="preserve">бюджета </w:t>
            </w:r>
          </w:p>
        </w:tc>
        <w:tc>
          <w:tcPr>
            <w:tcW w:w="3005" w:type="dxa"/>
            <w:tcBorders>
              <w:bottom w:val="single" w:sz="4" w:space="0" w:color="auto"/>
            </w:tcBorders>
          </w:tcPr>
          <w:p w:rsidR="00F826AE" w:rsidRPr="00586E91" w:rsidRDefault="00F826AE" w:rsidP="0070710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434" w:type="dxa"/>
            <w:tcBorders>
              <w:right w:val="single" w:sz="4" w:space="0" w:color="auto"/>
            </w:tcBorders>
            <w:vAlign w:val="bottom"/>
          </w:tcPr>
          <w:p w:rsidR="00F826AE" w:rsidRPr="00586E91" w:rsidRDefault="00F826AE" w:rsidP="0070710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6E91">
              <w:rPr>
                <w:sz w:val="24"/>
                <w:szCs w:val="24"/>
              </w:rPr>
              <w:t xml:space="preserve">                                                          по </w:t>
            </w:r>
            <w:hyperlink r:id="rId123" w:history="1">
              <w:r w:rsidRPr="00586E91">
                <w:rPr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AE" w:rsidRPr="00586E91" w:rsidRDefault="00F826AE" w:rsidP="0070710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F826AE" w:rsidRPr="00F826AE" w:rsidRDefault="00F826AE" w:rsidP="00F826A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826AE" w:rsidRPr="00F826AE" w:rsidRDefault="00F826AE" w:rsidP="00F826AE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</w:rPr>
      </w:pPr>
      <w:r w:rsidRPr="00F826AE">
        <w:rPr>
          <w:rFonts w:ascii="Courier New" w:hAnsi="Courier New" w:cs="Courier New"/>
        </w:rPr>
        <w:t xml:space="preserve">                                                                       </w:t>
      </w:r>
    </w:p>
    <w:p w:rsidR="00F826AE" w:rsidRPr="00F826AE" w:rsidRDefault="00F826AE" w:rsidP="00F826AE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F826AE">
        <w:rPr>
          <w:sz w:val="24"/>
          <w:szCs w:val="24"/>
        </w:rPr>
        <w:t>1. Движение денежных средств</w:t>
      </w:r>
    </w:p>
    <w:p w:rsidR="00F826AE" w:rsidRPr="00F826AE" w:rsidRDefault="00F826AE" w:rsidP="00F826A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90"/>
        <w:gridCol w:w="1134"/>
        <w:gridCol w:w="1247"/>
      </w:tblGrid>
      <w:tr w:rsidR="00F826AE" w:rsidRPr="00F826AE" w:rsidTr="00F826AE">
        <w:tc>
          <w:tcPr>
            <w:tcW w:w="6690" w:type="dxa"/>
          </w:tcPr>
          <w:p w:rsidR="00F826AE" w:rsidRPr="00F826AE" w:rsidRDefault="00F826AE" w:rsidP="00F826AE">
            <w:pPr>
              <w:autoSpaceDE w:val="0"/>
              <w:autoSpaceDN w:val="0"/>
              <w:adjustRightInd w:val="0"/>
              <w:jc w:val="center"/>
            </w:pPr>
            <w:r w:rsidRPr="00F826AE">
              <w:t>Наименование показателя</w:t>
            </w:r>
          </w:p>
        </w:tc>
        <w:tc>
          <w:tcPr>
            <w:tcW w:w="1134" w:type="dxa"/>
          </w:tcPr>
          <w:p w:rsidR="00F826AE" w:rsidRPr="00F826AE" w:rsidRDefault="00F826AE" w:rsidP="00F826AE">
            <w:pPr>
              <w:autoSpaceDE w:val="0"/>
              <w:autoSpaceDN w:val="0"/>
              <w:adjustRightInd w:val="0"/>
              <w:jc w:val="center"/>
            </w:pPr>
            <w:r w:rsidRPr="00F826AE">
              <w:t>Код строки</w:t>
            </w:r>
          </w:p>
        </w:tc>
        <w:tc>
          <w:tcPr>
            <w:tcW w:w="1247" w:type="dxa"/>
          </w:tcPr>
          <w:p w:rsidR="00F826AE" w:rsidRPr="00F826AE" w:rsidRDefault="00F826AE" w:rsidP="00F826AE">
            <w:pPr>
              <w:autoSpaceDE w:val="0"/>
              <w:autoSpaceDN w:val="0"/>
              <w:adjustRightInd w:val="0"/>
              <w:jc w:val="center"/>
            </w:pPr>
            <w:r w:rsidRPr="00F826AE">
              <w:t>Сумма</w:t>
            </w:r>
          </w:p>
        </w:tc>
      </w:tr>
      <w:tr w:rsidR="00F826AE" w:rsidRPr="00F826AE" w:rsidTr="00F826AE">
        <w:tc>
          <w:tcPr>
            <w:tcW w:w="6690" w:type="dxa"/>
          </w:tcPr>
          <w:p w:rsidR="00F826AE" w:rsidRPr="00F826AE" w:rsidRDefault="00F826AE" w:rsidP="00F826AE">
            <w:pPr>
              <w:autoSpaceDE w:val="0"/>
              <w:autoSpaceDN w:val="0"/>
              <w:adjustRightInd w:val="0"/>
              <w:jc w:val="center"/>
            </w:pPr>
            <w:r w:rsidRPr="00F826AE">
              <w:t>1</w:t>
            </w:r>
          </w:p>
        </w:tc>
        <w:tc>
          <w:tcPr>
            <w:tcW w:w="1134" w:type="dxa"/>
          </w:tcPr>
          <w:p w:rsidR="00F826AE" w:rsidRPr="00F826AE" w:rsidRDefault="00F826AE" w:rsidP="00F826AE">
            <w:pPr>
              <w:autoSpaceDE w:val="0"/>
              <w:autoSpaceDN w:val="0"/>
              <w:adjustRightInd w:val="0"/>
              <w:jc w:val="center"/>
            </w:pPr>
            <w:r w:rsidRPr="00F826AE">
              <w:t>2</w:t>
            </w:r>
          </w:p>
        </w:tc>
        <w:tc>
          <w:tcPr>
            <w:tcW w:w="1247" w:type="dxa"/>
          </w:tcPr>
          <w:p w:rsidR="00F826AE" w:rsidRPr="00F826AE" w:rsidRDefault="00F826AE" w:rsidP="00F826AE">
            <w:pPr>
              <w:autoSpaceDE w:val="0"/>
              <w:autoSpaceDN w:val="0"/>
              <w:adjustRightInd w:val="0"/>
              <w:jc w:val="center"/>
            </w:pPr>
            <w:r w:rsidRPr="00F826AE">
              <w:t>3</w:t>
            </w:r>
          </w:p>
        </w:tc>
      </w:tr>
      <w:tr w:rsidR="00F826AE" w:rsidRPr="00F826AE" w:rsidTr="00F826AE">
        <w:tc>
          <w:tcPr>
            <w:tcW w:w="6690" w:type="dxa"/>
          </w:tcPr>
          <w:p w:rsidR="00F826AE" w:rsidRPr="00F826AE" w:rsidRDefault="00F826AE" w:rsidP="00F826AE">
            <w:pPr>
              <w:autoSpaceDE w:val="0"/>
              <w:autoSpaceDN w:val="0"/>
              <w:adjustRightInd w:val="0"/>
              <w:jc w:val="both"/>
            </w:pPr>
            <w:r w:rsidRPr="00F826AE">
              <w:t>Остаток Иного межбюджетного трансферта на начало текущего финансового года, всего</w:t>
            </w:r>
          </w:p>
        </w:tc>
        <w:tc>
          <w:tcPr>
            <w:tcW w:w="1134" w:type="dxa"/>
            <w:vAlign w:val="bottom"/>
          </w:tcPr>
          <w:p w:rsidR="00F826AE" w:rsidRPr="00F826AE" w:rsidRDefault="00F826AE" w:rsidP="00F826AE">
            <w:pPr>
              <w:autoSpaceDE w:val="0"/>
              <w:autoSpaceDN w:val="0"/>
              <w:adjustRightInd w:val="0"/>
              <w:jc w:val="center"/>
            </w:pPr>
            <w:bookmarkStart w:id="53" w:name="Par64"/>
            <w:bookmarkEnd w:id="53"/>
            <w:r w:rsidRPr="00F826AE">
              <w:t>010</w:t>
            </w:r>
          </w:p>
        </w:tc>
        <w:tc>
          <w:tcPr>
            <w:tcW w:w="1247" w:type="dxa"/>
          </w:tcPr>
          <w:p w:rsidR="00F826AE" w:rsidRPr="00F826AE" w:rsidRDefault="00F826AE" w:rsidP="00F826AE">
            <w:pPr>
              <w:autoSpaceDE w:val="0"/>
              <w:autoSpaceDN w:val="0"/>
              <w:adjustRightInd w:val="0"/>
            </w:pPr>
          </w:p>
        </w:tc>
      </w:tr>
      <w:tr w:rsidR="00F826AE" w:rsidRPr="00F826AE" w:rsidTr="00F826AE">
        <w:tc>
          <w:tcPr>
            <w:tcW w:w="6690" w:type="dxa"/>
          </w:tcPr>
          <w:p w:rsidR="00F826AE" w:rsidRPr="00F826AE" w:rsidRDefault="00F826AE" w:rsidP="00F826AE">
            <w:pPr>
              <w:autoSpaceDE w:val="0"/>
              <w:autoSpaceDN w:val="0"/>
              <w:adjustRightInd w:val="0"/>
              <w:ind w:left="283"/>
            </w:pPr>
            <w:r w:rsidRPr="00F826AE">
              <w:t>из них:</w:t>
            </w:r>
          </w:p>
          <w:p w:rsidR="00F826AE" w:rsidRPr="00F826AE" w:rsidRDefault="00F826AE" w:rsidP="00F826AE">
            <w:pPr>
              <w:autoSpaceDE w:val="0"/>
              <w:autoSpaceDN w:val="0"/>
              <w:adjustRightInd w:val="0"/>
              <w:ind w:left="283"/>
            </w:pPr>
            <w:r w:rsidRPr="00F826AE">
              <w:t>подлежит возврату в бюджет</w:t>
            </w:r>
            <w:r>
              <w:t xml:space="preserve"> Республики Татарстан</w:t>
            </w:r>
          </w:p>
        </w:tc>
        <w:tc>
          <w:tcPr>
            <w:tcW w:w="1134" w:type="dxa"/>
            <w:vAlign w:val="bottom"/>
          </w:tcPr>
          <w:p w:rsidR="00F826AE" w:rsidRPr="00F826AE" w:rsidRDefault="00F826AE" w:rsidP="00F826AE">
            <w:pPr>
              <w:autoSpaceDE w:val="0"/>
              <w:autoSpaceDN w:val="0"/>
              <w:adjustRightInd w:val="0"/>
              <w:jc w:val="center"/>
            </w:pPr>
            <w:r w:rsidRPr="00F826AE">
              <w:t>011</w:t>
            </w:r>
          </w:p>
        </w:tc>
        <w:tc>
          <w:tcPr>
            <w:tcW w:w="1247" w:type="dxa"/>
          </w:tcPr>
          <w:p w:rsidR="00F826AE" w:rsidRPr="00F826AE" w:rsidRDefault="00F826AE" w:rsidP="00F826AE">
            <w:pPr>
              <w:autoSpaceDE w:val="0"/>
              <w:autoSpaceDN w:val="0"/>
              <w:adjustRightInd w:val="0"/>
            </w:pPr>
          </w:p>
        </w:tc>
      </w:tr>
      <w:tr w:rsidR="00F826AE" w:rsidRPr="00F826AE" w:rsidTr="00F826AE">
        <w:tc>
          <w:tcPr>
            <w:tcW w:w="6690" w:type="dxa"/>
          </w:tcPr>
          <w:p w:rsidR="00F826AE" w:rsidRPr="00F826AE" w:rsidRDefault="00F826AE" w:rsidP="00F826AE">
            <w:pPr>
              <w:autoSpaceDE w:val="0"/>
              <w:autoSpaceDN w:val="0"/>
              <w:adjustRightInd w:val="0"/>
              <w:jc w:val="both"/>
            </w:pPr>
            <w:r w:rsidRPr="00F826AE">
              <w:t>Размер Иного межбюджетного трансферта, подлежащего предоставлению в текущем финансовом году</w:t>
            </w:r>
          </w:p>
        </w:tc>
        <w:tc>
          <w:tcPr>
            <w:tcW w:w="1134" w:type="dxa"/>
            <w:vAlign w:val="bottom"/>
          </w:tcPr>
          <w:p w:rsidR="00F826AE" w:rsidRPr="00F826AE" w:rsidRDefault="00F826AE" w:rsidP="00F826AE">
            <w:pPr>
              <w:autoSpaceDE w:val="0"/>
              <w:autoSpaceDN w:val="0"/>
              <w:adjustRightInd w:val="0"/>
              <w:jc w:val="center"/>
            </w:pPr>
            <w:r w:rsidRPr="00F826AE">
              <w:t>020</w:t>
            </w:r>
          </w:p>
        </w:tc>
        <w:tc>
          <w:tcPr>
            <w:tcW w:w="1247" w:type="dxa"/>
          </w:tcPr>
          <w:p w:rsidR="00F826AE" w:rsidRPr="00F826AE" w:rsidRDefault="00F826AE" w:rsidP="00F826AE">
            <w:pPr>
              <w:autoSpaceDE w:val="0"/>
              <w:autoSpaceDN w:val="0"/>
              <w:adjustRightInd w:val="0"/>
            </w:pPr>
          </w:p>
        </w:tc>
      </w:tr>
      <w:tr w:rsidR="00F826AE" w:rsidRPr="00F826AE" w:rsidTr="00F826AE">
        <w:tc>
          <w:tcPr>
            <w:tcW w:w="6690" w:type="dxa"/>
          </w:tcPr>
          <w:p w:rsidR="00F826AE" w:rsidRPr="00F826AE" w:rsidRDefault="00F826AE" w:rsidP="00F826AE">
            <w:pPr>
              <w:autoSpaceDE w:val="0"/>
              <w:autoSpaceDN w:val="0"/>
              <w:adjustRightInd w:val="0"/>
              <w:jc w:val="both"/>
            </w:pPr>
            <w:r w:rsidRPr="00F826AE">
              <w:t>Предусмотрено бюджетных ассигнований на исполнение расходных обязательств, в целях софинансирования которых предоставляется Иной межбюджетный трансферт на текущий финансовый год, всего</w:t>
            </w:r>
          </w:p>
        </w:tc>
        <w:tc>
          <w:tcPr>
            <w:tcW w:w="1134" w:type="dxa"/>
            <w:vAlign w:val="bottom"/>
          </w:tcPr>
          <w:p w:rsidR="00F826AE" w:rsidRPr="00F826AE" w:rsidRDefault="00F826AE" w:rsidP="00F826AE">
            <w:pPr>
              <w:autoSpaceDE w:val="0"/>
              <w:autoSpaceDN w:val="0"/>
              <w:adjustRightInd w:val="0"/>
              <w:jc w:val="center"/>
            </w:pPr>
            <w:bookmarkStart w:id="54" w:name="Par74"/>
            <w:bookmarkEnd w:id="54"/>
            <w:r w:rsidRPr="00F826AE">
              <w:t>030</w:t>
            </w:r>
          </w:p>
        </w:tc>
        <w:tc>
          <w:tcPr>
            <w:tcW w:w="1247" w:type="dxa"/>
          </w:tcPr>
          <w:p w:rsidR="00F826AE" w:rsidRPr="00F826AE" w:rsidRDefault="00F826AE" w:rsidP="00F826AE">
            <w:pPr>
              <w:autoSpaceDE w:val="0"/>
              <w:autoSpaceDN w:val="0"/>
              <w:adjustRightInd w:val="0"/>
            </w:pPr>
          </w:p>
        </w:tc>
      </w:tr>
      <w:tr w:rsidR="00F826AE" w:rsidRPr="00F826AE" w:rsidTr="00F826AE">
        <w:tc>
          <w:tcPr>
            <w:tcW w:w="6690" w:type="dxa"/>
          </w:tcPr>
          <w:p w:rsidR="00F826AE" w:rsidRPr="00F826AE" w:rsidRDefault="00F826AE" w:rsidP="00F826AE">
            <w:pPr>
              <w:autoSpaceDE w:val="0"/>
              <w:autoSpaceDN w:val="0"/>
              <w:adjustRightInd w:val="0"/>
              <w:jc w:val="both"/>
            </w:pPr>
            <w:r w:rsidRPr="00F826AE">
              <w:lastRenderedPageBreak/>
              <w:t>Поступило средств Иного межбюджетного трансферта</w:t>
            </w:r>
          </w:p>
        </w:tc>
        <w:tc>
          <w:tcPr>
            <w:tcW w:w="1134" w:type="dxa"/>
            <w:vAlign w:val="bottom"/>
          </w:tcPr>
          <w:p w:rsidR="00F826AE" w:rsidRPr="00F826AE" w:rsidRDefault="00F826AE" w:rsidP="00F826AE">
            <w:pPr>
              <w:autoSpaceDE w:val="0"/>
              <w:autoSpaceDN w:val="0"/>
              <w:adjustRightInd w:val="0"/>
              <w:jc w:val="center"/>
            </w:pPr>
            <w:bookmarkStart w:id="55" w:name="Par77"/>
            <w:bookmarkEnd w:id="55"/>
            <w:r w:rsidRPr="00F826AE">
              <w:t>040</w:t>
            </w:r>
          </w:p>
        </w:tc>
        <w:tc>
          <w:tcPr>
            <w:tcW w:w="1247" w:type="dxa"/>
          </w:tcPr>
          <w:p w:rsidR="00F826AE" w:rsidRPr="00F826AE" w:rsidRDefault="00F826AE" w:rsidP="00F826AE">
            <w:pPr>
              <w:autoSpaceDE w:val="0"/>
              <w:autoSpaceDN w:val="0"/>
              <w:adjustRightInd w:val="0"/>
            </w:pPr>
          </w:p>
        </w:tc>
      </w:tr>
      <w:tr w:rsidR="00F826AE" w:rsidRPr="00F826AE" w:rsidTr="00F826AE">
        <w:tc>
          <w:tcPr>
            <w:tcW w:w="6690" w:type="dxa"/>
          </w:tcPr>
          <w:p w:rsidR="00F826AE" w:rsidRPr="00F826AE" w:rsidRDefault="00F826AE" w:rsidP="00F826AE">
            <w:pPr>
              <w:autoSpaceDE w:val="0"/>
              <w:autoSpaceDN w:val="0"/>
              <w:adjustRightInd w:val="0"/>
              <w:jc w:val="both"/>
            </w:pPr>
            <w:r w:rsidRPr="00F826AE">
              <w:t>Кассовые расходы на отчетную дату, всего</w:t>
            </w:r>
          </w:p>
        </w:tc>
        <w:tc>
          <w:tcPr>
            <w:tcW w:w="1134" w:type="dxa"/>
            <w:vAlign w:val="bottom"/>
          </w:tcPr>
          <w:p w:rsidR="00F826AE" w:rsidRPr="00F826AE" w:rsidRDefault="00F826AE" w:rsidP="00F826AE">
            <w:pPr>
              <w:autoSpaceDE w:val="0"/>
              <w:autoSpaceDN w:val="0"/>
              <w:adjustRightInd w:val="0"/>
              <w:jc w:val="center"/>
            </w:pPr>
            <w:bookmarkStart w:id="56" w:name="Par80"/>
            <w:bookmarkEnd w:id="56"/>
            <w:r w:rsidRPr="00F826AE">
              <w:t>050</w:t>
            </w:r>
          </w:p>
        </w:tc>
        <w:tc>
          <w:tcPr>
            <w:tcW w:w="1247" w:type="dxa"/>
          </w:tcPr>
          <w:p w:rsidR="00F826AE" w:rsidRPr="00F826AE" w:rsidRDefault="00F826AE" w:rsidP="00F826AE">
            <w:pPr>
              <w:autoSpaceDE w:val="0"/>
              <w:autoSpaceDN w:val="0"/>
              <w:adjustRightInd w:val="0"/>
            </w:pPr>
          </w:p>
        </w:tc>
      </w:tr>
      <w:tr w:rsidR="00F826AE" w:rsidRPr="00F826AE" w:rsidTr="00F826AE">
        <w:tc>
          <w:tcPr>
            <w:tcW w:w="6690" w:type="dxa"/>
          </w:tcPr>
          <w:p w:rsidR="00F826AE" w:rsidRPr="00F826AE" w:rsidRDefault="00F826AE" w:rsidP="00F826AE">
            <w:pPr>
              <w:autoSpaceDE w:val="0"/>
              <w:autoSpaceDN w:val="0"/>
              <w:adjustRightInd w:val="0"/>
              <w:ind w:left="283"/>
            </w:pPr>
            <w:r w:rsidRPr="00F826AE">
              <w:t>из них:</w:t>
            </w:r>
          </w:p>
          <w:p w:rsidR="00F826AE" w:rsidRPr="00F826AE" w:rsidRDefault="00F826AE" w:rsidP="00E83070">
            <w:pPr>
              <w:autoSpaceDE w:val="0"/>
              <w:autoSpaceDN w:val="0"/>
              <w:adjustRightInd w:val="0"/>
              <w:ind w:left="283"/>
            </w:pPr>
            <w:r w:rsidRPr="00F826AE">
              <w:t>в объеме софинансирования из бюджета</w:t>
            </w:r>
            <w:r w:rsidR="00E83070">
              <w:t xml:space="preserve"> Республики Татарстан</w:t>
            </w:r>
          </w:p>
        </w:tc>
        <w:tc>
          <w:tcPr>
            <w:tcW w:w="1134" w:type="dxa"/>
            <w:vAlign w:val="bottom"/>
          </w:tcPr>
          <w:p w:rsidR="00F826AE" w:rsidRPr="00F826AE" w:rsidRDefault="00F826AE" w:rsidP="00F826AE">
            <w:pPr>
              <w:autoSpaceDE w:val="0"/>
              <w:autoSpaceDN w:val="0"/>
              <w:adjustRightInd w:val="0"/>
              <w:jc w:val="center"/>
            </w:pPr>
            <w:bookmarkStart w:id="57" w:name="Par84"/>
            <w:bookmarkEnd w:id="57"/>
            <w:r w:rsidRPr="00F826AE">
              <w:t>051</w:t>
            </w:r>
          </w:p>
        </w:tc>
        <w:tc>
          <w:tcPr>
            <w:tcW w:w="1247" w:type="dxa"/>
          </w:tcPr>
          <w:p w:rsidR="00F826AE" w:rsidRPr="00F826AE" w:rsidRDefault="00F826AE" w:rsidP="00F826AE">
            <w:pPr>
              <w:autoSpaceDE w:val="0"/>
              <w:autoSpaceDN w:val="0"/>
              <w:adjustRightInd w:val="0"/>
            </w:pPr>
          </w:p>
        </w:tc>
      </w:tr>
      <w:tr w:rsidR="00F826AE" w:rsidRPr="00F826AE" w:rsidTr="00F826AE">
        <w:tc>
          <w:tcPr>
            <w:tcW w:w="6690" w:type="dxa"/>
          </w:tcPr>
          <w:p w:rsidR="00F826AE" w:rsidRPr="00F826AE" w:rsidRDefault="00F826AE" w:rsidP="00E83070">
            <w:pPr>
              <w:autoSpaceDE w:val="0"/>
              <w:autoSpaceDN w:val="0"/>
              <w:adjustRightInd w:val="0"/>
              <w:jc w:val="both"/>
            </w:pPr>
            <w:r w:rsidRPr="00F826AE">
              <w:t>Восстановлено средств, подлежащих возврату в бюджет</w:t>
            </w:r>
            <w:r w:rsidR="00E83070">
              <w:t xml:space="preserve"> Республики Татарстан</w:t>
            </w:r>
            <w:r w:rsidRPr="00F826AE">
              <w:t>, всего</w:t>
            </w:r>
          </w:p>
        </w:tc>
        <w:tc>
          <w:tcPr>
            <w:tcW w:w="1134" w:type="dxa"/>
            <w:vAlign w:val="bottom"/>
          </w:tcPr>
          <w:p w:rsidR="00F826AE" w:rsidRPr="00F826AE" w:rsidRDefault="00F826AE" w:rsidP="00F826AE">
            <w:pPr>
              <w:autoSpaceDE w:val="0"/>
              <w:autoSpaceDN w:val="0"/>
              <w:adjustRightInd w:val="0"/>
              <w:jc w:val="center"/>
            </w:pPr>
            <w:bookmarkStart w:id="58" w:name="Par87"/>
            <w:bookmarkEnd w:id="58"/>
            <w:r w:rsidRPr="00F826AE">
              <w:t>060</w:t>
            </w:r>
          </w:p>
        </w:tc>
        <w:tc>
          <w:tcPr>
            <w:tcW w:w="1247" w:type="dxa"/>
          </w:tcPr>
          <w:p w:rsidR="00F826AE" w:rsidRPr="00F826AE" w:rsidRDefault="00F826AE" w:rsidP="00F826AE">
            <w:pPr>
              <w:autoSpaceDE w:val="0"/>
              <w:autoSpaceDN w:val="0"/>
              <w:adjustRightInd w:val="0"/>
            </w:pPr>
          </w:p>
        </w:tc>
      </w:tr>
      <w:tr w:rsidR="00F826AE" w:rsidRPr="00F826AE" w:rsidTr="00F826AE">
        <w:tc>
          <w:tcPr>
            <w:tcW w:w="6690" w:type="dxa"/>
          </w:tcPr>
          <w:p w:rsidR="00F826AE" w:rsidRPr="00F826AE" w:rsidRDefault="00F826AE" w:rsidP="00F826AE">
            <w:pPr>
              <w:autoSpaceDE w:val="0"/>
              <w:autoSpaceDN w:val="0"/>
              <w:adjustRightInd w:val="0"/>
              <w:ind w:left="283"/>
            </w:pPr>
            <w:r w:rsidRPr="00F826AE">
              <w:t>в том числе:</w:t>
            </w:r>
          </w:p>
          <w:p w:rsidR="00F826AE" w:rsidRPr="00F826AE" w:rsidRDefault="00F826AE" w:rsidP="00F826AE">
            <w:pPr>
              <w:autoSpaceDE w:val="0"/>
              <w:autoSpaceDN w:val="0"/>
              <w:adjustRightInd w:val="0"/>
              <w:ind w:left="283"/>
            </w:pPr>
            <w:r w:rsidRPr="00F826AE">
              <w:t>использованных в текущем году, всего</w:t>
            </w:r>
          </w:p>
        </w:tc>
        <w:tc>
          <w:tcPr>
            <w:tcW w:w="1134" w:type="dxa"/>
            <w:vAlign w:val="bottom"/>
          </w:tcPr>
          <w:p w:rsidR="00F826AE" w:rsidRPr="00F826AE" w:rsidRDefault="00F826AE" w:rsidP="00F826AE">
            <w:pPr>
              <w:autoSpaceDE w:val="0"/>
              <w:autoSpaceDN w:val="0"/>
              <w:adjustRightInd w:val="0"/>
              <w:jc w:val="center"/>
            </w:pPr>
            <w:r w:rsidRPr="00F826AE">
              <w:t>061</w:t>
            </w:r>
          </w:p>
        </w:tc>
        <w:tc>
          <w:tcPr>
            <w:tcW w:w="1247" w:type="dxa"/>
          </w:tcPr>
          <w:p w:rsidR="00F826AE" w:rsidRPr="00F826AE" w:rsidRDefault="00F826AE" w:rsidP="00F826AE">
            <w:pPr>
              <w:autoSpaceDE w:val="0"/>
              <w:autoSpaceDN w:val="0"/>
              <w:adjustRightInd w:val="0"/>
            </w:pPr>
          </w:p>
        </w:tc>
      </w:tr>
      <w:tr w:rsidR="00F826AE" w:rsidRPr="00F826AE" w:rsidTr="00F826AE">
        <w:tc>
          <w:tcPr>
            <w:tcW w:w="6690" w:type="dxa"/>
          </w:tcPr>
          <w:p w:rsidR="00F826AE" w:rsidRPr="00F826AE" w:rsidRDefault="00F826AE" w:rsidP="00F826AE">
            <w:pPr>
              <w:autoSpaceDE w:val="0"/>
              <w:autoSpaceDN w:val="0"/>
              <w:adjustRightInd w:val="0"/>
              <w:ind w:left="566"/>
            </w:pPr>
            <w:r w:rsidRPr="00F826AE">
              <w:t>из них:</w:t>
            </w:r>
          </w:p>
          <w:p w:rsidR="00F826AE" w:rsidRPr="00F826AE" w:rsidRDefault="00F826AE" w:rsidP="00F826AE">
            <w:pPr>
              <w:autoSpaceDE w:val="0"/>
              <w:autoSpaceDN w:val="0"/>
              <w:adjustRightInd w:val="0"/>
              <w:ind w:left="566"/>
            </w:pPr>
            <w:r w:rsidRPr="00F826AE">
              <w:t>не по целевому назначению</w:t>
            </w:r>
          </w:p>
        </w:tc>
        <w:tc>
          <w:tcPr>
            <w:tcW w:w="1134" w:type="dxa"/>
            <w:vAlign w:val="bottom"/>
          </w:tcPr>
          <w:p w:rsidR="00F826AE" w:rsidRPr="00F826AE" w:rsidRDefault="00F826AE" w:rsidP="00F826AE">
            <w:pPr>
              <w:autoSpaceDE w:val="0"/>
              <w:autoSpaceDN w:val="0"/>
              <w:adjustRightInd w:val="0"/>
              <w:jc w:val="center"/>
            </w:pPr>
            <w:r w:rsidRPr="00F826AE">
              <w:t>062</w:t>
            </w:r>
          </w:p>
        </w:tc>
        <w:tc>
          <w:tcPr>
            <w:tcW w:w="1247" w:type="dxa"/>
          </w:tcPr>
          <w:p w:rsidR="00F826AE" w:rsidRPr="00F826AE" w:rsidRDefault="00F826AE" w:rsidP="00F826AE">
            <w:pPr>
              <w:autoSpaceDE w:val="0"/>
              <w:autoSpaceDN w:val="0"/>
              <w:adjustRightInd w:val="0"/>
            </w:pPr>
          </w:p>
        </w:tc>
      </w:tr>
      <w:tr w:rsidR="00F826AE" w:rsidRPr="00F826AE" w:rsidTr="00F826AE">
        <w:tc>
          <w:tcPr>
            <w:tcW w:w="6690" w:type="dxa"/>
          </w:tcPr>
          <w:p w:rsidR="00F826AE" w:rsidRPr="00F826AE" w:rsidRDefault="00F826AE" w:rsidP="00F826AE">
            <w:pPr>
              <w:autoSpaceDE w:val="0"/>
              <w:autoSpaceDN w:val="0"/>
              <w:adjustRightInd w:val="0"/>
              <w:ind w:left="283"/>
            </w:pPr>
            <w:r w:rsidRPr="00F826AE">
              <w:t>использованных в предшествующие годы, всего</w:t>
            </w:r>
          </w:p>
        </w:tc>
        <w:tc>
          <w:tcPr>
            <w:tcW w:w="1134" w:type="dxa"/>
            <w:vAlign w:val="bottom"/>
          </w:tcPr>
          <w:p w:rsidR="00F826AE" w:rsidRPr="00F826AE" w:rsidRDefault="00F826AE" w:rsidP="00F826AE">
            <w:pPr>
              <w:autoSpaceDE w:val="0"/>
              <w:autoSpaceDN w:val="0"/>
              <w:adjustRightInd w:val="0"/>
              <w:jc w:val="center"/>
            </w:pPr>
            <w:r w:rsidRPr="00F826AE">
              <w:t>063</w:t>
            </w:r>
          </w:p>
        </w:tc>
        <w:tc>
          <w:tcPr>
            <w:tcW w:w="1247" w:type="dxa"/>
          </w:tcPr>
          <w:p w:rsidR="00F826AE" w:rsidRPr="00F826AE" w:rsidRDefault="00F826AE" w:rsidP="00F826AE">
            <w:pPr>
              <w:autoSpaceDE w:val="0"/>
              <w:autoSpaceDN w:val="0"/>
              <w:adjustRightInd w:val="0"/>
            </w:pPr>
          </w:p>
        </w:tc>
      </w:tr>
      <w:tr w:rsidR="00F826AE" w:rsidRPr="00F826AE" w:rsidTr="00F826AE">
        <w:tc>
          <w:tcPr>
            <w:tcW w:w="6690" w:type="dxa"/>
          </w:tcPr>
          <w:p w:rsidR="00F826AE" w:rsidRPr="00F826AE" w:rsidRDefault="00F826AE" w:rsidP="00F826AE">
            <w:pPr>
              <w:autoSpaceDE w:val="0"/>
              <w:autoSpaceDN w:val="0"/>
              <w:adjustRightInd w:val="0"/>
              <w:ind w:left="566"/>
            </w:pPr>
            <w:r w:rsidRPr="00F826AE">
              <w:t>из них:</w:t>
            </w:r>
          </w:p>
          <w:p w:rsidR="00F826AE" w:rsidRPr="00F826AE" w:rsidRDefault="00F826AE" w:rsidP="00F826AE">
            <w:pPr>
              <w:autoSpaceDE w:val="0"/>
              <w:autoSpaceDN w:val="0"/>
              <w:adjustRightInd w:val="0"/>
              <w:ind w:left="566"/>
            </w:pPr>
            <w:r w:rsidRPr="00F826AE">
              <w:t>не по целевому назначению</w:t>
            </w:r>
          </w:p>
        </w:tc>
        <w:tc>
          <w:tcPr>
            <w:tcW w:w="1134" w:type="dxa"/>
            <w:vAlign w:val="bottom"/>
          </w:tcPr>
          <w:p w:rsidR="00F826AE" w:rsidRPr="00F826AE" w:rsidRDefault="00F826AE" w:rsidP="00F826AE">
            <w:pPr>
              <w:autoSpaceDE w:val="0"/>
              <w:autoSpaceDN w:val="0"/>
              <w:adjustRightInd w:val="0"/>
              <w:jc w:val="center"/>
            </w:pPr>
            <w:r w:rsidRPr="00F826AE">
              <w:t>064</w:t>
            </w:r>
          </w:p>
        </w:tc>
        <w:tc>
          <w:tcPr>
            <w:tcW w:w="1247" w:type="dxa"/>
          </w:tcPr>
          <w:p w:rsidR="00F826AE" w:rsidRPr="00F826AE" w:rsidRDefault="00F826AE" w:rsidP="00F826AE">
            <w:pPr>
              <w:autoSpaceDE w:val="0"/>
              <w:autoSpaceDN w:val="0"/>
              <w:adjustRightInd w:val="0"/>
            </w:pPr>
          </w:p>
        </w:tc>
      </w:tr>
      <w:tr w:rsidR="00F826AE" w:rsidRPr="00F826AE" w:rsidTr="00F826AE">
        <w:tc>
          <w:tcPr>
            <w:tcW w:w="6690" w:type="dxa"/>
          </w:tcPr>
          <w:p w:rsidR="00F826AE" w:rsidRPr="00F826AE" w:rsidRDefault="00F826AE" w:rsidP="00E83070">
            <w:pPr>
              <w:autoSpaceDE w:val="0"/>
              <w:autoSpaceDN w:val="0"/>
              <w:adjustRightInd w:val="0"/>
              <w:jc w:val="both"/>
            </w:pPr>
            <w:r w:rsidRPr="00F826AE">
              <w:t>Возвращено (взыскано) в бюджет</w:t>
            </w:r>
            <w:r w:rsidR="00E83070">
              <w:t xml:space="preserve"> Республики Татарстан</w:t>
            </w:r>
            <w:r w:rsidRPr="00F826AE">
              <w:t>, всего</w:t>
            </w:r>
          </w:p>
        </w:tc>
        <w:tc>
          <w:tcPr>
            <w:tcW w:w="1134" w:type="dxa"/>
            <w:vAlign w:val="bottom"/>
          </w:tcPr>
          <w:p w:rsidR="00F826AE" w:rsidRPr="00F826AE" w:rsidRDefault="00F826AE" w:rsidP="00F826AE">
            <w:pPr>
              <w:autoSpaceDE w:val="0"/>
              <w:autoSpaceDN w:val="0"/>
              <w:adjustRightInd w:val="0"/>
              <w:jc w:val="center"/>
            </w:pPr>
            <w:bookmarkStart w:id="59" w:name="Par105"/>
            <w:bookmarkEnd w:id="59"/>
            <w:r w:rsidRPr="00F826AE">
              <w:t>070</w:t>
            </w:r>
          </w:p>
        </w:tc>
        <w:tc>
          <w:tcPr>
            <w:tcW w:w="1247" w:type="dxa"/>
          </w:tcPr>
          <w:p w:rsidR="00F826AE" w:rsidRPr="00F826AE" w:rsidRDefault="00F826AE" w:rsidP="00F826AE">
            <w:pPr>
              <w:autoSpaceDE w:val="0"/>
              <w:autoSpaceDN w:val="0"/>
              <w:adjustRightInd w:val="0"/>
            </w:pPr>
          </w:p>
        </w:tc>
      </w:tr>
      <w:tr w:rsidR="00F826AE" w:rsidRPr="00F826AE" w:rsidTr="00F826AE">
        <w:tc>
          <w:tcPr>
            <w:tcW w:w="6690" w:type="dxa"/>
          </w:tcPr>
          <w:p w:rsidR="00F826AE" w:rsidRPr="00F826AE" w:rsidRDefault="00F826AE" w:rsidP="00F826AE">
            <w:pPr>
              <w:autoSpaceDE w:val="0"/>
              <w:autoSpaceDN w:val="0"/>
              <w:adjustRightInd w:val="0"/>
              <w:ind w:left="283"/>
            </w:pPr>
            <w:r w:rsidRPr="00F826AE">
              <w:t>в том числе:</w:t>
            </w:r>
          </w:p>
          <w:p w:rsidR="00F826AE" w:rsidRPr="00F826AE" w:rsidRDefault="00F826AE" w:rsidP="00F826AE">
            <w:pPr>
              <w:autoSpaceDE w:val="0"/>
              <w:autoSpaceDN w:val="0"/>
              <w:adjustRightInd w:val="0"/>
              <w:ind w:left="283"/>
            </w:pPr>
            <w:r w:rsidRPr="00F826AE">
              <w:t>остаток средств Иного межбюджетного трансферта на начало текущего финансового года</w:t>
            </w:r>
          </w:p>
        </w:tc>
        <w:tc>
          <w:tcPr>
            <w:tcW w:w="1134" w:type="dxa"/>
            <w:vAlign w:val="bottom"/>
          </w:tcPr>
          <w:p w:rsidR="00F826AE" w:rsidRPr="00F826AE" w:rsidRDefault="00F826AE" w:rsidP="00F826AE">
            <w:pPr>
              <w:autoSpaceDE w:val="0"/>
              <w:autoSpaceDN w:val="0"/>
              <w:adjustRightInd w:val="0"/>
              <w:jc w:val="center"/>
            </w:pPr>
            <w:r w:rsidRPr="00F826AE">
              <w:t>071</w:t>
            </w:r>
          </w:p>
        </w:tc>
        <w:tc>
          <w:tcPr>
            <w:tcW w:w="1247" w:type="dxa"/>
          </w:tcPr>
          <w:p w:rsidR="00F826AE" w:rsidRPr="00F826AE" w:rsidRDefault="00F826AE" w:rsidP="00F826AE">
            <w:pPr>
              <w:autoSpaceDE w:val="0"/>
              <w:autoSpaceDN w:val="0"/>
              <w:adjustRightInd w:val="0"/>
            </w:pPr>
          </w:p>
        </w:tc>
      </w:tr>
      <w:tr w:rsidR="00F826AE" w:rsidRPr="00F826AE" w:rsidTr="00F826AE">
        <w:tc>
          <w:tcPr>
            <w:tcW w:w="6690" w:type="dxa"/>
          </w:tcPr>
          <w:p w:rsidR="00F826AE" w:rsidRPr="00F826AE" w:rsidRDefault="00F826AE" w:rsidP="00E83070">
            <w:pPr>
              <w:autoSpaceDE w:val="0"/>
              <w:autoSpaceDN w:val="0"/>
              <w:adjustRightInd w:val="0"/>
              <w:ind w:left="283"/>
            </w:pPr>
            <w:r w:rsidRPr="00F826AE">
              <w:t>восстановленных средств, подлежащих перечислению в бюджет</w:t>
            </w:r>
            <w:r w:rsidR="00E83070">
              <w:t xml:space="preserve"> Республики Татарстан</w:t>
            </w:r>
            <w:r w:rsidRPr="00F826AE">
              <w:t>, всего</w:t>
            </w:r>
          </w:p>
        </w:tc>
        <w:tc>
          <w:tcPr>
            <w:tcW w:w="1134" w:type="dxa"/>
            <w:vAlign w:val="bottom"/>
          </w:tcPr>
          <w:p w:rsidR="00F826AE" w:rsidRPr="00F826AE" w:rsidRDefault="00F826AE" w:rsidP="00F826AE">
            <w:pPr>
              <w:autoSpaceDE w:val="0"/>
              <w:autoSpaceDN w:val="0"/>
              <w:adjustRightInd w:val="0"/>
              <w:jc w:val="center"/>
            </w:pPr>
            <w:r w:rsidRPr="00F826AE">
              <w:t>072</w:t>
            </w:r>
          </w:p>
        </w:tc>
        <w:tc>
          <w:tcPr>
            <w:tcW w:w="1247" w:type="dxa"/>
          </w:tcPr>
          <w:p w:rsidR="00F826AE" w:rsidRPr="00F826AE" w:rsidRDefault="00F826AE" w:rsidP="00F826AE">
            <w:pPr>
              <w:autoSpaceDE w:val="0"/>
              <w:autoSpaceDN w:val="0"/>
              <w:adjustRightInd w:val="0"/>
            </w:pPr>
          </w:p>
        </w:tc>
      </w:tr>
      <w:tr w:rsidR="00F826AE" w:rsidRPr="00F826AE" w:rsidTr="00F826AE">
        <w:tc>
          <w:tcPr>
            <w:tcW w:w="6690" w:type="dxa"/>
          </w:tcPr>
          <w:p w:rsidR="00F826AE" w:rsidRPr="00F826AE" w:rsidRDefault="00F826AE" w:rsidP="00F826AE">
            <w:pPr>
              <w:autoSpaceDE w:val="0"/>
              <w:autoSpaceDN w:val="0"/>
              <w:adjustRightInd w:val="0"/>
              <w:ind w:left="283"/>
            </w:pPr>
            <w:r w:rsidRPr="00F826AE">
              <w:t>из них:</w:t>
            </w:r>
          </w:p>
          <w:p w:rsidR="00F826AE" w:rsidRPr="00F826AE" w:rsidRDefault="00F826AE" w:rsidP="00F826AE">
            <w:pPr>
              <w:autoSpaceDE w:val="0"/>
              <w:autoSpaceDN w:val="0"/>
              <w:adjustRightInd w:val="0"/>
              <w:ind w:left="283"/>
            </w:pPr>
            <w:r w:rsidRPr="00F826AE">
              <w:t>использованных в текущем году, включая использованных не по целевому назначению</w:t>
            </w:r>
          </w:p>
        </w:tc>
        <w:tc>
          <w:tcPr>
            <w:tcW w:w="1134" w:type="dxa"/>
            <w:vAlign w:val="bottom"/>
          </w:tcPr>
          <w:p w:rsidR="00F826AE" w:rsidRPr="00F826AE" w:rsidRDefault="00F826AE" w:rsidP="00F826AE">
            <w:pPr>
              <w:autoSpaceDE w:val="0"/>
              <w:autoSpaceDN w:val="0"/>
              <w:adjustRightInd w:val="0"/>
              <w:jc w:val="center"/>
            </w:pPr>
            <w:r w:rsidRPr="00F826AE">
              <w:t>073</w:t>
            </w:r>
          </w:p>
        </w:tc>
        <w:tc>
          <w:tcPr>
            <w:tcW w:w="1247" w:type="dxa"/>
          </w:tcPr>
          <w:p w:rsidR="00F826AE" w:rsidRPr="00F826AE" w:rsidRDefault="00F826AE" w:rsidP="00F826AE">
            <w:pPr>
              <w:autoSpaceDE w:val="0"/>
              <w:autoSpaceDN w:val="0"/>
              <w:adjustRightInd w:val="0"/>
            </w:pPr>
          </w:p>
        </w:tc>
      </w:tr>
      <w:tr w:rsidR="00F826AE" w:rsidRPr="00F826AE" w:rsidTr="00F826AE">
        <w:tc>
          <w:tcPr>
            <w:tcW w:w="6690" w:type="dxa"/>
          </w:tcPr>
          <w:p w:rsidR="00F826AE" w:rsidRPr="005D5941" w:rsidRDefault="00F826AE" w:rsidP="00F826AE">
            <w:pPr>
              <w:autoSpaceDE w:val="0"/>
              <w:autoSpaceDN w:val="0"/>
              <w:adjustRightInd w:val="0"/>
              <w:ind w:left="283"/>
            </w:pPr>
            <w:r w:rsidRPr="005D5941">
              <w:t>использованных в предшествующие годы, включая использованных не по целевому назначению</w:t>
            </w:r>
          </w:p>
        </w:tc>
        <w:tc>
          <w:tcPr>
            <w:tcW w:w="1134" w:type="dxa"/>
            <w:vAlign w:val="bottom"/>
          </w:tcPr>
          <w:p w:rsidR="00F826AE" w:rsidRPr="00F826AE" w:rsidRDefault="00F826AE" w:rsidP="00F826AE">
            <w:pPr>
              <w:autoSpaceDE w:val="0"/>
              <w:autoSpaceDN w:val="0"/>
              <w:adjustRightInd w:val="0"/>
              <w:jc w:val="center"/>
            </w:pPr>
            <w:r w:rsidRPr="00F826AE">
              <w:t>074</w:t>
            </w:r>
          </w:p>
        </w:tc>
        <w:tc>
          <w:tcPr>
            <w:tcW w:w="1247" w:type="dxa"/>
          </w:tcPr>
          <w:p w:rsidR="00F826AE" w:rsidRPr="00F826AE" w:rsidRDefault="00F826AE" w:rsidP="00F826AE">
            <w:pPr>
              <w:autoSpaceDE w:val="0"/>
              <w:autoSpaceDN w:val="0"/>
              <w:adjustRightInd w:val="0"/>
            </w:pPr>
          </w:p>
        </w:tc>
      </w:tr>
      <w:tr w:rsidR="00F826AE" w:rsidRPr="00F826AE" w:rsidTr="00F826AE">
        <w:tc>
          <w:tcPr>
            <w:tcW w:w="6690" w:type="dxa"/>
          </w:tcPr>
          <w:p w:rsidR="00F826AE" w:rsidRPr="005D5941" w:rsidRDefault="00F826AE" w:rsidP="00F826AE">
            <w:pPr>
              <w:autoSpaceDE w:val="0"/>
              <w:autoSpaceDN w:val="0"/>
              <w:adjustRightInd w:val="0"/>
              <w:jc w:val="both"/>
            </w:pPr>
            <w:r w:rsidRPr="005D5941">
              <w:t>Остаток средств Иного межбюджетного трансферта на конец отчетного периода (года) (</w:t>
            </w:r>
            <w:hyperlink w:anchor="Par64" w:history="1">
              <w:r w:rsidRPr="005D5941">
                <w:t>стр. 10</w:t>
              </w:r>
            </w:hyperlink>
            <w:r w:rsidRPr="005D5941">
              <w:t xml:space="preserve"> + </w:t>
            </w:r>
            <w:hyperlink w:anchor="Par77" w:history="1">
              <w:r w:rsidRPr="005D5941">
                <w:t>стр. 40</w:t>
              </w:r>
            </w:hyperlink>
            <w:r w:rsidRPr="005D5941">
              <w:t xml:space="preserve"> - </w:t>
            </w:r>
            <w:hyperlink w:anchor="Par84" w:history="1">
              <w:r w:rsidRPr="005D5941">
                <w:t>стр. 51</w:t>
              </w:r>
            </w:hyperlink>
            <w:r w:rsidRPr="005D5941">
              <w:t xml:space="preserve"> + </w:t>
            </w:r>
            <w:hyperlink w:anchor="Par87" w:history="1">
              <w:r w:rsidRPr="005D5941">
                <w:t>стр. 60</w:t>
              </w:r>
            </w:hyperlink>
            <w:r w:rsidRPr="005D5941">
              <w:t xml:space="preserve"> - </w:t>
            </w:r>
            <w:hyperlink w:anchor="Par105" w:history="1">
              <w:r w:rsidRPr="005D5941">
                <w:t>стр. 70</w:t>
              </w:r>
            </w:hyperlink>
            <w:r w:rsidRPr="005D5941">
              <w:t>), всего</w:t>
            </w:r>
          </w:p>
        </w:tc>
        <w:tc>
          <w:tcPr>
            <w:tcW w:w="1134" w:type="dxa"/>
            <w:vAlign w:val="bottom"/>
          </w:tcPr>
          <w:p w:rsidR="00F826AE" w:rsidRPr="00F826AE" w:rsidRDefault="00F826AE" w:rsidP="00F826AE">
            <w:pPr>
              <w:autoSpaceDE w:val="0"/>
              <w:autoSpaceDN w:val="0"/>
              <w:adjustRightInd w:val="0"/>
              <w:jc w:val="center"/>
            </w:pPr>
            <w:r w:rsidRPr="00F826AE">
              <w:t>080</w:t>
            </w:r>
          </w:p>
        </w:tc>
        <w:tc>
          <w:tcPr>
            <w:tcW w:w="1247" w:type="dxa"/>
          </w:tcPr>
          <w:p w:rsidR="00F826AE" w:rsidRPr="00F826AE" w:rsidRDefault="00F826AE" w:rsidP="00F826AE">
            <w:pPr>
              <w:autoSpaceDE w:val="0"/>
              <w:autoSpaceDN w:val="0"/>
              <w:adjustRightInd w:val="0"/>
            </w:pPr>
          </w:p>
        </w:tc>
      </w:tr>
      <w:tr w:rsidR="00F826AE" w:rsidRPr="00F826AE" w:rsidTr="00F826AE">
        <w:tc>
          <w:tcPr>
            <w:tcW w:w="6690" w:type="dxa"/>
          </w:tcPr>
          <w:p w:rsidR="00F826AE" w:rsidRPr="005D5941" w:rsidRDefault="00F826AE" w:rsidP="00F826AE">
            <w:pPr>
              <w:autoSpaceDE w:val="0"/>
              <w:autoSpaceDN w:val="0"/>
              <w:adjustRightInd w:val="0"/>
              <w:ind w:left="283"/>
            </w:pPr>
            <w:r w:rsidRPr="005D5941">
              <w:t>из них:</w:t>
            </w:r>
          </w:p>
          <w:p w:rsidR="00F826AE" w:rsidRPr="005D5941" w:rsidRDefault="00F826AE" w:rsidP="00E83070">
            <w:pPr>
              <w:autoSpaceDE w:val="0"/>
              <w:autoSpaceDN w:val="0"/>
              <w:adjustRightInd w:val="0"/>
              <w:ind w:left="283"/>
            </w:pPr>
            <w:r w:rsidRPr="005D5941">
              <w:t>подлежит возврату в бюджет</w:t>
            </w:r>
            <w:r w:rsidR="00E83070" w:rsidRPr="005D5941">
              <w:t xml:space="preserve"> Республики Татарстан</w:t>
            </w:r>
          </w:p>
        </w:tc>
        <w:tc>
          <w:tcPr>
            <w:tcW w:w="1134" w:type="dxa"/>
            <w:vAlign w:val="bottom"/>
          </w:tcPr>
          <w:p w:rsidR="00F826AE" w:rsidRPr="00F826AE" w:rsidRDefault="00F826AE" w:rsidP="00F826AE">
            <w:pPr>
              <w:autoSpaceDE w:val="0"/>
              <w:autoSpaceDN w:val="0"/>
              <w:adjustRightInd w:val="0"/>
              <w:jc w:val="center"/>
            </w:pPr>
            <w:r w:rsidRPr="00F826AE">
              <w:t>081</w:t>
            </w:r>
          </w:p>
        </w:tc>
        <w:tc>
          <w:tcPr>
            <w:tcW w:w="1247" w:type="dxa"/>
          </w:tcPr>
          <w:p w:rsidR="00F826AE" w:rsidRPr="00F826AE" w:rsidRDefault="00F826AE" w:rsidP="00F826AE">
            <w:pPr>
              <w:autoSpaceDE w:val="0"/>
              <w:autoSpaceDN w:val="0"/>
              <w:adjustRightInd w:val="0"/>
            </w:pPr>
          </w:p>
        </w:tc>
      </w:tr>
    </w:tbl>
    <w:p w:rsidR="00F826AE" w:rsidRPr="00F826AE" w:rsidRDefault="00F826AE" w:rsidP="00F826AE">
      <w:pPr>
        <w:autoSpaceDE w:val="0"/>
        <w:autoSpaceDN w:val="0"/>
        <w:adjustRightInd w:val="0"/>
        <w:jc w:val="both"/>
      </w:pPr>
    </w:p>
    <w:p w:rsidR="00F826AE" w:rsidRPr="00F826AE" w:rsidRDefault="00F826AE" w:rsidP="00F826AE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</w:rPr>
      </w:pPr>
      <w:r w:rsidRPr="00F826AE">
        <w:rPr>
          <w:rFonts w:ascii="Courier New" w:hAnsi="Courier New" w:cs="Courier New"/>
        </w:rPr>
        <w:t xml:space="preserve">                                                                       </w:t>
      </w:r>
    </w:p>
    <w:p w:rsidR="00714359" w:rsidRDefault="00714359" w:rsidP="00714359">
      <w:pPr>
        <w:autoSpaceDE w:val="0"/>
        <w:autoSpaceDN w:val="0"/>
        <w:adjustRightInd w:val="0"/>
        <w:ind w:right="-708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с.2</w:t>
      </w:r>
    </w:p>
    <w:p w:rsidR="00F826AE" w:rsidRPr="00F826AE" w:rsidRDefault="00F826AE" w:rsidP="00F826AE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F826AE">
        <w:rPr>
          <w:sz w:val="24"/>
          <w:szCs w:val="24"/>
        </w:rPr>
        <w:t xml:space="preserve">2.  Сведения  о направлении расходов </w:t>
      </w:r>
      <w:r w:rsidR="00E83070">
        <w:rPr>
          <w:sz w:val="24"/>
          <w:szCs w:val="24"/>
        </w:rPr>
        <w:t xml:space="preserve">местного </w:t>
      </w:r>
      <w:r w:rsidRPr="00F826AE">
        <w:rPr>
          <w:sz w:val="24"/>
          <w:szCs w:val="24"/>
        </w:rPr>
        <w:t>бюджета,</w:t>
      </w:r>
      <w:r w:rsidR="00E83070">
        <w:rPr>
          <w:sz w:val="24"/>
          <w:szCs w:val="24"/>
        </w:rPr>
        <w:t xml:space="preserve"> </w:t>
      </w:r>
      <w:r w:rsidRPr="00F826AE">
        <w:rPr>
          <w:sz w:val="24"/>
          <w:szCs w:val="24"/>
        </w:rPr>
        <w:t>софинансируемых из бюджета</w:t>
      </w:r>
      <w:r w:rsidR="00E83070">
        <w:rPr>
          <w:sz w:val="24"/>
          <w:szCs w:val="24"/>
        </w:rPr>
        <w:t xml:space="preserve"> Республики Татарстан</w:t>
      </w:r>
    </w:p>
    <w:p w:rsidR="00F826AE" w:rsidRPr="00F826AE" w:rsidRDefault="00F826AE" w:rsidP="00F826A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8"/>
        <w:gridCol w:w="1701"/>
        <w:gridCol w:w="1701"/>
        <w:gridCol w:w="1701"/>
        <w:gridCol w:w="2552"/>
        <w:gridCol w:w="2976"/>
        <w:gridCol w:w="3119"/>
      </w:tblGrid>
      <w:tr w:rsidR="00EB36A3" w:rsidRPr="00F826AE" w:rsidTr="009262C4">
        <w:trPr>
          <w:trHeight w:val="230"/>
        </w:trPr>
        <w:tc>
          <w:tcPr>
            <w:tcW w:w="6441" w:type="dxa"/>
            <w:gridSpan w:val="4"/>
            <w:vMerge w:val="restart"/>
          </w:tcPr>
          <w:p w:rsidR="00EB36A3" w:rsidRPr="00F826AE" w:rsidRDefault="00EB36A3" w:rsidP="004F0A2E">
            <w:pPr>
              <w:autoSpaceDE w:val="0"/>
              <w:autoSpaceDN w:val="0"/>
              <w:adjustRightInd w:val="0"/>
              <w:jc w:val="center"/>
            </w:pPr>
            <w:r w:rsidRPr="00F826AE">
              <w:t xml:space="preserve">Код расходов по </w:t>
            </w:r>
            <w:r w:rsidRPr="00DE78BC">
              <w:t xml:space="preserve">бюджетной классификации </w:t>
            </w:r>
            <w:hyperlink w:anchor="Par214" w:history="1">
              <w:r w:rsidRPr="00DE78BC">
                <w:rPr>
                  <w:vertAlign w:val="superscript"/>
                </w:rPr>
                <w:t>1</w:t>
              </w:r>
            </w:hyperlink>
          </w:p>
        </w:tc>
        <w:tc>
          <w:tcPr>
            <w:tcW w:w="2552" w:type="dxa"/>
            <w:vMerge w:val="restart"/>
          </w:tcPr>
          <w:p w:rsidR="00EB36A3" w:rsidRPr="00F826AE" w:rsidRDefault="00EB36A3" w:rsidP="00F826AE">
            <w:pPr>
              <w:autoSpaceDE w:val="0"/>
              <w:autoSpaceDN w:val="0"/>
              <w:adjustRightInd w:val="0"/>
              <w:jc w:val="center"/>
            </w:pPr>
            <w:r w:rsidRPr="00F826AE">
              <w:t>Код строки</w:t>
            </w:r>
          </w:p>
        </w:tc>
        <w:tc>
          <w:tcPr>
            <w:tcW w:w="2976" w:type="dxa"/>
            <w:vMerge w:val="restart"/>
          </w:tcPr>
          <w:p w:rsidR="00EB36A3" w:rsidRPr="00B13F40" w:rsidRDefault="00EB36A3" w:rsidP="00EB36A3">
            <w:pPr>
              <w:autoSpaceDE w:val="0"/>
              <w:autoSpaceDN w:val="0"/>
              <w:adjustRightInd w:val="0"/>
              <w:jc w:val="center"/>
            </w:pPr>
            <w:r w:rsidRPr="00B13F40">
              <w:t xml:space="preserve">Предусмотрено бюджетных ассигнований в местном бюджете </w:t>
            </w:r>
            <w:hyperlink w:anchor="Par74" w:history="1">
              <w:r w:rsidRPr="00B13F40">
                <w:t>(стр. 030 разд. 1)</w:t>
              </w:r>
            </w:hyperlink>
          </w:p>
        </w:tc>
        <w:tc>
          <w:tcPr>
            <w:tcW w:w="3119" w:type="dxa"/>
            <w:vMerge w:val="restart"/>
          </w:tcPr>
          <w:p w:rsidR="00EB36A3" w:rsidRPr="00B13F40" w:rsidRDefault="00EB36A3" w:rsidP="00EB36A3">
            <w:pPr>
              <w:autoSpaceDE w:val="0"/>
              <w:autoSpaceDN w:val="0"/>
              <w:adjustRightInd w:val="0"/>
              <w:jc w:val="center"/>
            </w:pPr>
            <w:r w:rsidRPr="00B13F40">
              <w:t xml:space="preserve">Кассовые расходы местного бюджета, нарастающим итогом с начала года </w:t>
            </w:r>
            <w:hyperlink w:anchor="Par80" w:history="1">
              <w:r w:rsidRPr="00B13F40">
                <w:t>(стр. 050 разд. 1)</w:t>
              </w:r>
            </w:hyperlink>
          </w:p>
        </w:tc>
      </w:tr>
      <w:tr w:rsidR="00EB36A3" w:rsidRPr="00F826AE" w:rsidTr="009262C4">
        <w:trPr>
          <w:trHeight w:val="230"/>
        </w:trPr>
        <w:tc>
          <w:tcPr>
            <w:tcW w:w="6441" w:type="dxa"/>
            <w:gridSpan w:val="4"/>
            <w:vMerge/>
          </w:tcPr>
          <w:p w:rsidR="00EB36A3" w:rsidRPr="00F826AE" w:rsidRDefault="00EB36A3" w:rsidP="00F826A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52" w:type="dxa"/>
            <w:vMerge/>
          </w:tcPr>
          <w:p w:rsidR="00EB36A3" w:rsidRPr="00F826AE" w:rsidRDefault="00EB36A3" w:rsidP="00F826A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76" w:type="dxa"/>
            <w:vMerge/>
          </w:tcPr>
          <w:p w:rsidR="00EB36A3" w:rsidRPr="00F826AE" w:rsidRDefault="00EB36A3" w:rsidP="00F826A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119" w:type="dxa"/>
            <w:vMerge/>
          </w:tcPr>
          <w:p w:rsidR="00EB36A3" w:rsidRPr="00F826AE" w:rsidRDefault="00EB36A3" w:rsidP="00F826AE">
            <w:pPr>
              <w:autoSpaceDE w:val="0"/>
              <w:autoSpaceDN w:val="0"/>
              <w:adjustRightInd w:val="0"/>
              <w:jc w:val="both"/>
            </w:pPr>
          </w:p>
        </w:tc>
      </w:tr>
      <w:tr w:rsidR="00EB36A3" w:rsidRPr="00F826AE" w:rsidTr="009262C4">
        <w:tc>
          <w:tcPr>
            <w:tcW w:w="1338" w:type="dxa"/>
          </w:tcPr>
          <w:p w:rsidR="00EB36A3" w:rsidRPr="00F826AE" w:rsidRDefault="00EB36A3" w:rsidP="00F826AE">
            <w:pPr>
              <w:autoSpaceDE w:val="0"/>
              <w:autoSpaceDN w:val="0"/>
              <w:adjustRightInd w:val="0"/>
              <w:jc w:val="center"/>
            </w:pPr>
            <w:r w:rsidRPr="00F826AE">
              <w:t>главы</w:t>
            </w:r>
          </w:p>
        </w:tc>
        <w:tc>
          <w:tcPr>
            <w:tcW w:w="1701" w:type="dxa"/>
          </w:tcPr>
          <w:p w:rsidR="00EB36A3" w:rsidRPr="00F826AE" w:rsidRDefault="00EB36A3" w:rsidP="00F826AE">
            <w:pPr>
              <w:autoSpaceDE w:val="0"/>
              <w:autoSpaceDN w:val="0"/>
              <w:adjustRightInd w:val="0"/>
              <w:jc w:val="center"/>
            </w:pPr>
            <w:r w:rsidRPr="00F826AE">
              <w:t>раздела, подраздела</w:t>
            </w:r>
          </w:p>
        </w:tc>
        <w:tc>
          <w:tcPr>
            <w:tcW w:w="1701" w:type="dxa"/>
          </w:tcPr>
          <w:p w:rsidR="00EB36A3" w:rsidRPr="00F826AE" w:rsidRDefault="00EB36A3" w:rsidP="00F826AE">
            <w:pPr>
              <w:autoSpaceDE w:val="0"/>
              <w:autoSpaceDN w:val="0"/>
              <w:adjustRightInd w:val="0"/>
              <w:jc w:val="center"/>
            </w:pPr>
            <w:r w:rsidRPr="00F826AE">
              <w:t>целевой статьи</w:t>
            </w:r>
          </w:p>
        </w:tc>
        <w:tc>
          <w:tcPr>
            <w:tcW w:w="1701" w:type="dxa"/>
          </w:tcPr>
          <w:p w:rsidR="00EB36A3" w:rsidRPr="00F826AE" w:rsidRDefault="00EB36A3" w:rsidP="00F826AE">
            <w:pPr>
              <w:autoSpaceDE w:val="0"/>
              <w:autoSpaceDN w:val="0"/>
              <w:adjustRightInd w:val="0"/>
              <w:jc w:val="center"/>
            </w:pPr>
            <w:r w:rsidRPr="00F826AE">
              <w:t>вида расходов</w:t>
            </w:r>
          </w:p>
        </w:tc>
        <w:tc>
          <w:tcPr>
            <w:tcW w:w="2552" w:type="dxa"/>
            <w:vMerge/>
          </w:tcPr>
          <w:p w:rsidR="00EB36A3" w:rsidRPr="00F826AE" w:rsidRDefault="00EB36A3" w:rsidP="00F826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6" w:type="dxa"/>
            <w:vMerge/>
          </w:tcPr>
          <w:p w:rsidR="00EB36A3" w:rsidRPr="00F826AE" w:rsidRDefault="00EB36A3" w:rsidP="00F826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9" w:type="dxa"/>
            <w:vMerge/>
          </w:tcPr>
          <w:p w:rsidR="00EB36A3" w:rsidRPr="00F826AE" w:rsidRDefault="00EB36A3" w:rsidP="00F826AE">
            <w:pPr>
              <w:autoSpaceDE w:val="0"/>
              <w:autoSpaceDN w:val="0"/>
              <w:adjustRightInd w:val="0"/>
              <w:jc w:val="center"/>
            </w:pPr>
          </w:p>
        </w:tc>
      </w:tr>
      <w:tr w:rsidR="00EB36A3" w:rsidRPr="00F826AE" w:rsidTr="009262C4">
        <w:tc>
          <w:tcPr>
            <w:tcW w:w="1338" w:type="dxa"/>
          </w:tcPr>
          <w:p w:rsidR="00EB36A3" w:rsidRPr="00F826AE" w:rsidRDefault="00EB36A3" w:rsidP="00F826AE">
            <w:pPr>
              <w:autoSpaceDE w:val="0"/>
              <w:autoSpaceDN w:val="0"/>
              <w:adjustRightInd w:val="0"/>
              <w:jc w:val="center"/>
            </w:pPr>
            <w:bookmarkStart w:id="60" w:name="Par150"/>
            <w:bookmarkEnd w:id="60"/>
            <w:r w:rsidRPr="00F826AE">
              <w:t>1</w:t>
            </w:r>
          </w:p>
        </w:tc>
        <w:tc>
          <w:tcPr>
            <w:tcW w:w="1701" w:type="dxa"/>
          </w:tcPr>
          <w:p w:rsidR="00EB36A3" w:rsidRPr="00F826AE" w:rsidRDefault="00EB36A3" w:rsidP="00F826AE">
            <w:pPr>
              <w:autoSpaceDE w:val="0"/>
              <w:autoSpaceDN w:val="0"/>
              <w:adjustRightInd w:val="0"/>
              <w:jc w:val="center"/>
            </w:pPr>
            <w:r w:rsidRPr="00F826AE">
              <w:t>2</w:t>
            </w:r>
          </w:p>
        </w:tc>
        <w:tc>
          <w:tcPr>
            <w:tcW w:w="1701" w:type="dxa"/>
          </w:tcPr>
          <w:p w:rsidR="00EB36A3" w:rsidRPr="00F826AE" w:rsidRDefault="00EB36A3" w:rsidP="00F826AE">
            <w:pPr>
              <w:autoSpaceDE w:val="0"/>
              <w:autoSpaceDN w:val="0"/>
              <w:adjustRightInd w:val="0"/>
              <w:jc w:val="center"/>
            </w:pPr>
            <w:r w:rsidRPr="00F826AE">
              <w:t>3</w:t>
            </w:r>
          </w:p>
        </w:tc>
        <w:tc>
          <w:tcPr>
            <w:tcW w:w="1701" w:type="dxa"/>
          </w:tcPr>
          <w:p w:rsidR="00EB36A3" w:rsidRPr="00F826AE" w:rsidRDefault="00EB36A3" w:rsidP="00F826AE">
            <w:pPr>
              <w:autoSpaceDE w:val="0"/>
              <w:autoSpaceDN w:val="0"/>
              <w:adjustRightInd w:val="0"/>
              <w:jc w:val="center"/>
            </w:pPr>
            <w:bookmarkStart w:id="61" w:name="Par153"/>
            <w:bookmarkEnd w:id="61"/>
            <w:r w:rsidRPr="00F826AE">
              <w:t>4</w:t>
            </w:r>
          </w:p>
        </w:tc>
        <w:tc>
          <w:tcPr>
            <w:tcW w:w="2552" w:type="dxa"/>
          </w:tcPr>
          <w:p w:rsidR="00EB36A3" w:rsidRPr="00F826AE" w:rsidRDefault="00EB36A3" w:rsidP="00F826AE">
            <w:pPr>
              <w:autoSpaceDE w:val="0"/>
              <w:autoSpaceDN w:val="0"/>
              <w:adjustRightInd w:val="0"/>
              <w:jc w:val="center"/>
            </w:pPr>
            <w:r w:rsidRPr="00F826AE">
              <w:t>5</w:t>
            </w:r>
          </w:p>
        </w:tc>
        <w:tc>
          <w:tcPr>
            <w:tcW w:w="2976" w:type="dxa"/>
          </w:tcPr>
          <w:p w:rsidR="00EB36A3" w:rsidRPr="00F826AE" w:rsidRDefault="00EB36A3" w:rsidP="00F826AE">
            <w:pPr>
              <w:autoSpaceDE w:val="0"/>
              <w:autoSpaceDN w:val="0"/>
              <w:adjustRightInd w:val="0"/>
              <w:jc w:val="center"/>
            </w:pPr>
            <w:r w:rsidRPr="00F826AE">
              <w:t>6</w:t>
            </w:r>
          </w:p>
        </w:tc>
        <w:tc>
          <w:tcPr>
            <w:tcW w:w="3119" w:type="dxa"/>
          </w:tcPr>
          <w:p w:rsidR="00EB36A3" w:rsidRPr="00F826AE" w:rsidRDefault="00EB36A3" w:rsidP="00F826AE">
            <w:pPr>
              <w:autoSpaceDE w:val="0"/>
              <w:autoSpaceDN w:val="0"/>
              <w:adjustRightInd w:val="0"/>
              <w:jc w:val="center"/>
            </w:pPr>
            <w:r w:rsidRPr="00F826AE">
              <w:t>7</w:t>
            </w:r>
          </w:p>
        </w:tc>
      </w:tr>
      <w:tr w:rsidR="00EB36A3" w:rsidRPr="00F826AE" w:rsidTr="009262C4">
        <w:trPr>
          <w:trHeight w:val="230"/>
        </w:trPr>
        <w:tc>
          <w:tcPr>
            <w:tcW w:w="1338" w:type="dxa"/>
            <w:vMerge w:val="restart"/>
          </w:tcPr>
          <w:p w:rsidR="00EB36A3" w:rsidRPr="00F826AE" w:rsidRDefault="00EB36A3" w:rsidP="00F826AE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EB36A3" w:rsidRPr="00F826AE" w:rsidRDefault="00EB36A3" w:rsidP="00F826AE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EB36A3" w:rsidRPr="00F826AE" w:rsidRDefault="00EB36A3" w:rsidP="00F826AE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EB36A3" w:rsidRPr="00F826AE" w:rsidRDefault="00EB36A3" w:rsidP="00F826AE">
            <w:pPr>
              <w:autoSpaceDE w:val="0"/>
              <w:autoSpaceDN w:val="0"/>
              <w:adjustRightInd w:val="0"/>
            </w:pPr>
          </w:p>
        </w:tc>
        <w:tc>
          <w:tcPr>
            <w:tcW w:w="2552" w:type="dxa"/>
            <w:vMerge w:val="restart"/>
          </w:tcPr>
          <w:p w:rsidR="00EB36A3" w:rsidRPr="00F826AE" w:rsidRDefault="00EB36A3" w:rsidP="00F826AE">
            <w:pPr>
              <w:autoSpaceDE w:val="0"/>
              <w:autoSpaceDN w:val="0"/>
              <w:adjustRightInd w:val="0"/>
            </w:pPr>
          </w:p>
        </w:tc>
        <w:tc>
          <w:tcPr>
            <w:tcW w:w="2976" w:type="dxa"/>
            <w:vMerge w:val="restart"/>
          </w:tcPr>
          <w:p w:rsidR="00EB36A3" w:rsidRPr="00F826AE" w:rsidRDefault="00EB36A3" w:rsidP="00F826AE">
            <w:pPr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 w:val="restart"/>
          </w:tcPr>
          <w:p w:rsidR="00EB36A3" w:rsidRPr="00F826AE" w:rsidRDefault="00EB36A3" w:rsidP="00F826AE">
            <w:pPr>
              <w:autoSpaceDE w:val="0"/>
              <w:autoSpaceDN w:val="0"/>
              <w:adjustRightInd w:val="0"/>
            </w:pPr>
          </w:p>
        </w:tc>
      </w:tr>
      <w:tr w:rsidR="00EB36A3" w:rsidRPr="00F826AE" w:rsidTr="009262C4">
        <w:trPr>
          <w:trHeight w:val="230"/>
        </w:trPr>
        <w:tc>
          <w:tcPr>
            <w:tcW w:w="1338" w:type="dxa"/>
            <w:vMerge/>
          </w:tcPr>
          <w:p w:rsidR="00EB36A3" w:rsidRPr="00F826AE" w:rsidRDefault="00EB36A3" w:rsidP="00F826A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</w:tcPr>
          <w:p w:rsidR="00EB36A3" w:rsidRPr="00F826AE" w:rsidRDefault="00EB36A3" w:rsidP="00F826A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</w:tcPr>
          <w:p w:rsidR="00EB36A3" w:rsidRPr="00F826AE" w:rsidRDefault="00EB36A3" w:rsidP="00F826A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</w:tcPr>
          <w:p w:rsidR="00EB36A3" w:rsidRPr="00F826AE" w:rsidRDefault="00EB36A3" w:rsidP="00F826A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52" w:type="dxa"/>
            <w:vMerge/>
          </w:tcPr>
          <w:p w:rsidR="00EB36A3" w:rsidRPr="00F826AE" w:rsidRDefault="00EB36A3" w:rsidP="00F826A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76" w:type="dxa"/>
            <w:vMerge/>
          </w:tcPr>
          <w:p w:rsidR="00EB36A3" w:rsidRPr="00F826AE" w:rsidRDefault="00EB36A3" w:rsidP="00F826A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119" w:type="dxa"/>
            <w:vMerge/>
          </w:tcPr>
          <w:p w:rsidR="00EB36A3" w:rsidRPr="00F826AE" w:rsidRDefault="00EB36A3" w:rsidP="00F826AE">
            <w:pPr>
              <w:autoSpaceDE w:val="0"/>
              <w:autoSpaceDN w:val="0"/>
              <w:adjustRightInd w:val="0"/>
              <w:jc w:val="both"/>
            </w:pPr>
          </w:p>
        </w:tc>
      </w:tr>
      <w:tr w:rsidR="00EB36A3" w:rsidRPr="00F826AE" w:rsidTr="009262C4">
        <w:trPr>
          <w:trHeight w:val="230"/>
        </w:trPr>
        <w:tc>
          <w:tcPr>
            <w:tcW w:w="1338" w:type="dxa"/>
            <w:vMerge w:val="restart"/>
          </w:tcPr>
          <w:p w:rsidR="00EB36A3" w:rsidRPr="00F826AE" w:rsidRDefault="00EB36A3" w:rsidP="00F826AE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EB36A3" w:rsidRPr="00F826AE" w:rsidRDefault="00EB36A3" w:rsidP="00F826AE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EB36A3" w:rsidRPr="00F826AE" w:rsidRDefault="00EB36A3" w:rsidP="00F826AE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EB36A3" w:rsidRPr="00F826AE" w:rsidRDefault="00EB36A3" w:rsidP="00F826AE">
            <w:pPr>
              <w:autoSpaceDE w:val="0"/>
              <w:autoSpaceDN w:val="0"/>
              <w:adjustRightInd w:val="0"/>
            </w:pPr>
          </w:p>
        </w:tc>
        <w:tc>
          <w:tcPr>
            <w:tcW w:w="2552" w:type="dxa"/>
            <w:vMerge w:val="restart"/>
          </w:tcPr>
          <w:p w:rsidR="00EB36A3" w:rsidRPr="00F826AE" w:rsidRDefault="00EB36A3" w:rsidP="00F826AE">
            <w:pPr>
              <w:autoSpaceDE w:val="0"/>
              <w:autoSpaceDN w:val="0"/>
              <w:adjustRightInd w:val="0"/>
            </w:pPr>
          </w:p>
        </w:tc>
        <w:tc>
          <w:tcPr>
            <w:tcW w:w="2976" w:type="dxa"/>
            <w:vMerge w:val="restart"/>
          </w:tcPr>
          <w:p w:rsidR="00EB36A3" w:rsidRPr="00F826AE" w:rsidRDefault="00EB36A3" w:rsidP="00F826AE">
            <w:pPr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 w:val="restart"/>
          </w:tcPr>
          <w:p w:rsidR="00EB36A3" w:rsidRPr="00F826AE" w:rsidRDefault="00EB36A3" w:rsidP="00F826AE">
            <w:pPr>
              <w:autoSpaceDE w:val="0"/>
              <w:autoSpaceDN w:val="0"/>
              <w:adjustRightInd w:val="0"/>
            </w:pPr>
          </w:p>
        </w:tc>
      </w:tr>
      <w:tr w:rsidR="00EB36A3" w:rsidRPr="00F826AE" w:rsidTr="009262C4">
        <w:trPr>
          <w:trHeight w:val="230"/>
        </w:trPr>
        <w:tc>
          <w:tcPr>
            <w:tcW w:w="1338" w:type="dxa"/>
            <w:vMerge/>
          </w:tcPr>
          <w:p w:rsidR="00EB36A3" w:rsidRPr="00F826AE" w:rsidRDefault="00EB36A3" w:rsidP="00F826A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</w:tcPr>
          <w:p w:rsidR="00EB36A3" w:rsidRPr="00F826AE" w:rsidRDefault="00EB36A3" w:rsidP="00F826A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</w:tcPr>
          <w:p w:rsidR="00EB36A3" w:rsidRPr="00F826AE" w:rsidRDefault="00EB36A3" w:rsidP="00F826A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</w:tcPr>
          <w:p w:rsidR="00EB36A3" w:rsidRPr="00F826AE" w:rsidRDefault="00EB36A3" w:rsidP="00F826A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52" w:type="dxa"/>
            <w:vMerge/>
          </w:tcPr>
          <w:p w:rsidR="00EB36A3" w:rsidRPr="00F826AE" w:rsidRDefault="00EB36A3" w:rsidP="00F826A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76" w:type="dxa"/>
            <w:vMerge/>
          </w:tcPr>
          <w:p w:rsidR="00EB36A3" w:rsidRPr="00F826AE" w:rsidRDefault="00EB36A3" w:rsidP="00F826A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119" w:type="dxa"/>
            <w:vMerge/>
          </w:tcPr>
          <w:p w:rsidR="00EB36A3" w:rsidRPr="00F826AE" w:rsidRDefault="00EB36A3" w:rsidP="00F826AE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F826AE" w:rsidRPr="00F826AE" w:rsidRDefault="00F826AE" w:rsidP="00F826A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529FC" w:rsidRDefault="00A529FC" w:rsidP="00A529FC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bookmarkStart w:id="62" w:name="Par211"/>
      <w:bookmarkEnd w:id="62"/>
      <w:r w:rsidRPr="00A529FC">
        <w:rPr>
          <w:sz w:val="24"/>
          <w:szCs w:val="24"/>
        </w:rPr>
        <w:t xml:space="preserve">Руководитель            </w:t>
      </w:r>
      <w:r>
        <w:rPr>
          <w:sz w:val="24"/>
          <w:szCs w:val="24"/>
        </w:rPr>
        <w:t xml:space="preserve">       </w:t>
      </w:r>
      <w:r w:rsidRPr="00A529FC">
        <w:rPr>
          <w:sz w:val="24"/>
          <w:szCs w:val="24"/>
        </w:rPr>
        <w:t>____________  __________  _________________________</w:t>
      </w:r>
    </w:p>
    <w:p w:rsidR="00A529FC" w:rsidRPr="00B55BDE" w:rsidRDefault="00A529FC" w:rsidP="00A529FC">
      <w:pPr>
        <w:autoSpaceDE w:val="0"/>
        <w:autoSpaceDN w:val="0"/>
        <w:adjustRightInd w:val="0"/>
        <w:jc w:val="both"/>
        <w:outlineLvl w:val="0"/>
        <w:rPr>
          <w:sz w:val="18"/>
          <w:szCs w:val="18"/>
        </w:rPr>
      </w:pPr>
      <w:r w:rsidRPr="00B55BDE">
        <w:rPr>
          <w:sz w:val="18"/>
          <w:szCs w:val="18"/>
        </w:rPr>
        <w:t xml:space="preserve">(уполномоченное лицо)  </w:t>
      </w:r>
      <w:r w:rsidR="00B55BDE">
        <w:rPr>
          <w:sz w:val="18"/>
          <w:szCs w:val="18"/>
        </w:rPr>
        <w:t xml:space="preserve">                     </w:t>
      </w:r>
      <w:r w:rsidRPr="00B55BDE">
        <w:rPr>
          <w:sz w:val="18"/>
          <w:szCs w:val="18"/>
        </w:rPr>
        <w:t xml:space="preserve"> (должность)  </w:t>
      </w:r>
      <w:r w:rsidR="00B55BDE">
        <w:rPr>
          <w:sz w:val="18"/>
          <w:szCs w:val="18"/>
        </w:rPr>
        <w:t xml:space="preserve">        </w:t>
      </w:r>
      <w:r w:rsidRPr="00B55BDE">
        <w:rPr>
          <w:sz w:val="18"/>
          <w:szCs w:val="18"/>
        </w:rPr>
        <w:t xml:space="preserve">   (подпись)  </w:t>
      </w:r>
      <w:r w:rsidR="00B55BDE">
        <w:rPr>
          <w:sz w:val="18"/>
          <w:szCs w:val="18"/>
        </w:rPr>
        <w:t xml:space="preserve">          </w:t>
      </w:r>
      <w:r w:rsidRPr="00B55BDE">
        <w:rPr>
          <w:sz w:val="18"/>
          <w:szCs w:val="18"/>
        </w:rPr>
        <w:t xml:space="preserve">   (расшифровка подписи)</w:t>
      </w:r>
    </w:p>
    <w:p w:rsidR="00A529FC" w:rsidRPr="00A529FC" w:rsidRDefault="00A529FC" w:rsidP="00A529FC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A529FC">
        <w:rPr>
          <w:sz w:val="24"/>
          <w:szCs w:val="24"/>
        </w:rPr>
        <w:t>Исполнитель     ___________</w:t>
      </w:r>
      <w:r>
        <w:rPr>
          <w:sz w:val="24"/>
          <w:szCs w:val="24"/>
        </w:rPr>
        <w:t>____</w:t>
      </w:r>
      <w:r w:rsidRPr="00A529FC">
        <w:rPr>
          <w:sz w:val="24"/>
          <w:szCs w:val="24"/>
        </w:rPr>
        <w:t>_  __________________</w:t>
      </w:r>
      <w:r>
        <w:rPr>
          <w:sz w:val="24"/>
          <w:szCs w:val="24"/>
        </w:rPr>
        <w:t>__</w:t>
      </w:r>
      <w:r w:rsidRPr="00A529FC">
        <w:rPr>
          <w:sz w:val="24"/>
          <w:szCs w:val="24"/>
        </w:rPr>
        <w:t>_  ________________________</w:t>
      </w:r>
    </w:p>
    <w:p w:rsidR="00A529FC" w:rsidRPr="00B55BDE" w:rsidRDefault="00A529FC" w:rsidP="00A529FC">
      <w:pPr>
        <w:autoSpaceDE w:val="0"/>
        <w:autoSpaceDN w:val="0"/>
        <w:adjustRightInd w:val="0"/>
        <w:jc w:val="both"/>
        <w:outlineLvl w:val="0"/>
        <w:rPr>
          <w:sz w:val="18"/>
          <w:szCs w:val="18"/>
        </w:rPr>
      </w:pPr>
      <w:r w:rsidRPr="00A529FC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               </w:t>
      </w:r>
      <w:r w:rsidRPr="00A529FC">
        <w:rPr>
          <w:sz w:val="24"/>
          <w:szCs w:val="24"/>
        </w:rPr>
        <w:t xml:space="preserve"> </w:t>
      </w:r>
      <w:r w:rsidRPr="00B55BDE">
        <w:rPr>
          <w:sz w:val="18"/>
          <w:szCs w:val="18"/>
        </w:rPr>
        <w:t xml:space="preserve">(должность)      </w:t>
      </w:r>
      <w:r w:rsidR="00B55BDE">
        <w:rPr>
          <w:sz w:val="18"/>
          <w:szCs w:val="18"/>
        </w:rPr>
        <w:t xml:space="preserve">               </w:t>
      </w:r>
      <w:r w:rsidRPr="00B55BDE">
        <w:rPr>
          <w:sz w:val="18"/>
          <w:szCs w:val="18"/>
        </w:rPr>
        <w:t xml:space="preserve">   (инициалы, фамилия)      </w:t>
      </w:r>
      <w:r w:rsidR="00B55BDE">
        <w:rPr>
          <w:sz w:val="18"/>
          <w:szCs w:val="18"/>
        </w:rPr>
        <w:t xml:space="preserve">             </w:t>
      </w:r>
      <w:r w:rsidRPr="00B55BDE">
        <w:rPr>
          <w:sz w:val="18"/>
          <w:szCs w:val="18"/>
        </w:rPr>
        <w:t xml:space="preserve">  (телефон с кодом города)</w:t>
      </w:r>
    </w:p>
    <w:p w:rsidR="00A529FC" w:rsidRPr="00A529FC" w:rsidRDefault="00DE78BC" w:rsidP="00A529FC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«</w:t>
      </w:r>
      <w:r w:rsidR="00A529FC" w:rsidRPr="00A529FC">
        <w:rPr>
          <w:sz w:val="24"/>
          <w:szCs w:val="24"/>
        </w:rPr>
        <w:t>__</w:t>
      </w:r>
      <w:r>
        <w:rPr>
          <w:sz w:val="24"/>
          <w:szCs w:val="24"/>
        </w:rPr>
        <w:t>»</w:t>
      </w:r>
      <w:r w:rsidR="00A529FC" w:rsidRPr="00A529FC">
        <w:rPr>
          <w:sz w:val="24"/>
          <w:szCs w:val="24"/>
        </w:rPr>
        <w:t xml:space="preserve"> ________ 20__ г.</w:t>
      </w:r>
    </w:p>
    <w:p w:rsidR="004F0A2E" w:rsidRDefault="004F0A2E" w:rsidP="00F826AE">
      <w:pPr>
        <w:autoSpaceDE w:val="0"/>
        <w:autoSpaceDN w:val="0"/>
        <w:adjustRightInd w:val="0"/>
        <w:spacing w:before="24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</w:t>
      </w:r>
    </w:p>
    <w:p w:rsidR="00F826AE" w:rsidRPr="00530A30" w:rsidRDefault="004F0A2E" w:rsidP="00936359">
      <w:pPr>
        <w:autoSpaceDE w:val="0"/>
        <w:autoSpaceDN w:val="0"/>
        <w:adjustRightInd w:val="0"/>
        <w:ind w:right="-708" w:firstLine="540"/>
        <w:jc w:val="both"/>
      </w:pPr>
      <w:bookmarkStart w:id="63" w:name="Par214"/>
      <w:bookmarkEnd w:id="63"/>
      <w:r w:rsidRPr="00530A30">
        <w:rPr>
          <w:vertAlign w:val="superscript"/>
        </w:rPr>
        <w:t>1</w:t>
      </w:r>
      <w:r w:rsidR="00F826AE" w:rsidRPr="00530A30">
        <w:t xml:space="preserve"> В </w:t>
      </w:r>
      <w:hyperlink w:anchor="Par150" w:history="1">
        <w:r w:rsidR="00F826AE" w:rsidRPr="00530A30">
          <w:t>графах 1</w:t>
        </w:r>
      </w:hyperlink>
      <w:r w:rsidR="00F826AE" w:rsidRPr="00530A30">
        <w:t xml:space="preserve"> - </w:t>
      </w:r>
      <w:hyperlink w:anchor="Par153" w:history="1">
        <w:r w:rsidR="00F826AE" w:rsidRPr="00530A30">
          <w:t>4</w:t>
        </w:r>
      </w:hyperlink>
      <w:r w:rsidR="00F826AE" w:rsidRPr="00530A30">
        <w:t xml:space="preserve"> указывается код по бюджетной классификации расходов бюджетов бюджетной системы Российской Федерации, по которому в </w:t>
      </w:r>
      <w:r w:rsidRPr="00530A30">
        <w:t xml:space="preserve">местном </w:t>
      </w:r>
      <w:r w:rsidR="00F826AE" w:rsidRPr="00530A30">
        <w:t xml:space="preserve">бюджете предусмотрены бюджетные ассигнования на финансовое обеспечение расходных обязательств </w:t>
      </w:r>
      <w:r w:rsidRPr="00530A30">
        <w:t xml:space="preserve">Муниципального </w:t>
      </w:r>
      <w:r w:rsidR="00EB2EE6" w:rsidRPr="00530A30">
        <w:t>о</w:t>
      </w:r>
      <w:r w:rsidRPr="00530A30">
        <w:t>бразования</w:t>
      </w:r>
      <w:r w:rsidR="00F826AE" w:rsidRPr="00530A30">
        <w:t>, в целях софинансирования которых предоставляется Иной межбюджетный трансферт.</w:t>
      </w:r>
    </w:p>
    <w:p w:rsidR="008D7C60" w:rsidRPr="00530A30" w:rsidRDefault="008D7C60" w:rsidP="004F0A2E">
      <w:pPr>
        <w:autoSpaceDE w:val="0"/>
        <w:autoSpaceDN w:val="0"/>
        <w:adjustRightInd w:val="0"/>
        <w:ind w:firstLine="540"/>
        <w:jc w:val="both"/>
      </w:pPr>
    </w:p>
    <w:p w:rsidR="008D7C60" w:rsidRDefault="008D7C60" w:rsidP="004F0A2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8D7C60" w:rsidRDefault="008D7C60" w:rsidP="004F0A2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8D7C60" w:rsidRDefault="008D7C60" w:rsidP="004F0A2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8D7C60" w:rsidRDefault="008D7C60" w:rsidP="004F0A2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8D7C60" w:rsidRPr="00F826AE" w:rsidRDefault="008D7C60" w:rsidP="004F0A2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841DA8" w:rsidRDefault="00841DA8" w:rsidP="008D7C60">
      <w:pPr>
        <w:autoSpaceDE w:val="0"/>
        <w:autoSpaceDN w:val="0"/>
        <w:adjustRightInd w:val="0"/>
        <w:ind w:left="-284" w:right="-643"/>
        <w:jc w:val="right"/>
        <w:outlineLvl w:val="1"/>
        <w:rPr>
          <w:sz w:val="24"/>
          <w:szCs w:val="24"/>
        </w:rPr>
      </w:pPr>
      <w:bookmarkStart w:id="64" w:name="Par215"/>
      <w:bookmarkEnd w:id="64"/>
    </w:p>
    <w:p w:rsidR="00841DA8" w:rsidRDefault="00841DA8" w:rsidP="008D7C60">
      <w:pPr>
        <w:autoSpaceDE w:val="0"/>
        <w:autoSpaceDN w:val="0"/>
        <w:adjustRightInd w:val="0"/>
        <w:ind w:left="-284" w:right="-643"/>
        <w:jc w:val="right"/>
        <w:outlineLvl w:val="1"/>
        <w:rPr>
          <w:sz w:val="24"/>
          <w:szCs w:val="24"/>
        </w:rPr>
      </w:pPr>
    </w:p>
    <w:p w:rsidR="00841DA8" w:rsidRDefault="00841DA8" w:rsidP="008D7C60">
      <w:pPr>
        <w:autoSpaceDE w:val="0"/>
        <w:autoSpaceDN w:val="0"/>
        <w:adjustRightInd w:val="0"/>
        <w:ind w:left="-284" w:right="-643"/>
        <w:jc w:val="right"/>
        <w:outlineLvl w:val="1"/>
        <w:rPr>
          <w:sz w:val="24"/>
          <w:szCs w:val="24"/>
        </w:rPr>
      </w:pPr>
    </w:p>
    <w:p w:rsidR="00841DA8" w:rsidRDefault="00841DA8" w:rsidP="008D7C60">
      <w:pPr>
        <w:autoSpaceDE w:val="0"/>
        <w:autoSpaceDN w:val="0"/>
        <w:adjustRightInd w:val="0"/>
        <w:ind w:left="-284" w:right="-643"/>
        <w:jc w:val="right"/>
        <w:outlineLvl w:val="1"/>
        <w:rPr>
          <w:sz w:val="24"/>
          <w:szCs w:val="24"/>
        </w:rPr>
      </w:pPr>
    </w:p>
    <w:p w:rsidR="008D7C60" w:rsidRPr="00586E91" w:rsidRDefault="008D7C60" w:rsidP="008D7C60">
      <w:pPr>
        <w:autoSpaceDE w:val="0"/>
        <w:autoSpaceDN w:val="0"/>
        <w:adjustRightInd w:val="0"/>
        <w:ind w:left="-284" w:right="-643"/>
        <w:jc w:val="right"/>
        <w:outlineLvl w:val="1"/>
        <w:rPr>
          <w:sz w:val="24"/>
          <w:szCs w:val="24"/>
        </w:rPr>
      </w:pPr>
      <w:r w:rsidRPr="00586E91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5</w:t>
      </w:r>
    </w:p>
    <w:p w:rsidR="008D7C60" w:rsidRPr="00586E91" w:rsidRDefault="008D7C60" w:rsidP="008D7C60">
      <w:pPr>
        <w:autoSpaceDE w:val="0"/>
        <w:autoSpaceDN w:val="0"/>
        <w:adjustRightInd w:val="0"/>
        <w:ind w:left="10915" w:right="-643"/>
        <w:jc w:val="both"/>
        <w:rPr>
          <w:sz w:val="24"/>
          <w:szCs w:val="24"/>
        </w:rPr>
      </w:pPr>
      <w:r w:rsidRPr="00586E91">
        <w:rPr>
          <w:sz w:val="24"/>
          <w:szCs w:val="24"/>
        </w:rPr>
        <w:t xml:space="preserve">к Типовой форме соглашения о предоставлении </w:t>
      </w:r>
      <w:r>
        <w:rPr>
          <w:sz w:val="24"/>
          <w:szCs w:val="24"/>
        </w:rPr>
        <w:t>Иного межбюджетного трансферта</w:t>
      </w:r>
      <w:r w:rsidRPr="00586E91">
        <w:rPr>
          <w:sz w:val="24"/>
          <w:szCs w:val="24"/>
        </w:rPr>
        <w:t xml:space="preserve"> из</w:t>
      </w:r>
      <w:r>
        <w:rPr>
          <w:sz w:val="24"/>
          <w:szCs w:val="24"/>
        </w:rPr>
        <w:t xml:space="preserve"> </w:t>
      </w:r>
      <w:r w:rsidRPr="00586E91">
        <w:rPr>
          <w:sz w:val="24"/>
          <w:szCs w:val="24"/>
        </w:rPr>
        <w:t>бюджета Республики Татарстан местн</w:t>
      </w:r>
      <w:r>
        <w:rPr>
          <w:sz w:val="24"/>
          <w:szCs w:val="24"/>
        </w:rPr>
        <w:t>ому</w:t>
      </w:r>
      <w:r w:rsidRPr="00586E91">
        <w:rPr>
          <w:sz w:val="24"/>
          <w:szCs w:val="24"/>
        </w:rPr>
        <w:t xml:space="preserve"> бюджет</w:t>
      </w:r>
      <w:r>
        <w:rPr>
          <w:sz w:val="24"/>
          <w:szCs w:val="24"/>
        </w:rPr>
        <w:t>у</w:t>
      </w:r>
    </w:p>
    <w:p w:rsidR="008D7C60" w:rsidRPr="004D3AD0" w:rsidRDefault="008D7C60" w:rsidP="008D7C60">
      <w:pPr>
        <w:autoSpaceDE w:val="0"/>
        <w:autoSpaceDN w:val="0"/>
        <w:adjustRightInd w:val="0"/>
        <w:ind w:left="-284" w:right="-643"/>
        <w:jc w:val="right"/>
        <w:rPr>
          <w:sz w:val="24"/>
          <w:szCs w:val="24"/>
        </w:rPr>
      </w:pPr>
      <w:r w:rsidRPr="004D3AD0">
        <w:rPr>
          <w:sz w:val="24"/>
          <w:szCs w:val="24"/>
        </w:rPr>
        <w:t>Приложение № ___</w:t>
      </w:r>
    </w:p>
    <w:p w:rsidR="008D7C60" w:rsidRPr="004D3AD0" w:rsidRDefault="008D7C60" w:rsidP="008D7C60">
      <w:pPr>
        <w:autoSpaceDE w:val="0"/>
        <w:autoSpaceDN w:val="0"/>
        <w:adjustRightInd w:val="0"/>
        <w:ind w:left="-284" w:right="-643"/>
        <w:jc w:val="right"/>
        <w:rPr>
          <w:sz w:val="24"/>
          <w:szCs w:val="24"/>
        </w:rPr>
      </w:pPr>
      <w:r w:rsidRPr="004D3AD0">
        <w:rPr>
          <w:sz w:val="24"/>
          <w:szCs w:val="24"/>
        </w:rPr>
        <w:t>к Соглашению</w:t>
      </w:r>
    </w:p>
    <w:p w:rsidR="008D7C60" w:rsidRPr="004D3AD0" w:rsidRDefault="008D7C60" w:rsidP="008D7C60">
      <w:pPr>
        <w:autoSpaceDE w:val="0"/>
        <w:autoSpaceDN w:val="0"/>
        <w:adjustRightInd w:val="0"/>
        <w:ind w:left="-284" w:right="-643"/>
        <w:jc w:val="right"/>
        <w:rPr>
          <w:sz w:val="24"/>
          <w:szCs w:val="24"/>
        </w:rPr>
      </w:pPr>
      <w:r w:rsidRPr="004D3AD0">
        <w:rPr>
          <w:sz w:val="24"/>
          <w:szCs w:val="24"/>
        </w:rPr>
        <w:t>от «__» _______ 20__ г. № ___</w:t>
      </w:r>
    </w:p>
    <w:p w:rsidR="005739BC" w:rsidRPr="005739BC" w:rsidRDefault="005739BC" w:rsidP="005739BC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5739BC">
        <w:rPr>
          <w:sz w:val="24"/>
          <w:szCs w:val="24"/>
        </w:rPr>
        <w:t>Отчет</w:t>
      </w:r>
    </w:p>
    <w:p w:rsidR="005739BC" w:rsidRPr="005739BC" w:rsidRDefault="005739BC" w:rsidP="005739BC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5739BC">
        <w:rPr>
          <w:sz w:val="24"/>
          <w:szCs w:val="24"/>
        </w:rPr>
        <w:t>о достижении значений результатов предоставления</w:t>
      </w:r>
    </w:p>
    <w:p w:rsidR="005739BC" w:rsidRPr="005739BC" w:rsidRDefault="005739BC" w:rsidP="005739BC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5739BC">
        <w:rPr>
          <w:sz w:val="24"/>
          <w:szCs w:val="24"/>
        </w:rPr>
        <w:t>Иного межбюджетного трансферта и обязательствах,</w:t>
      </w:r>
    </w:p>
    <w:p w:rsidR="00C925DF" w:rsidRPr="00707103" w:rsidRDefault="005739BC" w:rsidP="00CC339F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5739BC">
        <w:rPr>
          <w:sz w:val="24"/>
          <w:szCs w:val="24"/>
        </w:rPr>
        <w:t>принятых в целях их достижения</w:t>
      </w:r>
    </w:p>
    <w:tbl>
      <w:tblPr>
        <w:tblW w:w="150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3005"/>
        <w:gridCol w:w="7514"/>
        <w:gridCol w:w="709"/>
      </w:tblGrid>
      <w:tr w:rsidR="00C925DF" w:rsidRPr="00586E91" w:rsidTr="007A75CC">
        <w:tc>
          <w:tcPr>
            <w:tcW w:w="3798" w:type="dxa"/>
          </w:tcPr>
          <w:p w:rsidR="00C925DF" w:rsidRPr="00586E91" w:rsidRDefault="00C925DF" w:rsidP="00CC339F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3005" w:type="dxa"/>
          </w:tcPr>
          <w:p w:rsidR="00C925DF" w:rsidRPr="00586E91" w:rsidRDefault="00C925DF" w:rsidP="00B816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514" w:type="dxa"/>
            <w:tcBorders>
              <w:right w:val="single" w:sz="4" w:space="0" w:color="auto"/>
            </w:tcBorders>
          </w:tcPr>
          <w:p w:rsidR="00C925DF" w:rsidRPr="00586E91" w:rsidRDefault="00C925DF" w:rsidP="00B816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F" w:rsidRPr="00586E91" w:rsidRDefault="00C925DF" w:rsidP="00B816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6E91">
              <w:rPr>
                <w:sz w:val="24"/>
                <w:szCs w:val="24"/>
              </w:rPr>
              <w:t>Коды</w:t>
            </w:r>
          </w:p>
        </w:tc>
      </w:tr>
      <w:tr w:rsidR="00C925DF" w:rsidRPr="00C925DF" w:rsidTr="007A75CC">
        <w:trPr>
          <w:trHeight w:val="192"/>
        </w:trPr>
        <w:tc>
          <w:tcPr>
            <w:tcW w:w="3798" w:type="dxa"/>
          </w:tcPr>
          <w:p w:rsidR="00C925DF" w:rsidRPr="00936359" w:rsidRDefault="00C925DF" w:rsidP="00B816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6359">
              <w:rPr>
                <w:sz w:val="24"/>
                <w:szCs w:val="24"/>
              </w:rPr>
              <w:t xml:space="preserve">Наименование местного </w:t>
            </w:r>
          </w:p>
          <w:p w:rsidR="00C925DF" w:rsidRPr="00C925DF" w:rsidRDefault="00C925DF" w:rsidP="00B816E8">
            <w:pPr>
              <w:autoSpaceDE w:val="0"/>
              <w:autoSpaceDN w:val="0"/>
              <w:adjustRightInd w:val="0"/>
              <w:jc w:val="both"/>
            </w:pPr>
            <w:r w:rsidRPr="00936359">
              <w:rPr>
                <w:sz w:val="24"/>
                <w:szCs w:val="24"/>
              </w:rPr>
              <w:t>бюджета</w:t>
            </w:r>
            <w:r w:rsidRPr="00C925DF">
              <w:t xml:space="preserve"> </w:t>
            </w:r>
          </w:p>
        </w:tc>
        <w:tc>
          <w:tcPr>
            <w:tcW w:w="3005" w:type="dxa"/>
            <w:tcBorders>
              <w:bottom w:val="single" w:sz="4" w:space="0" w:color="auto"/>
            </w:tcBorders>
          </w:tcPr>
          <w:p w:rsidR="00C925DF" w:rsidRPr="00C925DF" w:rsidRDefault="00C925DF" w:rsidP="00B816E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514" w:type="dxa"/>
            <w:tcBorders>
              <w:right w:val="single" w:sz="4" w:space="0" w:color="auto"/>
            </w:tcBorders>
            <w:vAlign w:val="bottom"/>
          </w:tcPr>
          <w:p w:rsidR="00C925DF" w:rsidRPr="00C925DF" w:rsidRDefault="00C925DF" w:rsidP="00B816E8">
            <w:pPr>
              <w:autoSpaceDE w:val="0"/>
              <w:autoSpaceDN w:val="0"/>
              <w:adjustRightInd w:val="0"/>
              <w:jc w:val="center"/>
            </w:pPr>
            <w:r w:rsidRPr="00C925DF">
              <w:t xml:space="preserve">                                                        </w:t>
            </w:r>
            <w:r w:rsidR="00CC339F">
              <w:t xml:space="preserve">                                                                   </w:t>
            </w:r>
            <w:r w:rsidRPr="00C925DF">
              <w:t xml:space="preserve">  по </w:t>
            </w:r>
            <w:hyperlink r:id="rId124" w:history="1">
              <w:r w:rsidRPr="00C925DF">
                <w:t>ОКТМО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F" w:rsidRPr="00C925DF" w:rsidRDefault="00C925DF" w:rsidP="00B816E8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2F4678" w:rsidRDefault="002F4678" w:rsidP="00E75F8B">
      <w:pPr>
        <w:autoSpaceDE w:val="0"/>
        <w:autoSpaceDN w:val="0"/>
        <w:adjustRightInd w:val="0"/>
        <w:jc w:val="both"/>
        <w:outlineLvl w:val="0"/>
      </w:pPr>
    </w:p>
    <w:p w:rsidR="000E0FC1" w:rsidRPr="00897253" w:rsidRDefault="000E0FC1" w:rsidP="000E0FC1">
      <w:pPr>
        <w:pStyle w:val="af0"/>
        <w:numPr>
          <w:ilvl w:val="0"/>
          <w:numId w:val="2"/>
        </w:num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  <w:r w:rsidRPr="00897253">
        <w:rPr>
          <w:rFonts w:eastAsiaTheme="minorHAnsi"/>
          <w:sz w:val="24"/>
          <w:szCs w:val="24"/>
          <w:lang w:eastAsia="en-US"/>
        </w:rPr>
        <w:t>Информация о достижении значений результатов</w:t>
      </w:r>
    </w:p>
    <w:p w:rsidR="000E0FC1" w:rsidRPr="00897253" w:rsidRDefault="000E0FC1" w:rsidP="000E0FC1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  <w:r w:rsidRPr="00897253">
        <w:rPr>
          <w:rFonts w:eastAsiaTheme="minorHAnsi"/>
          <w:sz w:val="24"/>
          <w:szCs w:val="24"/>
          <w:lang w:eastAsia="en-US"/>
        </w:rPr>
        <w:t>предоставления Иного межбюджетного трансферта и обязательствах,</w:t>
      </w:r>
    </w:p>
    <w:p w:rsidR="000E0FC1" w:rsidRPr="00897253" w:rsidRDefault="000E0FC1" w:rsidP="000E0FC1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  <w:r w:rsidRPr="00897253">
        <w:rPr>
          <w:rFonts w:eastAsiaTheme="minorHAnsi"/>
          <w:sz w:val="24"/>
          <w:szCs w:val="24"/>
          <w:lang w:eastAsia="en-US"/>
        </w:rPr>
        <w:t>принятых в целях их достижения</w:t>
      </w:r>
    </w:p>
    <w:p w:rsidR="000E0FC1" w:rsidRPr="000E0FC1" w:rsidRDefault="000E0FC1" w:rsidP="000E0FC1">
      <w:pPr>
        <w:autoSpaceDE w:val="0"/>
        <w:autoSpaceDN w:val="0"/>
        <w:adjustRightInd w:val="0"/>
        <w:jc w:val="center"/>
        <w:outlineLvl w:val="0"/>
        <w:rPr>
          <w:rFonts w:eastAsiaTheme="minorHAnsi"/>
          <w:lang w:eastAsia="en-US"/>
        </w:rPr>
      </w:pPr>
    </w:p>
    <w:tbl>
      <w:tblPr>
        <w:tblW w:w="15168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709"/>
        <w:gridCol w:w="850"/>
        <w:gridCol w:w="709"/>
        <w:gridCol w:w="709"/>
        <w:gridCol w:w="708"/>
        <w:gridCol w:w="709"/>
        <w:gridCol w:w="709"/>
        <w:gridCol w:w="709"/>
        <w:gridCol w:w="850"/>
        <w:gridCol w:w="709"/>
        <w:gridCol w:w="709"/>
        <w:gridCol w:w="567"/>
        <w:gridCol w:w="567"/>
        <w:gridCol w:w="708"/>
        <w:gridCol w:w="851"/>
        <w:gridCol w:w="850"/>
        <w:gridCol w:w="851"/>
        <w:gridCol w:w="850"/>
        <w:gridCol w:w="993"/>
      </w:tblGrid>
      <w:tr w:rsidR="000E0FC1" w:rsidRPr="000E0FC1" w:rsidTr="00B816E8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190A89" w:rsidRDefault="000E0FC1" w:rsidP="00A138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190A89">
              <w:rPr>
                <w:rFonts w:eastAsiaTheme="minorHAnsi"/>
                <w:sz w:val="16"/>
                <w:szCs w:val="16"/>
                <w:lang w:eastAsia="en-US"/>
              </w:rPr>
              <w:t xml:space="preserve">Направление расходов </w:t>
            </w:r>
            <w:hyperlink r:id="rId125" w:history="1">
              <w:r w:rsidR="00A13817" w:rsidRPr="00190A89">
                <w:rPr>
                  <w:rFonts w:eastAsiaTheme="minorHAnsi"/>
                  <w:sz w:val="16"/>
                  <w:szCs w:val="16"/>
                  <w:vertAlign w:val="superscript"/>
                  <w:lang w:eastAsia="en-US"/>
                </w:rPr>
                <w:t>1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190A89" w:rsidRDefault="000E0FC1" w:rsidP="00A138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190A89">
              <w:rPr>
                <w:rFonts w:eastAsiaTheme="minorHAnsi"/>
                <w:sz w:val="16"/>
                <w:szCs w:val="16"/>
                <w:lang w:eastAsia="en-US"/>
              </w:rPr>
              <w:t xml:space="preserve">Результат предоставления Иного межбюджетного трансферта </w:t>
            </w:r>
            <w:hyperlink r:id="rId126" w:history="1">
              <w:r w:rsidR="00A13817" w:rsidRPr="00190A89">
                <w:rPr>
                  <w:rFonts w:eastAsiaTheme="minorHAnsi"/>
                  <w:sz w:val="16"/>
                  <w:szCs w:val="16"/>
                  <w:vertAlign w:val="superscript"/>
                  <w:lang w:eastAsia="en-US"/>
                </w:rPr>
                <w:t>1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190A89" w:rsidRDefault="000E0FC1" w:rsidP="00A138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190A89">
              <w:rPr>
                <w:rFonts w:eastAsiaTheme="minorHAnsi"/>
                <w:sz w:val="16"/>
                <w:szCs w:val="16"/>
                <w:lang w:eastAsia="en-US"/>
              </w:rPr>
              <w:t xml:space="preserve">Единица измерения </w:t>
            </w:r>
            <w:hyperlink r:id="rId127" w:history="1">
              <w:r w:rsidR="00A13817" w:rsidRPr="00190A89">
                <w:rPr>
                  <w:rFonts w:eastAsiaTheme="minorHAnsi"/>
                  <w:sz w:val="16"/>
                  <w:szCs w:val="16"/>
                  <w:vertAlign w:val="superscript"/>
                  <w:lang w:eastAsia="en-US"/>
                </w:rPr>
                <w:t>1</w:t>
              </w:r>
            </w:hyperlink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190A89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190A89">
              <w:rPr>
                <w:rFonts w:eastAsiaTheme="minorHAnsi"/>
                <w:sz w:val="16"/>
                <w:szCs w:val="16"/>
                <w:lang w:eastAsia="en-US"/>
              </w:rPr>
              <w:t>Код строки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190A89" w:rsidRDefault="000E0FC1" w:rsidP="001A2D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190A89">
              <w:rPr>
                <w:rFonts w:eastAsiaTheme="minorHAnsi"/>
                <w:sz w:val="16"/>
                <w:szCs w:val="16"/>
                <w:lang w:eastAsia="en-US"/>
              </w:rPr>
              <w:t xml:space="preserve">Плановые значения </w:t>
            </w:r>
            <w:hyperlink r:id="rId128" w:history="1">
              <w:r w:rsidR="001A2D5C" w:rsidRPr="00190A89">
                <w:rPr>
                  <w:rFonts w:eastAsiaTheme="minorHAnsi"/>
                  <w:sz w:val="16"/>
                  <w:szCs w:val="16"/>
                  <w:vertAlign w:val="superscript"/>
                  <w:lang w:eastAsia="en-US"/>
                </w:rPr>
                <w:t>2</w:t>
              </w:r>
            </w:hyperlink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190A89" w:rsidRDefault="000E0FC1" w:rsidP="001A2D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190A89">
              <w:rPr>
                <w:rFonts w:eastAsiaTheme="minorHAnsi"/>
                <w:sz w:val="16"/>
                <w:szCs w:val="16"/>
                <w:lang w:eastAsia="en-US"/>
              </w:rPr>
              <w:t xml:space="preserve">Объем финансового обеспечения расходных обязательств </w:t>
            </w:r>
            <w:r w:rsidR="00D66F6A" w:rsidRPr="00190A89">
              <w:rPr>
                <w:rFonts w:eastAsiaTheme="minorHAnsi"/>
                <w:sz w:val="16"/>
                <w:szCs w:val="16"/>
                <w:lang w:eastAsia="en-US"/>
              </w:rPr>
              <w:t>Муниципального образования</w:t>
            </w:r>
            <w:r w:rsidRPr="00190A89">
              <w:rPr>
                <w:rFonts w:eastAsiaTheme="minorHAnsi"/>
                <w:sz w:val="16"/>
                <w:szCs w:val="16"/>
                <w:lang w:eastAsia="en-US"/>
              </w:rPr>
              <w:t xml:space="preserve">, руб </w:t>
            </w:r>
            <w:hyperlink r:id="rId129" w:history="1">
              <w:r w:rsidR="001A2D5C" w:rsidRPr="00190A89">
                <w:rPr>
                  <w:rFonts w:eastAsiaTheme="minorHAnsi"/>
                  <w:sz w:val="16"/>
                  <w:szCs w:val="16"/>
                  <w:vertAlign w:val="superscript"/>
                  <w:lang w:eastAsia="en-US"/>
                </w:rPr>
                <w:t>3</w:t>
              </w:r>
            </w:hyperlink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190A89" w:rsidRDefault="000E0FC1" w:rsidP="001A2D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190A89">
              <w:rPr>
                <w:rFonts w:eastAsiaTheme="minorHAnsi"/>
                <w:sz w:val="16"/>
                <w:szCs w:val="16"/>
                <w:lang w:eastAsia="en-US"/>
              </w:rPr>
              <w:t xml:space="preserve">Фактически достигнутые значения </w:t>
            </w:r>
            <w:hyperlink r:id="rId130" w:history="1">
              <w:r w:rsidR="001A2D5C" w:rsidRPr="00190A89">
                <w:rPr>
                  <w:rFonts w:eastAsiaTheme="minorHAnsi"/>
                  <w:sz w:val="16"/>
                  <w:szCs w:val="16"/>
                  <w:vertAlign w:val="superscript"/>
                  <w:lang w:eastAsia="en-US"/>
                </w:rPr>
                <w:t>4</w:t>
              </w:r>
            </w:hyperlink>
          </w:p>
        </w:tc>
        <w:tc>
          <w:tcPr>
            <w:tcW w:w="32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190A89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>Объем обязательств, принятых в целях достижения результатов предоставления Иного межбюджетного трансферта, руб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190A89" w:rsidRDefault="000E0FC1" w:rsidP="001A2D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 xml:space="preserve">Неиспользованный объем финансового обеспечения расходных обязательств </w:t>
            </w:r>
            <w:r w:rsidR="00D66F6A" w:rsidRPr="00190A89">
              <w:rPr>
                <w:rFonts w:eastAsiaTheme="minorHAnsi"/>
                <w:sz w:val="18"/>
                <w:szCs w:val="18"/>
                <w:lang w:eastAsia="en-US"/>
              </w:rPr>
              <w:t>Муниципального образования</w:t>
            </w:r>
            <w:r w:rsidRPr="00190A89">
              <w:rPr>
                <w:rFonts w:eastAsiaTheme="minorHAnsi"/>
                <w:sz w:val="18"/>
                <w:szCs w:val="18"/>
                <w:lang w:eastAsia="en-US"/>
              </w:rPr>
              <w:t xml:space="preserve">, руб </w:t>
            </w:r>
            <w:hyperlink r:id="rId131" w:history="1">
              <w:r w:rsidR="001A2D5C" w:rsidRPr="00190A89">
                <w:rPr>
                  <w:rFonts w:eastAsiaTheme="minorHAnsi"/>
                  <w:sz w:val="18"/>
                  <w:szCs w:val="18"/>
                  <w:vertAlign w:val="superscript"/>
                  <w:lang w:eastAsia="en-US"/>
                </w:rPr>
                <w:t>7</w:t>
              </w:r>
            </w:hyperlink>
          </w:p>
        </w:tc>
      </w:tr>
      <w:tr w:rsidR="000E0FC1" w:rsidRPr="000E0FC1" w:rsidTr="00B816E8">
        <w:trPr>
          <w:trHeight w:val="27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190A89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190A89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190A89">
              <w:rPr>
                <w:rFonts w:eastAsiaTheme="minorHAnsi"/>
                <w:sz w:val="16"/>
                <w:szCs w:val="16"/>
                <w:lang w:eastAsia="en-US"/>
              </w:rPr>
              <w:t>код по БК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190A89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190A89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190A89">
              <w:rPr>
                <w:rFonts w:eastAsiaTheme="minorHAnsi"/>
                <w:sz w:val="16"/>
                <w:szCs w:val="16"/>
                <w:lang w:eastAsia="en-US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190A89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190A89">
              <w:rPr>
                <w:rFonts w:eastAsiaTheme="minorHAnsi"/>
                <w:sz w:val="16"/>
                <w:szCs w:val="16"/>
                <w:lang w:eastAsia="en-US"/>
              </w:rPr>
              <w:t xml:space="preserve">код по </w:t>
            </w:r>
            <w:hyperlink r:id="rId132" w:history="1">
              <w:r w:rsidRPr="00190A89">
                <w:rPr>
                  <w:rFonts w:eastAsiaTheme="minorHAnsi"/>
                  <w:sz w:val="16"/>
                  <w:szCs w:val="16"/>
                  <w:lang w:eastAsia="en-US"/>
                </w:rPr>
                <w:t>ОКЕИ</w:t>
              </w:r>
            </w:hyperlink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190A89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190A89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190A89">
              <w:rPr>
                <w:rFonts w:eastAsiaTheme="minorHAnsi"/>
                <w:sz w:val="16"/>
                <w:szCs w:val="16"/>
                <w:lang w:eastAsia="en-US"/>
              </w:rPr>
              <w:t>с даты заключения соглашения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190A89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190A89">
              <w:rPr>
                <w:rFonts w:eastAsiaTheme="minorHAnsi"/>
                <w:sz w:val="16"/>
                <w:szCs w:val="16"/>
                <w:lang w:eastAsia="en-US"/>
              </w:rPr>
              <w:t>из них с начала текущего финансового года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190A89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190A89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190A89">
              <w:rPr>
                <w:rFonts w:eastAsiaTheme="minorHAnsi"/>
                <w:sz w:val="16"/>
                <w:szCs w:val="16"/>
                <w:lang w:eastAsia="en-US"/>
              </w:rPr>
              <w:t>на отчетную дату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190A89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190A89">
              <w:rPr>
                <w:rFonts w:eastAsiaTheme="minorHAnsi"/>
                <w:sz w:val="16"/>
                <w:szCs w:val="16"/>
                <w:lang w:eastAsia="en-US"/>
              </w:rPr>
              <w:t>отклонение от планового значения</w:t>
            </w:r>
          </w:p>
        </w:tc>
        <w:tc>
          <w:tcPr>
            <w:tcW w:w="32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190A89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190A89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0E0FC1" w:rsidRPr="000E0FC1" w:rsidTr="00B816E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190A89" w:rsidRDefault="000E0FC1" w:rsidP="000E0FC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190A89" w:rsidRDefault="000E0FC1" w:rsidP="000E0FC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190A89" w:rsidRDefault="000E0FC1" w:rsidP="000E0FC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190A89" w:rsidRDefault="000E0FC1" w:rsidP="000E0FC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190A89" w:rsidRDefault="000E0FC1" w:rsidP="000E0FC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190A89" w:rsidRDefault="000E0FC1" w:rsidP="000E0FC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190A89" w:rsidRDefault="000E0FC1" w:rsidP="000E0FC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190A89" w:rsidRDefault="000E0FC1" w:rsidP="000E0FC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190A89" w:rsidRDefault="000E0FC1" w:rsidP="000E0FC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190A89" w:rsidRDefault="000E0FC1" w:rsidP="000E0FC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190A89" w:rsidRDefault="000E0FC1" w:rsidP="000E0FC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190A89" w:rsidRDefault="000E0FC1" w:rsidP="001A2D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 xml:space="preserve">обязательств </w:t>
            </w:r>
            <w:hyperlink r:id="rId133" w:history="1">
              <w:r w:rsidR="001A2D5C" w:rsidRPr="00190A89">
                <w:rPr>
                  <w:rFonts w:eastAsiaTheme="minorHAnsi"/>
                  <w:sz w:val="18"/>
                  <w:szCs w:val="18"/>
                  <w:vertAlign w:val="superscript"/>
                  <w:lang w:eastAsia="en-US"/>
                </w:rPr>
                <w:t>5</w:t>
              </w:r>
            </w:hyperlink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190A89" w:rsidRDefault="000E0FC1" w:rsidP="001A2D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 xml:space="preserve">денежных обязательств </w:t>
            </w:r>
            <w:hyperlink r:id="rId134" w:history="1">
              <w:r w:rsidR="001A2D5C" w:rsidRPr="00190A89">
                <w:rPr>
                  <w:rFonts w:eastAsiaTheme="minorHAnsi"/>
                  <w:sz w:val="18"/>
                  <w:szCs w:val="18"/>
                  <w:vertAlign w:val="superscript"/>
                  <w:lang w:eastAsia="en-US"/>
                </w:rPr>
                <w:t>6</w:t>
              </w:r>
            </w:hyperlink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190A89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0E0FC1" w:rsidRPr="000E0FC1" w:rsidTr="00B816E8">
        <w:trPr>
          <w:trHeight w:val="63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190A89" w:rsidRDefault="000E0FC1" w:rsidP="000E0FC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190A89" w:rsidRDefault="000E0FC1" w:rsidP="000E0FC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190A89" w:rsidRDefault="000E0FC1" w:rsidP="000E0FC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190A89" w:rsidRDefault="000E0FC1" w:rsidP="000E0FC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190A89" w:rsidRDefault="000E0FC1" w:rsidP="000E0FC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190A89" w:rsidRDefault="000E0FC1" w:rsidP="000E0FC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190A89" w:rsidRDefault="000E0FC1" w:rsidP="000E0FC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190A89" w:rsidRDefault="000E0FC1" w:rsidP="000E0FC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190A89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190A89">
              <w:rPr>
                <w:rFonts w:eastAsiaTheme="minorHAnsi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190A89" w:rsidRDefault="000E0FC1" w:rsidP="00DB00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190A89">
              <w:rPr>
                <w:rFonts w:eastAsiaTheme="minorHAnsi"/>
                <w:sz w:val="16"/>
                <w:szCs w:val="16"/>
                <w:lang w:eastAsia="en-US"/>
              </w:rPr>
              <w:t>из них в размере софинансирования из бюджета</w:t>
            </w:r>
            <w:r w:rsidR="00DB00A2" w:rsidRPr="00190A89">
              <w:rPr>
                <w:rFonts w:eastAsiaTheme="minorHAnsi"/>
                <w:sz w:val="16"/>
                <w:szCs w:val="16"/>
                <w:lang w:eastAsia="en-US"/>
              </w:rPr>
              <w:t xml:space="preserve"> 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190A89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190A89">
              <w:rPr>
                <w:rFonts w:eastAsiaTheme="minorHAnsi"/>
                <w:sz w:val="16"/>
                <w:szCs w:val="16"/>
                <w:lang w:eastAsia="en-US"/>
              </w:rPr>
              <w:t>с даты заключения соглашения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190A89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190A89">
              <w:rPr>
                <w:rFonts w:eastAsiaTheme="minorHAnsi"/>
                <w:sz w:val="16"/>
                <w:szCs w:val="16"/>
                <w:lang w:eastAsia="en-US"/>
              </w:rPr>
              <w:t>из них с начала текущего финансового года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190A89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190A89">
              <w:rPr>
                <w:rFonts w:eastAsiaTheme="minorHAnsi"/>
                <w:sz w:val="16"/>
                <w:szCs w:val="16"/>
                <w:lang w:eastAsia="en-US"/>
              </w:rPr>
              <w:t>в абсолютных величинах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190A89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190A89">
              <w:rPr>
                <w:rFonts w:eastAsiaTheme="minorHAnsi"/>
                <w:sz w:val="16"/>
                <w:szCs w:val="16"/>
                <w:lang w:eastAsia="en-US"/>
              </w:rPr>
              <w:t>в процентах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190A89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190A89" w:rsidRDefault="000E0FC1" w:rsidP="00DB00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>из них в размере софинансирования из бюджета</w:t>
            </w:r>
            <w:r w:rsidR="00DB00A2" w:rsidRPr="00190A89">
              <w:rPr>
                <w:rFonts w:eastAsiaTheme="minorHAnsi"/>
                <w:sz w:val="18"/>
                <w:szCs w:val="18"/>
                <w:lang w:eastAsia="en-US"/>
              </w:rPr>
              <w:t xml:space="preserve"> 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190A89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190A89" w:rsidRDefault="000E0FC1" w:rsidP="00DB00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>из них в размере софинансирования из бюджета</w:t>
            </w:r>
            <w:r w:rsidR="00DB00A2" w:rsidRPr="00190A89">
              <w:rPr>
                <w:rFonts w:eastAsiaTheme="minorHAnsi"/>
                <w:sz w:val="18"/>
                <w:szCs w:val="18"/>
                <w:lang w:eastAsia="en-US"/>
              </w:rPr>
              <w:t xml:space="preserve"> 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190A89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>всего (</w:t>
            </w:r>
            <w:hyperlink w:anchor="Par43" w:history="1">
              <w:r w:rsidRPr="00190A89">
                <w:rPr>
                  <w:rFonts w:eastAsiaTheme="minorHAnsi"/>
                  <w:sz w:val="18"/>
                  <w:szCs w:val="18"/>
                  <w:lang w:eastAsia="en-US"/>
                </w:rPr>
                <w:t>гр. 9</w:t>
              </w:r>
            </w:hyperlink>
            <w:r w:rsidRPr="00190A89">
              <w:rPr>
                <w:rFonts w:eastAsiaTheme="minorHAnsi"/>
                <w:sz w:val="18"/>
                <w:szCs w:val="18"/>
                <w:lang w:eastAsia="en-US"/>
              </w:rPr>
              <w:t xml:space="preserve"> - </w:t>
            </w:r>
            <w:hyperlink w:anchor="Par49" w:history="1">
              <w:r w:rsidRPr="00190A89">
                <w:rPr>
                  <w:rFonts w:eastAsiaTheme="minorHAnsi"/>
                  <w:sz w:val="18"/>
                  <w:szCs w:val="18"/>
                  <w:lang w:eastAsia="en-US"/>
                </w:rPr>
                <w:t>гр. 15</w:t>
              </w:r>
            </w:hyperlink>
            <w:r w:rsidRPr="00190A89">
              <w:rPr>
                <w:rFonts w:eastAsiaTheme="minorHAns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190A89" w:rsidRDefault="000E0FC1" w:rsidP="00DB00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 xml:space="preserve">из них в размере софинансирования из бюджета </w:t>
            </w:r>
            <w:r w:rsidR="00DB00A2" w:rsidRPr="00190A89">
              <w:rPr>
                <w:rFonts w:eastAsiaTheme="minorHAnsi"/>
                <w:sz w:val="18"/>
                <w:szCs w:val="18"/>
                <w:lang w:eastAsia="en-US"/>
              </w:rPr>
              <w:t xml:space="preserve">РТ </w:t>
            </w:r>
            <w:r w:rsidRPr="00190A89">
              <w:rPr>
                <w:rFonts w:eastAsiaTheme="minorHAnsi"/>
                <w:sz w:val="18"/>
                <w:szCs w:val="18"/>
                <w:lang w:eastAsia="en-US"/>
              </w:rPr>
              <w:t>(</w:t>
            </w:r>
            <w:hyperlink w:anchor="Par44" w:history="1">
              <w:r w:rsidRPr="00190A89">
                <w:rPr>
                  <w:rFonts w:eastAsiaTheme="minorHAnsi"/>
                  <w:sz w:val="18"/>
                  <w:szCs w:val="18"/>
                  <w:lang w:eastAsia="en-US"/>
                </w:rPr>
                <w:t>гр. 10</w:t>
              </w:r>
            </w:hyperlink>
            <w:r w:rsidRPr="00190A89">
              <w:rPr>
                <w:rFonts w:eastAsiaTheme="minorHAnsi"/>
                <w:sz w:val="18"/>
                <w:szCs w:val="18"/>
                <w:lang w:eastAsia="en-US"/>
              </w:rPr>
              <w:t xml:space="preserve"> - </w:t>
            </w:r>
            <w:hyperlink w:anchor="Par50" w:history="1">
              <w:r w:rsidRPr="00190A89">
                <w:rPr>
                  <w:rFonts w:eastAsiaTheme="minorHAnsi"/>
                  <w:sz w:val="18"/>
                  <w:szCs w:val="18"/>
                  <w:lang w:eastAsia="en-US"/>
                </w:rPr>
                <w:t>гр. 16</w:t>
              </w:r>
            </w:hyperlink>
            <w:r w:rsidRPr="00190A89">
              <w:rPr>
                <w:rFonts w:eastAsiaTheme="minorHAnsi"/>
                <w:sz w:val="18"/>
                <w:szCs w:val="18"/>
                <w:lang w:eastAsia="en-US"/>
              </w:rPr>
              <w:t>)</w:t>
            </w:r>
          </w:p>
        </w:tc>
      </w:tr>
      <w:tr w:rsidR="000E0FC1" w:rsidRPr="000E0FC1" w:rsidTr="00B816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190A89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190A89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190A89">
              <w:rPr>
                <w:rFonts w:eastAsiaTheme="minorHAns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190A89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190A89">
              <w:rPr>
                <w:rFonts w:eastAsiaTheme="minorHAns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190A89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190A89">
              <w:rPr>
                <w:rFonts w:eastAsiaTheme="minorHAns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190A89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190A89">
              <w:rPr>
                <w:rFonts w:eastAsiaTheme="minorHAns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190A89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190A89">
              <w:rPr>
                <w:rFonts w:eastAsiaTheme="minorHAnsi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190A89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190A89">
              <w:rPr>
                <w:rFonts w:eastAsiaTheme="minorHAnsi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190A89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190A89">
              <w:rPr>
                <w:rFonts w:eastAsiaTheme="minorHAnsi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190A89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bookmarkStart w:id="65" w:name="Par43"/>
            <w:bookmarkEnd w:id="65"/>
            <w:r w:rsidRPr="00190A89">
              <w:rPr>
                <w:rFonts w:eastAsiaTheme="minorHAnsi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190A89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bookmarkStart w:id="66" w:name="Par44"/>
            <w:bookmarkEnd w:id="66"/>
            <w:r w:rsidRPr="00190A89">
              <w:rPr>
                <w:rFonts w:eastAsiaTheme="minorHAns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190A89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190A89">
              <w:rPr>
                <w:rFonts w:eastAsiaTheme="minorHAnsi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190A89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190A89">
              <w:rPr>
                <w:rFonts w:eastAsiaTheme="minorHAnsi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190A89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190A89">
              <w:rPr>
                <w:rFonts w:eastAsiaTheme="minorHAnsi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190A89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190A89">
              <w:rPr>
                <w:rFonts w:eastAsiaTheme="minorHAnsi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190A89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bookmarkStart w:id="67" w:name="Par49"/>
            <w:bookmarkEnd w:id="67"/>
            <w:r w:rsidRPr="00190A89">
              <w:rPr>
                <w:rFonts w:eastAsiaTheme="minorHAnsi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190A89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bookmarkStart w:id="68" w:name="Par50"/>
            <w:bookmarkEnd w:id="68"/>
            <w:r w:rsidRPr="00190A89">
              <w:rPr>
                <w:rFonts w:eastAsiaTheme="minorHAnsi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190A89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190A89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190A89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190A89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>20</w:t>
            </w:r>
          </w:p>
        </w:tc>
      </w:tr>
      <w:tr w:rsidR="000E0FC1" w:rsidRPr="000E0FC1" w:rsidTr="00B816E8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E0FC1">
              <w:rPr>
                <w:rFonts w:eastAsiaTheme="minorHAnsi"/>
                <w:sz w:val="16"/>
                <w:szCs w:val="16"/>
                <w:lang w:eastAsia="en-US"/>
              </w:rPr>
              <w:t>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0E0FC1" w:rsidRPr="000E0FC1" w:rsidTr="00B816E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E0FC1">
              <w:rPr>
                <w:rFonts w:eastAsiaTheme="minorHAnsi"/>
                <w:sz w:val="16"/>
                <w:szCs w:val="16"/>
                <w:lang w:eastAsia="en-US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E0FC1">
              <w:rPr>
                <w:rFonts w:eastAsiaTheme="minorHAnsi"/>
                <w:sz w:val="16"/>
                <w:szCs w:val="16"/>
                <w:lang w:eastAsia="en-US"/>
              </w:rPr>
              <w:t>0101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E0FC1">
              <w:rPr>
                <w:rFonts w:eastAsiaTheme="minorHAnsi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E0FC1">
              <w:rPr>
                <w:rFonts w:eastAsiaTheme="minorHAnsi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E0FC1">
              <w:rPr>
                <w:rFonts w:eastAsiaTheme="minorHAnsi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E0FC1">
              <w:rPr>
                <w:rFonts w:eastAsiaTheme="minorHAnsi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0E0FC1" w:rsidRPr="000E0FC1" w:rsidTr="00B816E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E0FC1">
              <w:rPr>
                <w:rFonts w:eastAsiaTheme="minorHAnsi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E0FC1">
              <w:rPr>
                <w:rFonts w:eastAsiaTheme="minorHAnsi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E0FC1">
              <w:rPr>
                <w:rFonts w:eastAsiaTheme="minorHAnsi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E0FC1">
              <w:rPr>
                <w:rFonts w:eastAsiaTheme="minorHAnsi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0E0FC1" w:rsidRPr="000E0FC1" w:rsidTr="00B816E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E0FC1">
              <w:rPr>
                <w:rFonts w:eastAsiaTheme="minorHAnsi"/>
                <w:sz w:val="16"/>
                <w:szCs w:val="16"/>
                <w:lang w:eastAsia="en-US"/>
              </w:rPr>
              <w:t>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0E0FC1" w:rsidRPr="000E0FC1" w:rsidTr="00B816E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E0FC1">
              <w:rPr>
                <w:rFonts w:eastAsiaTheme="minorHAnsi"/>
                <w:sz w:val="16"/>
                <w:szCs w:val="16"/>
                <w:lang w:eastAsia="en-US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E0FC1">
              <w:rPr>
                <w:rFonts w:eastAsiaTheme="minorHAnsi"/>
                <w:sz w:val="16"/>
                <w:szCs w:val="16"/>
                <w:lang w:eastAsia="en-US"/>
              </w:rPr>
              <w:t>0201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E0FC1">
              <w:rPr>
                <w:rFonts w:eastAsiaTheme="minorHAnsi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E0FC1">
              <w:rPr>
                <w:rFonts w:eastAsiaTheme="minorHAnsi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E0FC1">
              <w:rPr>
                <w:rFonts w:eastAsiaTheme="minorHAnsi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E0FC1">
              <w:rPr>
                <w:rFonts w:eastAsiaTheme="minorHAnsi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0E0FC1" w:rsidRPr="000E0FC1" w:rsidTr="00B816E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E0FC1">
              <w:rPr>
                <w:rFonts w:eastAsiaTheme="minorHAnsi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E0FC1">
              <w:rPr>
                <w:rFonts w:eastAsiaTheme="minorHAnsi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E0FC1">
              <w:rPr>
                <w:rFonts w:eastAsiaTheme="minorHAnsi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E0FC1">
              <w:rPr>
                <w:rFonts w:eastAsiaTheme="minorHAnsi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0E0FC1" w:rsidRPr="000E0FC1" w:rsidTr="00B816E8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E0FC1">
              <w:rPr>
                <w:rFonts w:eastAsiaTheme="minorHAnsi"/>
                <w:sz w:val="16"/>
                <w:szCs w:val="16"/>
                <w:lang w:eastAsia="en-US"/>
              </w:rPr>
              <w:t>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0E0FC1" w:rsidRPr="000E0FC1" w:rsidTr="00B816E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E0FC1">
              <w:rPr>
                <w:rFonts w:eastAsiaTheme="minorHAnsi"/>
                <w:sz w:val="16"/>
                <w:szCs w:val="16"/>
                <w:lang w:eastAsia="en-US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E0FC1">
              <w:rPr>
                <w:rFonts w:eastAsiaTheme="minorHAnsi"/>
                <w:sz w:val="16"/>
                <w:szCs w:val="16"/>
                <w:lang w:eastAsia="en-US"/>
              </w:rPr>
              <w:t>0301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E0FC1">
              <w:rPr>
                <w:rFonts w:eastAsiaTheme="minorHAnsi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E0FC1">
              <w:rPr>
                <w:rFonts w:eastAsiaTheme="minorHAnsi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E0FC1">
              <w:rPr>
                <w:rFonts w:eastAsiaTheme="minorHAnsi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E0FC1">
              <w:rPr>
                <w:rFonts w:eastAsiaTheme="minorHAnsi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0E0FC1" w:rsidRPr="000E0FC1" w:rsidTr="00B816E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E0FC1">
              <w:rPr>
                <w:rFonts w:eastAsiaTheme="minorHAnsi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E0FC1">
              <w:rPr>
                <w:rFonts w:eastAsiaTheme="minorHAnsi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E0FC1">
              <w:rPr>
                <w:rFonts w:eastAsiaTheme="minorHAnsi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E0FC1">
              <w:rPr>
                <w:rFonts w:eastAsiaTheme="minorHAnsi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0E0FC1" w:rsidRPr="000E0FC1" w:rsidTr="00B816E8">
        <w:trPr>
          <w:trHeight w:val="2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E0FC1">
              <w:rPr>
                <w:rFonts w:eastAsiaTheme="minorHAnsi"/>
                <w:sz w:val="16"/>
                <w:szCs w:val="16"/>
                <w:lang w:eastAsia="en-US"/>
              </w:rPr>
              <w:t>0400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0E0FC1" w:rsidRPr="000E0FC1" w:rsidTr="00B816E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E0FC1">
              <w:rPr>
                <w:rFonts w:eastAsiaTheme="minorHAnsi"/>
                <w:sz w:val="16"/>
                <w:szCs w:val="16"/>
                <w:lang w:eastAsia="en-US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E0FC1">
              <w:rPr>
                <w:rFonts w:eastAsiaTheme="minorHAnsi"/>
                <w:sz w:val="16"/>
                <w:szCs w:val="16"/>
                <w:lang w:eastAsia="en-US"/>
              </w:rPr>
              <w:t>0401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E0FC1">
              <w:rPr>
                <w:rFonts w:eastAsiaTheme="minorHAnsi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E0FC1">
              <w:rPr>
                <w:rFonts w:eastAsiaTheme="minorHAnsi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E0FC1">
              <w:rPr>
                <w:rFonts w:eastAsiaTheme="minorHAnsi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E0FC1">
              <w:rPr>
                <w:rFonts w:eastAsiaTheme="minorHAnsi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0E0FC1" w:rsidRPr="000E0FC1" w:rsidTr="00B816E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E0FC1">
              <w:rPr>
                <w:rFonts w:eastAsiaTheme="minorHAnsi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E0FC1">
              <w:rPr>
                <w:rFonts w:eastAsiaTheme="minorHAnsi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E0FC1">
              <w:rPr>
                <w:rFonts w:eastAsiaTheme="minorHAnsi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E0FC1">
              <w:rPr>
                <w:rFonts w:eastAsiaTheme="minorHAnsi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</w:tbl>
    <w:p w:rsidR="000E0FC1" w:rsidRPr="000E0FC1" w:rsidRDefault="000E0FC1" w:rsidP="000E0FC1">
      <w:pPr>
        <w:autoSpaceDE w:val="0"/>
        <w:autoSpaceDN w:val="0"/>
        <w:adjustRightInd w:val="0"/>
        <w:jc w:val="both"/>
        <w:outlineLvl w:val="0"/>
        <w:rPr>
          <w:rFonts w:eastAsiaTheme="minorHAnsi"/>
          <w:sz w:val="18"/>
          <w:szCs w:val="18"/>
          <w:lang w:eastAsia="en-US"/>
        </w:rPr>
        <w:sectPr w:rsidR="000E0FC1" w:rsidRPr="000E0FC1" w:rsidSect="00B816E8">
          <w:pgSz w:w="16838" w:h="11905" w:orient="landscape"/>
          <w:pgMar w:top="1134" w:right="1386" w:bottom="567" w:left="1134" w:header="0" w:footer="0" w:gutter="0"/>
          <w:cols w:space="720"/>
          <w:noEndnote/>
          <w:docGrid w:linePitch="299"/>
        </w:sectPr>
      </w:pPr>
    </w:p>
    <w:p w:rsidR="000E0FC1" w:rsidRDefault="000E0FC1" w:rsidP="00E75F8B">
      <w:pPr>
        <w:autoSpaceDE w:val="0"/>
        <w:autoSpaceDN w:val="0"/>
        <w:adjustRightInd w:val="0"/>
        <w:jc w:val="both"/>
        <w:outlineLvl w:val="0"/>
      </w:pPr>
    </w:p>
    <w:p w:rsidR="000E0FC1" w:rsidRPr="0093399A" w:rsidRDefault="0093399A" w:rsidP="000E0FC1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  <w:r w:rsidRPr="0093399A">
        <w:rPr>
          <w:rFonts w:eastAsiaTheme="minorHAnsi"/>
          <w:sz w:val="24"/>
          <w:szCs w:val="24"/>
          <w:lang w:eastAsia="en-US"/>
        </w:rPr>
        <w:t>2.</w:t>
      </w:r>
      <w:r w:rsidR="000E0FC1" w:rsidRPr="0093399A">
        <w:rPr>
          <w:rFonts w:eastAsiaTheme="minorHAnsi"/>
          <w:sz w:val="24"/>
          <w:szCs w:val="24"/>
          <w:lang w:eastAsia="en-US"/>
        </w:rPr>
        <w:t xml:space="preserve"> Аналитическая информация о достижении значений результатов</w:t>
      </w:r>
    </w:p>
    <w:p w:rsidR="000E0FC1" w:rsidRPr="00190A89" w:rsidRDefault="000E0FC1" w:rsidP="000E0FC1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  <w:r w:rsidRPr="00190A89">
        <w:rPr>
          <w:rFonts w:eastAsiaTheme="minorHAnsi"/>
          <w:sz w:val="24"/>
          <w:szCs w:val="24"/>
          <w:lang w:eastAsia="en-US"/>
        </w:rPr>
        <w:t>предоставления Иного межбюджетного трансферта и обязательствах,</w:t>
      </w:r>
    </w:p>
    <w:p w:rsidR="000E0FC1" w:rsidRPr="00190A89" w:rsidRDefault="000E0FC1" w:rsidP="000E0FC1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  <w:r w:rsidRPr="00190A89">
        <w:rPr>
          <w:rFonts w:eastAsiaTheme="minorHAnsi"/>
          <w:sz w:val="24"/>
          <w:szCs w:val="24"/>
          <w:lang w:eastAsia="en-US"/>
        </w:rPr>
        <w:t>принятых в целях их достижения</w:t>
      </w:r>
    </w:p>
    <w:p w:rsidR="000E0FC1" w:rsidRPr="00190A89" w:rsidRDefault="000E0FC1" w:rsidP="000E0FC1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931"/>
        <w:gridCol w:w="1418"/>
        <w:gridCol w:w="850"/>
        <w:gridCol w:w="709"/>
        <w:gridCol w:w="709"/>
        <w:gridCol w:w="992"/>
        <w:gridCol w:w="992"/>
        <w:gridCol w:w="1134"/>
        <w:gridCol w:w="992"/>
        <w:gridCol w:w="1134"/>
        <w:gridCol w:w="1134"/>
        <w:gridCol w:w="993"/>
        <w:gridCol w:w="992"/>
        <w:gridCol w:w="1134"/>
      </w:tblGrid>
      <w:tr w:rsidR="000E0FC1" w:rsidRPr="00190A89" w:rsidTr="00B816E8">
        <w:tc>
          <w:tcPr>
            <w:tcW w:w="1838" w:type="dxa"/>
            <w:gridSpan w:val="2"/>
          </w:tcPr>
          <w:p w:rsidR="000E0FC1" w:rsidRPr="00190A89" w:rsidRDefault="000E0FC1" w:rsidP="00CB69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 xml:space="preserve">Направление расходов </w:t>
            </w:r>
            <w:hyperlink r:id="rId135" w:history="1">
              <w:r w:rsidR="00CB691B" w:rsidRPr="00190A89">
                <w:rPr>
                  <w:rFonts w:eastAsiaTheme="minorHAnsi"/>
                  <w:sz w:val="18"/>
                  <w:szCs w:val="18"/>
                  <w:vertAlign w:val="superscript"/>
                  <w:lang w:eastAsia="en-US"/>
                </w:rPr>
                <w:t>8</w:t>
              </w:r>
            </w:hyperlink>
          </w:p>
        </w:tc>
        <w:tc>
          <w:tcPr>
            <w:tcW w:w="1418" w:type="dxa"/>
            <w:vMerge w:val="restart"/>
          </w:tcPr>
          <w:p w:rsidR="000E0FC1" w:rsidRPr="00190A89" w:rsidRDefault="000E0FC1" w:rsidP="00CB69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 xml:space="preserve">Результат предоставления Иного межбюджетного трансферта </w:t>
            </w:r>
            <w:hyperlink r:id="rId136" w:history="1">
              <w:r w:rsidR="00CB691B" w:rsidRPr="00190A89">
                <w:rPr>
                  <w:rFonts w:eastAsiaTheme="minorHAnsi"/>
                  <w:sz w:val="18"/>
                  <w:szCs w:val="18"/>
                  <w:vertAlign w:val="superscript"/>
                  <w:lang w:eastAsia="en-US"/>
                </w:rPr>
                <w:t>8</w:t>
              </w:r>
            </w:hyperlink>
          </w:p>
        </w:tc>
        <w:tc>
          <w:tcPr>
            <w:tcW w:w="1559" w:type="dxa"/>
            <w:gridSpan w:val="2"/>
          </w:tcPr>
          <w:p w:rsidR="000E0FC1" w:rsidRPr="00190A89" w:rsidRDefault="000E0FC1" w:rsidP="00CB69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 xml:space="preserve">Единица измерения </w:t>
            </w:r>
            <w:hyperlink r:id="rId137" w:history="1">
              <w:r w:rsidR="00CB691B" w:rsidRPr="00190A89">
                <w:rPr>
                  <w:rFonts w:eastAsiaTheme="minorHAnsi"/>
                  <w:sz w:val="18"/>
                  <w:szCs w:val="18"/>
                  <w:vertAlign w:val="superscript"/>
                  <w:lang w:eastAsia="en-US"/>
                </w:rPr>
                <w:t>8</w:t>
              </w:r>
            </w:hyperlink>
          </w:p>
        </w:tc>
        <w:tc>
          <w:tcPr>
            <w:tcW w:w="709" w:type="dxa"/>
            <w:vMerge w:val="restart"/>
          </w:tcPr>
          <w:p w:rsidR="000E0FC1" w:rsidRPr="00190A89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>Код строки</w:t>
            </w:r>
          </w:p>
        </w:tc>
        <w:tc>
          <w:tcPr>
            <w:tcW w:w="1984" w:type="dxa"/>
            <w:gridSpan w:val="2"/>
          </w:tcPr>
          <w:p w:rsidR="000E0FC1" w:rsidRPr="00190A89" w:rsidRDefault="000E0FC1" w:rsidP="00CB69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 xml:space="preserve">Плановые значения </w:t>
            </w:r>
            <w:hyperlink r:id="rId138" w:history="1">
              <w:r w:rsidR="00CB691B" w:rsidRPr="00190A89">
                <w:rPr>
                  <w:rFonts w:eastAsiaTheme="minorHAnsi"/>
                  <w:sz w:val="18"/>
                  <w:szCs w:val="18"/>
                  <w:vertAlign w:val="superscript"/>
                  <w:lang w:eastAsia="en-US"/>
                </w:rPr>
                <w:t>8</w:t>
              </w:r>
            </w:hyperlink>
          </w:p>
        </w:tc>
        <w:tc>
          <w:tcPr>
            <w:tcW w:w="6379" w:type="dxa"/>
            <w:gridSpan w:val="6"/>
          </w:tcPr>
          <w:p w:rsidR="000E0FC1" w:rsidRPr="00190A89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>Фактически достигнутые значения</w:t>
            </w:r>
          </w:p>
        </w:tc>
        <w:tc>
          <w:tcPr>
            <w:tcW w:w="1134" w:type="dxa"/>
            <w:vMerge w:val="restart"/>
          </w:tcPr>
          <w:p w:rsidR="000E0FC1" w:rsidRPr="00190A89" w:rsidRDefault="000E0FC1" w:rsidP="006D48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 xml:space="preserve">уровень софинансирования, % </w:t>
            </w:r>
            <w:hyperlink r:id="rId139" w:history="1">
              <w:r w:rsidR="006D486E" w:rsidRPr="00190A89">
                <w:rPr>
                  <w:rFonts w:eastAsiaTheme="minorHAnsi"/>
                  <w:sz w:val="18"/>
                  <w:szCs w:val="18"/>
                  <w:vertAlign w:val="superscript"/>
                  <w:lang w:eastAsia="en-US"/>
                </w:rPr>
                <w:t>11</w:t>
              </w:r>
            </w:hyperlink>
          </w:p>
        </w:tc>
      </w:tr>
      <w:tr w:rsidR="000E0FC1" w:rsidRPr="00190A89" w:rsidTr="00B816E8">
        <w:tc>
          <w:tcPr>
            <w:tcW w:w="907" w:type="dxa"/>
            <w:vMerge w:val="restart"/>
          </w:tcPr>
          <w:p w:rsidR="000E0FC1" w:rsidRPr="00190A89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931" w:type="dxa"/>
            <w:vMerge w:val="restart"/>
          </w:tcPr>
          <w:p w:rsidR="000E0FC1" w:rsidRPr="00190A89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>код по БК</w:t>
            </w:r>
          </w:p>
        </w:tc>
        <w:tc>
          <w:tcPr>
            <w:tcW w:w="1418" w:type="dxa"/>
            <w:vMerge/>
          </w:tcPr>
          <w:p w:rsidR="000E0FC1" w:rsidRPr="00190A89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 w:val="restart"/>
          </w:tcPr>
          <w:p w:rsidR="000E0FC1" w:rsidRPr="00190A89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709" w:type="dxa"/>
            <w:vMerge w:val="restart"/>
          </w:tcPr>
          <w:p w:rsidR="000E0FC1" w:rsidRPr="00190A89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 xml:space="preserve">код по </w:t>
            </w:r>
            <w:hyperlink r:id="rId140" w:history="1">
              <w:r w:rsidRPr="00190A89">
                <w:rPr>
                  <w:rFonts w:eastAsiaTheme="minorHAnsi"/>
                  <w:sz w:val="18"/>
                  <w:szCs w:val="18"/>
                  <w:lang w:eastAsia="en-US"/>
                </w:rPr>
                <w:t>ОКЕИ</w:t>
              </w:r>
            </w:hyperlink>
          </w:p>
        </w:tc>
        <w:tc>
          <w:tcPr>
            <w:tcW w:w="709" w:type="dxa"/>
            <w:vMerge/>
          </w:tcPr>
          <w:p w:rsidR="000E0FC1" w:rsidRPr="00190A89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0E0FC1" w:rsidRPr="00190A89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>с даты заключения соглашения</w:t>
            </w:r>
          </w:p>
        </w:tc>
        <w:tc>
          <w:tcPr>
            <w:tcW w:w="992" w:type="dxa"/>
            <w:vMerge w:val="restart"/>
          </w:tcPr>
          <w:p w:rsidR="000E0FC1" w:rsidRPr="00190A89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>из них с начала текущего финансового года</w:t>
            </w:r>
          </w:p>
        </w:tc>
        <w:tc>
          <w:tcPr>
            <w:tcW w:w="2126" w:type="dxa"/>
            <w:gridSpan w:val="2"/>
          </w:tcPr>
          <w:p w:rsidR="000E0FC1" w:rsidRPr="00190A89" w:rsidRDefault="000E0FC1" w:rsidP="00CB69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 xml:space="preserve">на отчетную дату </w:t>
            </w:r>
            <w:hyperlink r:id="rId141" w:history="1">
              <w:r w:rsidR="00CB691B" w:rsidRPr="00190A89">
                <w:rPr>
                  <w:rFonts w:eastAsiaTheme="minorHAnsi"/>
                  <w:sz w:val="18"/>
                  <w:szCs w:val="18"/>
                  <w:vertAlign w:val="superscript"/>
                  <w:lang w:eastAsia="en-US"/>
                </w:rPr>
                <w:t>9</w:t>
              </w:r>
            </w:hyperlink>
          </w:p>
        </w:tc>
        <w:tc>
          <w:tcPr>
            <w:tcW w:w="2268" w:type="dxa"/>
            <w:gridSpan w:val="2"/>
          </w:tcPr>
          <w:p w:rsidR="000E0FC1" w:rsidRPr="00190A89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>отклонение от планового значения</w:t>
            </w:r>
          </w:p>
        </w:tc>
        <w:tc>
          <w:tcPr>
            <w:tcW w:w="1985" w:type="dxa"/>
            <w:gridSpan w:val="2"/>
          </w:tcPr>
          <w:p w:rsidR="000E0FC1" w:rsidRPr="00190A89" w:rsidRDefault="000E0FC1" w:rsidP="006D48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 xml:space="preserve">причина отклонения </w:t>
            </w:r>
            <w:hyperlink r:id="rId142" w:history="1">
              <w:r w:rsidR="006D486E" w:rsidRPr="00190A89">
                <w:rPr>
                  <w:rFonts w:eastAsiaTheme="minorHAnsi"/>
                  <w:sz w:val="18"/>
                  <w:szCs w:val="18"/>
                  <w:vertAlign w:val="superscript"/>
                  <w:lang w:eastAsia="en-US"/>
                </w:rPr>
                <w:t>10</w:t>
              </w:r>
            </w:hyperlink>
          </w:p>
        </w:tc>
        <w:tc>
          <w:tcPr>
            <w:tcW w:w="1134" w:type="dxa"/>
            <w:vMerge/>
          </w:tcPr>
          <w:p w:rsidR="000E0FC1" w:rsidRPr="00190A89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0E0FC1" w:rsidRPr="00190A89" w:rsidTr="00B816E8">
        <w:tc>
          <w:tcPr>
            <w:tcW w:w="907" w:type="dxa"/>
            <w:vMerge/>
          </w:tcPr>
          <w:p w:rsidR="000E0FC1" w:rsidRPr="00190A89" w:rsidRDefault="000E0FC1" w:rsidP="000E0F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31" w:type="dxa"/>
            <w:vMerge/>
          </w:tcPr>
          <w:p w:rsidR="000E0FC1" w:rsidRPr="00190A89" w:rsidRDefault="000E0FC1" w:rsidP="000E0F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</w:tcPr>
          <w:p w:rsidR="000E0FC1" w:rsidRPr="00190A89" w:rsidRDefault="000E0FC1" w:rsidP="000E0F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</w:tcPr>
          <w:p w:rsidR="000E0FC1" w:rsidRPr="00190A89" w:rsidRDefault="000E0FC1" w:rsidP="000E0F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</w:tcPr>
          <w:p w:rsidR="000E0FC1" w:rsidRPr="00190A89" w:rsidRDefault="000E0FC1" w:rsidP="000E0F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</w:tcPr>
          <w:p w:rsidR="000E0FC1" w:rsidRPr="00190A89" w:rsidRDefault="000E0FC1" w:rsidP="000E0F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</w:tcPr>
          <w:p w:rsidR="000E0FC1" w:rsidRPr="00190A89" w:rsidRDefault="000E0FC1" w:rsidP="000E0F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</w:tcPr>
          <w:p w:rsidR="000E0FC1" w:rsidRPr="00190A89" w:rsidRDefault="000E0FC1" w:rsidP="000E0F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0E0FC1" w:rsidRPr="00190A89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>с даты заключения соглашения</w:t>
            </w:r>
          </w:p>
        </w:tc>
        <w:tc>
          <w:tcPr>
            <w:tcW w:w="992" w:type="dxa"/>
          </w:tcPr>
          <w:p w:rsidR="000E0FC1" w:rsidRPr="00190A89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>из них с начала текущего финансового года</w:t>
            </w:r>
          </w:p>
        </w:tc>
        <w:tc>
          <w:tcPr>
            <w:tcW w:w="1134" w:type="dxa"/>
          </w:tcPr>
          <w:p w:rsidR="000E0FC1" w:rsidRPr="00190A89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>в абсолютных величинах (</w:t>
            </w:r>
            <w:hyperlink w:anchor="Par249" w:history="1">
              <w:r w:rsidRPr="00190A89">
                <w:rPr>
                  <w:rFonts w:eastAsiaTheme="minorHAnsi"/>
                  <w:sz w:val="18"/>
                  <w:szCs w:val="18"/>
                  <w:lang w:eastAsia="en-US"/>
                </w:rPr>
                <w:t>гр. 7</w:t>
              </w:r>
            </w:hyperlink>
            <w:r w:rsidRPr="00190A89">
              <w:rPr>
                <w:rFonts w:eastAsiaTheme="minorHAnsi"/>
                <w:sz w:val="18"/>
                <w:szCs w:val="18"/>
                <w:lang w:eastAsia="en-US"/>
              </w:rPr>
              <w:t xml:space="preserve"> - </w:t>
            </w:r>
            <w:hyperlink w:anchor="Par251" w:history="1">
              <w:r w:rsidRPr="00190A89">
                <w:rPr>
                  <w:rFonts w:eastAsiaTheme="minorHAnsi"/>
                  <w:sz w:val="18"/>
                  <w:szCs w:val="18"/>
                  <w:lang w:eastAsia="en-US"/>
                </w:rPr>
                <w:t>гр. 9</w:t>
              </w:r>
            </w:hyperlink>
            <w:r w:rsidRPr="00190A89">
              <w:rPr>
                <w:rFonts w:eastAsiaTheme="minorHAns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134" w:type="dxa"/>
          </w:tcPr>
          <w:p w:rsidR="000E0FC1" w:rsidRPr="00190A89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 xml:space="preserve">в процентах </w:t>
            </w:r>
            <w:hyperlink w:anchor="Par251" w:history="1">
              <w:r w:rsidRPr="00190A89">
                <w:rPr>
                  <w:rFonts w:eastAsiaTheme="minorHAnsi"/>
                  <w:sz w:val="18"/>
                  <w:szCs w:val="18"/>
                  <w:lang w:eastAsia="en-US"/>
                </w:rPr>
                <w:t>гр. 9</w:t>
              </w:r>
            </w:hyperlink>
            <w:r w:rsidRPr="00190A89">
              <w:rPr>
                <w:rFonts w:eastAsiaTheme="minorHAnsi"/>
                <w:sz w:val="18"/>
                <w:szCs w:val="18"/>
                <w:lang w:eastAsia="en-US"/>
              </w:rPr>
              <w:t xml:space="preserve"> / </w:t>
            </w:r>
            <w:hyperlink w:anchor="Par249" w:history="1">
              <w:r w:rsidRPr="00190A89">
                <w:rPr>
                  <w:rFonts w:eastAsiaTheme="minorHAnsi"/>
                  <w:sz w:val="18"/>
                  <w:szCs w:val="18"/>
                  <w:lang w:eastAsia="en-US"/>
                </w:rPr>
                <w:t>гр. 7</w:t>
              </w:r>
            </w:hyperlink>
            <w:r w:rsidRPr="00190A89">
              <w:rPr>
                <w:rFonts w:eastAsiaTheme="minorHAnsi"/>
                <w:sz w:val="18"/>
                <w:szCs w:val="18"/>
                <w:lang w:eastAsia="en-US"/>
              </w:rPr>
              <w:t xml:space="preserve"> x 100%</w:t>
            </w:r>
          </w:p>
        </w:tc>
        <w:tc>
          <w:tcPr>
            <w:tcW w:w="993" w:type="dxa"/>
          </w:tcPr>
          <w:p w:rsidR="000E0FC1" w:rsidRPr="00190A89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>код</w:t>
            </w:r>
          </w:p>
        </w:tc>
        <w:tc>
          <w:tcPr>
            <w:tcW w:w="992" w:type="dxa"/>
          </w:tcPr>
          <w:p w:rsidR="000E0FC1" w:rsidRPr="00190A89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1134" w:type="dxa"/>
            <w:vMerge/>
          </w:tcPr>
          <w:p w:rsidR="000E0FC1" w:rsidRPr="00190A89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0E0FC1" w:rsidRPr="000E0FC1" w:rsidTr="00B816E8">
        <w:tc>
          <w:tcPr>
            <w:tcW w:w="907" w:type="dxa"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E0FC1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31" w:type="dxa"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E0FC1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18" w:type="dxa"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E0FC1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0" w:type="dxa"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E0FC1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09" w:type="dxa"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E0FC1"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9" w:type="dxa"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E0FC1">
              <w:rPr>
                <w:rFonts w:eastAsiaTheme="minorHAns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92" w:type="dxa"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bookmarkStart w:id="69" w:name="Par249"/>
            <w:bookmarkEnd w:id="69"/>
            <w:r w:rsidRPr="000E0FC1"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992" w:type="dxa"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E0FC1">
              <w:rPr>
                <w:rFonts w:eastAsiaTheme="minorHAns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134" w:type="dxa"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bookmarkStart w:id="70" w:name="Par251"/>
            <w:bookmarkEnd w:id="70"/>
            <w:r w:rsidRPr="000E0FC1">
              <w:rPr>
                <w:rFonts w:eastAsiaTheme="minorHAns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992" w:type="dxa"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E0FC1">
              <w:rPr>
                <w:rFonts w:eastAsiaTheme="minorHAns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134" w:type="dxa"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E0FC1">
              <w:rPr>
                <w:rFonts w:eastAsiaTheme="minorHAnsi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134" w:type="dxa"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E0FC1">
              <w:rPr>
                <w:rFonts w:eastAsiaTheme="minorHAnsi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993" w:type="dxa"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E0FC1">
              <w:rPr>
                <w:rFonts w:eastAsiaTheme="minorHAnsi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992" w:type="dxa"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E0FC1">
              <w:rPr>
                <w:rFonts w:eastAsiaTheme="minorHAnsi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134" w:type="dxa"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bookmarkStart w:id="71" w:name="Par257"/>
            <w:bookmarkEnd w:id="71"/>
            <w:r w:rsidRPr="000E0FC1">
              <w:rPr>
                <w:rFonts w:eastAsiaTheme="minorHAnsi"/>
                <w:sz w:val="18"/>
                <w:szCs w:val="18"/>
                <w:lang w:eastAsia="en-US"/>
              </w:rPr>
              <w:t>15</w:t>
            </w:r>
          </w:p>
        </w:tc>
      </w:tr>
      <w:tr w:rsidR="000E0FC1" w:rsidRPr="000E0FC1" w:rsidTr="00B816E8">
        <w:tc>
          <w:tcPr>
            <w:tcW w:w="907" w:type="dxa"/>
            <w:vMerge w:val="restart"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31" w:type="dxa"/>
            <w:vMerge w:val="restart"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E0FC1">
              <w:rPr>
                <w:rFonts w:eastAsiaTheme="minorHAnsi"/>
                <w:sz w:val="18"/>
                <w:szCs w:val="18"/>
                <w:lang w:eastAsia="en-US"/>
              </w:rPr>
              <w:t>0100</w:t>
            </w:r>
          </w:p>
        </w:tc>
        <w:tc>
          <w:tcPr>
            <w:tcW w:w="992" w:type="dxa"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0E0FC1" w:rsidRPr="000E0FC1" w:rsidTr="00B816E8">
        <w:tc>
          <w:tcPr>
            <w:tcW w:w="907" w:type="dxa"/>
            <w:vMerge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31" w:type="dxa"/>
            <w:vMerge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0E0FC1">
              <w:rPr>
                <w:rFonts w:eastAsiaTheme="minorHAnsi"/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850" w:type="dxa"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E0FC1">
              <w:rPr>
                <w:rFonts w:eastAsiaTheme="minorHAnsi"/>
                <w:sz w:val="18"/>
                <w:szCs w:val="18"/>
                <w:lang w:eastAsia="en-US"/>
              </w:rPr>
              <w:t>0101</w:t>
            </w:r>
          </w:p>
        </w:tc>
        <w:tc>
          <w:tcPr>
            <w:tcW w:w="992" w:type="dxa"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E0FC1">
              <w:rPr>
                <w:rFonts w:eastAsiaTheme="minorHAns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992" w:type="dxa"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E0FC1">
              <w:rPr>
                <w:rFonts w:eastAsiaTheme="minorHAns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134" w:type="dxa"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E0FC1">
              <w:rPr>
                <w:rFonts w:eastAsiaTheme="minorHAns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134" w:type="dxa"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E0FC1">
              <w:rPr>
                <w:rFonts w:eastAsiaTheme="minorHAns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993" w:type="dxa"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E0FC1">
              <w:rPr>
                <w:rFonts w:eastAsiaTheme="minorHAns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992" w:type="dxa"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E0FC1">
              <w:rPr>
                <w:rFonts w:eastAsiaTheme="minorHAns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134" w:type="dxa"/>
            <w:vMerge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0E0FC1" w:rsidRPr="000E0FC1" w:rsidTr="00B816E8">
        <w:tc>
          <w:tcPr>
            <w:tcW w:w="907" w:type="dxa"/>
            <w:vMerge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31" w:type="dxa"/>
            <w:vMerge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E0FC1">
              <w:rPr>
                <w:rFonts w:eastAsiaTheme="minorHAns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992" w:type="dxa"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E0FC1">
              <w:rPr>
                <w:rFonts w:eastAsiaTheme="minorHAns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134" w:type="dxa"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E0FC1">
              <w:rPr>
                <w:rFonts w:eastAsiaTheme="minorHAns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134" w:type="dxa"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E0FC1">
              <w:rPr>
                <w:rFonts w:eastAsiaTheme="minorHAns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993" w:type="dxa"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E0FC1">
              <w:rPr>
                <w:rFonts w:eastAsiaTheme="minorHAns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992" w:type="dxa"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E0FC1">
              <w:rPr>
                <w:rFonts w:eastAsiaTheme="minorHAns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134" w:type="dxa"/>
            <w:vMerge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0E0FC1" w:rsidRPr="000E0FC1" w:rsidTr="00B816E8">
        <w:tc>
          <w:tcPr>
            <w:tcW w:w="907" w:type="dxa"/>
            <w:vMerge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31" w:type="dxa"/>
            <w:vMerge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E0FC1">
              <w:rPr>
                <w:rFonts w:eastAsiaTheme="minorHAnsi"/>
                <w:sz w:val="18"/>
                <w:szCs w:val="18"/>
                <w:lang w:eastAsia="en-US"/>
              </w:rPr>
              <w:t>0200</w:t>
            </w:r>
          </w:p>
        </w:tc>
        <w:tc>
          <w:tcPr>
            <w:tcW w:w="992" w:type="dxa"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0E0FC1" w:rsidRPr="000E0FC1" w:rsidTr="00B816E8">
        <w:tc>
          <w:tcPr>
            <w:tcW w:w="907" w:type="dxa"/>
            <w:vMerge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31" w:type="dxa"/>
            <w:vMerge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0E0FC1">
              <w:rPr>
                <w:rFonts w:eastAsiaTheme="minorHAnsi"/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850" w:type="dxa"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E0FC1">
              <w:rPr>
                <w:rFonts w:eastAsiaTheme="minorHAnsi"/>
                <w:sz w:val="18"/>
                <w:szCs w:val="18"/>
                <w:lang w:eastAsia="en-US"/>
              </w:rPr>
              <w:t>0201</w:t>
            </w:r>
          </w:p>
        </w:tc>
        <w:tc>
          <w:tcPr>
            <w:tcW w:w="992" w:type="dxa"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E0FC1">
              <w:rPr>
                <w:rFonts w:eastAsiaTheme="minorHAns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992" w:type="dxa"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E0FC1">
              <w:rPr>
                <w:rFonts w:eastAsiaTheme="minorHAns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134" w:type="dxa"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E0FC1">
              <w:rPr>
                <w:rFonts w:eastAsiaTheme="minorHAns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134" w:type="dxa"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E0FC1">
              <w:rPr>
                <w:rFonts w:eastAsiaTheme="minorHAns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993" w:type="dxa"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E0FC1">
              <w:rPr>
                <w:rFonts w:eastAsiaTheme="minorHAns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992" w:type="dxa"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E0FC1">
              <w:rPr>
                <w:rFonts w:eastAsiaTheme="minorHAns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134" w:type="dxa"/>
            <w:vMerge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0E0FC1" w:rsidRPr="000E0FC1" w:rsidTr="00B816E8">
        <w:tc>
          <w:tcPr>
            <w:tcW w:w="907" w:type="dxa"/>
            <w:vMerge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31" w:type="dxa"/>
            <w:vMerge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E0FC1">
              <w:rPr>
                <w:rFonts w:eastAsiaTheme="minorHAns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992" w:type="dxa"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E0FC1">
              <w:rPr>
                <w:rFonts w:eastAsiaTheme="minorHAns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134" w:type="dxa"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E0FC1">
              <w:rPr>
                <w:rFonts w:eastAsiaTheme="minorHAns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134" w:type="dxa"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E0FC1">
              <w:rPr>
                <w:rFonts w:eastAsiaTheme="minorHAns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993" w:type="dxa"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E0FC1">
              <w:rPr>
                <w:rFonts w:eastAsiaTheme="minorHAns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992" w:type="dxa"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E0FC1">
              <w:rPr>
                <w:rFonts w:eastAsiaTheme="minorHAns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134" w:type="dxa"/>
            <w:vMerge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</w:tbl>
    <w:p w:rsidR="000E0FC1" w:rsidRPr="000E0FC1" w:rsidRDefault="000E0FC1" w:rsidP="000E0FC1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</w:p>
    <w:p w:rsidR="000E0FC1" w:rsidRPr="000E0FC1" w:rsidRDefault="000E0FC1" w:rsidP="000E0FC1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  <w:sectPr w:rsidR="000E0FC1" w:rsidRPr="000E0FC1">
          <w:pgSz w:w="16838" w:h="11905"/>
          <w:pgMar w:top="1134" w:right="1386" w:bottom="567" w:left="1134" w:header="0" w:footer="0" w:gutter="0"/>
          <w:cols w:space="720"/>
          <w:noEndnote/>
        </w:sect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709"/>
        <w:gridCol w:w="992"/>
        <w:gridCol w:w="851"/>
        <w:gridCol w:w="992"/>
        <w:gridCol w:w="992"/>
        <w:gridCol w:w="1276"/>
        <w:gridCol w:w="992"/>
        <w:gridCol w:w="1843"/>
        <w:gridCol w:w="1134"/>
        <w:gridCol w:w="1843"/>
        <w:gridCol w:w="1417"/>
        <w:gridCol w:w="1560"/>
      </w:tblGrid>
      <w:tr w:rsidR="000E0FC1" w:rsidRPr="000E0FC1" w:rsidTr="00B816E8">
        <w:tc>
          <w:tcPr>
            <w:tcW w:w="562" w:type="dxa"/>
            <w:vMerge w:val="restart"/>
          </w:tcPr>
          <w:p w:rsidR="000E0FC1" w:rsidRPr="00190A89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Код строки</w:t>
            </w:r>
          </w:p>
        </w:tc>
        <w:tc>
          <w:tcPr>
            <w:tcW w:w="3544" w:type="dxa"/>
            <w:gridSpan w:val="4"/>
            <w:vMerge w:val="restart"/>
          </w:tcPr>
          <w:p w:rsidR="000E0FC1" w:rsidRPr="00190A89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1057" w:type="dxa"/>
            <w:gridSpan w:val="8"/>
          </w:tcPr>
          <w:p w:rsidR="000E0FC1" w:rsidRPr="00190A89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>Объем обязательств, принятых в целях достижения результатов предоставления Иного межбюджетного трансферта, руб</w:t>
            </w:r>
          </w:p>
        </w:tc>
      </w:tr>
      <w:tr w:rsidR="000E0FC1" w:rsidRPr="000E0FC1" w:rsidTr="00B816E8">
        <w:tc>
          <w:tcPr>
            <w:tcW w:w="562" w:type="dxa"/>
            <w:vMerge/>
          </w:tcPr>
          <w:p w:rsidR="000E0FC1" w:rsidRPr="00190A89" w:rsidRDefault="000E0FC1" w:rsidP="000E0F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gridSpan w:val="4"/>
            <w:vMerge/>
          </w:tcPr>
          <w:p w:rsidR="000E0FC1" w:rsidRPr="00190A89" w:rsidRDefault="000E0FC1" w:rsidP="000E0F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057" w:type="dxa"/>
            <w:gridSpan w:val="8"/>
          </w:tcPr>
          <w:p w:rsidR="000E0FC1" w:rsidRPr="00190A89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>в том числе:</w:t>
            </w:r>
          </w:p>
        </w:tc>
      </w:tr>
      <w:tr w:rsidR="000E0FC1" w:rsidRPr="000E0FC1" w:rsidTr="00B816E8">
        <w:tc>
          <w:tcPr>
            <w:tcW w:w="562" w:type="dxa"/>
            <w:vMerge/>
          </w:tcPr>
          <w:p w:rsidR="000E0FC1" w:rsidRPr="00190A89" w:rsidRDefault="000E0FC1" w:rsidP="000E0F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gridSpan w:val="4"/>
            <w:vMerge/>
          </w:tcPr>
          <w:p w:rsidR="000E0FC1" w:rsidRPr="00190A89" w:rsidRDefault="000E0FC1" w:rsidP="000E0F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103" w:type="dxa"/>
            <w:gridSpan w:val="4"/>
          </w:tcPr>
          <w:p w:rsidR="000E0FC1" w:rsidRPr="00190A89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 xml:space="preserve">получателями средств местного бюджета </w:t>
            </w:r>
          </w:p>
        </w:tc>
        <w:tc>
          <w:tcPr>
            <w:tcW w:w="5954" w:type="dxa"/>
            <w:gridSpan w:val="4"/>
          </w:tcPr>
          <w:p w:rsidR="000E0FC1" w:rsidRPr="00190A89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 xml:space="preserve">получателями субсидий (бюджетных инвестиций) из местного бюджета </w:t>
            </w:r>
          </w:p>
          <w:p w:rsidR="000E0FC1" w:rsidRPr="00190A89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0E0FC1" w:rsidRPr="000E0FC1" w:rsidTr="00B816E8">
        <w:tc>
          <w:tcPr>
            <w:tcW w:w="562" w:type="dxa"/>
            <w:vMerge/>
          </w:tcPr>
          <w:p w:rsidR="000E0FC1" w:rsidRPr="00190A89" w:rsidRDefault="000E0FC1" w:rsidP="000E0F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gridSpan w:val="2"/>
          </w:tcPr>
          <w:p w:rsidR="000E0FC1" w:rsidRPr="00190A89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>обязательств</w:t>
            </w:r>
          </w:p>
        </w:tc>
        <w:tc>
          <w:tcPr>
            <w:tcW w:w="1843" w:type="dxa"/>
            <w:gridSpan w:val="2"/>
          </w:tcPr>
          <w:p w:rsidR="000E0FC1" w:rsidRPr="00190A89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>денежных обязательств</w:t>
            </w:r>
          </w:p>
        </w:tc>
        <w:tc>
          <w:tcPr>
            <w:tcW w:w="2268" w:type="dxa"/>
            <w:gridSpan w:val="2"/>
          </w:tcPr>
          <w:p w:rsidR="000E0FC1" w:rsidRPr="00190A89" w:rsidRDefault="000E0FC1" w:rsidP="00696AB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 xml:space="preserve">бюджетных обязательств </w:t>
            </w:r>
            <w:hyperlink r:id="rId143" w:history="1">
              <w:r w:rsidR="00696AB5" w:rsidRPr="00190A89">
                <w:rPr>
                  <w:rFonts w:eastAsiaTheme="minorHAnsi"/>
                  <w:sz w:val="18"/>
                  <w:szCs w:val="18"/>
                  <w:vertAlign w:val="superscript"/>
                  <w:lang w:eastAsia="en-US"/>
                </w:rPr>
                <w:t>12</w:t>
              </w:r>
            </w:hyperlink>
          </w:p>
        </w:tc>
        <w:tc>
          <w:tcPr>
            <w:tcW w:w="2835" w:type="dxa"/>
            <w:gridSpan w:val="2"/>
          </w:tcPr>
          <w:p w:rsidR="000E0FC1" w:rsidRPr="00190A89" w:rsidRDefault="000E0FC1" w:rsidP="001742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 xml:space="preserve">денежных обязательств </w:t>
            </w:r>
            <w:hyperlink r:id="rId144" w:history="1">
              <w:r w:rsidR="0017424D" w:rsidRPr="00190A89">
                <w:rPr>
                  <w:rFonts w:eastAsiaTheme="minorHAnsi"/>
                  <w:sz w:val="18"/>
                  <w:szCs w:val="18"/>
                  <w:vertAlign w:val="superscript"/>
                  <w:lang w:eastAsia="en-US"/>
                </w:rPr>
                <w:t>13</w:t>
              </w:r>
            </w:hyperlink>
          </w:p>
        </w:tc>
        <w:tc>
          <w:tcPr>
            <w:tcW w:w="2977" w:type="dxa"/>
            <w:gridSpan w:val="2"/>
          </w:tcPr>
          <w:p w:rsidR="000E0FC1" w:rsidRPr="00190A89" w:rsidRDefault="000E0FC1" w:rsidP="001742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 xml:space="preserve">обязательств </w:t>
            </w:r>
            <w:hyperlink r:id="rId145" w:history="1">
              <w:r w:rsidR="0017424D" w:rsidRPr="00190A89">
                <w:rPr>
                  <w:rFonts w:eastAsiaTheme="minorHAnsi"/>
                  <w:sz w:val="18"/>
                  <w:szCs w:val="18"/>
                  <w:vertAlign w:val="superscript"/>
                  <w:lang w:eastAsia="en-US"/>
                </w:rPr>
                <w:t>14</w:t>
              </w:r>
            </w:hyperlink>
          </w:p>
        </w:tc>
        <w:tc>
          <w:tcPr>
            <w:tcW w:w="2977" w:type="dxa"/>
            <w:gridSpan w:val="2"/>
          </w:tcPr>
          <w:p w:rsidR="000E0FC1" w:rsidRPr="00190A89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 xml:space="preserve">денежных обязательств </w:t>
            </w:r>
            <w:hyperlink r:id="rId146" w:history="1">
              <w:r w:rsidR="0017424D" w:rsidRPr="00190A89">
                <w:rPr>
                  <w:rFonts w:eastAsiaTheme="minorHAnsi"/>
                  <w:sz w:val="18"/>
                  <w:szCs w:val="18"/>
                  <w:vertAlign w:val="superscript"/>
                  <w:lang w:eastAsia="en-US"/>
                </w:rPr>
                <w:t>15</w:t>
              </w:r>
            </w:hyperlink>
          </w:p>
          <w:p w:rsidR="000E0FC1" w:rsidRPr="00190A89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>обязательств</w:t>
            </w:r>
          </w:p>
          <w:p w:rsidR="000E0FC1" w:rsidRPr="00190A89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>денежных обязательств</w:t>
            </w:r>
          </w:p>
        </w:tc>
      </w:tr>
      <w:tr w:rsidR="000E0FC1" w:rsidRPr="000E0FC1" w:rsidTr="00B816E8">
        <w:tc>
          <w:tcPr>
            <w:tcW w:w="562" w:type="dxa"/>
            <w:vMerge/>
          </w:tcPr>
          <w:p w:rsidR="000E0FC1" w:rsidRPr="00190A89" w:rsidRDefault="000E0FC1" w:rsidP="000E0F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:rsidR="000E0FC1" w:rsidRPr="00190A89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>всего (</w:t>
            </w:r>
            <w:hyperlink w:anchor="Par371" w:history="1">
              <w:r w:rsidRPr="00190A89">
                <w:rPr>
                  <w:rFonts w:eastAsiaTheme="minorHAnsi"/>
                  <w:sz w:val="18"/>
                  <w:szCs w:val="18"/>
                  <w:lang w:eastAsia="en-US"/>
                </w:rPr>
                <w:t>гр. 20</w:t>
              </w:r>
            </w:hyperlink>
            <w:r w:rsidRPr="00190A89">
              <w:rPr>
                <w:rFonts w:eastAsiaTheme="minorHAnsi"/>
                <w:sz w:val="18"/>
                <w:szCs w:val="18"/>
                <w:lang w:eastAsia="en-US"/>
              </w:rPr>
              <w:t xml:space="preserve"> + </w:t>
            </w:r>
            <w:hyperlink w:anchor="Par375" w:history="1">
              <w:r w:rsidRPr="00190A89">
                <w:rPr>
                  <w:rFonts w:eastAsiaTheme="minorHAnsi"/>
                  <w:sz w:val="18"/>
                  <w:szCs w:val="18"/>
                  <w:lang w:eastAsia="en-US"/>
                </w:rPr>
                <w:t>гр. 24</w:t>
              </w:r>
            </w:hyperlink>
            <w:r w:rsidRPr="00190A89">
              <w:rPr>
                <w:rFonts w:eastAsiaTheme="minorHAnsi"/>
                <w:sz w:val="18"/>
                <w:szCs w:val="18"/>
                <w:lang w:eastAsia="en-US"/>
              </w:rPr>
              <w:t xml:space="preserve"> + </w:t>
            </w:r>
            <w:hyperlink w:anchor="Par379" w:history="1">
              <w:r w:rsidRPr="00190A89">
                <w:rPr>
                  <w:rFonts w:eastAsiaTheme="minorHAnsi"/>
                  <w:sz w:val="18"/>
                  <w:szCs w:val="18"/>
                  <w:lang w:eastAsia="en-US"/>
                </w:rPr>
                <w:t>гр. 28</w:t>
              </w:r>
            </w:hyperlink>
            <w:r w:rsidRPr="00190A89">
              <w:rPr>
                <w:rFonts w:eastAsiaTheme="minorHAns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92" w:type="dxa"/>
          </w:tcPr>
          <w:p w:rsidR="000E0FC1" w:rsidRPr="00190A89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>из них в размере софинансирования из бюджета РТ (</w:t>
            </w:r>
            <w:hyperlink w:anchor="Par372" w:history="1">
              <w:r w:rsidRPr="00190A89">
                <w:rPr>
                  <w:rFonts w:eastAsiaTheme="minorHAnsi"/>
                  <w:sz w:val="18"/>
                  <w:szCs w:val="18"/>
                  <w:lang w:eastAsia="en-US"/>
                </w:rPr>
                <w:t>гр. 21</w:t>
              </w:r>
            </w:hyperlink>
            <w:r w:rsidRPr="00190A89">
              <w:rPr>
                <w:rFonts w:eastAsiaTheme="minorHAnsi"/>
                <w:sz w:val="18"/>
                <w:szCs w:val="18"/>
                <w:lang w:eastAsia="en-US"/>
              </w:rPr>
              <w:t xml:space="preserve"> + </w:t>
            </w:r>
            <w:hyperlink w:anchor="Par376" w:history="1">
              <w:r w:rsidRPr="00190A89">
                <w:rPr>
                  <w:rFonts w:eastAsiaTheme="minorHAnsi"/>
                  <w:sz w:val="18"/>
                  <w:szCs w:val="18"/>
                  <w:lang w:eastAsia="en-US"/>
                </w:rPr>
                <w:t>гр. 25</w:t>
              </w:r>
            </w:hyperlink>
            <w:r w:rsidRPr="00190A89">
              <w:rPr>
                <w:rFonts w:eastAsiaTheme="minorHAnsi"/>
                <w:sz w:val="18"/>
                <w:szCs w:val="18"/>
                <w:lang w:eastAsia="en-US"/>
              </w:rPr>
              <w:t xml:space="preserve"> + </w:t>
            </w:r>
            <w:hyperlink w:anchor="Par380" w:history="1">
              <w:r w:rsidRPr="00190A89">
                <w:rPr>
                  <w:rFonts w:eastAsiaTheme="minorHAnsi"/>
                  <w:sz w:val="18"/>
                  <w:szCs w:val="18"/>
                  <w:lang w:eastAsia="en-US"/>
                </w:rPr>
                <w:t>гр. 29</w:t>
              </w:r>
            </w:hyperlink>
            <w:r w:rsidRPr="00190A89">
              <w:rPr>
                <w:rFonts w:eastAsiaTheme="minorHAns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851" w:type="dxa"/>
          </w:tcPr>
          <w:p w:rsidR="000E0FC1" w:rsidRPr="00190A89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>всего (</w:t>
            </w:r>
            <w:hyperlink w:anchor="Par373" w:history="1">
              <w:r w:rsidRPr="00190A89">
                <w:rPr>
                  <w:rFonts w:eastAsiaTheme="minorHAnsi"/>
                  <w:sz w:val="18"/>
                  <w:szCs w:val="18"/>
                  <w:lang w:eastAsia="en-US"/>
                </w:rPr>
                <w:t>гр. 22</w:t>
              </w:r>
            </w:hyperlink>
            <w:r w:rsidRPr="00190A89">
              <w:rPr>
                <w:rFonts w:eastAsiaTheme="minorHAnsi"/>
                <w:sz w:val="18"/>
                <w:szCs w:val="18"/>
                <w:lang w:eastAsia="en-US"/>
              </w:rPr>
              <w:t xml:space="preserve"> + </w:t>
            </w:r>
            <w:hyperlink w:anchor="Par377" w:history="1">
              <w:r w:rsidRPr="00190A89">
                <w:rPr>
                  <w:rFonts w:eastAsiaTheme="minorHAnsi"/>
                  <w:sz w:val="18"/>
                  <w:szCs w:val="18"/>
                  <w:lang w:eastAsia="en-US"/>
                </w:rPr>
                <w:t>гр. 26</w:t>
              </w:r>
            </w:hyperlink>
            <w:r w:rsidRPr="00190A89">
              <w:rPr>
                <w:rFonts w:eastAsiaTheme="minorHAnsi"/>
                <w:sz w:val="18"/>
                <w:szCs w:val="18"/>
                <w:lang w:eastAsia="en-US"/>
              </w:rPr>
              <w:t xml:space="preserve"> + </w:t>
            </w:r>
            <w:hyperlink w:anchor="Par381" w:history="1">
              <w:r w:rsidRPr="00190A89">
                <w:rPr>
                  <w:rFonts w:eastAsiaTheme="minorHAnsi"/>
                  <w:sz w:val="18"/>
                  <w:szCs w:val="18"/>
                  <w:lang w:eastAsia="en-US"/>
                </w:rPr>
                <w:t>гр. 30</w:t>
              </w:r>
            </w:hyperlink>
            <w:r w:rsidRPr="00190A89">
              <w:rPr>
                <w:rFonts w:eastAsiaTheme="minorHAns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92" w:type="dxa"/>
          </w:tcPr>
          <w:p w:rsidR="000E0FC1" w:rsidRPr="00190A89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>из них в размере софинансирования из бюджета РТ (</w:t>
            </w:r>
            <w:hyperlink w:anchor="Par374" w:history="1">
              <w:r w:rsidRPr="00190A89">
                <w:rPr>
                  <w:rFonts w:eastAsiaTheme="minorHAnsi"/>
                  <w:sz w:val="18"/>
                  <w:szCs w:val="18"/>
                  <w:lang w:eastAsia="en-US"/>
                </w:rPr>
                <w:t>гр. 23</w:t>
              </w:r>
            </w:hyperlink>
            <w:r w:rsidRPr="00190A89">
              <w:rPr>
                <w:rFonts w:eastAsiaTheme="minorHAnsi"/>
                <w:sz w:val="18"/>
                <w:szCs w:val="18"/>
                <w:lang w:eastAsia="en-US"/>
              </w:rPr>
              <w:t xml:space="preserve"> + </w:t>
            </w:r>
            <w:hyperlink w:anchor="Par378" w:history="1">
              <w:r w:rsidRPr="00190A89">
                <w:rPr>
                  <w:rFonts w:eastAsiaTheme="minorHAnsi"/>
                  <w:sz w:val="18"/>
                  <w:szCs w:val="18"/>
                  <w:lang w:eastAsia="en-US"/>
                </w:rPr>
                <w:t>гр. 27</w:t>
              </w:r>
            </w:hyperlink>
            <w:r w:rsidRPr="00190A89">
              <w:rPr>
                <w:rFonts w:eastAsiaTheme="minorHAnsi"/>
                <w:sz w:val="18"/>
                <w:szCs w:val="18"/>
                <w:lang w:eastAsia="en-US"/>
              </w:rPr>
              <w:t xml:space="preserve"> + </w:t>
            </w:r>
            <w:hyperlink w:anchor="Par382" w:history="1">
              <w:r w:rsidRPr="00190A89">
                <w:rPr>
                  <w:rFonts w:eastAsiaTheme="minorHAnsi"/>
                  <w:sz w:val="18"/>
                  <w:szCs w:val="18"/>
                  <w:lang w:eastAsia="en-US"/>
                </w:rPr>
                <w:t>гр. 31</w:t>
              </w:r>
            </w:hyperlink>
            <w:r w:rsidRPr="00190A89">
              <w:rPr>
                <w:rFonts w:eastAsiaTheme="minorHAns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92" w:type="dxa"/>
          </w:tcPr>
          <w:p w:rsidR="000E0FC1" w:rsidRPr="00190A89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276" w:type="dxa"/>
          </w:tcPr>
          <w:p w:rsidR="000E0FC1" w:rsidRPr="00190A89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>из них в размере софинансирования из бюджета РТ (</w:t>
            </w:r>
            <w:hyperlink w:anchor="Par257" w:history="1">
              <w:r w:rsidRPr="00190A89">
                <w:rPr>
                  <w:rFonts w:eastAsiaTheme="minorHAnsi"/>
                  <w:sz w:val="18"/>
                  <w:szCs w:val="18"/>
                  <w:lang w:eastAsia="en-US"/>
                </w:rPr>
                <w:t>гр. 15</w:t>
              </w:r>
            </w:hyperlink>
            <w:r w:rsidRPr="00190A89">
              <w:rPr>
                <w:rFonts w:eastAsiaTheme="minorHAnsi"/>
                <w:sz w:val="18"/>
                <w:szCs w:val="18"/>
                <w:lang w:eastAsia="en-US"/>
              </w:rPr>
              <w:t xml:space="preserve"> * </w:t>
            </w:r>
            <w:hyperlink w:anchor="Par371" w:history="1">
              <w:r w:rsidRPr="00190A89">
                <w:rPr>
                  <w:rFonts w:eastAsiaTheme="minorHAnsi"/>
                  <w:sz w:val="18"/>
                  <w:szCs w:val="18"/>
                  <w:lang w:eastAsia="en-US"/>
                </w:rPr>
                <w:t>гр. 20</w:t>
              </w:r>
            </w:hyperlink>
            <w:r w:rsidRPr="00190A89">
              <w:rPr>
                <w:rFonts w:eastAsiaTheme="minorHAnsi"/>
                <w:sz w:val="18"/>
                <w:szCs w:val="18"/>
                <w:lang w:eastAsia="en-US"/>
              </w:rPr>
              <w:t xml:space="preserve"> / 100%)</w:t>
            </w:r>
          </w:p>
        </w:tc>
        <w:tc>
          <w:tcPr>
            <w:tcW w:w="992" w:type="dxa"/>
          </w:tcPr>
          <w:p w:rsidR="000E0FC1" w:rsidRPr="00190A89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843" w:type="dxa"/>
          </w:tcPr>
          <w:p w:rsidR="000E0FC1" w:rsidRPr="00190A89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>из них в размере софинансирования из бюджета РТ (</w:t>
            </w:r>
            <w:hyperlink w:anchor="Par257" w:history="1">
              <w:r w:rsidRPr="00190A89">
                <w:rPr>
                  <w:rFonts w:eastAsiaTheme="minorHAnsi"/>
                  <w:sz w:val="18"/>
                  <w:szCs w:val="18"/>
                  <w:lang w:eastAsia="en-US"/>
                </w:rPr>
                <w:t>гр. 15</w:t>
              </w:r>
            </w:hyperlink>
            <w:r w:rsidRPr="00190A89">
              <w:rPr>
                <w:rFonts w:eastAsiaTheme="minorHAnsi"/>
                <w:sz w:val="18"/>
                <w:szCs w:val="18"/>
                <w:lang w:eastAsia="en-US"/>
              </w:rPr>
              <w:t xml:space="preserve"> * </w:t>
            </w:r>
            <w:hyperlink w:anchor="Par373" w:history="1">
              <w:r w:rsidRPr="00190A89">
                <w:rPr>
                  <w:rFonts w:eastAsiaTheme="minorHAnsi"/>
                  <w:sz w:val="18"/>
                  <w:szCs w:val="18"/>
                  <w:lang w:eastAsia="en-US"/>
                </w:rPr>
                <w:t>гр. 22</w:t>
              </w:r>
            </w:hyperlink>
            <w:r w:rsidRPr="00190A89">
              <w:rPr>
                <w:rFonts w:eastAsiaTheme="minorHAnsi"/>
                <w:sz w:val="18"/>
                <w:szCs w:val="18"/>
                <w:lang w:eastAsia="en-US"/>
              </w:rPr>
              <w:t xml:space="preserve"> / 100%)</w:t>
            </w:r>
          </w:p>
        </w:tc>
        <w:tc>
          <w:tcPr>
            <w:tcW w:w="1134" w:type="dxa"/>
          </w:tcPr>
          <w:p w:rsidR="000E0FC1" w:rsidRPr="00190A89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843" w:type="dxa"/>
          </w:tcPr>
          <w:p w:rsidR="000E0FC1" w:rsidRPr="00190A89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>из них в размере софинансирования из бюджета  РТ (</w:t>
            </w:r>
            <w:hyperlink w:anchor="Par257" w:history="1">
              <w:r w:rsidRPr="00190A89">
                <w:rPr>
                  <w:rFonts w:eastAsiaTheme="minorHAnsi"/>
                  <w:sz w:val="18"/>
                  <w:szCs w:val="18"/>
                  <w:lang w:eastAsia="en-US"/>
                </w:rPr>
                <w:t>гр. 15</w:t>
              </w:r>
            </w:hyperlink>
            <w:r w:rsidRPr="00190A89">
              <w:rPr>
                <w:rFonts w:eastAsiaTheme="minorHAnsi"/>
                <w:sz w:val="18"/>
                <w:szCs w:val="18"/>
                <w:lang w:eastAsia="en-US"/>
              </w:rPr>
              <w:t xml:space="preserve"> * </w:t>
            </w:r>
            <w:hyperlink w:anchor="Par375" w:history="1">
              <w:r w:rsidRPr="00190A89">
                <w:rPr>
                  <w:rFonts w:eastAsiaTheme="minorHAnsi"/>
                  <w:sz w:val="18"/>
                  <w:szCs w:val="18"/>
                  <w:lang w:eastAsia="en-US"/>
                </w:rPr>
                <w:t>гр. 24</w:t>
              </w:r>
            </w:hyperlink>
            <w:r w:rsidRPr="00190A89">
              <w:rPr>
                <w:rFonts w:eastAsiaTheme="minorHAnsi"/>
                <w:sz w:val="18"/>
                <w:szCs w:val="18"/>
                <w:lang w:eastAsia="en-US"/>
              </w:rPr>
              <w:t xml:space="preserve"> / 100%)</w:t>
            </w:r>
          </w:p>
        </w:tc>
        <w:tc>
          <w:tcPr>
            <w:tcW w:w="1417" w:type="dxa"/>
          </w:tcPr>
          <w:p w:rsidR="000E0FC1" w:rsidRPr="00190A89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560" w:type="dxa"/>
          </w:tcPr>
          <w:p w:rsidR="000E0FC1" w:rsidRPr="00190A89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>из них в размере софинансирования из бюджета РТ (</w:t>
            </w:r>
            <w:hyperlink w:anchor="Par257" w:history="1">
              <w:r w:rsidRPr="00190A89">
                <w:rPr>
                  <w:rFonts w:eastAsiaTheme="minorHAnsi"/>
                  <w:sz w:val="18"/>
                  <w:szCs w:val="18"/>
                  <w:lang w:eastAsia="en-US"/>
                </w:rPr>
                <w:t>гр. 15</w:t>
              </w:r>
            </w:hyperlink>
            <w:r w:rsidRPr="00190A89">
              <w:rPr>
                <w:rFonts w:eastAsiaTheme="minorHAnsi"/>
                <w:sz w:val="18"/>
                <w:szCs w:val="18"/>
                <w:lang w:eastAsia="en-US"/>
              </w:rPr>
              <w:t xml:space="preserve"> * </w:t>
            </w:r>
            <w:hyperlink w:anchor="Par377" w:history="1">
              <w:r w:rsidRPr="00190A89">
                <w:rPr>
                  <w:rFonts w:eastAsiaTheme="minorHAnsi"/>
                  <w:sz w:val="18"/>
                  <w:szCs w:val="18"/>
                  <w:lang w:eastAsia="en-US"/>
                </w:rPr>
                <w:t>гр. 26</w:t>
              </w:r>
            </w:hyperlink>
            <w:r w:rsidRPr="00190A89">
              <w:rPr>
                <w:rFonts w:eastAsiaTheme="minorHAnsi"/>
                <w:sz w:val="18"/>
                <w:szCs w:val="18"/>
                <w:lang w:eastAsia="en-US"/>
              </w:rPr>
              <w:t xml:space="preserve"> / 100%)</w:t>
            </w:r>
          </w:p>
        </w:tc>
      </w:tr>
      <w:tr w:rsidR="000E0FC1" w:rsidRPr="000E0FC1" w:rsidTr="00B816E8">
        <w:tc>
          <w:tcPr>
            <w:tcW w:w="562" w:type="dxa"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E0FC1">
              <w:rPr>
                <w:rFonts w:eastAsiaTheme="minorHAns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709" w:type="dxa"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E0FC1">
              <w:rPr>
                <w:rFonts w:eastAsiaTheme="minorHAnsi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992" w:type="dxa"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E0FC1">
              <w:rPr>
                <w:rFonts w:eastAsiaTheme="minorHAnsi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851" w:type="dxa"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E0FC1">
              <w:rPr>
                <w:rFonts w:eastAsiaTheme="minorHAnsi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992" w:type="dxa"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E0FC1">
              <w:rPr>
                <w:rFonts w:eastAsiaTheme="minorHAnsi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992" w:type="dxa"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bookmarkStart w:id="72" w:name="Par371"/>
            <w:bookmarkEnd w:id="72"/>
            <w:r w:rsidRPr="000E0FC1">
              <w:rPr>
                <w:rFonts w:eastAsiaTheme="minorHAnsi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276" w:type="dxa"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E0FC1">
              <w:rPr>
                <w:rFonts w:eastAsiaTheme="minorHAnsi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992" w:type="dxa"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E0FC1">
              <w:rPr>
                <w:rFonts w:eastAsiaTheme="minorHAnsi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1843" w:type="dxa"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E0FC1">
              <w:rPr>
                <w:rFonts w:eastAsiaTheme="minorHAnsi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1134" w:type="dxa"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E0FC1">
              <w:rPr>
                <w:rFonts w:eastAsiaTheme="minorHAnsi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1843" w:type="dxa"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E0FC1">
              <w:rPr>
                <w:rFonts w:eastAsiaTheme="minorHAnsi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1417" w:type="dxa"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E0FC1">
              <w:rPr>
                <w:rFonts w:eastAsiaTheme="minorHAnsi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1560" w:type="dxa"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bookmarkStart w:id="73" w:name="Par378"/>
            <w:bookmarkEnd w:id="73"/>
            <w:r w:rsidRPr="000E0FC1">
              <w:rPr>
                <w:rFonts w:eastAsiaTheme="minorHAnsi"/>
                <w:sz w:val="18"/>
                <w:szCs w:val="18"/>
                <w:lang w:eastAsia="en-US"/>
              </w:rPr>
              <w:t>27</w:t>
            </w:r>
            <w:bookmarkStart w:id="74" w:name="Par379"/>
            <w:bookmarkEnd w:id="74"/>
          </w:p>
        </w:tc>
      </w:tr>
      <w:tr w:rsidR="000E0FC1" w:rsidRPr="000E0FC1" w:rsidTr="00B816E8">
        <w:tc>
          <w:tcPr>
            <w:tcW w:w="562" w:type="dxa"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E0FC1">
              <w:rPr>
                <w:rFonts w:eastAsiaTheme="minorHAnsi"/>
                <w:sz w:val="18"/>
                <w:szCs w:val="18"/>
                <w:lang w:eastAsia="en-US"/>
              </w:rPr>
              <w:t>0100</w:t>
            </w:r>
          </w:p>
        </w:tc>
        <w:tc>
          <w:tcPr>
            <w:tcW w:w="709" w:type="dxa"/>
            <w:vMerge w:val="restart"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 w:val="restart"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 w:val="restart"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 w:val="restart"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 w:val="restart"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Merge w:val="restart"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0E0FC1" w:rsidRPr="000E0FC1" w:rsidTr="00B816E8">
        <w:tc>
          <w:tcPr>
            <w:tcW w:w="562" w:type="dxa"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E0FC1">
              <w:rPr>
                <w:rFonts w:eastAsiaTheme="minorHAnsi"/>
                <w:sz w:val="18"/>
                <w:szCs w:val="18"/>
                <w:lang w:eastAsia="en-US"/>
              </w:rPr>
              <w:t>0101</w:t>
            </w:r>
          </w:p>
        </w:tc>
        <w:tc>
          <w:tcPr>
            <w:tcW w:w="709" w:type="dxa"/>
            <w:vMerge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Merge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0E0FC1" w:rsidRPr="000E0FC1" w:rsidTr="00B816E8">
        <w:tc>
          <w:tcPr>
            <w:tcW w:w="562" w:type="dxa"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Merge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0E0FC1" w:rsidRPr="000E0FC1" w:rsidTr="00B816E8">
        <w:tc>
          <w:tcPr>
            <w:tcW w:w="562" w:type="dxa"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E0FC1">
              <w:rPr>
                <w:rFonts w:eastAsiaTheme="minorHAnsi"/>
                <w:sz w:val="18"/>
                <w:szCs w:val="18"/>
                <w:lang w:eastAsia="en-US"/>
              </w:rPr>
              <w:t>0200</w:t>
            </w:r>
          </w:p>
        </w:tc>
        <w:tc>
          <w:tcPr>
            <w:tcW w:w="709" w:type="dxa"/>
            <w:vMerge w:val="restart"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 w:val="restart"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 w:val="restart"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 w:val="restart"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 w:val="restart"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Merge w:val="restart"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0E0FC1" w:rsidRPr="000E0FC1" w:rsidTr="00B816E8">
        <w:tc>
          <w:tcPr>
            <w:tcW w:w="562" w:type="dxa"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E0FC1">
              <w:rPr>
                <w:rFonts w:eastAsiaTheme="minorHAnsi"/>
                <w:sz w:val="18"/>
                <w:szCs w:val="18"/>
                <w:lang w:eastAsia="en-US"/>
              </w:rPr>
              <w:t>0201</w:t>
            </w:r>
          </w:p>
        </w:tc>
        <w:tc>
          <w:tcPr>
            <w:tcW w:w="709" w:type="dxa"/>
            <w:vMerge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Merge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0E0FC1" w:rsidRPr="000E0FC1" w:rsidTr="00B816E8">
        <w:tc>
          <w:tcPr>
            <w:tcW w:w="562" w:type="dxa"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Merge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</w:tbl>
    <w:p w:rsidR="000E0FC1" w:rsidRPr="000E0FC1" w:rsidRDefault="000E0FC1" w:rsidP="000E0FC1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</w:p>
    <w:p w:rsidR="000E0FC1" w:rsidRPr="000E0FC1" w:rsidRDefault="000E0FC1" w:rsidP="000E0FC1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18"/>
          <w:szCs w:val="18"/>
          <w:lang w:eastAsia="en-US"/>
        </w:rPr>
      </w:pPr>
    </w:p>
    <w:p w:rsidR="00343F4D" w:rsidRDefault="00343F4D" w:rsidP="000E0FC1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18"/>
          <w:szCs w:val="18"/>
          <w:lang w:eastAsia="en-US"/>
        </w:rPr>
      </w:pPr>
    </w:p>
    <w:p w:rsidR="00343F4D" w:rsidRDefault="00343F4D" w:rsidP="000E0FC1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18"/>
          <w:szCs w:val="18"/>
          <w:lang w:eastAsia="en-US"/>
        </w:rPr>
      </w:pPr>
    </w:p>
    <w:p w:rsidR="00343F4D" w:rsidRDefault="00343F4D" w:rsidP="000E0FC1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18"/>
          <w:szCs w:val="18"/>
          <w:lang w:eastAsia="en-US"/>
        </w:rPr>
      </w:pPr>
    </w:p>
    <w:p w:rsidR="00343F4D" w:rsidRDefault="00343F4D" w:rsidP="000E0FC1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18"/>
          <w:szCs w:val="18"/>
          <w:lang w:eastAsia="en-US"/>
        </w:rPr>
      </w:pPr>
    </w:p>
    <w:p w:rsidR="00343F4D" w:rsidRDefault="00343F4D" w:rsidP="000E0FC1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18"/>
          <w:szCs w:val="18"/>
          <w:lang w:eastAsia="en-US"/>
        </w:rPr>
      </w:pPr>
    </w:p>
    <w:p w:rsidR="00343F4D" w:rsidRDefault="00343F4D" w:rsidP="000E0FC1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18"/>
          <w:szCs w:val="18"/>
          <w:lang w:eastAsia="en-US"/>
        </w:rPr>
      </w:pPr>
    </w:p>
    <w:p w:rsidR="00343F4D" w:rsidRDefault="00343F4D" w:rsidP="000E0FC1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18"/>
          <w:szCs w:val="18"/>
          <w:lang w:eastAsia="en-US"/>
        </w:rPr>
      </w:pPr>
    </w:p>
    <w:p w:rsidR="00343F4D" w:rsidRDefault="00343F4D" w:rsidP="000E0FC1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18"/>
          <w:szCs w:val="18"/>
          <w:lang w:eastAsia="en-US"/>
        </w:rPr>
      </w:pPr>
    </w:p>
    <w:p w:rsidR="00343F4D" w:rsidRDefault="00343F4D" w:rsidP="000E0FC1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18"/>
          <w:szCs w:val="18"/>
          <w:lang w:eastAsia="en-US"/>
        </w:rPr>
      </w:pPr>
    </w:p>
    <w:p w:rsidR="00343F4D" w:rsidRDefault="00343F4D" w:rsidP="000E0FC1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18"/>
          <w:szCs w:val="18"/>
          <w:lang w:eastAsia="en-US"/>
        </w:rPr>
      </w:pPr>
    </w:p>
    <w:p w:rsidR="00343F4D" w:rsidRDefault="00343F4D" w:rsidP="000E0FC1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18"/>
          <w:szCs w:val="18"/>
          <w:lang w:eastAsia="en-US"/>
        </w:rPr>
      </w:pPr>
    </w:p>
    <w:p w:rsidR="000E0FC1" w:rsidRPr="000E0FC1" w:rsidRDefault="000E0FC1" w:rsidP="000E0FC1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  <w:sectPr w:rsidR="000E0FC1" w:rsidRPr="000E0FC1" w:rsidSect="00B816E8">
          <w:pgSz w:w="16838" w:h="11905" w:orient="landscape"/>
          <w:pgMar w:top="1134" w:right="1386" w:bottom="567" w:left="1134" w:header="0" w:footer="0" w:gutter="0"/>
          <w:cols w:space="720"/>
          <w:noEndnote/>
          <w:docGrid w:linePitch="299"/>
        </w:sectPr>
      </w:pPr>
    </w:p>
    <w:p w:rsidR="000E0FC1" w:rsidRPr="000E0FC1" w:rsidRDefault="000E0FC1" w:rsidP="000E0FC1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</w:p>
    <w:p w:rsidR="000E0FC1" w:rsidRPr="00190A89" w:rsidRDefault="000E0FC1" w:rsidP="00304CA4">
      <w:pPr>
        <w:pStyle w:val="af0"/>
        <w:numPr>
          <w:ilvl w:val="0"/>
          <w:numId w:val="1"/>
        </w:num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  <w:r w:rsidRPr="00190A89">
        <w:rPr>
          <w:rFonts w:eastAsiaTheme="minorHAnsi"/>
          <w:sz w:val="24"/>
          <w:szCs w:val="24"/>
          <w:lang w:eastAsia="en-US"/>
        </w:rPr>
        <w:t>Информация о неисполненных бюджетных обязательствах</w:t>
      </w:r>
    </w:p>
    <w:p w:rsidR="000E0FC1" w:rsidRPr="00190A89" w:rsidRDefault="000E0FC1" w:rsidP="000E0FC1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  <w:r w:rsidRPr="00190A89">
        <w:rPr>
          <w:rFonts w:eastAsiaTheme="minorHAnsi"/>
          <w:sz w:val="24"/>
          <w:szCs w:val="24"/>
          <w:lang w:eastAsia="en-US"/>
        </w:rPr>
        <w:t>по государственным (муниципальным) контрактам на поставку товаров,</w:t>
      </w:r>
    </w:p>
    <w:p w:rsidR="000E0FC1" w:rsidRPr="00190A89" w:rsidRDefault="000E0FC1" w:rsidP="000E0FC1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  <w:r w:rsidRPr="00190A89">
        <w:rPr>
          <w:rFonts w:eastAsiaTheme="minorHAnsi"/>
          <w:sz w:val="24"/>
          <w:szCs w:val="24"/>
          <w:lang w:eastAsia="en-US"/>
        </w:rPr>
        <w:t>выполнение работ, оказание услуг, принятых в целях достижения</w:t>
      </w:r>
    </w:p>
    <w:p w:rsidR="000E0FC1" w:rsidRPr="00190A89" w:rsidRDefault="000E0FC1" w:rsidP="000E0FC1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vertAlign w:val="superscript"/>
          <w:lang w:eastAsia="en-US"/>
        </w:rPr>
      </w:pPr>
      <w:r w:rsidRPr="00190A89">
        <w:rPr>
          <w:rFonts w:eastAsiaTheme="minorHAnsi"/>
          <w:sz w:val="24"/>
          <w:szCs w:val="24"/>
          <w:lang w:eastAsia="en-US"/>
        </w:rPr>
        <w:t xml:space="preserve">результатов предоставления Иного межбюджетного трансферта </w:t>
      </w:r>
      <w:hyperlink r:id="rId147" w:history="1">
        <w:r w:rsidR="00886EB3" w:rsidRPr="00190A89">
          <w:rPr>
            <w:rFonts w:eastAsiaTheme="minorHAnsi"/>
            <w:sz w:val="24"/>
            <w:szCs w:val="24"/>
            <w:vertAlign w:val="superscript"/>
            <w:lang w:eastAsia="en-US"/>
          </w:rPr>
          <w:t>16</w:t>
        </w:r>
      </w:hyperlink>
    </w:p>
    <w:p w:rsidR="000E0FC1" w:rsidRPr="00190A89" w:rsidRDefault="000E0FC1" w:rsidP="000E0FC1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</w:p>
    <w:tbl>
      <w:tblPr>
        <w:tblW w:w="15168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53"/>
        <w:gridCol w:w="737"/>
        <w:gridCol w:w="1191"/>
        <w:gridCol w:w="1356"/>
        <w:gridCol w:w="1312"/>
        <w:gridCol w:w="1523"/>
        <w:gridCol w:w="1559"/>
        <w:gridCol w:w="1276"/>
        <w:gridCol w:w="1843"/>
        <w:gridCol w:w="1984"/>
        <w:gridCol w:w="1134"/>
      </w:tblGrid>
      <w:tr w:rsidR="000E0FC1" w:rsidRPr="00190A89" w:rsidTr="00B816E8"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190A89" w:rsidRDefault="000E0FC1" w:rsidP="00A138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 xml:space="preserve">Направление расходов </w:t>
            </w:r>
            <w:hyperlink r:id="rId148" w:history="1">
              <w:r w:rsidR="00A13817" w:rsidRPr="00190A89">
                <w:rPr>
                  <w:rFonts w:eastAsiaTheme="minorHAnsi"/>
                  <w:sz w:val="18"/>
                  <w:szCs w:val="18"/>
                  <w:vertAlign w:val="superscript"/>
                  <w:lang w:eastAsia="en-US"/>
                </w:rPr>
                <w:t>1</w:t>
              </w:r>
            </w:hyperlink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190A89" w:rsidRDefault="000E0FC1" w:rsidP="00A138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 xml:space="preserve">Результат предоставления Иного межбюджетного трансферта </w:t>
            </w:r>
            <w:hyperlink r:id="rId149" w:history="1">
              <w:r w:rsidR="00A13817" w:rsidRPr="00190A89">
                <w:rPr>
                  <w:rFonts w:eastAsiaTheme="minorHAnsi"/>
                  <w:sz w:val="18"/>
                  <w:szCs w:val="18"/>
                  <w:vertAlign w:val="superscript"/>
                  <w:lang w:eastAsia="en-US"/>
                </w:rPr>
                <w:t>1</w:t>
              </w:r>
            </w:hyperlink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190A89" w:rsidRDefault="00343F4D" w:rsidP="00F753D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>М</w:t>
            </w:r>
            <w:r w:rsidR="000E0FC1" w:rsidRPr="00190A89">
              <w:rPr>
                <w:rFonts w:eastAsiaTheme="minorHAnsi"/>
                <w:sz w:val="18"/>
                <w:szCs w:val="18"/>
                <w:lang w:eastAsia="en-US"/>
              </w:rPr>
              <w:t xml:space="preserve">униципальный заказчик </w:t>
            </w:r>
            <w:hyperlink r:id="rId150" w:history="1">
              <w:r w:rsidR="00F753D1" w:rsidRPr="00190A89">
                <w:rPr>
                  <w:rFonts w:eastAsiaTheme="minorHAnsi"/>
                  <w:sz w:val="18"/>
                  <w:szCs w:val="18"/>
                  <w:vertAlign w:val="superscript"/>
                  <w:lang w:eastAsia="en-US"/>
                </w:rPr>
                <w:t>17</w:t>
              </w:r>
            </w:hyperlink>
          </w:p>
        </w:tc>
        <w:tc>
          <w:tcPr>
            <w:tcW w:w="93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190A89" w:rsidRDefault="000E0FC1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>Неисполненное бюджетное обязательство</w:t>
            </w:r>
          </w:p>
        </w:tc>
      </w:tr>
      <w:tr w:rsidR="003B08A6" w:rsidRPr="00190A89" w:rsidTr="002357E1"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6" w:rsidRPr="00190A89" w:rsidRDefault="003B08A6" w:rsidP="003C40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 xml:space="preserve"> наименование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6" w:rsidRPr="00190A89" w:rsidRDefault="003B08A6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>код по БК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6" w:rsidRPr="00190A89" w:rsidRDefault="003B08A6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6" w:rsidRPr="00190A89" w:rsidRDefault="003B08A6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8A6" w:rsidRPr="00190A89" w:rsidRDefault="003B08A6" w:rsidP="003B08A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>по Сводному реестру</w:t>
            </w:r>
          </w:p>
        </w:tc>
        <w:tc>
          <w:tcPr>
            <w:tcW w:w="3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6" w:rsidRPr="00190A89" w:rsidRDefault="003B08A6" w:rsidP="003B08A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>Муниципальный контракт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6" w:rsidRPr="00190A89" w:rsidRDefault="003B08A6" w:rsidP="00622E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 xml:space="preserve">объем, всего </w:t>
            </w:r>
            <w:hyperlink r:id="rId151" w:history="1">
              <w:r w:rsidR="00622EC2" w:rsidRPr="00190A89">
                <w:rPr>
                  <w:rFonts w:eastAsiaTheme="minorHAnsi"/>
                  <w:sz w:val="18"/>
                  <w:szCs w:val="18"/>
                  <w:vertAlign w:val="superscript"/>
                  <w:lang w:eastAsia="en-US"/>
                </w:rPr>
                <w:t>18</w:t>
              </w:r>
            </w:hyperlink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6" w:rsidRPr="00190A89" w:rsidRDefault="003B08A6" w:rsidP="00343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>из него в размере софинансирования из бюджета РТ</w:t>
            </w:r>
          </w:p>
        </w:tc>
      </w:tr>
      <w:tr w:rsidR="003B08A6" w:rsidRPr="00190A89" w:rsidTr="002357E1"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6" w:rsidRPr="00190A89" w:rsidRDefault="003B08A6" w:rsidP="000E0F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6" w:rsidRPr="00190A89" w:rsidRDefault="003B08A6" w:rsidP="000E0F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6" w:rsidRPr="00190A89" w:rsidRDefault="003B08A6" w:rsidP="000E0F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6" w:rsidRPr="00190A89" w:rsidRDefault="003B08A6" w:rsidP="000E0F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6" w:rsidRPr="00190A89" w:rsidRDefault="003B08A6" w:rsidP="000E0F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6" w:rsidRPr="00190A89" w:rsidRDefault="003B08A6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>идентификационный код закупки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6" w:rsidRPr="00190A89" w:rsidRDefault="003B08A6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>уникальный номер реестровой записи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6" w:rsidRPr="00190A89" w:rsidRDefault="003B08A6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6" w:rsidRPr="00190A89" w:rsidRDefault="003B08A6" w:rsidP="001B2A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 xml:space="preserve">уровень софинансирования из бюджета РТ, % </w:t>
            </w:r>
            <w:hyperlink r:id="rId152" w:history="1">
              <w:r w:rsidR="001B2A5B" w:rsidRPr="00190A89">
                <w:rPr>
                  <w:rFonts w:eastAsiaTheme="minorHAnsi"/>
                  <w:sz w:val="18"/>
                  <w:szCs w:val="18"/>
                  <w:vertAlign w:val="superscript"/>
                  <w:lang w:eastAsia="en-US"/>
                </w:rPr>
                <w:t>19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6" w:rsidRPr="00190A89" w:rsidRDefault="003B08A6" w:rsidP="00F823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 xml:space="preserve">уровень софинансирования из </w:t>
            </w:r>
            <w:r w:rsidR="00F82370" w:rsidRPr="00190A89">
              <w:rPr>
                <w:rFonts w:eastAsiaTheme="minorHAnsi"/>
                <w:sz w:val="18"/>
                <w:szCs w:val="18"/>
                <w:lang w:eastAsia="en-US"/>
              </w:rPr>
              <w:t xml:space="preserve">местного </w:t>
            </w:r>
            <w:r w:rsidRPr="00190A89">
              <w:rPr>
                <w:rFonts w:eastAsiaTheme="minorHAnsi"/>
                <w:sz w:val="18"/>
                <w:szCs w:val="18"/>
                <w:lang w:eastAsia="en-US"/>
              </w:rPr>
              <w:t xml:space="preserve">бюджета, % </w:t>
            </w:r>
            <w:hyperlink r:id="rId153" w:history="1">
              <w:r w:rsidR="00F82370" w:rsidRPr="00190A89">
                <w:rPr>
                  <w:rFonts w:eastAsiaTheme="minorHAnsi"/>
                  <w:sz w:val="18"/>
                  <w:szCs w:val="18"/>
                  <w:vertAlign w:val="superscript"/>
                  <w:lang w:eastAsia="en-US"/>
                </w:rPr>
                <w:t>20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6" w:rsidRPr="00190A89" w:rsidRDefault="003B08A6" w:rsidP="00F823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 xml:space="preserve">объем </w:t>
            </w:r>
            <w:hyperlink r:id="rId154" w:history="1">
              <w:r w:rsidR="00F82370" w:rsidRPr="00190A89">
                <w:rPr>
                  <w:rFonts w:eastAsiaTheme="minorHAnsi"/>
                  <w:sz w:val="18"/>
                  <w:szCs w:val="18"/>
                  <w:vertAlign w:val="superscript"/>
                  <w:lang w:eastAsia="en-US"/>
                </w:rPr>
                <w:t>21</w:t>
              </w:r>
            </w:hyperlink>
          </w:p>
        </w:tc>
      </w:tr>
      <w:tr w:rsidR="003B08A6" w:rsidRPr="00190A89" w:rsidTr="002357E1"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6" w:rsidRPr="00190A89" w:rsidRDefault="003B08A6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6" w:rsidRPr="00190A89" w:rsidRDefault="003B08A6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6" w:rsidRPr="00190A89" w:rsidRDefault="003B08A6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6" w:rsidRPr="00190A89" w:rsidRDefault="003B08A6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6" w:rsidRPr="00190A89" w:rsidRDefault="003B08A6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6" w:rsidRPr="00190A89" w:rsidRDefault="003B08A6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6" w:rsidRPr="00190A89" w:rsidRDefault="003B08A6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6" w:rsidRPr="00190A89" w:rsidRDefault="003B08A6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6" w:rsidRPr="00190A89" w:rsidRDefault="003B08A6" w:rsidP="000E0F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6" w:rsidRPr="00190A89" w:rsidRDefault="003B08A6" w:rsidP="003B08A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6" w:rsidRPr="00190A89" w:rsidRDefault="003B08A6" w:rsidP="003B08A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>11</w:t>
            </w:r>
          </w:p>
        </w:tc>
      </w:tr>
      <w:tr w:rsidR="003B08A6" w:rsidRPr="000E0FC1" w:rsidTr="002357E1"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6" w:rsidRPr="000E0FC1" w:rsidRDefault="003B08A6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6" w:rsidRPr="000E0FC1" w:rsidRDefault="003B08A6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6" w:rsidRPr="000E0FC1" w:rsidRDefault="003B08A6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6" w:rsidRPr="000E0FC1" w:rsidRDefault="003B08A6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6" w:rsidRPr="000E0FC1" w:rsidRDefault="003B08A6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6" w:rsidRPr="000E0FC1" w:rsidRDefault="003B08A6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6" w:rsidRPr="000E0FC1" w:rsidRDefault="003B08A6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6" w:rsidRPr="000E0FC1" w:rsidRDefault="003B08A6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6" w:rsidRPr="000E0FC1" w:rsidRDefault="003B08A6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6" w:rsidRPr="000E0FC1" w:rsidRDefault="003B08A6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6" w:rsidRPr="000E0FC1" w:rsidRDefault="003B08A6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3B08A6" w:rsidRPr="000E0FC1" w:rsidTr="002357E1"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6" w:rsidRPr="000E0FC1" w:rsidRDefault="003B08A6" w:rsidP="000E0F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6" w:rsidRPr="000E0FC1" w:rsidRDefault="003B08A6" w:rsidP="000E0F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6" w:rsidRPr="000E0FC1" w:rsidRDefault="003B08A6" w:rsidP="000E0F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6" w:rsidRPr="000E0FC1" w:rsidRDefault="003B08A6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6" w:rsidRPr="000E0FC1" w:rsidRDefault="003B08A6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6" w:rsidRPr="000E0FC1" w:rsidRDefault="003B08A6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6" w:rsidRPr="000E0FC1" w:rsidRDefault="003B08A6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6" w:rsidRPr="000E0FC1" w:rsidRDefault="003B08A6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6" w:rsidRPr="000E0FC1" w:rsidRDefault="003B08A6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6" w:rsidRPr="000E0FC1" w:rsidRDefault="003B08A6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6" w:rsidRPr="000E0FC1" w:rsidRDefault="003B08A6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3B08A6" w:rsidRPr="000E0FC1" w:rsidTr="002357E1"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6" w:rsidRPr="000E0FC1" w:rsidRDefault="003B08A6" w:rsidP="000E0F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6" w:rsidRPr="000E0FC1" w:rsidRDefault="003B08A6" w:rsidP="000E0F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6" w:rsidRPr="000E0FC1" w:rsidRDefault="003B08A6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6" w:rsidRPr="000E0FC1" w:rsidRDefault="003B08A6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6" w:rsidRPr="000E0FC1" w:rsidRDefault="003B08A6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6" w:rsidRPr="000E0FC1" w:rsidRDefault="003B08A6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6" w:rsidRPr="000E0FC1" w:rsidRDefault="003B08A6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6" w:rsidRPr="000E0FC1" w:rsidRDefault="003B08A6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6" w:rsidRPr="000E0FC1" w:rsidRDefault="003B08A6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6" w:rsidRPr="000E0FC1" w:rsidRDefault="003B08A6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6" w:rsidRPr="000E0FC1" w:rsidRDefault="003B08A6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3B08A6" w:rsidRPr="000E0FC1" w:rsidTr="002357E1"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6" w:rsidRPr="000E0FC1" w:rsidRDefault="003B08A6" w:rsidP="000E0F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6" w:rsidRPr="000E0FC1" w:rsidRDefault="003B08A6" w:rsidP="000E0F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6" w:rsidRPr="000E0FC1" w:rsidRDefault="003B08A6" w:rsidP="000E0F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6" w:rsidRPr="000E0FC1" w:rsidRDefault="003B08A6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6" w:rsidRPr="000E0FC1" w:rsidRDefault="003B08A6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6" w:rsidRPr="000E0FC1" w:rsidRDefault="003B08A6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6" w:rsidRPr="000E0FC1" w:rsidRDefault="003B08A6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6" w:rsidRPr="000E0FC1" w:rsidRDefault="003B08A6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6" w:rsidRPr="000E0FC1" w:rsidRDefault="003B08A6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6" w:rsidRPr="000E0FC1" w:rsidRDefault="003B08A6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6" w:rsidRPr="000E0FC1" w:rsidRDefault="003B08A6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0E0FC1" w:rsidRPr="000E0FC1" w:rsidTr="002357E1">
        <w:tc>
          <w:tcPr>
            <w:tcW w:w="140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8"/>
                <w:szCs w:val="18"/>
                <w:lang w:eastAsia="en-US"/>
              </w:rPr>
            </w:pPr>
            <w:r w:rsidRPr="000E0FC1">
              <w:rPr>
                <w:rFonts w:eastAsiaTheme="minorHAnsi"/>
                <w:sz w:val="18"/>
                <w:szCs w:val="18"/>
                <w:lang w:eastAsia="en-US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3B08A6" w:rsidRPr="000E0FC1" w:rsidTr="002357E1"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6" w:rsidRPr="000E0FC1" w:rsidRDefault="003B08A6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6" w:rsidRPr="000E0FC1" w:rsidRDefault="003B08A6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6" w:rsidRPr="000E0FC1" w:rsidRDefault="003B08A6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6" w:rsidRPr="000E0FC1" w:rsidRDefault="003B08A6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6" w:rsidRPr="000E0FC1" w:rsidRDefault="003B08A6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6" w:rsidRPr="000E0FC1" w:rsidRDefault="003B08A6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6" w:rsidRPr="000E0FC1" w:rsidRDefault="003B08A6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6" w:rsidRPr="000E0FC1" w:rsidRDefault="003B08A6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6" w:rsidRPr="000E0FC1" w:rsidRDefault="003B08A6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6" w:rsidRPr="000E0FC1" w:rsidRDefault="003B08A6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6" w:rsidRPr="000E0FC1" w:rsidRDefault="003B08A6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3B08A6" w:rsidRPr="000E0FC1" w:rsidTr="002357E1"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6" w:rsidRPr="000E0FC1" w:rsidRDefault="003B08A6" w:rsidP="000E0F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6" w:rsidRPr="000E0FC1" w:rsidRDefault="003B08A6" w:rsidP="000E0F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6" w:rsidRPr="000E0FC1" w:rsidRDefault="003B08A6" w:rsidP="000E0F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6" w:rsidRPr="000E0FC1" w:rsidRDefault="003B08A6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6" w:rsidRPr="000E0FC1" w:rsidRDefault="003B08A6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6" w:rsidRPr="000E0FC1" w:rsidRDefault="003B08A6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6" w:rsidRPr="000E0FC1" w:rsidRDefault="003B08A6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6" w:rsidRPr="000E0FC1" w:rsidRDefault="003B08A6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6" w:rsidRPr="000E0FC1" w:rsidRDefault="003B08A6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6" w:rsidRPr="000E0FC1" w:rsidRDefault="003B08A6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6" w:rsidRPr="000E0FC1" w:rsidRDefault="003B08A6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3B08A6" w:rsidRPr="000E0FC1" w:rsidTr="002357E1"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6" w:rsidRPr="000E0FC1" w:rsidRDefault="003B08A6" w:rsidP="000E0F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6" w:rsidRPr="000E0FC1" w:rsidRDefault="003B08A6" w:rsidP="000E0F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6" w:rsidRPr="000E0FC1" w:rsidRDefault="003B08A6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6" w:rsidRPr="000E0FC1" w:rsidRDefault="003B08A6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6" w:rsidRPr="000E0FC1" w:rsidRDefault="003B08A6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6" w:rsidRPr="000E0FC1" w:rsidRDefault="003B08A6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6" w:rsidRPr="000E0FC1" w:rsidRDefault="003B08A6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6" w:rsidRPr="000E0FC1" w:rsidRDefault="003B08A6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6" w:rsidRPr="000E0FC1" w:rsidRDefault="003B08A6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6" w:rsidRPr="000E0FC1" w:rsidRDefault="003B08A6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6" w:rsidRPr="000E0FC1" w:rsidRDefault="003B08A6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3B08A6" w:rsidRPr="000E0FC1" w:rsidTr="002357E1"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6" w:rsidRPr="000E0FC1" w:rsidRDefault="003B08A6" w:rsidP="000E0F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6" w:rsidRPr="000E0FC1" w:rsidRDefault="003B08A6" w:rsidP="000E0F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6" w:rsidRPr="000E0FC1" w:rsidRDefault="003B08A6" w:rsidP="000E0F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6" w:rsidRPr="000E0FC1" w:rsidRDefault="003B08A6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6" w:rsidRPr="000E0FC1" w:rsidRDefault="003B08A6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6" w:rsidRPr="000E0FC1" w:rsidRDefault="003B08A6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6" w:rsidRPr="000E0FC1" w:rsidRDefault="003B08A6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6" w:rsidRPr="000E0FC1" w:rsidRDefault="003B08A6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6" w:rsidRPr="000E0FC1" w:rsidRDefault="003B08A6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6" w:rsidRPr="000E0FC1" w:rsidRDefault="003B08A6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A6" w:rsidRPr="000E0FC1" w:rsidRDefault="003B08A6" w:rsidP="000E0FC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0E0FC1" w:rsidRPr="000E0FC1" w:rsidTr="002357E1">
        <w:tc>
          <w:tcPr>
            <w:tcW w:w="140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8"/>
                <w:szCs w:val="18"/>
                <w:lang w:eastAsia="en-US"/>
              </w:rPr>
            </w:pPr>
            <w:r w:rsidRPr="000E0FC1">
              <w:rPr>
                <w:rFonts w:eastAsiaTheme="minorHAnsi"/>
                <w:sz w:val="18"/>
                <w:szCs w:val="18"/>
                <w:lang w:eastAsia="en-US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</w:tbl>
    <w:p w:rsidR="000E0FC1" w:rsidRPr="000E0FC1" w:rsidRDefault="000E0FC1" w:rsidP="000E0FC1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</w:p>
    <w:tbl>
      <w:tblPr>
        <w:tblW w:w="15026" w:type="dxa"/>
        <w:tblInd w:w="-28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026"/>
      </w:tblGrid>
      <w:tr w:rsidR="000E0FC1" w:rsidRPr="000E0FC1" w:rsidTr="00B816E8">
        <w:tc>
          <w:tcPr>
            <w:tcW w:w="15026" w:type="dxa"/>
          </w:tcPr>
          <w:p w:rsidR="000E0FC1" w:rsidRPr="000E0FC1" w:rsidRDefault="000E0FC1" w:rsidP="000E0FC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</w:tbl>
    <w:p w:rsidR="00B816E8" w:rsidRPr="00F14C45" w:rsidRDefault="00B816E8" w:rsidP="00B816E8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F14C45">
        <w:rPr>
          <w:sz w:val="24"/>
          <w:szCs w:val="24"/>
        </w:rPr>
        <w:t xml:space="preserve">Руководитель                  </w:t>
      </w:r>
      <w:r w:rsidR="00F14C45">
        <w:rPr>
          <w:sz w:val="24"/>
          <w:szCs w:val="24"/>
        </w:rPr>
        <w:t xml:space="preserve"> </w:t>
      </w:r>
      <w:r w:rsidRPr="00F14C45">
        <w:rPr>
          <w:sz w:val="24"/>
          <w:szCs w:val="24"/>
        </w:rPr>
        <w:t xml:space="preserve"> ____________  </w:t>
      </w:r>
      <w:r w:rsidR="00F14C45">
        <w:rPr>
          <w:sz w:val="24"/>
          <w:szCs w:val="24"/>
        </w:rPr>
        <w:t xml:space="preserve"> </w:t>
      </w:r>
      <w:r w:rsidRPr="00F14C45">
        <w:rPr>
          <w:sz w:val="24"/>
          <w:szCs w:val="24"/>
        </w:rPr>
        <w:t>__________  _</w:t>
      </w:r>
      <w:r w:rsidR="00F14C45">
        <w:rPr>
          <w:sz w:val="24"/>
          <w:szCs w:val="24"/>
        </w:rPr>
        <w:t xml:space="preserve"> </w:t>
      </w:r>
      <w:r w:rsidRPr="00F14C45">
        <w:rPr>
          <w:sz w:val="24"/>
          <w:szCs w:val="24"/>
        </w:rPr>
        <w:t>________________________</w:t>
      </w:r>
    </w:p>
    <w:p w:rsidR="00B816E8" w:rsidRPr="00F14C45" w:rsidRDefault="00B816E8" w:rsidP="00B816E8">
      <w:pPr>
        <w:autoSpaceDE w:val="0"/>
        <w:autoSpaceDN w:val="0"/>
        <w:adjustRightInd w:val="0"/>
        <w:jc w:val="both"/>
        <w:outlineLvl w:val="0"/>
        <w:rPr>
          <w:sz w:val="18"/>
          <w:szCs w:val="18"/>
        </w:rPr>
      </w:pPr>
      <w:r w:rsidRPr="00F14C45">
        <w:rPr>
          <w:sz w:val="18"/>
          <w:szCs w:val="18"/>
        </w:rPr>
        <w:t xml:space="preserve">(уполномоченное лицо) </w:t>
      </w:r>
      <w:r w:rsidR="00F14C45" w:rsidRPr="00F14C45">
        <w:rPr>
          <w:sz w:val="18"/>
          <w:szCs w:val="18"/>
        </w:rPr>
        <w:t xml:space="preserve"> </w:t>
      </w:r>
      <w:r w:rsidRPr="00F14C45">
        <w:rPr>
          <w:sz w:val="18"/>
          <w:szCs w:val="18"/>
        </w:rPr>
        <w:t xml:space="preserve"> </w:t>
      </w:r>
      <w:r w:rsidR="00D71624">
        <w:rPr>
          <w:sz w:val="18"/>
          <w:szCs w:val="18"/>
        </w:rPr>
        <w:t xml:space="preserve">                 </w:t>
      </w:r>
      <w:r w:rsidR="00F14C45">
        <w:rPr>
          <w:sz w:val="18"/>
          <w:szCs w:val="18"/>
        </w:rPr>
        <w:t xml:space="preserve">  </w:t>
      </w:r>
      <w:r w:rsidRPr="00F14C45">
        <w:rPr>
          <w:sz w:val="18"/>
          <w:szCs w:val="18"/>
        </w:rPr>
        <w:t xml:space="preserve"> (должность)   </w:t>
      </w:r>
      <w:r w:rsidR="00F14C45">
        <w:rPr>
          <w:sz w:val="18"/>
          <w:szCs w:val="18"/>
        </w:rPr>
        <w:t xml:space="preserve">        </w:t>
      </w:r>
      <w:r w:rsidRPr="00F14C45">
        <w:rPr>
          <w:sz w:val="18"/>
          <w:szCs w:val="18"/>
        </w:rPr>
        <w:t xml:space="preserve">  </w:t>
      </w:r>
      <w:r w:rsidR="00F14C45" w:rsidRPr="00F14C45">
        <w:rPr>
          <w:sz w:val="18"/>
          <w:szCs w:val="18"/>
        </w:rPr>
        <w:t xml:space="preserve"> </w:t>
      </w:r>
      <w:r w:rsidRPr="00F14C45">
        <w:rPr>
          <w:sz w:val="18"/>
          <w:szCs w:val="18"/>
        </w:rPr>
        <w:t xml:space="preserve">(подпись)    </w:t>
      </w:r>
      <w:r w:rsidR="00F14C45" w:rsidRPr="00F14C45">
        <w:rPr>
          <w:sz w:val="18"/>
          <w:szCs w:val="18"/>
        </w:rPr>
        <w:t xml:space="preserve">   </w:t>
      </w:r>
      <w:r w:rsidR="00F14C45">
        <w:rPr>
          <w:sz w:val="18"/>
          <w:szCs w:val="18"/>
        </w:rPr>
        <w:t xml:space="preserve">    </w:t>
      </w:r>
      <w:r w:rsidR="00D71624">
        <w:rPr>
          <w:sz w:val="18"/>
          <w:szCs w:val="18"/>
        </w:rPr>
        <w:t xml:space="preserve">   </w:t>
      </w:r>
      <w:r w:rsidR="00F14C45" w:rsidRPr="00F14C45">
        <w:rPr>
          <w:sz w:val="18"/>
          <w:szCs w:val="18"/>
        </w:rPr>
        <w:t xml:space="preserve">  </w:t>
      </w:r>
      <w:r w:rsidRPr="00F14C45">
        <w:rPr>
          <w:sz w:val="18"/>
          <w:szCs w:val="18"/>
        </w:rPr>
        <w:t xml:space="preserve"> (расшифровка подписи)</w:t>
      </w:r>
    </w:p>
    <w:p w:rsidR="00B816E8" w:rsidRPr="00F14C45" w:rsidRDefault="00B816E8" w:rsidP="00B816E8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F14C45">
        <w:rPr>
          <w:sz w:val="24"/>
          <w:szCs w:val="24"/>
        </w:rPr>
        <w:t>Исполнитель     ________________  _____________________  ________________________</w:t>
      </w:r>
    </w:p>
    <w:p w:rsidR="00B816E8" w:rsidRPr="00F14C45" w:rsidRDefault="00B816E8" w:rsidP="00B816E8">
      <w:pPr>
        <w:autoSpaceDE w:val="0"/>
        <w:autoSpaceDN w:val="0"/>
        <w:adjustRightInd w:val="0"/>
        <w:jc w:val="both"/>
        <w:outlineLvl w:val="0"/>
        <w:rPr>
          <w:sz w:val="18"/>
          <w:szCs w:val="18"/>
        </w:rPr>
      </w:pPr>
      <w:r w:rsidRPr="00F14C45">
        <w:rPr>
          <w:sz w:val="24"/>
          <w:szCs w:val="24"/>
        </w:rPr>
        <w:t xml:space="preserve">                                  </w:t>
      </w:r>
      <w:r w:rsidRPr="00F14C45">
        <w:rPr>
          <w:sz w:val="18"/>
          <w:szCs w:val="18"/>
        </w:rPr>
        <w:t xml:space="preserve">(должность)      </w:t>
      </w:r>
      <w:r w:rsidR="00F14C45">
        <w:rPr>
          <w:sz w:val="18"/>
          <w:szCs w:val="18"/>
        </w:rPr>
        <w:t xml:space="preserve">                </w:t>
      </w:r>
      <w:r w:rsidRPr="00F14C45">
        <w:rPr>
          <w:sz w:val="18"/>
          <w:szCs w:val="18"/>
        </w:rPr>
        <w:t xml:space="preserve">   (инициалы, фамилия)     </w:t>
      </w:r>
      <w:r w:rsidR="00F14C45">
        <w:rPr>
          <w:sz w:val="18"/>
          <w:szCs w:val="18"/>
        </w:rPr>
        <w:t xml:space="preserve">             </w:t>
      </w:r>
      <w:r w:rsidR="00D71624">
        <w:rPr>
          <w:sz w:val="18"/>
          <w:szCs w:val="18"/>
        </w:rPr>
        <w:t xml:space="preserve"> </w:t>
      </w:r>
      <w:r w:rsidRPr="00F14C45">
        <w:rPr>
          <w:sz w:val="18"/>
          <w:szCs w:val="18"/>
        </w:rPr>
        <w:t>(телефон с кодом города)</w:t>
      </w:r>
    </w:p>
    <w:p w:rsidR="00B816E8" w:rsidRPr="00F14C45" w:rsidRDefault="00F14C45" w:rsidP="00B816E8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«</w:t>
      </w:r>
      <w:r w:rsidR="00B816E8" w:rsidRPr="00F14C45">
        <w:rPr>
          <w:sz w:val="24"/>
          <w:szCs w:val="24"/>
        </w:rPr>
        <w:t>__</w:t>
      </w:r>
      <w:r>
        <w:rPr>
          <w:sz w:val="24"/>
          <w:szCs w:val="24"/>
        </w:rPr>
        <w:t>»</w:t>
      </w:r>
      <w:r w:rsidR="00B816E8" w:rsidRPr="00F14C45">
        <w:rPr>
          <w:sz w:val="24"/>
          <w:szCs w:val="24"/>
        </w:rPr>
        <w:t xml:space="preserve"> ________ 20__ г.</w:t>
      </w:r>
    </w:p>
    <w:p w:rsidR="00160CFD" w:rsidRPr="00F14C45" w:rsidRDefault="00160CFD" w:rsidP="00707103">
      <w:pPr>
        <w:tabs>
          <w:tab w:val="left" w:pos="1507"/>
        </w:tabs>
        <w:rPr>
          <w:sz w:val="24"/>
          <w:szCs w:val="24"/>
        </w:rPr>
      </w:pPr>
    </w:p>
    <w:p w:rsidR="00AD28F2" w:rsidRDefault="00AD28F2" w:rsidP="00707103">
      <w:pPr>
        <w:tabs>
          <w:tab w:val="left" w:pos="1507"/>
        </w:tabs>
      </w:pPr>
    </w:p>
    <w:p w:rsidR="006B0D7C" w:rsidRPr="00C925DF" w:rsidRDefault="006B0D7C" w:rsidP="00707103">
      <w:pPr>
        <w:tabs>
          <w:tab w:val="left" w:pos="1507"/>
        </w:tabs>
      </w:pPr>
    </w:p>
    <w:p w:rsidR="00B816E8" w:rsidRPr="004601A2" w:rsidRDefault="00B816E8" w:rsidP="00B816E8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B816E8">
        <w:rPr>
          <w:sz w:val="24"/>
          <w:szCs w:val="24"/>
        </w:rPr>
        <w:t>4</w:t>
      </w:r>
      <w:r w:rsidRPr="004601A2">
        <w:rPr>
          <w:sz w:val="24"/>
          <w:szCs w:val="24"/>
        </w:rPr>
        <w:t>. Сведения о принятии отчета о достижении значений результатов</w:t>
      </w:r>
    </w:p>
    <w:p w:rsidR="00B816E8" w:rsidRPr="004601A2" w:rsidRDefault="00B816E8" w:rsidP="00B816E8">
      <w:pPr>
        <w:autoSpaceDE w:val="0"/>
        <w:autoSpaceDN w:val="0"/>
        <w:adjustRightInd w:val="0"/>
        <w:jc w:val="center"/>
        <w:outlineLvl w:val="0"/>
        <w:rPr>
          <w:sz w:val="24"/>
          <w:szCs w:val="24"/>
          <w:vertAlign w:val="superscript"/>
        </w:rPr>
      </w:pPr>
      <w:r w:rsidRPr="004601A2">
        <w:rPr>
          <w:sz w:val="24"/>
          <w:szCs w:val="24"/>
        </w:rPr>
        <w:t xml:space="preserve">предоставления Иного межбюджетного трансферта </w:t>
      </w:r>
      <w:hyperlink r:id="rId155" w:history="1">
        <w:r w:rsidR="00C541FC" w:rsidRPr="004601A2">
          <w:rPr>
            <w:sz w:val="24"/>
            <w:szCs w:val="24"/>
            <w:vertAlign w:val="superscript"/>
          </w:rPr>
          <w:t>22</w:t>
        </w:r>
      </w:hyperlink>
    </w:p>
    <w:p w:rsidR="00B816E8" w:rsidRPr="004601A2" w:rsidRDefault="00B816E8" w:rsidP="00B816E8">
      <w:pPr>
        <w:autoSpaceDE w:val="0"/>
        <w:autoSpaceDN w:val="0"/>
        <w:adjustRightInd w:val="0"/>
        <w:jc w:val="both"/>
        <w:outlineLvl w:val="0"/>
        <w:rPr>
          <w:sz w:val="18"/>
          <w:szCs w:val="18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3"/>
        <w:gridCol w:w="3260"/>
        <w:gridCol w:w="1418"/>
        <w:gridCol w:w="2693"/>
        <w:gridCol w:w="2977"/>
      </w:tblGrid>
      <w:tr w:rsidR="00B816E8" w:rsidRPr="004601A2" w:rsidTr="00C541FC">
        <w:tc>
          <w:tcPr>
            <w:tcW w:w="4673" w:type="dxa"/>
            <w:vMerge w:val="restart"/>
          </w:tcPr>
          <w:p w:rsidR="00B816E8" w:rsidRPr="004601A2" w:rsidRDefault="00B816E8" w:rsidP="00B816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01A2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3260" w:type="dxa"/>
            <w:vMerge w:val="restart"/>
          </w:tcPr>
          <w:p w:rsidR="00B816E8" w:rsidRPr="004601A2" w:rsidRDefault="00B816E8" w:rsidP="00B816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01A2">
              <w:rPr>
                <w:sz w:val="18"/>
                <w:szCs w:val="18"/>
              </w:rPr>
              <w:t>Код по бюджетной классификации федерального бюджета</w:t>
            </w:r>
          </w:p>
        </w:tc>
        <w:tc>
          <w:tcPr>
            <w:tcW w:w="1418" w:type="dxa"/>
            <w:vMerge w:val="restart"/>
          </w:tcPr>
          <w:p w:rsidR="00B816E8" w:rsidRPr="004601A2" w:rsidRDefault="00B816E8" w:rsidP="00B816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01A2">
              <w:rPr>
                <w:sz w:val="18"/>
                <w:szCs w:val="18"/>
              </w:rPr>
              <w:t>КОСГУ</w:t>
            </w:r>
          </w:p>
        </w:tc>
        <w:tc>
          <w:tcPr>
            <w:tcW w:w="5670" w:type="dxa"/>
            <w:gridSpan w:val="2"/>
          </w:tcPr>
          <w:p w:rsidR="00B816E8" w:rsidRPr="004601A2" w:rsidRDefault="00B816E8" w:rsidP="00B816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01A2">
              <w:rPr>
                <w:sz w:val="18"/>
                <w:szCs w:val="18"/>
              </w:rPr>
              <w:t>Сумма, руб</w:t>
            </w:r>
          </w:p>
        </w:tc>
      </w:tr>
      <w:tr w:rsidR="00B816E8" w:rsidRPr="004601A2" w:rsidTr="00C541FC">
        <w:tc>
          <w:tcPr>
            <w:tcW w:w="4673" w:type="dxa"/>
            <w:vMerge/>
          </w:tcPr>
          <w:p w:rsidR="00B816E8" w:rsidRPr="004601A2" w:rsidRDefault="00B816E8" w:rsidP="00B816E8">
            <w:pPr>
              <w:autoSpaceDE w:val="0"/>
              <w:autoSpaceDN w:val="0"/>
              <w:adjustRightInd w:val="0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B816E8" w:rsidRPr="004601A2" w:rsidRDefault="00B816E8" w:rsidP="00B816E8">
            <w:pPr>
              <w:autoSpaceDE w:val="0"/>
              <w:autoSpaceDN w:val="0"/>
              <w:adjustRightInd w:val="0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816E8" w:rsidRPr="004601A2" w:rsidRDefault="00B816E8" w:rsidP="00B816E8">
            <w:pPr>
              <w:autoSpaceDE w:val="0"/>
              <w:autoSpaceDN w:val="0"/>
              <w:adjustRightInd w:val="0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B816E8" w:rsidRPr="004601A2" w:rsidRDefault="00B816E8" w:rsidP="00B816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01A2">
              <w:rPr>
                <w:sz w:val="18"/>
                <w:szCs w:val="18"/>
              </w:rPr>
              <w:t>с начала заключения соглашения</w:t>
            </w:r>
          </w:p>
        </w:tc>
        <w:tc>
          <w:tcPr>
            <w:tcW w:w="2977" w:type="dxa"/>
          </w:tcPr>
          <w:p w:rsidR="00B816E8" w:rsidRPr="004601A2" w:rsidRDefault="00B816E8" w:rsidP="00C541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01A2">
              <w:rPr>
                <w:sz w:val="18"/>
                <w:szCs w:val="18"/>
              </w:rPr>
              <w:t xml:space="preserve">из них с начала текущего финансового года </w:t>
            </w:r>
            <w:hyperlink r:id="rId156" w:history="1">
              <w:r w:rsidR="00C541FC" w:rsidRPr="004601A2">
                <w:rPr>
                  <w:sz w:val="18"/>
                  <w:szCs w:val="18"/>
                  <w:vertAlign w:val="superscript"/>
                </w:rPr>
                <w:t>23</w:t>
              </w:r>
            </w:hyperlink>
          </w:p>
        </w:tc>
      </w:tr>
      <w:tr w:rsidR="00B816E8" w:rsidRPr="004601A2" w:rsidTr="00C541FC">
        <w:tc>
          <w:tcPr>
            <w:tcW w:w="4673" w:type="dxa"/>
          </w:tcPr>
          <w:p w:rsidR="00B816E8" w:rsidRPr="004601A2" w:rsidRDefault="00B816E8" w:rsidP="00B816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01A2">
              <w:rPr>
                <w:sz w:val="18"/>
                <w:szCs w:val="18"/>
              </w:rPr>
              <w:t>1</w:t>
            </w:r>
          </w:p>
        </w:tc>
        <w:tc>
          <w:tcPr>
            <w:tcW w:w="3260" w:type="dxa"/>
          </w:tcPr>
          <w:p w:rsidR="00B816E8" w:rsidRPr="004601A2" w:rsidRDefault="00B816E8" w:rsidP="00B816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01A2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B816E8" w:rsidRPr="004601A2" w:rsidRDefault="00B816E8" w:rsidP="00B816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01A2">
              <w:rPr>
                <w:sz w:val="18"/>
                <w:szCs w:val="18"/>
              </w:rPr>
              <w:t>3</w:t>
            </w:r>
          </w:p>
        </w:tc>
        <w:tc>
          <w:tcPr>
            <w:tcW w:w="2693" w:type="dxa"/>
          </w:tcPr>
          <w:p w:rsidR="00B816E8" w:rsidRPr="004601A2" w:rsidRDefault="00B816E8" w:rsidP="00B816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01A2">
              <w:rPr>
                <w:sz w:val="18"/>
                <w:szCs w:val="18"/>
              </w:rPr>
              <w:t>4</w:t>
            </w:r>
          </w:p>
        </w:tc>
        <w:tc>
          <w:tcPr>
            <w:tcW w:w="2977" w:type="dxa"/>
          </w:tcPr>
          <w:p w:rsidR="00B816E8" w:rsidRPr="004601A2" w:rsidRDefault="00B816E8" w:rsidP="00B816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01A2">
              <w:rPr>
                <w:sz w:val="18"/>
                <w:szCs w:val="18"/>
              </w:rPr>
              <w:t>5</w:t>
            </w:r>
          </w:p>
        </w:tc>
      </w:tr>
      <w:tr w:rsidR="00B816E8" w:rsidRPr="004601A2" w:rsidTr="00C541FC">
        <w:tc>
          <w:tcPr>
            <w:tcW w:w="4673" w:type="dxa"/>
            <w:vMerge w:val="restart"/>
          </w:tcPr>
          <w:p w:rsidR="00B816E8" w:rsidRPr="004601A2" w:rsidRDefault="00B816E8" w:rsidP="00B816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01A2">
              <w:rPr>
                <w:sz w:val="18"/>
                <w:szCs w:val="18"/>
              </w:rPr>
              <w:t>Размер Иного межбюджетного трансферта, направленного на достижение результатов</w:t>
            </w:r>
          </w:p>
        </w:tc>
        <w:tc>
          <w:tcPr>
            <w:tcW w:w="3260" w:type="dxa"/>
          </w:tcPr>
          <w:p w:rsidR="00B816E8" w:rsidRPr="004601A2" w:rsidRDefault="00B816E8" w:rsidP="00B816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B816E8" w:rsidRPr="004601A2" w:rsidRDefault="00B816E8" w:rsidP="00B816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B816E8" w:rsidRPr="004601A2" w:rsidRDefault="00B816E8" w:rsidP="00B816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:rsidR="00B816E8" w:rsidRPr="004601A2" w:rsidRDefault="00B816E8" w:rsidP="00B816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816E8" w:rsidRPr="004601A2" w:rsidTr="00C541FC">
        <w:tc>
          <w:tcPr>
            <w:tcW w:w="4673" w:type="dxa"/>
            <w:vMerge/>
          </w:tcPr>
          <w:p w:rsidR="00B816E8" w:rsidRPr="004601A2" w:rsidRDefault="00B816E8" w:rsidP="00B816E8">
            <w:pPr>
              <w:autoSpaceDE w:val="0"/>
              <w:autoSpaceDN w:val="0"/>
              <w:adjustRightInd w:val="0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B816E8" w:rsidRPr="004601A2" w:rsidRDefault="00B816E8" w:rsidP="00B816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816E8" w:rsidRPr="004601A2" w:rsidRDefault="00B816E8" w:rsidP="00B816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B816E8" w:rsidRPr="004601A2" w:rsidRDefault="00B816E8" w:rsidP="00B816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:rsidR="00B816E8" w:rsidRPr="004601A2" w:rsidRDefault="00B816E8" w:rsidP="00B816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816E8" w:rsidRPr="004601A2" w:rsidTr="00C541FC">
        <w:tc>
          <w:tcPr>
            <w:tcW w:w="4673" w:type="dxa"/>
            <w:vMerge w:val="restart"/>
          </w:tcPr>
          <w:p w:rsidR="00B816E8" w:rsidRPr="004601A2" w:rsidRDefault="00B816E8" w:rsidP="00C541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01A2">
              <w:rPr>
                <w:sz w:val="18"/>
                <w:szCs w:val="18"/>
              </w:rPr>
              <w:t xml:space="preserve">Неиспользованный объем финансового обеспечения </w:t>
            </w:r>
            <w:hyperlink r:id="rId157" w:history="1">
              <w:r w:rsidR="00C541FC" w:rsidRPr="004601A2">
                <w:rPr>
                  <w:sz w:val="18"/>
                  <w:szCs w:val="18"/>
                  <w:vertAlign w:val="superscript"/>
                </w:rPr>
                <w:t>24</w:t>
              </w:r>
            </w:hyperlink>
          </w:p>
        </w:tc>
        <w:tc>
          <w:tcPr>
            <w:tcW w:w="3260" w:type="dxa"/>
          </w:tcPr>
          <w:p w:rsidR="00B816E8" w:rsidRPr="004601A2" w:rsidRDefault="00B816E8" w:rsidP="00B816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B816E8" w:rsidRPr="004601A2" w:rsidRDefault="00B816E8" w:rsidP="00B816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B816E8" w:rsidRPr="004601A2" w:rsidRDefault="00B816E8" w:rsidP="00B816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:rsidR="00B816E8" w:rsidRPr="004601A2" w:rsidRDefault="00B816E8" w:rsidP="00B816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816E8" w:rsidRPr="004601A2" w:rsidTr="00C541FC">
        <w:tc>
          <w:tcPr>
            <w:tcW w:w="4673" w:type="dxa"/>
            <w:vMerge/>
          </w:tcPr>
          <w:p w:rsidR="00B816E8" w:rsidRPr="004601A2" w:rsidRDefault="00B816E8" w:rsidP="00B816E8">
            <w:pPr>
              <w:autoSpaceDE w:val="0"/>
              <w:autoSpaceDN w:val="0"/>
              <w:adjustRightInd w:val="0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B816E8" w:rsidRPr="004601A2" w:rsidRDefault="00B816E8" w:rsidP="00B816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816E8" w:rsidRPr="004601A2" w:rsidRDefault="00B816E8" w:rsidP="00B816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B816E8" w:rsidRPr="004601A2" w:rsidRDefault="00B816E8" w:rsidP="00B816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:rsidR="00B816E8" w:rsidRPr="004601A2" w:rsidRDefault="00B816E8" w:rsidP="00B816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:rsidR="00AD28F2" w:rsidRPr="00C925DF" w:rsidRDefault="00AD28F2" w:rsidP="00707103">
      <w:pPr>
        <w:tabs>
          <w:tab w:val="left" w:pos="1507"/>
        </w:tabs>
      </w:pPr>
    </w:p>
    <w:p w:rsidR="00AD28F2" w:rsidRPr="00EB2EE6" w:rsidRDefault="00EB2EE6" w:rsidP="00EB2EE6">
      <w:pPr>
        <w:tabs>
          <w:tab w:val="left" w:pos="1507"/>
        </w:tabs>
        <w:ind w:firstLine="567"/>
        <w:rPr>
          <w:sz w:val="22"/>
          <w:szCs w:val="22"/>
        </w:rPr>
      </w:pPr>
      <w:r w:rsidRPr="00EB2EE6">
        <w:rPr>
          <w:sz w:val="22"/>
          <w:szCs w:val="22"/>
        </w:rPr>
        <w:t>___________________________________________________________________</w:t>
      </w:r>
    </w:p>
    <w:p w:rsidR="00EB2EE6" w:rsidRPr="00191082" w:rsidRDefault="00C95BA6" w:rsidP="00720F3B">
      <w:pPr>
        <w:autoSpaceDE w:val="0"/>
        <w:autoSpaceDN w:val="0"/>
        <w:adjustRightInd w:val="0"/>
        <w:ind w:right="-709" w:firstLine="540"/>
        <w:jc w:val="both"/>
      </w:pPr>
      <w:r w:rsidRPr="00191082">
        <w:rPr>
          <w:vertAlign w:val="superscript"/>
        </w:rPr>
        <w:t>1</w:t>
      </w:r>
      <w:r w:rsidRPr="00191082">
        <w:t xml:space="preserve"> Показатели </w:t>
      </w:r>
      <w:hyperlink r:id="rId158" w:history="1">
        <w:r w:rsidRPr="00191082">
          <w:t>граф 1</w:t>
        </w:r>
      </w:hyperlink>
      <w:r w:rsidRPr="00191082">
        <w:t xml:space="preserve"> - </w:t>
      </w:r>
      <w:hyperlink r:id="rId159" w:history="1">
        <w:r w:rsidRPr="00191082">
          <w:t>5 раздела 1</w:t>
        </w:r>
      </w:hyperlink>
      <w:r w:rsidRPr="00191082">
        <w:t xml:space="preserve"> и </w:t>
      </w:r>
      <w:hyperlink r:id="rId160" w:history="1">
        <w:r w:rsidRPr="00191082">
          <w:t>граф 1</w:t>
        </w:r>
      </w:hyperlink>
      <w:r w:rsidRPr="00191082">
        <w:t xml:space="preserve"> - </w:t>
      </w:r>
      <w:hyperlink r:id="rId161" w:history="1">
        <w:r w:rsidRPr="00191082">
          <w:t>3 раздела 3</w:t>
        </w:r>
      </w:hyperlink>
      <w:r w:rsidRPr="00191082">
        <w:t xml:space="preserve"> соответственно формируются на основании показателей </w:t>
      </w:r>
      <w:hyperlink r:id="rId162" w:history="1">
        <w:r w:rsidRPr="00191082">
          <w:t>граф 1</w:t>
        </w:r>
      </w:hyperlink>
      <w:r w:rsidRPr="00191082">
        <w:t xml:space="preserve"> - </w:t>
      </w:r>
      <w:hyperlink r:id="rId163" w:history="1">
        <w:r w:rsidRPr="00191082">
          <w:t>5</w:t>
        </w:r>
      </w:hyperlink>
      <w:r w:rsidRPr="00191082">
        <w:t xml:space="preserve"> и </w:t>
      </w:r>
      <w:hyperlink r:id="rId164" w:history="1">
        <w:r w:rsidRPr="00191082">
          <w:t>1</w:t>
        </w:r>
      </w:hyperlink>
      <w:r w:rsidRPr="00191082">
        <w:t xml:space="preserve"> - </w:t>
      </w:r>
      <w:hyperlink r:id="rId165" w:history="1">
        <w:r w:rsidRPr="00191082">
          <w:t>3</w:t>
        </w:r>
      </w:hyperlink>
      <w:r w:rsidRPr="00191082">
        <w:t xml:space="preserve"> соответственно приложения к соглашению, оформленного в соответствии с приложением </w:t>
      </w:r>
      <w:r w:rsidR="00027E08" w:rsidRPr="00191082">
        <w:t>№</w:t>
      </w:r>
      <w:r w:rsidRPr="00191082">
        <w:t xml:space="preserve"> 2 к настоящей Типовой форме соглашения. Также в </w:t>
      </w:r>
      <w:hyperlink r:id="rId166" w:history="1">
        <w:r w:rsidRPr="00191082">
          <w:t>графах 3</w:t>
        </w:r>
      </w:hyperlink>
      <w:r w:rsidRPr="00191082">
        <w:t xml:space="preserve"> - </w:t>
      </w:r>
      <w:hyperlink r:id="rId167" w:history="1">
        <w:r w:rsidRPr="00191082">
          <w:t>5 раздела 1</w:t>
        </w:r>
      </w:hyperlink>
      <w:r w:rsidRPr="00191082">
        <w:t xml:space="preserve"> указываются наименования материальных и нематериальных объектов и (или) услуг, планируемых к получению в рамках достижения результата и соответствующие наименования единиц измерения и коды по </w:t>
      </w:r>
      <w:hyperlink r:id="rId168" w:history="1">
        <w:r w:rsidRPr="00191082">
          <w:t>ОКЕИ</w:t>
        </w:r>
      </w:hyperlink>
      <w:r w:rsidRPr="00191082">
        <w:t xml:space="preserve"> (при наличии в Правилах предоставления иного межбюджетного трансферта положений о данных объектах и (или) услугах).</w:t>
      </w:r>
    </w:p>
    <w:p w:rsidR="00EB2EE6" w:rsidRPr="00191082" w:rsidRDefault="00C95BA6" w:rsidP="00720F3B">
      <w:pPr>
        <w:autoSpaceDE w:val="0"/>
        <w:autoSpaceDN w:val="0"/>
        <w:adjustRightInd w:val="0"/>
        <w:ind w:right="-709" w:firstLine="540"/>
        <w:jc w:val="both"/>
      </w:pPr>
      <w:r w:rsidRPr="00191082">
        <w:rPr>
          <w:vertAlign w:val="superscript"/>
        </w:rPr>
        <w:t>2</w:t>
      </w:r>
      <w:r w:rsidRPr="00191082">
        <w:t xml:space="preserve"> Указываются в соответствии с плановыми значениями, установленными в приложении к соглашению, оформленном в соответствии с </w:t>
      </w:r>
      <w:hyperlink r:id="rId169" w:history="1">
        <w:r w:rsidRPr="00191082">
          <w:t xml:space="preserve">приложением </w:t>
        </w:r>
        <w:r w:rsidR="00EB2EE6" w:rsidRPr="00191082">
          <w:t>№</w:t>
        </w:r>
        <w:r w:rsidRPr="00191082">
          <w:t xml:space="preserve"> 2</w:t>
        </w:r>
      </w:hyperlink>
      <w:r w:rsidRPr="00191082">
        <w:t xml:space="preserve"> к настоящей Типовой форме соглашения, на соответствующую дату.</w:t>
      </w:r>
    </w:p>
    <w:p w:rsidR="00EB2EE6" w:rsidRPr="00191082" w:rsidRDefault="00C95BA6" w:rsidP="00720F3B">
      <w:pPr>
        <w:autoSpaceDE w:val="0"/>
        <w:autoSpaceDN w:val="0"/>
        <w:adjustRightInd w:val="0"/>
        <w:ind w:right="-709" w:firstLine="540"/>
        <w:jc w:val="both"/>
      </w:pPr>
      <w:r w:rsidRPr="00191082">
        <w:rPr>
          <w:vertAlign w:val="superscript"/>
        </w:rPr>
        <w:t>3</w:t>
      </w:r>
      <w:r w:rsidRPr="00191082">
        <w:t xml:space="preserve"> Показатели </w:t>
      </w:r>
      <w:hyperlink r:id="rId170" w:history="1">
        <w:r w:rsidRPr="00191082">
          <w:t>граф 9</w:t>
        </w:r>
      </w:hyperlink>
      <w:r w:rsidRPr="00191082">
        <w:t xml:space="preserve"> и </w:t>
      </w:r>
      <w:hyperlink r:id="rId171" w:history="1">
        <w:r w:rsidRPr="00191082">
          <w:t>10 раздела 1</w:t>
        </w:r>
      </w:hyperlink>
      <w:r w:rsidRPr="00191082">
        <w:t xml:space="preserve"> формируются на основании значений, установленных в </w:t>
      </w:r>
      <w:hyperlink r:id="rId172" w:history="1">
        <w:r w:rsidRPr="00191082">
          <w:t xml:space="preserve">приложении </w:t>
        </w:r>
        <w:r w:rsidR="00EB2EE6" w:rsidRPr="00191082">
          <w:t>№</w:t>
        </w:r>
        <w:r w:rsidRPr="00191082">
          <w:t xml:space="preserve"> 1</w:t>
        </w:r>
      </w:hyperlink>
      <w:r w:rsidRPr="00191082">
        <w:t xml:space="preserve"> к соглашению.</w:t>
      </w:r>
    </w:p>
    <w:p w:rsidR="00EB2EE6" w:rsidRPr="00191082" w:rsidRDefault="00C95BA6" w:rsidP="00720F3B">
      <w:pPr>
        <w:autoSpaceDE w:val="0"/>
        <w:autoSpaceDN w:val="0"/>
        <w:adjustRightInd w:val="0"/>
        <w:ind w:right="-709" w:firstLine="540"/>
        <w:jc w:val="both"/>
      </w:pPr>
      <w:r w:rsidRPr="00191082">
        <w:rPr>
          <w:vertAlign w:val="superscript"/>
        </w:rPr>
        <w:t>4</w:t>
      </w:r>
      <w:r w:rsidRPr="00191082">
        <w:t xml:space="preserve"> Показатели формируются на основании показателей </w:t>
      </w:r>
      <w:hyperlink r:id="rId173" w:history="1">
        <w:r w:rsidRPr="00191082">
          <w:t>граф 9</w:t>
        </w:r>
      </w:hyperlink>
      <w:r w:rsidRPr="00191082">
        <w:t xml:space="preserve"> - </w:t>
      </w:r>
      <w:hyperlink r:id="rId174" w:history="1">
        <w:r w:rsidRPr="00191082">
          <w:t>12 раздела 2</w:t>
        </w:r>
      </w:hyperlink>
      <w:r w:rsidRPr="00191082">
        <w:t>.</w:t>
      </w:r>
    </w:p>
    <w:p w:rsidR="00EB2EE6" w:rsidRPr="00191082" w:rsidRDefault="00C95BA6" w:rsidP="00720F3B">
      <w:pPr>
        <w:autoSpaceDE w:val="0"/>
        <w:autoSpaceDN w:val="0"/>
        <w:adjustRightInd w:val="0"/>
        <w:ind w:right="-709" w:firstLine="540"/>
        <w:jc w:val="both"/>
      </w:pPr>
      <w:r w:rsidRPr="00191082">
        <w:rPr>
          <w:vertAlign w:val="superscript"/>
        </w:rPr>
        <w:t>5</w:t>
      </w:r>
      <w:r w:rsidRPr="00191082">
        <w:t xml:space="preserve"> Указывается объем обязательств, принятых в целях достижения значений результата предоставления Иного межбюджетного трансферта, отраженных в </w:t>
      </w:r>
      <w:hyperlink r:id="rId175" w:history="1">
        <w:r w:rsidRPr="00191082">
          <w:t>графе 12 раздела 1</w:t>
        </w:r>
      </w:hyperlink>
      <w:r w:rsidRPr="00191082">
        <w:t xml:space="preserve">. Показатели </w:t>
      </w:r>
      <w:hyperlink r:id="rId176" w:history="1">
        <w:r w:rsidRPr="00191082">
          <w:t>граф 15</w:t>
        </w:r>
      </w:hyperlink>
      <w:r w:rsidRPr="00191082">
        <w:t xml:space="preserve"> и </w:t>
      </w:r>
      <w:hyperlink r:id="rId177" w:history="1">
        <w:r w:rsidRPr="00191082">
          <w:t>16 раздела 1</w:t>
        </w:r>
      </w:hyperlink>
      <w:r w:rsidRPr="00191082">
        <w:t xml:space="preserve"> соответственно формируются на основании показателей </w:t>
      </w:r>
      <w:hyperlink r:id="rId178" w:history="1">
        <w:r w:rsidRPr="00191082">
          <w:t>граф 16</w:t>
        </w:r>
      </w:hyperlink>
      <w:r w:rsidRPr="00191082">
        <w:t xml:space="preserve"> и </w:t>
      </w:r>
      <w:hyperlink r:id="rId179" w:history="1">
        <w:r w:rsidRPr="00191082">
          <w:t>17 раздела 2</w:t>
        </w:r>
      </w:hyperlink>
      <w:r w:rsidRPr="00191082">
        <w:t>.</w:t>
      </w:r>
    </w:p>
    <w:p w:rsidR="00EB2EE6" w:rsidRPr="00191082" w:rsidRDefault="00C95BA6" w:rsidP="00720F3B">
      <w:pPr>
        <w:autoSpaceDE w:val="0"/>
        <w:autoSpaceDN w:val="0"/>
        <w:adjustRightInd w:val="0"/>
        <w:ind w:right="-709" w:firstLine="540"/>
        <w:jc w:val="both"/>
      </w:pPr>
      <w:r w:rsidRPr="00191082">
        <w:rPr>
          <w:vertAlign w:val="superscript"/>
        </w:rPr>
        <w:t>6</w:t>
      </w:r>
      <w:r w:rsidRPr="00191082">
        <w:t xml:space="preserve"> Указывается объем денежных обязательств (за исключением авансов), принятых в целях достижения значений результата предоставления Иного межбюджетного трансферта, отраженных в </w:t>
      </w:r>
      <w:hyperlink r:id="rId180" w:history="1">
        <w:r w:rsidRPr="00191082">
          <w:t>графе 12 раздела 1</w:t>
        </w:r>
      </w:hyperlink>
      <w:r w:rsidRPr="00191082">
        <w:t xml:space="preserve">. Показатели </w:t>
      </w:r>
      <w:hyperlink r:id="rId181" w:history="1">
        <w:r w:rsidRPr="00191082">
          <w:t>граф 17</w:t>
        </w:r>
      </w:hyperlink>
      <w:r w:rsidRPr="00191082">
        <w:t xml:space="preserve"> и </w:t>
      </w:r>
      <w:hyperlink r:id="rId182" w:history="1">
        <w:r w:rsidRPr="00191082">
          <w:t>18 раздела 1</w:t>
        </w:r>
      </w:hyperlink>
      <w:r w:rsidRPr="00191082">
        <w:t xml:space="preserve"> формируются на основании на показателей </w:t>
      </w:r>
      <w:hyperlink r:id="rId183" w:history="1">
        <w:r w:rsidRPr="00191082">
          <w:t>граф 18</w:t>
        </w:r>
      </w:hyperlink>
      <w:r w:rsidRPr="00191082">
        <w:t xml:space="preserve"> и </w:t>
      </w:r>
      <w:hyperlink r:id="rId184" w:history="1">
        <w:r w:rsidRPr="00191082">
          <w:t>19 раздела 2</w:t>
        </w:r>
      </w:hyperlink>
      <w:r w:rsidRPr="00191082">
        <w:t xml:space="preserve"> соответственно.</w:t>
      </w:r>
    </w:p>
    <w:p w:rsidR="00EB2EE6" w:rsidRPr="00191082" w:rsidRDefault="00C95BA6" w:rsidP="00720F3B">
      <w:pPr>
        <w:autoSpaceDE w:val="0"/>
        <w:autoSpaceDN w:val="0"/>
        <w:adjustRightInd w:val="0"/>
        <w:ind w:right="-709" w:firstLine="540"/>
        <w:jc w:val="both"/>
      </w:pPr>
      <w:r w:rsidRPr="00191082">
        <w:rPr>
          <w:vertAlign w:val="superscript"/>
        </w:rPr>
        <w:t>7</w:t>
      </w:r>
      <w:r w:rsidRPr="00191082">
        <w:t xml:space="preserve"> Показатель формируется на 1 января года, следующего за отчетным (по окончанию срока действия соглашения).</w:t>
      </w:r>
    </w:p>
    <w:p w:rsidR="00EB2EE6" w:rsidRPr="00191082" w:rsidRDefault="00C95BA6" w:rsidP="00720F3B">
      <w:pPr>
        <w:autoSpaceDE w:val="0"/>
        <w:autoSpaceDN w:val="0"/>
        <w:adjustRightInd w:val="0"/>
        <w:ind w:right="-709" w:firstLine="540"/>
        <w:jc w:val="both"/>
      </w:pPr>
      <w:r w:rsidRPr="00191082">
        <w:rPr>
          <w:vertAlign w:val="superscript"/>
        </w:rPr>
        <w:t>8</w:t>
      </w:r>
      <w:r w:rsidRPr="00191082">
        <w:t xml:space="preserve"> Показатели граф 1 - 5 </w:t>
      </w:r>
      <w:hyperlink r:id="rId185" w:history="1">
        <w:r w:rsidRPr="00191082">
          <w:t>разделов 2</w:t>
        </w:r>
      </w:hyperlink>
      <w:r w:rsidRPr="00191082">
        <w:t xml:space="preserve"> и </w:t>
      </w:r>
      <w:hyperlink r:id="rId186" w:history="1">
        <w:r w:rsidRPr="00191082">
          <w:t>граф 7</w:t>
        </w:r>
      </w:hyperlink>
      <w:r w:rsidRPr="00191082">
        <w:t xml:space="preserve">, </w:t>
      </w:r>
      <w:hyperlink r:id="rId187" w:history="1">
        <w:r w:rsidRPr="00191082">
          <w:t>8 раздела 2</w:t>
        </w:r>
      </w:hyperlink>
      <w:r w:rsidRPr="00191082">
        <w:t xml:space="preserve"> соответственно формируются на основании показателей </w:t>
      </w:r>
      <w:hyperlink r:id="rId188" w:history="1">
        <w:r w:rsidRPr="00191082">
          <w:t>граф 1</w:t>
        </w:r>
      </w:hyperlink>
      <w:r w:rsidRPr="00191082">
        <w:t xml:space="preserve"> - </w:t>
      </w:r>
      <w:hyperlink r:id="rId189" w:history="1">
        <w:r w:rsidRPr="00191082">
          <w:t>5</w:t>
        </w:r>
      </w:hyperlink>
      <w:r w:rsidRPr="00191082">
        <w:t xml:space="preserve"> и </w:t>
      </w:r>
      <w:hyperlink r:id="rId190" w:history="1">
        <w:r w:rsidRPr="00191082">
          <w:t>7</w:t>
        </w:r>
      </w:hyperlink>
      <w:r w:rsidRPr="00191082">
        <w:t xml:space="preserve">, </w:t>
      </w:r>
      <w:hyperlink r:id="rId191" w:history="1">
        <w:r w:rsidRPr="00191082">
          <w:t>8 раздела 1</w:t>
        </w:r>
      </w:hyperlink>
      <w:r w:rsidRPr="00191082">
        <w:t>.</w:t>
      </w:r>
    </w:p>
    <w:p w:rsidR="00EB2EE6" w:rsidRPr="00191082" w:rsidRDefault="00C95BA6" w:rsidP="00720F3B">
      <w:pPr>
        <w:autoSpaceDE w:val="0"/>
        <w:autoSpaceDN w:val="0"/>
        <w:adjustRightInd w:val="0"/>
        <w:ind w:right="-709" w:firstLine="540"/>
        <w:jc w:val="both"/>
      </w:pPr>
      <w:r w:rsidRPr="00191082">
        <w:rPr>
          <w:vertAlign w:val="superscript"/>
        </w:rPr>
        <w:t>9</w:t>
      </w:r>
      <w:r w:rsidRPr="00191082">
        <w:t xml:space="preserve"> Указываются значения показателей, отраженных в </w:t>
      </w:r>
      <w:hyperlink r:id="rId192" w:history="1">
        <w:r w:rsidRPr="00191082">
          <w:t>графе 3 раздела 2</w:t>
        </w:r>
      </w:hyperlink>
      <w:r w:rsidRPr="00191082">
        <w:t xml:space="preserve">, достигнутые </w:t>
      </w:r>
      <w:r w:rsidR="007A4E19" w:rsidRPr="00191082">
        <w:t>муниципальным образованием</w:t>
      </w:r>
      <w:r w:rsidRPr="00191082">
        <w:t xml:space="preserve"> на отчетную дату, нарастающим итогом (если иное не предусмотрено Правилами предоставления иных межбюджетных трансфертов) с даты заключения Соглашения и с начала текущего финансового года соответственно.</w:t>
      </w:r>
    </w:p>
    <w:p w:rsidR="00EB2EE6" w:rsidRPr="00191082" w:rsidRDefault="00C95BA6" w:rsidP="00720F3B">
      <w:pPr>
        <w:autoSpaceDE w:val="0"/>
        <w:autoSpaceDN w:val="0"/>
        <w:adjustRightInd w:val="0"/>
        <w:ind w:right="-709" w:firstLine="540"/>
        <w:jc w:val="both"/>
      </w:pPr>
      <w:r w:rsidRPr="00191082">
        <w:rPr>
          <w:vertAlign w:val="superscript"/>
        </w:rPr>
        <w:t>10</w:t>
      </w:r>
      <w:r w:rsidRPr="00191082">
        <w:t xml:space="preserve"> Перечень причин отклонений </w:t>
      </w:r>
      <w:r w:rsidRPr="00720F3B">
        <w:t>устанавливается финансовым органом.</w:t>
      </w:r>
    </w:p>
    <w:p w:rsidR="00EB2EE6" w:rsidRPr="00191082" w:rsidRDefault="00C95BA6" w:rsidP="00720F3B">
      <w:pPr>
        <w:autoSpaceDE w:val="0"/>
        <w:autoSpaceDN w:val="0"/>
        <w:adjustRightInd w:val="0"/>
        <w:ind w:right="-709" w:firstLine="540"/>
        <w:jc w:val="both"/>
      </w:pPr>
      <w:r w:rsidRPr="00191082">
        <w:rPr>
          <w:vertAlign w:val="superscript"/>
        </w:rPr>
        <w:t>11</w:t>
      </w:r>
      <w:r w:rsidRPr="00191082">
        <w:t xml:space="preserve"> Показатель формируется в соответствии с </w:t>
      </w:r>
      <w:hyperlink r:id="rId193" w:history="1">
        <w:r w:rsidRPr="00191082">
          <w:t>пунктом 2.2</w:t>
        </w:r>
      </w:hyperlink>
      <w:r w:rsidRPr="00191082">
        <w:t xml:space="preserve"> соглашения.</w:t>
      </w:r>
    </w:p>
    <w:p w:rsidR="00B81B5D" w:rsidRDefault="00C95BA6" w:rsidP="00720F3B">
      <w:pPr>
        <w:autoSpaceDE w:val="0"/>
        <w:autoSpaceDN w:val="0"/>
        <w:adjustRightInd w:val="0"/>
        <w:ind w:right="-709" w:firstLine="540"/>
        <w:jc w:val="both"/>
      </w:pPr>
      <w:r w:rsidRPr="00191082">
        <w:rPr>
          <w:vertAlign w:val="superscript"/>
        </w:rPr>
        <w:t>12</w:t>
      </w:r>
      <w:r w:rsidRPr="00191082">
        <w:t xml:space="preserve"> Указывается объем бюджетных обязательств, принятых получателями средств местного бюджета на отчетную дату в целях достижения значений результата предоставления Иного межбюджетного трансферта, без учета обязательств по предоставлению из местного бюджета межбюджетных трансфертов бюджетам </w:t>
      </w:r>
      <w:r w:rsidR="00BC62E6" w:rsidRPr="00191082">
        <w:t xml:space="preserve">городских и </w:t>
      </w:r>
      <w:r w:rsidRPr="00191082">
        <w:t>сельских поседений, бюджетных инвестиций юридическим лицам и субсидий юридическим лицам, индивидуальным предпринимателям, физическим лицам - производителям товаров, работ, услуг (далее - получатели субсидий (бюджетных инвестиций).</w:t>
      </w:r>
    </w:p>
    <w:p w:rsidR="00B81B5D" w:rsidRDefault="00C95BA6" w:rsidP="00720F3B">
      <w:pPr>
        <w:autoSpaceDE w:val="0"/>
        <w:autoSpaceDN w:val="0"/>
        <w:adjustRightInd w:val="0"/>
        <w:ind w:right="-709" w:firstLine="540"/>
        <w:jc w:val="both"/>
      </w:pPr>
      <w:r w:rsidRPr="00191082">
        <w:rPr>
          <w:vertAlign w:val="superscript"/>
        </w:rPr>
        <w:lastRenderedPageBreak/>
        <w:t>13</w:t>
      </w:r>
      <w:r w:rsidRPr="00191082">
        <w:t xml:space="preserve"> Указывается объем денежных обязательств (за исключением авансов), принятых получателями средств местного бюджета на отчетную дату в целях достижения значений результата предоставления Иного межбюджетного трансферта, без учета обязательств по предоставлению из местного бюджета межбюджетных трансфертов бюджетам</w:t>
      </w:r>
      <w:r w:rsidR="00BC62E6" w:rsidRPr="00191082">
        <w:t xml:space="preserve"> городских и </w:t>
      </w:r>
      <w:r w:rsidRPr="00191082">
        <w:t>сельских посе</w:t>
      </w:r>
      <w:r w:rsidR="00BC62E6" w:rsidRPr="00191082">
        <w:t>л</w:t>
      </w:r>
      <w:r w:rsidRPr="00191082">
        <w:t>ений и субсидий (бюджетных инвестиций) получателям субсидий (бюджетных инвестиций).</w:t>
      </w:r>
    </w:p>
    <w:p w:rsidR="00B81B5D" w:rsidRDefault="00C95BA6" w:rsidP="00720F3B">
      <w:pPr>
        <w:autoSpaceDE w:val="0"/>
        <w:autoSpaceDN w:val="0"/>
        <w:adjustRightInd w:val="0"/>
        <w:ind w:right="-709" w:firstLine="540"/>
        <w:jc w:val="both"/>
      </w:pPr>
      <w:r w:rsidRPr="00191082">
        <w:rPr>
          <w:vertAlign w:val="superscript"/>
        </w:rPr>
        <w:t>14</w:t>
      </w:r>
      <w:r w:rsidRPr="00191082">
        <w:t xml:space="preserve"> Указывается объем обязательств, принятых получателями субсидий (бюджетных инвестиций) на отчетную дату. Показатель формируется на основании представленных получателями субсидий (бюджетных инвестиций) отчетов о достижении значений результатов предоставления субсидии в соответствии с заключенными соглашениями (договорами).</w:t>
      </w:r>
    </w:p>
    <w:p w:rsidR="00B81B5D" w:rsidRDefault="00C95BA6" w:rsidP="00720F3B">
      <w:pPr>
        <w:autoSpaceDE w:val="0"/>
        <w:autoSpaceDN w:val="0"/>
        <w:adjustRightInd w:val="0"/>
        <w:ind w:right="-709" w:firstLine="540"/>
        <w:jc w:val="both"/>
      </w:pPr>
      <w:r w:rsidRPr="00191082">
        <w:rPr>
          <w:vertAlign w:val="superscript"/>
        </w:rPr>
        <w:t>15</w:t>
      </w:r>
      <w:r w:rsidRPr="00191082">
        <w:t xml:space="preserve"> Указывается объем денежных обязательств (за исключением авансов), принятых получателями субсидий (бюджетных инвестиций) на отчетную дату. Показатель формируется на основании представленных получателями субсидий (бюджетных инвестиций) отчетов о достижении значений результатов предоставления субсидий (бюджетных инвестиций) в соответствии с заключенными соглашениями (договорами).</w:t>
      </w:r>
    </w:p>
    <w:p w:rsidR="00B81B5D" w:rsidRDefault="00C95BA6" w:rsidP="00720F3B">
      <w:pPr>
        <w:autoSpaceDE w:val="0"/>
        <w:autoSpaceDN w:val="0"/>
        <w:adjustRightInd w:val="0"/>
        <w:ind w:right="-709" w:firstLine="540"/>
        <w:jc w:val="both"/>
      </w:pPr>
      <w:r w:rsidRPr="00191082">
        <w:rPr>
          <w:vertAlign w:val="superscript"/>
        </w:rPr>
        <w:t>16</w:t>
      </w:r>
      <w:r w:rsidRPr="00191082">
        <w:t xml:space="preserve"> </w:t>
      </w:r>
      <w:r w:rsidR="00886EB3" w:rsidRPr="00191082">
        <w:t xml:space="preserve"> </w:t>
      </w:r>
      <w:r w:rsidRPr="00191082">
        <w:t xml:space="preserve">Показатели формируются на 1 января года, следующего за отчетным годом (по окончании срока действия соглашения). </w:t>
      </w:r>
    </w:p>
    <w:p w:rsidR="00B81B5D" w:rsidRDefault="00F753D1" w:rsidP="00720F3B">
      <w:pPr>
        <w:autoSpaceDE w:val="0"/>
        <w:autoSpaceDN w:val="0"/>
        <w:adjustRightInd w:val="0"/>
        <w:ind w:right="-709" w:firstLine="540"/>
        <w:jc w:val="both"/>
      </w:pPr>
      <w:r w:rsidRPr="00191082">
        <w:rPr>
          <w:vertAlign w:val="superscript"/>
        </w:rPr>
        <w:t>17</w:t>
      </w:r>
      <w:r w:rsidR="00C95BA6" w:rsidRPr="00191082">
        <w:t xml:space="preserve"> В </w:t>
      </w:r>
      <w:hyperlink r:id="rId194" w:history="1">
        <w:r w:rsidR="00C95BA6" w:rsidRPr="00191082">
          <w:t>графах 4</w:t>
        </w:r>
      </w:hyperlink>
      <w:r w:rsidR="00C95BA6" w:rsidRPr="00191082">
        <w:t xml:space="preserve"> и </w:t>
      </w:r>
      <w:hyperlink r:id="rId195" w:history="1">
        <w:r w:rsidR="00C95BA6" w:rsidRPr="00191082">
          <w:t>5 раздела 3</w:t>
        </w:r>
      </w:hyperlink>
      <w:r w:rsidR="00C95BA6" w:rsidRPr="00191082">
        <w:t xml:space="preserve"> указывается соответственно наименование получателя средств</w:t>
      </w:r>
      <w:r w:rsidR="000C1C8C" w:rsidRPr="00191082">
        <w:t xml:space="preserve"> местного</w:t>
      </w:r>
      <w:r w:rsidR="00C95BA6" w:rsidRPr="00191082">
        <w:t xml:space="preserve"> бюджета - </w:t>
      </w:r>
      <w:r w:rsidR="000C1C8C" w:rsidRPr="00191082">
        <w:t>муниципального</w:t>
      </w:r>
      <w:r w:rsidR="00C95BA6" w:rsidRPr="00191082">
        <w:t xml:space="preserve"> заказчика и его код по реестру участников бюджетного процесса, а также юридических лиц, не являющихся участниками бюджетного процесса. </w:t>
      </w:r>
    </w:p>
    <w:p w:rsidR="00B81B5D" w:rsidRDefault="00936A4B" w:rsidP="00720F3B">
      <w:pPr>
        <w:autoSpaceDE w:val="0"/>
        <w:autoSpaceDN w:val="0"/>
        <w:adjustRightInd w:val="0"/>
        <w:ind w:right="-709" w:firstLine="540"/>
        <w:jc w:val="both"/>
      </w:pPr>
      <w:r w:rsidRPr="00191082">
        <w:rPr>
          <w:vertAlign w:val="superscript"/>
        </w:rPr>
        <w:t>18</w:t>
      </w:r>
      <w:r w:rsidR="00C95BA6" w:rsidRPr="00191082">
        <w:t xml:space="preserve"> Указывается объем неисполненного бюджетного обязательства по муниципальному контракту, сведения о котором указаны в </w:t>
      </w:r>
      <w:hyperlink r:id="rId196" w:history="1">
        <w:r w:rsidR="00C95BA6" w:rsidRPr="00191082">
          <w:t xml:space="preserve">графах </w:t>
        </w:r>
        <w:r w:rsidR="00622EC2" w:rsidRPr="00191082">
          <w:t>6</w:t>
        </w:r>
      </w:hyperlink>
      <w:r w:rsidR="00C95BA6" w:rsidRPr="00191082">
        <w:t xml:space="preserve"> и </w:t>
      </w:r>
      <w:hyperlink r:id="rId197" w:history="1">
        <w:r w:rsidR="00622EC2" w:rsidRPr="00191082">
          <w:t>7</w:t>
        </w:r>
        <w:r w:rsidR="00C95BA6" w:rsidRPr="00191082">
          <w:t xml:space="preserve"> раздела 3</w:t>
        </w:r>
      </w:hyperlink>
      <w:r w:rsidR="00C95BA6" w:rsidRPr="00191082">
        <w:t xml:space="preserve">, рассчитываемый на основании данных из реестра контрактов как остаток суммы платежей - запланированных в отчетном году за минусом фактически произведенных в отчетном году платежей поставщику (подрядчику, исполнителю) в качестве оплаты исполненных им обязательств по контракту, сведения о котором указаны в </w:t>
      </w:r>
      <w:hyperlink r:id="rId198" w:history="1">
        <w:r w:rsidR="00C95BA6" w:rsidRPr="00191082">
          <w:t xml:space="preserve">графах </w:t>
        </w:r>
        <w:r w:rsidR="00622EC2" w:rsidRPr="00191082">
          <w:t>6</w:t>
        </w:r>
      </w:hyperlink>
      <w:r w:rsidR="00C95BA6" w:rsidRPr="00191082">
        <w:t xml:space="preserve"> и </w:t>
      </w:r>
      <w:hyperlink r:id="rId199" w:history="1">
        <w:r w:rsidR="00622EC2" w:rsidRPr="00191082">
          <w:t>7</w:t>
        </w:r>
        <w:r w:rsidR="00C95BA6" w:rsidRPr="00191082">
          <w:t xml:space="preserve"> раздела 3</w:t>
        </w:r>
      </w:hyperlink>
      <w:r w:rsidR="00C95BA6" w:rsidRPr="00191082">
        <w:t>.</w:t>
      </w:r>
    </w:p>
    <w:p w:rsidR="00B81B5D" w:rsidRDefault="001B2A5B" w:rsidP="00720F3B">
      <w:pPr>
        <w:autoSpaceDE w:val="0"/>
        <w:autoSpaceDN w:val="0"/>
        <w:adjustRightInd w:val="0"/>
        <w:ind w:right="-709" w:firstLine="540"/>
        <w:jc w:val="both"/>
      </w:pPr>
      <w:r w:rsidRPr="00191082">
        <w:rPr>
          <w:vertAlign w:val="superscript"/>
        </w:rPr>
        <w:t>19</w:t>
      </w:r>
      <w:r w:rsidR="00C95BA6" w:rsidRPr="00191082">
        <w:t xml:space="preserve"> Указывается уровень софинансирования расходного обязательства </w:t>
      </w:r>
      <w:r w:rsidR="00B64A45" w:rsidRPr="00191082">
        <w:t>Республики Татарстан</w:t>
      </w:r>
      <w:r w:rsidR="00C95BA6" w:rsidRPr="00191082">
        <w:t xml:space="preserve">, определяемый в соответствии с </w:t>
      </w:r>
      <w:hyperlink r:id="rId200" w:history="1">
        <w:r w:rsidR="00C95BA6" w:rsidRPr="00191082">
          <w:t>пунктом 2.2</w:t>
        </w:r>
      </w:hyperlink>
      <w:r w:rsidR="00C95BA6" w:rsidRPr="00191082">
        <w:t xml:space="preserve"> соглашения.</w:t>
      </w:r>
    </w:p>
    <w:p w:rsidR="00B81B5D" w:rsidRDefault="002357E1" w:rsidP="00720F3B">
      <w:pPr>
        <w:autoSpaceDE w:val="0"/>
        <w:autoSpaceDN w:val="0"/>
        <w:adjustRightInd w:val="0"/>
        <w:ind w:right="-709" w:firstLine="540"/>
        <w:jc w:val="both"/>
      </w:pPr>
      <w:r w:rsidRPr="00191082">
        <w:rPr>
          <w:vertAlign w:val="superscript"/>
        </w:rPr>
        <w:t>20</w:t>
      </w:r>
      <w:r w:rsidR="00C95BA6" w:rsidRPr="00191082">
        <w:t xml:space="preserve"> Указывается уровень софинансирования расходного обязательства муниципального образования, определяемый в соответствии с условиями соглашения о предоставлении </w:t>
      </w:r>
      <w:r w:rsidR="0011630C" w:rsidRPr="00191082">
        <w:t xml:space="preserve">иного </w:t>
      </w:r>
      <w:r w:rsidR="00C95BA6" w:rsidRPr="00191082">
        <w:t xml:space="preserve">межбюджетного трансферта из бюджета </w:t>
      </w:r>
      <w:r w:rsidR="0011630C" w:rsidRPr="00191082">
        <w:t>Республики Татарстан местному</w:t>
      </w:r>
      <w:r w:rsidR="00C95BA6" w:rsidRPr="00191082">
        <w:t xml:space="preserve"> бюджету соответствующего муниципального образования.</w:t>
      </w:r>
    </w:p>
    <w:p w:rsidR="00B81B5D" w:rsidRDefault="00C541FC" w:rsidP="00720F3B">
      <w:pPr>
        <w:autoSpaceDE w:val="0"/>
        <w:autoSpaceDN w:val="0"/>
        <w:adjustRightInd w:val="0"/>
        <w:ind w:right="-709" w:firstLine="540"/>
        <w:jc w:val="both"/>
      </w:pPr>
      <w:r w:rsidRPr="00191082">
        <w:rPr>
          <w:vertAlign w:val="superscript"/>
        </w:rPr>
        <w:t>21</w:t>
      </w:r>
      <w:r w:rsidR="00C95BA6" w:rsidRPr="00191082">
        <w:t xml:space="preserve"> Указывается объем неисполненного бюджетного обязательства, софинансируемого из </w:t>
      </w:r>
      <w:r w:rsidR="0033202B" w:rsidRPr="00191082">
        <w:t>б</w:t>
      </w:r>
      <w:r w:rsidR="00C95BA6" w:rsidRPr="00191082">
        <w:t>юджета</w:t>
      </w:r>
      <w:r w:rsidR="0033202B" w:rsidRPr="00191082">
        <w:t xml:space="preserve"> Республики Татарстан по </w:t>
      </w:r>
      <w:r w:rsidR="00C95BA6" w:rsidRPr="00191082">
        <w:t xml:space="preserve">муниципальному контракту, информация о котором указана в </w:t>
      </w:r>
      <w:hyperlink r:id="rId201" w:history="1">
        <w:r w:rsidR="00C95BA6" w:rsidRPr="00191082">
          <w:t>графах 4</w:t>
        </w:r>
      </w:hyperlink>
      <w:r w:rsidR="00C95BA6" w:rsidRPr="00191082">
        <w:t xml:space="preserve"> и </w:t>
      </w:r>
      <w:hyperlink r:id="rId202" w:history="1">
        <w:r w:rsidR="00C95BA6" w:rsidRPr="00191082">
          <w:t>5 раздела 3</w:t>
        </w:r>
      </w:hyperlink>
      <w:r w:rsidR="00C95BA6" w:rsidRPr="00191082">
        <w:t xml:space="preserve">, рассчитанный как произведение значения </w:t>
      </w:r>
      <w:hyperlink r:id="rId203" w:history="1">
        <w:r w:rsidR="00C95BA6" w:rsidRPr="00191082">
          <w:t>графы 9 раздела 3</w:t>
        </w:r>
      </w:hyperlink>
      <w:r w:rsidR="00C95BA6" w:rsidRPr="00191082">
        <w:t xml:space="preserve"> на: значение уровня софинансирования, указанного в </w:t>
      </w:r>
      <w:hyperlink r:id="rId204" w:history="1">
        <w:r w:rsidR="00C95BA6" w:rsidRPr="00191082">
          <w:t>графе 10 раздела 3</w:t>
        </w:r>
      </w:hyperlink>
      <w:r w:rsidR="0033202B" w:rsidRPr="00191082">
        <w:t>.</w:t>
      </w:r>
    </w:p>
    <w:p w:rsidR="00B81B5D" w:rsidRDefault="00C541FC" w:rsidP="00720F3B">
      <w:pPr>
        <w:autoSpaceDE w:val="0"/>
        <w:autoSpaceDN w:val="0"/>
        <w:adjustRightInd w:val="0"/>
        <w:ind w:right="-709" w:firstLine="540"/>
        <w:jc w:val="both"/>
      </w:pPr>
      <w:r w:rsidRPr="00191082">
        <w:rPr>
          <w:vertAlign w:val="superscript"/>
        </w:rPr>
        <w:t>22</w:t>
      </w:r>
      <w:r w:rsidR="00C95BA6" w:rsidRPr="00191082">
        <w:t xml:space="preserve"> </w:t>
      </w:r>
      <w:hyperlink r:id="rId205" w:history="1">
        <w:r w:rsidR="00C95BA6" w:rsidRPr="00191082">
          <w:t>Раздел 4</w:t>
        </w:r>
      </w:hyperlink>
      <w:r w:rsidR="00C95BA6" w:rsidRPr="00191082">
        <w:t xml:space="preserve"> формируется </w:t>
      </w:r>
      <w:r w:rsidR="00C36467" w:rsidRPr="00191082">
        <w:t>Министерств</w:t>
      </w:r>
      <w:r w:rsidR="00C36467" w:rsidRPr="00191082">
        <w:t>ом</w:t>
      </w:r>
      <w:r w:rsidR="00C36467" w:rsidRPr="00191082">
        <w:t>, Комитет</w:t>
      </w:r>
      <w:r w:rsidR="00C36467" w:rsidRPr="00191082">
        <w:t>ом</w:t>
      </w:r>
      <w:r w:rsidR="00C36467" w:rsidRPr="00191082">
        <w:t>, Ведомств</w:t>
      </w:r>
      <w:r w:rsidR="00C36467" w:rsidRPr="00191082">
        <w:t>ом</w:t>
      </w:r>
      <w:r w:rsidR="00C36467" w:rsidRPr="00191082">
        <w:t xml:space="preserve"> </w:t>
      </w:r>
      <w:r w:rsidR="00C95BA6" w:rsidRPr="00191082">
        <w:t>на 1 января года, следующего за отчетным годом (по окончании срока действия соглашения).</w:t>
      </w:r>
    </w:p>
    <w:p w:rsidR="00B81B5D" w:rsidRDefault="007B3FF5" w:rsidP="00720F3B">
      <w:pPr>
        <w:autoSpaceDE w:val="0"/>
        <w:autoSpaceDN w:val="0"/>
        <w:adjustRightInd w:val="0"/>
        <w:ind w:right="-709" w:firstLine="540"/>
        <w:jc w:val="both"/>
      </w:pPr>
      <w:r w:rsidRPr="00191082">
        <w:rPr>
          <w:vertAlign w:val="superscript"/>
        </w:rPr>
        <w:t>23</w:t>
      </w:r>
      <w:r w:rsidR="00C95BA6" w:rsidRPr="00191082">
        <w:t xml:space="preserve"> Значение показателя формируется в соответствии с объемом денежных обязательств, отраженных в </w:t>
      </w:r>
      <w:hyperlink r:id="rId206" w:history="1">
        <w:r w:rsidR="00C95BA6" w:rsidRPr="00191082">
          <w:t>разделе 1</w:t>
        </w:r>
      </w:hyperlink>
      <w:r w:rsidR="00C95BA6" w:rsidRPr="00191082">
        <w:t xml:space="preserve">, и не может превышать значение показателя </w:t>
      </w:r>
      <w:hyperlink r:id="rId207" w:history="1">
        <w:r w:rsidR="00C95BA6" w:rsidRPr="00191082">
          <w:t>графы 18 раздела 1</w:t>
        </w:r>
      </w:hyperlink>
      <w:r w:rsidR="00C95BA6" w:rsidRPr="00191082">
        <w:t>.</w:t>
      </w:r>
    </w:p>
    <w:p w:rsidR="00AD28F2" w:rsidRPr="00191082" w:rsidRDefault="007B3FF5" w:rsidP="00720F3B">
      <w:pPr>
        <w:autoSpaceDE w:val="0"/>
        <w:autoSpaceDN w:val="0"/>
        <w:adjustRightInd w:val="0"/>
        <w:ind w:right="-709" w:firstLine="540"/>
        <w:jc w:val="both"/>
      </w:pPr>
      <w:r w:rsidRPr="00191082">
        <w:rPr>
          <w:vertAlign w:val="superscript"/>
        </w:rPr>
        <w:t>24</w:t>
      </w:r>
      <w:r w:rsidR="00C95BA6" w:rsidRPr="00191082">
        <w:t xml:space="preserve"> Указывается сумма, на которую подлежит уменьшению размер Иного межбюджетного трансферта </w:t>
      </w:r>
      <w:hyperlink r:id="rId208" w:history="1">
        <w:r w:rsidR="00C95BA6" w:rsidRPr="00191082">
          <w:t>(гр. 20 раздела 1)</w:t>
        </w:r>
      </w:hyperlink>
      <w:r w:rsidR="00C95BA6" w:rsidRPr="00191082">
        <w:t>.".</w:t>
      </w:r>
    </w:p>
    <w:p w:rsidR="00AD28F2" w:rsidRPr="00191082" w:rsidRDefault="00AD28F2" w:rsidP="00720F3B">
      <w:pPr>
        <w:tabs>
          <w:tab w:val="left" w:pos="1507"/>
        </w:tabs>
        <w:ind w:right="-709"/>
      </w:pPr>
    </w:p>
    <w:p w:rsidR="00AD28F2" w:rsidRPr="00191082" w:rsidRDefault="00AD28F2" w:rsidP="00AD28F2"/>
    <w:p w:rsidR="008C4150" w:rsidRPr="00EB2EE6" w:rsidRDefault="008C4150" w:rsidP="00AD28F2">
      <w:pPr>
        <w:autoSpaceDE w:val="0"/>
        <w:autoSpaceDN w:val="0"/>
        <w:adjustRightInd w:val="0"/>
        <w:ind w:left="-284" w:right="-643"/>
        <w:jc w:val="right"/>
        <w:outlineLvl w:val="1"/>
        <w:rPr>
          <w:sz w:val="22"/>
          <w:szCs w:val="22"/>
        </w:rPr>
      </w:pPr>
    </w:p>
    <w:p w:rsidR="008C4150" w:rsidRPr="00EB2EE6" w:rsidRDefault="008C4150" w:rsidP="00AD28F2">
      <w:pPr>
        <w:autoSpaceDE w:val="0"/>
        <w:autoSpaceDN w:val="0"/>
        <w:adjustRightInd w:val="0"/>
        <w:ind w:left="-284" w:right="-643"/>
        <w:jc w:val="right"/>
        <w:outlineLvl w:val="1"/>
        <w:rPr>
          <w:sz w:val="22"/>
          <w:szCs w:val="22"/>
        </w:rPr>
      </w:pPr>
    </w:p>
    <w:p w:rsidR="008C4150" w:rsidRDefault="008C4150" w:rsidP="00AD28F2">
      <w:pPr>
        <w:autoSpaceDE w:val="0"/>
        <w:autoSpaceDN w:val="0"/>
        <w:adjustRightInd w:val="0"/>
        <w:ind w:left="-284" w:right="-643"/>
        <w:jc w:val="right"/>
        <w:outlineLvl w:val="1"/>
      </w:pPr>
    </w:p>
    <w:p w:rsidR="009F2BE2" w:rsidRDefault="00AD28F2" w:rsidP="008C4150">
      <w:pPr>
        <w:autoSpaceDE w:val="0"/>
        <w:autoSpaceDN w:val="0"/>
        <w:adjustRightInd w:val="0"/>
        <w:ind w:left="-284" w:right="-643"/>
        <w:jc w:val="right"/>
        <w:outlineLvl w:val="1"/>
      </w:pPr>
      <w:r>
        <w:tab/>
      </w:r>
    </w:p>
    <w:p w:rsidR="009F2BE2" w:rsidRDefault="009F2BE2" w:rsidP="008C4150">
      <w:pPr>
        <w:autoSpaceDE w:val="0"/>
        <w:autoSpaceDN w:val="0"/>
        <w:adjustRightInd w:val="0"/>
        <w:ind w:left="-284" w:right="-643"/>
        <w:jc w:val="right"/>
        <w:outlineLvl w:val="1"/>
      </w:pPr>
    </w:p>
    <w:p w:rsidR="009F2BE2" w:rsidRDefault="009F2BE2" w:rsidP="008C4150">
      <w:pPr>
        <w:autoSpaceDE w:val="0"/>
        <w:autoSpaceDN w:val="0"/>
        <w:adjustRightInd w:val="0"/>
        <w:ind w:left="-284" w:right="-643"/>
        <w:jc w:val="right"/>
        <w:outlineLvl w:val="1"/>
      </w:pPr>
    </w:p>
    <w:p w:rsidR="009F2BE2" w:rsidRDefault="009F2BE2" w:rsidP="008C4150">
      <w:pPr>
        <w:autoSpaceDE w:val="0"/>
        <w:autoSpaceDN w:val="0"/>
        <w:adjustRightInd w:val="0"/>
        <w:ind w:left="-284" w:right="-643"/>
        <w:jc w:val="right"/>
        <w:outlineLvl w:val="1"/>
      </w:pPr>
    </w:p>
    <w:p w:rsidR="009F2BE2" w:rsidRDefault="009F2BE2" w:rsidP="008C4150">
      <w:pPr>
        <w:autoSpaceDE w:val="0"/>
        <w:autoSpaceDN w:val="0"/>
        <w:adjustRightInd w:val="0"/>
        <w:ind w:left="-284" w:right="-643"/>
        <w:jc w:val="right"/>
        <w:outlineLvl w:val="1"/>
      </w:pPr>
    </w:p>
    <w:p w:rsidR="009F2BE2" w:rsidRDefault="009F2BE2" w:rsidP="008C4150">
      <w:pPr>
        <w:autoSpaceDE w:val="0"/>
        <w:autoSpaceDN w:val="0"/>
        <w:adjustRightInd w:val="0"/>
        <w:ind w:left="-284" w:right="-643"/>
        <w:jc w:val="right"/>
        <w:outlineLvl w:val="1"/>
      </w:pPr>
    </w:p>
    <w:p w:rsidR="009F2BE2" w:rsidRDefault="009F2BE2" w:rsidP="008C4150">
      <w:pPr>
        <w:autoSpaceDE w:val="0"/>
        <w:autoSpaceDN w:val="0"/>
        <w:adjustRightInd w:val="0"/>
        <w:ind w:left="-284" w:right="-643"/>
        <w:jc w:val="right"/>
        <w:outlineLvl w:val="1"/>
      </w:pPr>
    </w:p>
    <w:p w:rsidR="009F2BE2" w:rsidRDefault="009F2BE2" w:rsidP="008C4150">
      <w:pPr>
        <w:autoSpaceDE w:val="0"/>
        <w:autoSpaceDN w:val="0"/>
        <w:adjustRightInd w:val="0"/>
        <w:ind w:left="-284" w:right="-643"/>
        <w:jc w:val="right"/>
        <w:outlineLvl w:val="1"/>
      </w:pPr>
    </w:p>
    <w:p w:rsidR="009F2BE2" w:rsidRDefault="009F2BE2" w:rsidP="008C4150">
      <w:pPr>
        <w:autoSpaceDE w:val="0"/>
        <w:autoSpaceDN w:val="0"/>
        <w:adjustRightInd w:val="0"/>
        <w:ind w:left="-284" w:right="-643"/>
        <w:jc w:val="right"/>
        <w:outlineLvl w:val="1"/>
      </w:pPr>
    </w:p>
    <w:p w:rsidR="009F2BE2" w:rsidRDefault="009F2BE2" w:rsidP="008C4150">
      <w:pPr>
        <w:autoSpaceDE w:val="0"/>
        <w:autoSpaceDN w:val="0"/>
        <w:adjustRightInd w:val="0"/>
        <w:ind w:left="-284" w:right="-643"/>
        <w:jc w:val="right"/>
        <w:outlineLvl w:val="1"/>
      </w:pPr>
    </w:p>
    <w:p w:rsidR="009F2BE2" w:rsidRDefault="009F2BE2" w:rsidP="008C4150">
      <w:pPr>
        <w:autoSpaceDE w:val="0"/>
        <w:autoSpaceDN w:val="0"/>
        <w:adjustRightInd w:val="0"/>
        <w:ind w:left="-284" w:right="-643"/>
        <w:jc w:val="right"/>
        <w:outlineLvl w:val="1"/>
      </w:pPr>
    </w:p>
    <w:p w:rsidR="009F2BE2" w:rsidRDefault="009F2BE2" w:rsidP="008C4150">
      <w:pPr>
        <w:autoSpaceDE w:val="0"/>
        <w:autoSpaceDN w:val="0"/>
        <w:adjustRightInd w:val="0"/>
        <w:ind w:left="-284" w:right="-643"/>
        <w:jc w:val="right"/>
        <w:outlineLvl w:val="1"/>
      </w:pPr>
    </w:p>
    <w:p w:rsidR="009F2BE2" w:rsidRDefault="009F2BE2" w:rsidP="008C4150">
      <w:pPr>
        <w:autoSpaceDE w:val="0"/>
        <w:autoSpaceDN w:val="0"/>
        <w:adjustRightInd w:val="0"/>
        <w:ind w:left="-284" w:right="-643"/>
        <w:jc w:val="right"/>
        <w:outlineLvl w:val="1"/>
      </w:pPr>
    </w:p>
    <w:p w:rsidR="008C4150" w:rsidRPr="00586E91" w:rsidRDefault="008C4150" w:rsidP="008C4150">
      <w:pPr>
        <w:autoSpaceDE w:val="0"/>
        <w:autoSpaceDN w:val="0"/>
        <w:adjustRightInd w:val="0"/>
        <w:ind w:left="-284" w:right="-643"/>
        <w:jc w:val="right"/>
        <w:outlineLvl w:val="1"/>
        <w:rPr>
          <w:sz w:val="24"/>
          <w:szCs w:val="24"/>
        </w:rPr>
      </w:pPr>
      <w:r w:rsidRPr="00586E91">
        <w:rPr>
          <w:sz w:val="24"/>
          <w:szCs w:val="24"/>
        </w:rPr>
        <w:lastRenderedPageBreak/>
        <w:t xml:space="preserve">Приложение № </w:t>
      </w:r>
      <w:r w:rsidR="00535F5B">
        <w:rPr>
          <w:sz w:val="24"/>
          <w:szCs w:val="24"/>
        </w:rPr>
        <w:t>6</w:t>
      </w:r>
    </w:p>
    <w:p w:rsidR="008C4150" w:rsidRPr="00586E91" w:rsidRDefault="008C4150" w:rsidP="008C4150">
      <w:pPr>
        <w:autoSpaceDE w:val="0"/>
        <w:autoSpaceDN w:val="0"/>
        <w:adjustRightInd w:val="0"/>
        <w:ind w:left="10915" w:right="-643"/>
        <w:jc w:val="both"/>
        <w:rPr>
          <w:sz w:val="24"/>
          <w:szCs w:val="24"/>
        </w:rPr>
      </w:pPr>
      <w:r w:rsidRPr="00586E91">
        <w:rPr>
          <w:sz w:val="24"/>
          <w:szCs w:val="24"/>
        </w:rPr>
        <w:t xml:space="preserve">к Типовой форме соглашения о предоставлении </w:t>
      </w:r>
      <w:r>
        <w:rPr>
          <w:sz w:val="24"/>
          <w:szCs w:val="24"/>
        </w:rPr>
        <w:t>Иного межбюджетного трансферта</w:t>
      </w:r>
      <w:r w:rsidRPr="00586E91">
        <w:rPr>
          <w:sz w:val="24"/>
          <w:szCs w:val="24"/>
        </w:rPr>
        <w:t xml:space="preserve"> из</w:t>
      </w:r>
      <w:r>
        <w:rPr>
          <w:sz w:val="24"/>
          <w:szCs w:val="24"/>
        </w:rPr>
        <w:t xml:space="preserve"> </w:t>
      </w:r>
      <w:r w:rsidRPr="00586E91">
        <w:rPr>
          <w:sz w:val="24"/>
          <w:szCs w:val="24"/>
        </w:rPr>
        <w:t>бюджета Республики Татарстан местн</w:t>
      </w:r>
      <w:r>
        <w:rPr>
          <w:sz w:val="24"/>
          <w:szCs w:val="24"/>
        </w:rPr>
        <w:t>ому</w:t>
      </w:r>
      <w:r w:rsidRPr="00586E91">
        <w:rPr>
          <w:sz w:val="24"/>
          <w:szCs w:val="24"/>
        </w:rPr>
        <w:t xml:space="preserve"> бюджет</w:t>
      </w:r>
      <w:r>
        <w:rPr>
          <w:sz w:val="24"/>
          <w:szCs w:val="24"/>
        </w:rPr>
        <w:t>у</w:t>
      </w:r>
    </w:p>
    <w:p w:rsidR="008C4150" w:rsidRPr="004D3AD0" w:rsidRDefault="008C4150" w:rsidP="008C4150">
      <w:pPr>
        <w:autoSpaceDE w:val="0"/>
        <w:autoSpaceDN w:val="0"/>
        <w:adjustRightInd w:val="0"/>
        <w:ind w:left="-284" w:right="-643"/>
        <w:jc w:val="right"/>
        <w:rPr>
          <w:sz w:val="24"/>
          <w:szCs w:val="24"/>
        </w:rPr>
      </w:pPr>
      <w:r w:rsidRPr="004D3AD0">
        <w:rPr>
          <w:sz w:val="24"/>
          <w:szCs w:val="24"/>
        </w:rPr>
        <w:t>Приложение № ___</w:t>
      </w:r>
    </w:p>
    <w:p w:rsidR="008C4150" w:rsidRPr="004D3AD0" w:rsidRDefault="008C4150" w:rsidP="008C4150">
      <w:pPr>
        <w:autoSpaceDE w:val="0"/>
        <w:autoSpaceDN w:val="0"/>
        <w:adjustRightInd w:val="0"/>
        <w:ind w:left="-284" w:right="-643"/>
        <w:jc w:val="right"/>
        <w:rPr>
          <w:sz w:val="24"/>
          <w:szCs w:val="24"/>
        </w:rPr>
      </w:pPr>
      <w:r w:rsidRPr="004D3AD0">
        <w:rPr>
          <w:sz w:val="24"/>
          <w:szCs w:val="24"/>
        </w:rPr>
        <w:t>к Соглашению</w:t>
      </w:r>
    </w:p>
    <w:p w:rsidR="008C4150" w:rsidRPr="004D3AD0" w:rsidRDefault="008C4150" w:rsidP="008C4150">
      <w:pPr>
        <w:autoSpaceDE w:val="0"/>
        <w:autoSpaceDN w:val="0"/>
        <w:adjustRightInd w:val="0"/>
        <w:ind w:left="-284" w:right="-643"/>
        <w:jc w:val="right"/>
        <w:rPr>
          <w:sz w:val="24"/>
          <w:szCs w:val="24"/>
        </w:rPr>
      </w:pPr>
      <w:r w:rsidRPr="004D3AD0">
        <w:rPr>
          <w:sz w:val="24"/>
          <w:szCs w:val="24"/>
        </w:rPr>
        <w:t>от «__» _______ 20__ г. № ___</w:t>
      </w:r>
    </w:p>
    <w:p w:rsidR="005D6B25" w:rsidRPr="005D6B25" w:rsidRDefault="005D6B25" w:rsidP="008C4150">
      <w:pPr>
        <w:autoSpaceDE w:val="0"/>
        <w:autoSpaceDN w:val="0"/>
        <w:adjustRightInd w:val="0"/>
        <w:ind w:left="-284" w:right="-643"/>
        <w:jc w:val="right"/>
        <w:outlineLvl w:val="1"/>
      </w:pPr>
    </w:p>
    <w:p w:rsidR="005D6B25" w:rsidRPr="005D6B25" w:rsidRDefault="005D6B25" w:rsidP="005D6B25"/>
    <w:p w:rsidR="005D6B25" w:rsidRDefault="005D6B25" w:rsidP="005D6B25">
      <w:pPr>
        <w:tabs>
          <w:tab w:val="left" w:pos="5424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ОТЧЕТ </w:t>
      </w:r>
    </w:p>
    <w:p w:rsidR="00D36947" w:rsidRPr="00D36947" w:rsidRDefault="005D6B25" w:rsidP="00891C38">
      <w:pPr>
        <w:tabs>
          <w:tab w:val="left" w:pos="5424"/>
        </w:tabs>
        <w:jc w:val="center"/>
      </w:pPr>
      <w:r>
        <w:rPr>
          <w:sz w:val="24"/>
          <w:szCs w:val="24"/>
        </w:rPr>
        <w:t xml:space="preserve">об исполнении графика выполнения мероприятий по проектированию и (или) строительству (реконструкции, в том числе с элементами реставрации, техническому перевооружению) объектов капитального строительства </w:t>
      </w:r>
      <w:hyperlink r:id="rId209" w:history="1">
        <w:r>
          <w:rPr>
            <w:color w:val="0000FF"/>
            <w:sz w:val="24"/>
            <w:szCs w:val="24"/>
          </w:rPr>
          <w:t xml:space="preserve"> </w:t>
        </w:r>
      </w:hyperlink>
    </w:p>
    <w:tbl>
      <w:tblPr>
        <w:tblW w:w="150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3005"/>
        <w:gridCol w:w="7514"/>
        <w:gridCol w:w="709"/>
      </w:tblGrid>
      <w:tr w:rsidR="00891C38" w:rsidRPr="00586E91" w:rsidTr="00B816E8">
        <w:tc>
          <w:tcPr>
            <w:tcW w:w="3798" w:type="dxa"/>
          </w:tcPr>
          <w:p w:rsidR="00891C38" w:rsidRPr="00586E91" w:rsidRDefault="00891C38" w:rsidP="00B816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</w:tcPr>
          <w:p w:rsidR="00891C38" w:rsidRPr="00586E91" w:rsidRDefault="00891C38" w:rsidP="00B816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514" w:type="dxa"/>
            <w:tcBorders>
              <w:right w:val="single" w:sz="4" w:space="0" w:color="auto"/>
            </w:tcBorders>
          </w:tcPr>
          <w:p w:rsidR="00891C38" w:rsidRPr="00586E91" w:rsidRDefault="00891C38" w:rsidP="00B816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38" w:rsidRPr="00586E91" w:rsidRDefault="00891C38" w:rsidP="00B816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6E91">
              <w:rPr>
                <w:sz w:val="24"/>
                <w:szCs w:val="24"/>
              </w:rPr>
              <w:t>Коды</w:t>
            </w:r>
          </w:p>
        </w:tc>
      </w:tr>
      <w:tr w:rsidR="00891C38" w:rsidRPr="00C925DF" w:rsidTr="00B816E8">
        <w:trPr>
          <w:trHeight w:val="192"/>
        </w:trPr>
        <w:tc>
          <w:tcPr>
            <w:tcW w:w="3798" w:type="dxa"/>
          </w:tcPr>
          <w:p w:rsidR="00891C38" w:rsidRPr="00C925DF" w:rsidRDefault="00891C38" w:rsidP="00B816E8">
            <w:pPr>
              <w:autoSpaceDE w:val="0"/>
              <w:autoSpaceDN w:val="0"/>
              <w:adjustRightInd w:val="0"/>
            </w:pPr>
            <w:r w:rsidRPr="00C925DF">
              <w:t xml:space="preserve">Наименование местного </w:t>
            </w:r>
          </w:p>
          <w:p w:rsidR="00891C38" w:rsidRPr="00C925DF" w:rsidRDefault="00891C38" w:rsidP="00B816E8">
            <w:pPr>
              <w:autoSpaceDE w:val="0"/>
              <w:autoSpaceDN w:val="0"/>
              <w:adjustRightInd w:val="0"/>
              <w:jc w:val="both"/>
            </w:pPr>
            <w:r w:rsidRPr="00C925DF">
              <w:t xml:space="preserve">бюджета </w:t>
            </w:r>
          </w:p>
        </w:tc>
        <w:tc>
          <w:tcPr>
            <w:tcW w:w="3005" w:type="dxa"/>
            <w:tcBorders>
              <w:bottom w:val="single" w:sz="4" w:space="0" w:color="auto"/>
            </w:tcBorders>
          </w:tcPr>
          <w:p w:rsidR="00891C38" w:rsidRPr="00C925DF" w:rsidRDefault="00891C38" w:rsidP="00B816E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514" w:type="dxa"/>
            <w:tcBorders>
              <w:right w:val="single" w:sz="4" w:space="0" w:color="auto"/>
            </w:tcBorders>
            <w:vAlign w:val="bottom"/>
          </w:tcPr>
          <w:p w:rsidR="00891C38" w:rsidRPr="00C925DF" w:rsidRDefault="00891C38" w:rsidP="00B816E8">
            <w:pPr>
              <w:autoSpaceDE w:val="0"/>
              <w:autoSpaceDN w:val="0"/>
              <w:adjustRightInd w:val="0"/>
              <w:jc w:val="center"/>
            </w:pPr>
            <w:r w:rsidRPr="00C925DF">
              <w:t xml:space="preserve">                                                          по </w:t>
            </w:r>
            <w:hyperlink r:id="rId210" w:history="1">
              <w:r w:rsidRPr="00C925DF">
                <w:t>ОКТМО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38" w:rsidRPr="00C925DF" w:rsidRDefault="00891C38" w:rsidP="00B816E8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D36947" w:rsidRDefault="00D36947" w:rsidP="00D36947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tbl>
      <w:tblPr>
        <w:tblW w:w="150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1134"/>
        <w:gridCol w:w="993"/>
        <w:gridCol w:w="1134"/>
        <w:gridCol w:w="1701"/>
        <w:gridCol w:w="850"/>
        <w:gridCol w:w="851"/>
        <w:gridCol w:w="708"/>
        <w:gridCol w:w="851"/>
        <w:gridCol w:w="992"/>
        <w:gridCol w:w="1197"/>
        <w:gridCol w:w="1134"/>
        <w:gridCol w:w="1134"/>
        <w:gridCol w:w="1276"/>
      </w:tblGrid>
      <w:tr w:rsidR="00553935" w:rsidRPr="00AD0614" w:rsidTr="00EB3B85">
        <w:tc>
          <w:tcPr>
            <w:tcW w:w="43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35" w:rsidRPr="008D4456" w:rsidRDefault="00553935" w:rsidP="00EB3B8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D4456">
              <w:rPr>
                <w:sz w:val="16"/>
                <w:szCs w:val="16"/>
              </w:rPr>
              <w:t xml:space="preserve">Объект капитального строительства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35" w:rsidRPr="00AD0614" w:rsidRDefault="005539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D0614">
              <w:rPr>
                <w:sz w:val="16"/>
                <w:szCs w:val="16"/>
              </w:rPr>
              <w:t>Вид строительства (строительство, реконструкция, в том числе с элементами реставрации, техническое перевооружение)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35" w:rsidRPr="00AD0614" w:rsidRDefault="005539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D0614">
              <w:rPr>
                <w:sz w:val="16"/>
                <w:szCs w:val="16"/>
              </w:rPr>
              <w:t>Код строки</w:t>
            </w:r>
          </w:p>
        </w:tc>
        <w:tc>
          <w:tcPr>
            <w:tcW w:w="81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35" w:rsidRPr="00AD0614" w:rsidRDefault="00553935" w:rsidP="004C3E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D0614">
              <w:rPr>
                <w:sz w:val="16"/>
                <w:szCs w:val="16"/>
              </w:rPr>
              <w:t xml:space="preserve">Объем финансового обеспечения расходного обязательства </w:t>
            </w:r>
            <w:r>
              <w:rPr>
                <w:sz w:val="16"/>
                <w:szCs w:val="16"/>
              </w:rPr>
              <w:t>Муниципального образования</w:t>
            </w:r>
            <w:r w:rsidRPr="00AD0614">
              <w:rPr>
                <w:sz w:val="16"/>
                <w:szCs w:val="16"/>
              </w:rPr>
              <w:t xml:space="preserve"> по строительству (реконструкции, в том числе с элементами реставрации, техническому перевооружению) объектов капитального строительства</w:t>
            </w:r>
          </w:p>
        </w:tc>
      </w:tr>
      <w:tr w:rsidR="00553935" w:rsidRPr="00AD0614" w:rsidTr="00EB3B85">
        <w:tc>
          <w:tcPr>
            <w:tcW w:w="43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35" w:rsidRPr="008D4456" w:rsidRDefault="00553935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35" w:rsidRPr="00AD0614" w:rsidRDefault="00553935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35" w:rsidRPr="00AD0614" w:rsidRDefault="00553935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35" w:rsidRPr="00AD0614" w:rsidRDefault="005539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D0614">
              <w:rPr>
                <w:sz w:val="16"/>
                <w:szCs w:val="16"/>
              </w:rPr>
              <w:t>всего</w:t>
            </w:r>
          </w:p>
        </w:tc>
        <w:tc>
          <w:tcPr>
            <w:tcW w:w="4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35" w:rsidRPr="00AD0614" w:rsidRDefault="005539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D0614">
              <w:rPr>
                <w:sz w:val="16"/>
                <w:szCs w:val="16"/>
              </w:rPr>
              <w:t>из них в размере Иного межбюджетного трансферта</w:t>
            </w:r>
          </w:p>
        </w:tc>
      </w:tr>
      <w:tr w:rsidR="00553935" w:rsidRPr="00AD0614" w:rsidTr="00EB3B85"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35" w:rsidRPr="008D4456" w:rsidRDefault="005539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D4456">
              <w:rPr>
                <w:sz w:val="16"/>
                <w:szCs w:val="16"/>
              </w:rPr>
              <w:t>Наименование объекта капитального строительства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35" w:rsidRPr="008D4456" w:rsidRDefault="005539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D4456">
              <w:rPr>
                <w:sz w:val="16"/>
                <w:szCs w:val="16"/>
              </w:rPr>
              <w:t>местонахождение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35" w:rsidRPr="008D4456" w:rsidRDefault="005539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D4456">
              <w:rPr>
                <w:sz w:val="16"/>
                <w:szCs w:val="16"/>
              </w:rPr>
              <w:t>адрес</w:t>
            </w:r>
          </w:p>
          <w:p w:rsidR="00553935" w:rsidRPr="008D4456" w:rsidRDefault="005539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D4456">
              <w:rPr>
                <w:sz w:val="16"/>
                <w:szCs w:val="16"/>
              </w:rPr>
              <w:t>(в соответствии с ФИАС)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35" w:rsidRPr="00AD0614" w:rsidRDefault="005539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35" w:rsidRPr="00AD0614" w:rsidRDefault="005539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35" w:rsidRPr="00AD0614" w:rsidRDefault="005539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D0614">
              <w:rPr>
                <w:sz w:val="16"/>
                <w:szCs w:val="16"/>
              </w:rPr>
              <w:t>текущий 20__ г.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35" w:rsidRPr="00AD0614" w:rsidRDefault="005539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D0614">
              <w:rPr>
                <w:sz w:val="16"/>
                <w:szCs w:val="16"/>
              </w:rPr>
              <w:t>плановый период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35" w:rsidRPr="00AD0614" w:rsidRDefault="005539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D0614">
              <w:rPr>
                <w:sz w:val="16"/>
                <w:szCs w:val="16"/>
              </w:rPr>
              <w:t>текущий 20__ г.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35" w:rsidRPr="00AD0614" w:rsidRDefault="005539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D0614">
              <w:rPr>
                <w:sz w:val="16"/>
                <w:szCs w:val="16"/>
              </w:rPr>
              <w:t>плановый период</w:t>
            </w:r>
          </w:p>
        </w:tc>
      </w:tr>
      <w:tr w:rsidR="00553935" w:rsidRPr="00AD0614" w:rsidTr="00EB3B85"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35" w:rsidRPr="008D4456" w:rsidRDefault="00553935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35" w:rsidRPr="008D4456" w:rsidRDefault="005539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D4456">
              <w:rPr>
                <w:sz w:val="16"/>
                <w:szCs w:val="16"/>
              </w:rPr>
              <w:t xml:space="preserve">код по </w:t>
            </w:r>
            <w:hyperlink r:id="rId211" w:history="1">
              <w:r w:rsidRPr="008D4456">
                <w:rPr>
                  <w:sz w:val="16"/>
                  <w:szCs w:val="16"/>
                </w:rPr>
                <w:t>ОКТМО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35" w:rsidRPr="008D4456" w:rsidRDefault="005539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D4456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35" w:rsidRPr="008D4456" w:rsidRDefault="005539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35" w:rsidRPr="00AD0614" w:rsidRDefault="005539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35" w:rsidRPr="00AD0614" w:rsidRDefault="005539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35" w:rsidRPr="00AD0614" w:rsidRDefault="005539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D0614">
              <w:rPr>
                <w:sz w:val="16"/>
                <w:szCs w:val="16"/>
              </w:rPr>
              <w:t>план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35" w:rsidRPr="00AD0614" w:rsidRDefault="005539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D0614">
              <w:rPr>
                <w:sz w:val="16"/>
                <w:szCs w:val="16"/>
              </w:rPr>
              <w:t>факт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35" w:rsidRPr="00AD0614" w:rsidRDefault="005539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D0614">
              <w:rPr>
                <w:sz w:val="16"/>
                <w:szCs w:val="16"/>
              </w:rPr>
              <w:t>20__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35" w:rsidRPr="00AD0614" w:rsidRDefault="005539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D0614">
              <w:rPr>
                <w:sz w:val="16"/>
                <w:szCs w:val="16"/>
              </w:rPr>
              <w:t>20__ г.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35" w:rsidRPr="00AD0614" w:rsidRDefault="005539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D0614">
              <w:rPr>
                <w:sz w:val="16"/>
                <w:szCs w:val="16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35" w:rsidRPr="00AD0614" w:rsidRDefault="005539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D0614">
              <w:rPr>
                <w:sz w:val="16"/>
                <w:szCs w:val="16"/>
              </w:rPr>
              <w:t>факт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35" w:rsidRPr="00AD0614" w:rsidRDefault="005539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D0614">
              <w:rPr>
                <w:sz w:val="16"/>
                <w:szCs w:val="16"/>
              </w:rPr>
              <w:t>20__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35" w:rsidRPr="00AD0614" w:rsidRDefault="005539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D0614">
              <w:rPr>
                <w:sz w:val="16"/>
                <w:szCs w:val="16"/>
              </w:rPr>
              <w:t>20__ г.</w:t>
            </w:r>
          </w:p>
        </w:tc>
      </w:tr>
      <w:tr w:rsidR="00553935" w:rsidRPr="00AD0614" w:rsidTr="00EB3B85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35" w:rsidRPr="008D4456" w:rsidRDefault="005539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D4456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35" w:rsidRPr="008D4456" w:rsidRDefault="005539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D4456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35" w:rsidRPr="008D4456" w:rsidRDefault="005539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D4456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35" w:rsidRPr="008D4456" w:rsidRDefault="005539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D4456"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35" w:rsidRPr="00AD0614" w:rsidRDefault="005539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35" w:rsidRPr="00AD0614" w:rsidRDefault="005539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35" w:rsidRPr="00AD0614" w:rsidRDefault="005539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35" w:rsidRPr="00AD0614" w:rsidRDefault="005539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35" w:rsidRPr="00AD0614" w:rsidRDefault="005539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35" w:rsidRPr="00AD0614" w:rsidRDefault="00553935" w:rsidP="005539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D061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35" w:rsidRPr="00AD0614" w:rsidRDefault="00553935" w:rsidP="005539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D061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35" w:rsidRPr="00AD0614" w:rsidRDefault="00553935" w:rsidP="005539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D061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35" w:rsidRPr="00AD0614" w:rsidRDefault="00553935" w:rsidP="005539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D061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35" w:rsidRPr="00AD0614" w:rsidRDefault="00553935" w:rsidP="005539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D061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</w:p>
        </w:tc>
      </w:tr>
      <w:tr w:rsidR="00553935" w:rsidRPr="00AD0614" w:rsidTr="00EB3B85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35" w:rsidRPr="00AD0614" w:rsidRDefault="0055393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35" w:rsidRPr="00AD0614" w:rsidRDefault="0055393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35" w:rsidRPr="00AD0614" w:rsidRDefault="0055393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35" w:rsidRPr="00AD0614" w:rsidRDefault="0055393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935" w:rsidRPr="00AD0614" w:rsidRDefault="0055393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935" w:rsidRPr="00AD0614" w:rsidRDefault="005539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D0614">
              <w:rPr>
                <w:sz w:val="16"/>
                <w:szCs w:val="16"/>
              </w:rPr>
              <w:t>0100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35" w:rsidRPr="00AD0614" w:rsidRDefault="0055393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35" w:rsidRPr="00AD0614" w:rsidRDefault="0055393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35" w:rsidRPr="00AD0614" w:rsidRDefault="0055393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35" w:rsidRPr="00AD0614" w:rsidRDefault="0055393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35" w:rsidRPr="00AD0614" w:rsidRDefault="0055393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35" w:rsidRPr="00AD0614" w:rsidRDefault="0055393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35" w:rsidRPr="00AD0614" w:rsidRDefault="0055393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35" w:rsidRPr="00AD0614" w:rsidRDefault="0055393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553935" w:rsidRPr="00AD0614" w:rsidTr="00EB3B85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35" w:rsidRPr="00AD0614" w:rsidRDefault="0055393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35" w:rsidRPr="00AD0614" w:rsidRDefault="0055393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35" w:rsidRPr="00AD0614" w:rsidRDefault="0055393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35" w:rsidRPr="00AD0614" w:rsidRDefault="0055393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935" w:rsidRPr="00AD0614" w:rsidRDefault="0055393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935" w:rsidRPr="00AD0614" w:rsidRDefault="0055393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35" w:rsidRPr="00AD0614" w:rsidRDefault="0055393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35" w:rsidRPr="00AD0614" w:rsidRDefault="0055393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35" w:rsidRPr="00AD0614" w:rsidRDefault="0055393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35" w:rsidRPr="00AD0614" w:rsidRDefault="0055393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35" w:rsidRPr="00AD0614" w:rsidRDefault="0055393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35" w:rsidRPr="00AD0614" w:rsidRDefault="0055393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35" w:rsidRPr="00AD0614" w:rsidRDefault="0055393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35" w:rsidRPr="00AD0614" w:rsidRDefault="0055393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</w:tbl>
    <w:p w:rsidR="00A82FD4" w:rsidRDefault="00A82FD4" w:rsidP="00D36947">
      <w:pPr>
        <w:autoSpaceDE w:val="0"/>
        <w:autoSpaceDN w:val="0"/>
        <w:adjustRightInd w:val="0"/>
        <w:jc w:val="both"/>
        <w:outlineLvl w:val="0"/>
        <w:rPr>
          <w:sz w:val="16"/>
          <w:szCs w:val="16"/>
        </w:rPr>
      </w:pPr>
    </w:p>
    <w:p w:rsidR="00EB3B85" w:rsidRDefault="00EB3B85" w:rsidP="00D36947">
      <w:pPr>
        <w:autoSpaceDE w:val="0"/>
        <w:autoSpaceDN w:val="0"/>
        <w:adjustRightInd w:val="0"/>
        <w:jc w:val="both"/>
        <w:outlineLvl w:val="0"/>
        <w:rPr>
          <w:sz w:val="16"/>
          <w:szCs w:val="16"/>
        </w:rPr>
      </w:pPr>
    </w:p>
    <w:p w:rsidR="00EB3B85" w:rsidRDefault="00EB3B85" w:rsidP="00D36947">
      <w:pPr>
        <w:autoSpaceDE w:val="0"/>
        <w:autoSpaceDN w:val="0"/>
        <w:adjustRightInd w:val="0"/>
        <w:jc w:val="both"/>
        <w:outlineLvl w:val="0"/>
        <w:rPr>
          <w:sz w:val="16"/>
          <w:szCs w:val="16"/>
        </w:rPr>
      </w:pPr>
    </w:p>
    <w:p w:rsidR="00EB3B85" w:rsidRDefault="00EB3B85" w:rsidP="00D36947">
      <w:pPr>
        <w:autoSpaceDE w:val="0"/>
        <w:autoSpaceDN w:val="0"/>
        <w:adjustRightInd w:val="0"/>
        <w:jc w:val="both"/>
        <w:outlineLvl w:val="0"/>
        <w:rPr>
          <w:sz w:val="16"/>
          <w:szCs w:val="16"/>
        </w:rPr>
      </w:pPr>
    </w:p>
    <w:p w:rsidR="00EB3B85" w:rsidRDefault="00EB3B85" w:rsidP="00D36947">
      <w:pPr>
        <w:autoSpaceDE w:val="0"/>
        <w:autoSpaceDN w:val="0"/>
        <w:adjustRightInd w:val="0"/>
        <w:jc w:val="both"/>
        <w:outlineLvl w:val="0"/>
        <w:rPr>
          <w:sz w:val="16"/>
          <w:szCs w:val="16"/>
        </w:rPr>
      </w:pPr>
    </w:p>
    <w:p w:rsidR="00EB3B85" w:rsidRDefault="00EB3B85" w:rsidP="00D36947">
      <w:pPr>
        <w:autoSpaceDE w:val="0"/>
        <w:autoSpaceDN w:val="0"/>
        <w:adjustRightInd w:val="0"/>
        <w:jc w:val="both"/>
        <w:outlineLvl w:val="0"/>
        <w:rPr>
          <w:sz w:val="16"/>
          <w:szCs w:val="16"/>
        </w:rPr>
      </w:pPr>
    </w:p>
    <w:tbl>
      <w:tblPr>
        <w:tblW w:w="151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709"/>
        <w:gridCol w:w="425"/>
        <w:gridCol w:w="709"/>
        <w:gridCol w:w="708"/>
        <w:gridCol w:w="567"/>
        <w:gridCol w:w="567"/>
        <w:gridCol w:w="1055"/>
        <w:gridCol w:w="708"/>
        <w:gridCol w:w="709"/>
        <w:gridCol w:w="567"/>
        <w:gridCol w:w="851"/>
        <w:gridCol w:w="567"/>
        <w:gridCol w:w="425"/>
        <w:gridCol w:w="709"/>
        <w:gridCol w:w="505"/>
        <w:gridCol w:w="487"/>
        <w:gridCol w:w="567"/>
        <w:gridCol w:w="425"/>
        <w:gridCol w:w="505"/>
        <w:gridCol w:w="346"/>
        <w:gridCol w:w="425"/>
        <w:gridCol w:w="425"/>
        <w:gridCol w:w="425"/>
        <w:gridCol w:w="426"/>
        <w:gridCol w:w="505"/>
      </w:tblGrid>
      <w:tr w:rsidR="00A82FD4" w:rsidRPr="00070689" w:rsidTr="00020588">
        <w:trPr>
          <w:trHeight w:val="38"/>
        </w:trPr>
        <w:tc>
          <w:tcPr>
            <w:tcW w:w="15168" w:type="dxa"/>
            <w:gridSpan w:val="26"/>
          </w:tcPr>
          <w:p w:rsidR="00020588" w:rsidRPr="00070689" w:rsidRDefault="00020588">
            <w:pPr>
              <w:autoSpaceDE w:val="0"/>
              <w:autoSpaceDN w:val="0"/>
              <w:adjustRightInd w:val="0"/>
              <w:jc w:val="right"/>
            </w:pPr>
          </w:p>
          <w:p w:rsidR="00020588" w:rsidRPr="00070689" w:rsidRDefault="00020588">
            <w:pPr>
              <w:autoSpaceDE w:val="0"/>
              <w:autoSpaceDN w:val="0"/>
              <w:adjustRightInd w:val="0"/>
              <w:jc w:val="right"/>
            </w:pPr>
          </w:p>
          <w:p w:rsidR="00070689" w:rsidRPr="00070689" w:rsidRDefault="00070689">
            <w:pPr>
              <w:autoSpaceDE w:val="0"/>
              <w:autoSpaceDN w:val="0"/>
              <w:adjustRightInd w:val="0"/>
              <w:jc w:val="right"/>
            </w:pPr>
          </w:p>
          <w:p w:rsidR="00A82FD4" w:rsidRPr="00070689" w:rsidRDefault="00A82FD4">
            <w:pPr>
              <w:autoSpaceDE w:val="0"/>
              <w:autoSpaceDN w:val="0"/>
              <w:adjustRightInd w:val="0"/>
              <w:jc w:val="right"/>
            </w:pPr>
            <w:r w:rsidRPr="00070689">
              <w:t>с. 2</w:t>
            </w:r>
          </w:p>
        </w:tc>
      </w:tr>
      <w:tr w:rsidR="00A82FD4" w:rsidTr="008603DF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 w:rsidP="00EB3B8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Наименование объекта капитального строительства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строки</w:t>
            </w:r>
          </w:p>
        </w:tc>
        <w:tc>
          <w:tcPr>
            <w:tcW w:w="54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Землеотвод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Заключение контракта на проектирование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Утверждаемые техническим заданием на строительство (реконструкцию, в том числе с элементами реставрации, техническое перевооружение) объекта капитального строительства</w:t>
            </w:r>
          </w:p>
        </w:tc>
        <w:tc>
          <w:tcPr>
            <w:tcW w:w="40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Получение положительного заключения</w:t>
            </w:r>
          </w:p>
        </w:tc>
      </w:tr>
      <w:tr w:rsidR="00A82FD4" w:rsidTr="008603DF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утверждение документации по планировке территории</w:t>
            </w:r>
          </w:p>
        </w:tc>
        <w:tc>
          <w:tcPr>
            <w:tcW w:w="3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предоставление земельного участка заказчику</w:t>
            </w:r>
          </w:p>
        </w:tc>
        <w:tc>
          <w:tcPr>
            <w:tcW w:w="19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государственной экспертизы проектной документации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 w:rsidP="00305B0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государственной историко-культурной экспертизы </w:t>
            </w:r>
            <w:hyperlink r:id="rId212" w:history="1">
              <w:r w:rsidR="00305B06">
                <w:rPr>
                  <w:color w:val="0000FF"/>
                  <w:sz w:val="16"/>
                  <w:szCs w:val="16"/>
                  <w:vertAlign w:val="superscript"/>
                </w:rPr>
                <w:t>1</w:t>
              </w:r>
            </w:hyperlink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 w:rsidP="00305B0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государственной экологической экспертизы </w:t>
            </w:r>
            <w:hyperlink r:id="rId213" w:history="1">
              <w:r w:rsidR="00305B06">
                <w:rPr>
                  <w:color w:val="0000FF"/>
                  <w:sz w:val="16"/>
                  <w:szCs w:val="16"/>
                  <w:vertAlign w:val="superscript"/>
                </w:rPr>
                <w:t>1</w:t>
              </w:r>
            </w:hyperlink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 достоверности определения сметной стоимости объекта капитального строительства</w:t>
            </w:r>
          </w:p>
        </w:tc>
      </w:tr>
      <w:tr w:rsidR="008603DF" w:rsidTr="008603DF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факт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номер документа, которым утверждена документация по планировке территории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план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факт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номер заявления о государственном кадастровом учете и (или) государственной регистрации прав на недвижимое имущество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кадастровый номер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номер регистрационной записи в ЕГРН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план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идентификационный код закупки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предельная стоимость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 w:rsidP="00A82FD4">
            <w:pPr>
              <w:autoSpaceDE w:val="0"/>
              <w:autoSpaceDN w:val="0"/>
              <w:adjustRightInd w:val="0"/>
              <w:ind w:hanging="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нормативный срок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факт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номер в ГИС ЕГРЗ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факт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факт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план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факт</w:t>
            </w:r>
          </w:p>
        </w:tc>
      </w:tr>
      <w:tr w:rsidR="008603DF" w:rsidTr="008603DF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факт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план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603DF" w:rsidTr="008603D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EB3B8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EB3B85" w:rsidP="00EB3B8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EB3B8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EB3B8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EB3B8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EB3B8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EB3B8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EB3B8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EB3B8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EB3B8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EB3B8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EB3B8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EB3B8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EB3B8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EB3B85" w:rsidP="00EB3B8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EB3B8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 w:rsidP="00EB3B8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EB3B85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 w:rsidP="00EB3B8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EB3B85">
              <w:rPr>
                <w:sz w:val="16"/>
                <w:szCs w:val="16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 w:rsidP="00EB3B8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EB3B85">
              <w:rPr>
                <w:sz w:val="16"/>
                <w:szCs w:val="16"/>
              </w:rPr>
              <w:t>2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 w:rsidP="00EB3B8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EB3B85">
              <w:rPr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 w:rsidP="00EB3B8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EB3B85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EB3B8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EB3B8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EB3B8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EB3B8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</w:tr>
      <w:tr w:rsidR="008603DF" w:rsidTr="008603D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2FD4" w:rsidRDefault="00A82FD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2FD4" w:rsidRDefault="00A82F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8603DF" w:rsidTr="008603D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2FD4" w:rsidRDefault="00A82FD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2FD4" w:rsidRDefault="00A82FD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8603DF" w:rsidTr="008603D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2FD4" w:rsidRDefault="00A82FD4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2FD4" w:rsidRDefault="00A82F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D4" w:rsidRDefault="00A82FD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</w:tbl>
    <w:p w:rsidR="00A82FD4" w:rsidRDefault="00A82FD4" w:rsidP="00D36947">
      <w:pPr>
        <w:autoSpaceDE w:val="0"/>
        <w:autoSpaceDN w:val="0"/>
        <w:adjustRightInd w:val="0"/>
        <w:jc w:val="both"/>
        <w:outlineLvl w:val="0"/>
        <w:rPr>
          <w:sz w:val="16"/>
          <w:szCs w:val="16"/>
        </w:rPr>
      </w:pPr>
    </w:p>
    <w:p w:rsidR="00DB6008" w:rsidRDefault="00DB6008" w:rsidP="00D36947">
      <w:pPr>
        <w:autoSpaceDE w:val="0"/>
        <w:autoSpaceDN w:val="0"/>
        <w:adjustRightInd w:val="0"/>
        <w:jc w:val="both"/>
        <w:outlineLvl w:val="0"/>
        <w:rPr>
          <w:sz w:val="16"/>
          <w:szCs w:val="16"/>
        </w:rPr>
      </w:pPr>
    </w:p>
    <w:p w:rsidR="00DB6008" w:rsidRDefault="00DB6008" w:rsidP="00D36947">
      <w:pPr>
        <w:autoSpaceDE w:val="0"/>
        <w:autoSpaceDN w:val="0"/>
        <w:adjustRightInd w:val="0"/>
        <w:jc w:val="both"/>
        <w:outlineLvl w:val="0"/>
        <w:rPr>
          <w:sz w:val="16"/>
          <w:szCs w:val="16"/>
        </w:rPr>
      </w:pPr>
    </w:p>
    <w:p w:rsidR="00DB6008" w:rsidRDefault="00DB6008" w:rsidP="00D36947">
      <w:pPr>
        <w:autoSpaceDE w:val="0"/>
        <w:autoSpaceDN w:val="0"/>
        <w:adjustRightInd w:val="0"/>
        <w:jc w:val="both"/>
        <w:outlineLvl w:val="0"/>
        <w:rPr>
          <w:sz w:val="16"/>
          <w:szCs w:val="16"/>
        </w:rPr>
      </w:pPr>
    </w:p>
    <w:p w:rsidR="00DB6008" w:rsidRDefault="00DB6008" w:rsidP="00D36947">
      <w:pPr>
        <w:autoSpaceDE w:val="0"/>
        <w:autoSpaceDN w:val="0"/>
        <w:adjustRightInd w:val="0"/>
        <w:jc w:val="both"/>
        <w:outlineLvl w:val="0"/>
        <w:rPr>
          <w:sz w:val="16"/>
          <w:szCs w:val="16"/>
        </w:rPr>
      </w:pPr>
    </w:p>
    <w:p w:rsidR="00DB6008" w:rsidRDefault="00DB6008" w:rsidP="00D36947">
      <w:pPr>
        <w:autoSpaceDE w:val="0"/>
        <w:autoSpaceDN w:val="0"/>
        <w:adjustRightInd w:val="0"/>
        <w:jc w:val="both"/>
        <w:outlineLvl w:val="0"/>
        <w:rPr>
          <w:sz w:val="16"/>
          <w:szCs w:val="16"/>
        </w:rPr>
      </w:pPr>
    </w:p>
    <w:p w:rsidR="00DB6008" w:rsidRDefault="00DB6008" w:rsidP="00D36947">
      <w:pPr>
        <w:autoSpaceDE w:val="0"/>
        <w:autoSpaceDN w:val="0"/>
        <w:adjustRightInd w:val="0"/>
        <w:jc w:val="both"/>
        <w:outlineLvl w:val="0"/>
        <w:rPr>
          <w:sz w:val="16"/>
          <w:szCs w:val="16"/>
        </w:rPr>
      </w:pPr>
    </w:p>
    <w:p w:rsidR="00DB6008" w:rsidRDefault="00DB6008" w:rsidP="00D36947">
      <w:pPr>
        <w:autoSpaceDE w:val="0"/>
        <w:autoSpaceDN w:val="0"/>
        <w:adjustRightInd w:val="0"/>
        <w:jc w:val="both"/>
        <w:outlineLvl w:val="0"/>
        <w:rPr>
          <w:sz w:val="16"/>
          <w:szCs w:val="16"/>
        </w:rPr>
      </w:pPr>
    </w:p>
    <w:p w:rsidR="006D3F8F" w:rsidRDefault="006D3F8F" w:rsidP="00D36947">
      <w:pPr>
        <w:autoSpaceDE w:val="0"/>
        <w:autoSpaceDN w:val="0"/>
        <w:adjustRightInd w:val="0"/>
        <w:jc w:val="both"/>
        <w:outlineLvl w:val="0"/>
        <w:rPr>
          <w:sz w:val="16"/>
          <w:szCs w:val="16"/>
        </w:rPr>
      </w:pPr>
    </w:p>
    <w:p w:rsidR="006D3F8F" w:rsidRDefault="006D3F8F" w:rsidP="00D36947">
      <w:pPr>
        <w:autoSpaceDE w:val="0"/>
        <w:autoSpaceDN w:val="0"/>
        <w:adjustRightInd w:val="0"/>
        <w:jc w:val="both"/>
        <w:outlineLvl w:val="0"/>
        <w:rPr>
          <w:sz w:val="16"/>
          <w:szCs w:val="16"/>
        </w:rPr>
      </w:pPr>
    </w:p>
    <w:p w:rsidR="006D3F8F" w:rsidRDefault="006D3F8F" w:rsidP="00D36947">
      <w:pPr>
        <w:autoSpaceDE w:val="0"/>
        <w:autoSpaceDN w:val="0"/>
        <w:adjustRightInd w:val="0"/>
        <w:jc w:val="both"/>
        <w:outlineLvl w:val="0"/>
        <w:rPr>
          <w:sz w:val="16"/>
          <w:szCs w:val="16"/>
        </w:rPr>
      </w:pPr>
    </w:p>
    <w:p w:rsidR="006D3F8F" w:rsidRDefault="006D3F8F" w:rsidP="00D36947">
      <w:pPr>
        <w:autoSpaceDE w:val="0"/>
        <w:autoSpaceDN w:val="0"/>
        <w:adjustRightInd w:val="0"/>
        <w:jc w:val="both"/>
        <w:outlineLvl w:val="0"/>
        <w:rPr>
          <w:sz w:val="16"/>
          <w:szCs w:val="16"/>
        </w:rPr>
      </w:pPr>
    </w:p>
    <w:p w:rsidR="006D3F8F" w:rsidRDefault="006D3F8F" w:rsidP="00D36947">
      <w:pPr>
        <w:autoSpaceDE w:val="0"/>
        <w:autoSpaceDN w:val="0"/>
        <w:adjustRightInd w:val="0"/>
        <w:jc w:val="both"/>
        <w:outlineLvl w:val="0"/>
        <w:rPr>
          <w:sz w:val="16"/>
          <w:szCs w:val="16"/>
        </w:rPr>
      </w:pPr>
    </w:p>
    <w:p w:rsidR="00DB6008" w:rsidRDefault="00DB6008" w:rsidP="00D36947">
      <w:pPr>
        <w:autoSpaceDE w:val="0"/>
        <w:autoSpaceDN w:val="0"/>
        <w:adjustRightInd w:val="0"/>
        <w:jc w:val="both"/>
        <w:outlineLvl w:val="0"/>
        <w:rPr>
          <w:sz w:val="16"/>
          <w:szCs w:val="16"/>
        </w:rPr>
      </w:pPr>
    </w:p>
    <w:p w:rsidR="00DB6008" w:rsidRDefault="00DB6008" w:rsidP="00D36947">
      <w:pPr>
        <w:autoSpaceDE w:val="0"/>
        <w:autoSpaceDN w:val="0"/>
        <w:adjustRightInd w:val="0"/>
        <w:jc w:val="both"/>
        <w:outlineLvl w:val="0"/>
        <w:rPr>
          <w:sz w:val="16"/>
          <w:szCs w:val="16"/>
        </w:rPr>
      </w:pPr>
      <w:r>
        <w:rPr>
          <w:sz w:val="16"/>
          <w:szCs w:val="16"/>
        </w:rPr>
        <w:lastRenderedPageBreak/>
        <w:t>\</w:t>
      </w:r>
    </w:p>
    <w:p w:rsidR="00DB6008" w:rsidRDefault="00DB6008" w:rsidP="00D36947">
      <w:pPr>
        <w:autoSpaceDE w:val="0"/>
        <w:autoSpaceDN w:val="0"/>
        <w:adjustRightInd w:val="0"/>
        <w:jc w:val="both"/>
        <w:outlineLvl w:val="0"/>
        <w:rPr>
          <w:sz w:val="16"/>
          <w:szCs w:val="16"/>
        </w:rPr>
      </w:pPr>
    </w:p>
    <w:p w:rsidR="00DB6008" w:rsidRDefault="00DB6008" w:rsidP="00D36947">
      <w:pPr>
        <w:autoSpaceDE w:val="0"/>
        <w:autoSpaceDN w:val="0"/>
        <w:adjustRightInd w:val="0"/>
        <w:jc w:val="both"/>
        <w:outlineLvl w:val="0"/>
        <w:rPr>
          <w:sz w:val="16"/>
          <w:szCs w:val="16"/>
        </w:rPr>
      </w:pPr>
    </w:p>
    <w:tbl>
      <w:tblPr>
        <w:tblW w:w="151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709"/>
        <w:gridCol w:w="567"/>
        <w:gridCol w:w="708"/>
        <w:gridCol w:w="851"/>
        <w:gridCol w:w="850"/>
        <w:gridCol w:w="993"/>
        <w:gridCol w:w="567"/>
        <w:gridCol w:w="708"/>
        <w:gridCol w:w="851"/>
        <w:gridCol w:w="567"/>
        <w:gridCol w:w="567"/>
        <w:gridCol w:w="709"/>
        <w:gridCol w:w="708"/>
        <w:gridCol w:w="488"/>
        <w:gridCol w:w="567"/>
        <w:gridCol w:w="567"/>
        <w:gridCol w:w="646"/>
        <w:gridCol w:w="1338"/>
        <w:gridCol w:w="1356"/>
      </w:tblGrid>
      <w:tr w:rsidR="00DB6008" w:rsidRPr="00070689" w:rsidTr="00DB6008">
        <w:tc>
          <w:tcPr>
            <w:tcW w:w="15168" w:type="dxa"/>
            <w:gridSpan w:val="20"/>
            <w:tcBorders>
              <w:bottom w:val="single" w:sz="4" w:space="0" w:color="auto"/>
            </w:tcBorders>
          </w:tcPr>
          <w:p w:rsidR="00DB6008" w:rsidRPr="00070689" w:rsidRDefault="00125069" w:rsidP="00125069">
            <w:pPr>
              <w:autoSpaceDE w:val="0"/>
              <w:autoSpaceDN w:val="0"/>
              <w:adjustRightInd w:val="0"/>
              <w:jc w:val="right"/>
              <w:outlineLvl w:val="0"/>
            </w:pPr>
            <w:r w:rsidRPr="00070689">
              <w:t>с. 3</w:t>
            </w:r>
          </w:p>
        </w:tc>
      </w:tr>
      <w:tr w:rsidR="00A22105" w:rsidTr="00A22105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08" w:rsidRDefault="00DB6008" w:rsidP="00EB3B85">
            <w:pPr>
              <w:autoSpaceDE w:val="0"/>
              <w:autoSpaceDN w:val="0"/>
              <w:adjustRightInd w:val="0"/>
              <w:jc w:val="center"/>
            </w:pPr>
            <w:r>
              <w:t xml:space="preserve">Наименование объекта капитального строительства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08" w:rsidRDefault="00DB6008">
            <w:pPr>
              <w:autoSpaceDE w:val="0"/>
              <w:autoSpaceDN w:val="0"/>
              <w:adjustRightInd w:val="0"/>
              <w:jc w:val="center"/>
            </w:pPr>
            <w:r>
              <w:t>Код строки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08" w:rsidRDefault="00DB6008">
            <w:pPr>
              <w:autoSpaceDE w:val="0"/>
              <w:autoSpaceDN w:val="0"/>
              <w:adjustRightInd w:val="0"/>
              <w:jc w:val="center"/>
            </w:pPr>
            <w:r>
              <w:t>Стоимость строительства в соответствии с заключением о проверке достоверности определения сметной стоимости объекта капитального строительства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08" w:rsidRDefault="00DB6008">
            <w:pPr>
              <w:autoSpaceDE w:val="0"/>
              <w:autoSpaceDN w:val="0"/>
              <w:adjustRightInd w:val="0"/>
              <w:jc w:val="center"/>
            </w:pPr>
            <w:r>
              <w:t>Способ определения поставщика (подрядчика, исполнителя)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08" w:rsidRDefault="00DB6008">
            <w:pPr>
              <w:autoSpaceDE w:val="0"/>
              <w:autoSpaceDN w:val="0"/>
              <w:adjustRightInd w:val="0"/>
              <w:jc w:val="center"/>
            </w:pPr>
            <w:r>
              <w:t>Экономия, сложившаяся в результате проведения закупок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08" w:rsidRDefault="00DB6008">
            <w:pPr>
              <w:autoSpaceDE w:val="0"/>
              <w:autoSpaceDN w:val="0"/>
              <w:adjustRightInd w:val="0"/>
              <w:jc w:val="center"/>
            </w:pPr>
            <w:r>
              <w:t>Заключение контракта на проведение работ по строительству (реконструкции, в том числе с элементами реставрации, техническому перевооружению) объекта капитального строительства</w:t>
            </w:r>
          </w:p>
        </w:tc>
        <w:tc>
          <w:tcPr>
            <w:tcW w:w="7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08" w:rsidRDefault="00DB6008">
            <w:pPr>
              <w:autoSpaceDE w:val="0"/>
              <w:autoSpaceDN w:val="0"/>
              <w:adjustRightInd w:val="0"/>
              <w:jc w:val="center"/>
            </w:pPr>
            <w:r>
              <w:t>Стоимость строительства (реконструкции, в том числе с элементами реставрации, технического перевооружения) в соответствии с заключенным контрактом</w:t>
            </w:r>
          </w:p>
        </w:tc>
      </w:tr>
      <w:tr w:rsidR="00A22105" w:rsidTr="00A22105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08" w:rsidRDefault="00DB6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08" w:rsidRDefault="00DB6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08" w:rsidRDefault="00DB6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08" w:rsidRDefault="00DB6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08" w:rsidRDefault="00DB6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08" w:rsidRDefault="00DB6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8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08" w:rsidRDefault="00DB6008">
            <w:pPr>
              <w:autoSpaceDE w:val="0"/>
              <w:autoSpaceDN w:val="0"/>
              <w:adjustRightInd w:val="0"/>
              <w:jc w:val="center"/>
            </w:pPr>
            <w:r>
              <w:t>всего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08" w:rsidRDefault="00DB6008">
            <w:pPr>
              <w:autoSpaceDE w:val="0"/>
              <w:autoSpaceDN w:val="0"/>
              <w:adjustRightInd w:val="0"/>
              <w:jc w:val="center"/>
            </w:pPr>
            <w:r>
              <w:t>в том числе:</w:t>
            </w:r>
          </w:p>
        </w:tc>
      </w:tr>
      <w:tr w:rsidR="00305B06" w:rsidTr="0083231B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06" w:rsidRDefault="00305B0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06" w:rsidRDefault="00305B0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06" w:rsidRDefault="00305B06">
            <w:pPr>
              <w:autoSpaceDE w:val="0"/>
              <w:autoSpaceDN w:val="0"/>
              <w:adjustRightInd w:val="0"/>
              <w:jc w:val="center"/>
            </w:pPr>
            <w:r>
              <w:t>базисный уровень цен (2001 г.)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06" w:rsidRDefault="00305B06">
            <w:pPr>
              <w:autoSpaceDE w:val="0"/>
              <w:autoSpaceDN w:val="0"/>
              <w:adjustRightInd w:val="0"/>
              <w:jc w:val="center"/>
            </w:pPr>
            <w:r>
              <w:t>текущий уровень цен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06" w:rsidRDefault="00305B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06" w:rsidRDefault="00305B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06" w:rsidRDefault="00305B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06" w:rsidRDefault="00305B06">
            <w:pPr>
              <w:autoSpaceDE w:val="0"/>
              <w:autoSpaceDN w:val="0"/>
              <w:adjustRightInd w:val="0"/>
              <w:jc w:val="center"/>
            </w:pPr>
            <w:r>
              <w:t>базисный уровень цен (2001 г.)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06" w:rsidRDefault="00305B06">
            <w:pPr>
              <w:autoSpaceDE w:val="0"/>
              <w:autoSpaceDN w:val="0"/>
              <w:adjustRightInd w:val="0"/>
              <w:jc w:val="center"/>
            </w:pPr>
            <w:r>
              <w:t>текущий уровень цен (20__ г.)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06" w:rsidRPr="00553935" w:rsidRDefault="00305B06" w:rsidP="00305B06">
            <w:pPr>
              <w:autoSpaceDE w:val="0"/>
              <w:autoSpaceDN w:val="0"/>
              <w:adjustRightInd w:val="0"/>
              <w:jc w:val="center"/>
            </w:pPr>
            <w:r w:rsidRPr="00553935">
              <w:t xml:space="preserve">местный бюджет </w:t>
            </w:r>
          </w:p>
          <w:p w:rsidR="00305B06" w:rsidRPr="00553935" w:rsidRDefault="00305B06">
            <w:pPr>
              <w:autoSpaceDE w:val="0"/>
              <w:autoSpaceDN w:val="0"/>
              <w:adjustRightInd w:val="0"/>
              <w:jc w:val="center"/>
            </w:pPr>
          </w:p>
        </w:tc>
      </w:tr>
      <w:tr w:rsidR="00305B06" w:rsidTr="00305B06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06" w:rsidRDefault="00305B0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06" w:rsidRDefault="00305B0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06" w:rsidRDefault="00305B0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06" w:rsidRDefault="00305B0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06" w:rsidRDefault="00305B0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06" w:rsidRDefault="00305B0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06" w:rsidRDefault="00305B06">
            <w:pPr>
              <w:autoSpaceDE w:val="0"/>
              <w:autoSpaceDN w:val="0"/>
              <w:adjustRightInd w:val="0"/>
              <w:jc w:val="center"/>
            </w:pPr>
            <w:r>
              <w:t>план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06" w:rsidRDefault="00305B06">
            <w:pPr>
              <w:autoSpaceDE w:val="0"/>
              <w:autoSpaceDN w:val="0"/>
              <w:adjustRightInd w:val="0"/>
              <w:jc w:val="center"/>
            </w:pPr>
            <w:r>
              <w:t>идентификационный код закупки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06" w:rsidRDefault="00305B06">
            <w:pPr>
              <w:autoSpaceDE w:val="0"/>
              <w:autoSpaceDN w:val="0"/>
              <w:adjustRightInd w:val="0"/>
              <w:jc w:val="center"/>
            </w:pPr>
            <w:r>
              <w:t>уникальный номер реестровой записи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06" w:rsidRDefault="00305B06">
            <w:pPr>
              <w:autoSpaceDE w:val="0"/>
              <w:autoSpaceDN w:val="0"/>
              <w:adjustRightInd w:val="0"/>
              <w:jc w:val="center"/>
            </w:pPr>
            <w:r>
              <w:t>текущий 20__ г.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06" w:rsidRDefault="00305B06">
            <w:pPr>
              <w:autoSpaceDE w:val="0"/>
              <w:autoSpaceDN w:val="0"/>
              <w:adjustRightInd w:val="0"/>
              <w:jc w:val="center"/>
            </w:pPr>
            <w:r>
              <w:t>плановый период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06" w:rsidRDefault="00305B06">
            <w:pPr>
              <w:autoSpaceDE w:val="0"/>
              <w:autoSpaceDN w:val="0"/>
              <w:adjustRightInd w:val="0"/>
              <w:jc w:val="center"/>
            </w:pPr>
            <w:r>
              <w:t>текущий 20__ г.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06" w:rsidRDefault="00305B06">
            <w:pPr>
              <w:autoSpaceDE w:val="0"/>
              <w:autoSpaceDN w:val="0"/>
              <w:adjustRightInd w:val="0"/>
              <w:jc w:val="center"/>
            </w:pPr>
            <w:r>
              <w:t>плановый период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06" w:rsidRDefault="00305B06">
            <w:pPr>
              <w:autoSpaceDE w:val="0"/>
              <w:autoSpaceDN w:val="0"/>
              <w:adjustRightInd w:val="0"/>
              <w:jc w:val="center"/>
            </w:pPr>
            <w:r>
              <w:t>базисный уровень цен (2001 г.)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B06" w:rsidRDefault="00305B06">
            <w:pPr>
              <w:autoSpaceDE w:val="0"/>
              <w:autoSpaceDN w:val="0"/>
              <w:adjustRightInd w:val="0"/>
              <w:jc w:val="center"/>
            </w:pPr>
            <w:r>
              <w:t>текущий уровень цен (20__ г.)</w:t>
            </w:r>
          </w:p>
        </w:tc>
      </w:tr>
      <w:tr w:rsidR="00305B06" w:rsidTr="00305B06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06" w:rsidRDefault="00305B0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06" w:rsidRDefault="00305B0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06" w:rsidRDefault="00305B06">
            <w:pPr>
              <w:autoSpaceDE w:val="0"/>
              <w:autoSpaceDN w:val="0"/>
              <w:adjustRightInd w:val="0"/>
              <w:jc w:val="center"/>
            </w:pPr>
            <w:r>
              <w:t>план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06" w:rsidRDefault="00305B06">
            <w:pPr>
              <w:autoSpaceDE w:val="0"/>
              <w:autoSpaceDN w:val="0"/>
              <w:adjustRightInd w:val="0"/>
              <w:jc w:val="center"/>
            </w:pPr>
            <w:r>
              <w:t>факт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06" w:rsidRDefault="00305B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06" w:rsidRDefault="00305B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06" w:rsidRDefault="00305B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06" w:rsidRDefault="00305B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06" w:rsidRDefault="00305B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06" w:rsidRDefault="00305B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06" w:rsidRDefault="00305B06">
            <w:pPr>
              <w:autoSpaceDE w:val="0"/>
              <w:autoSpaceDN w:val="0"/>
              <w:adjustRightInd w:val="0"/>
              <w:jc w:val="center"/>
            </w:pPr>
            <w:r>
              <w:t>план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06" w:rsidRDefault="00305B06">
            <w:pPr>
              <w:autoSpaceDE w:val="0"/>
              <w:autoSpaceDN w:val="0"/>
              <w:adjustRightInd w:val="0"/>
              <w:jc w:val="center"/>
            </w:pPr>
            <w:r>
              <w:t>факт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06" w:rsidRDefault="00305B06">
            <w:pPr>
              <w:autoSpaceDE w:val="0"/>
              <w:autoSpaceDN w:val="0"/>
              <w:adjustRightInd w:val="0"/>
              <w:jc w:val="center"/>
            </w:pPr>
            <w:r>
              <w:t>20__ 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06" w:rsidRDefault="00305B06">
            <w:pPr>
              <w:autoSpaceDE w:val="0"/>
              <w:autoSpaceDN w:val="0"/>
              <w:adjustRightInd w:val="0"/>
              <w:jc w:val="center"/>
            </w:pPr>
            <w:r>
              <w:t>20__ г.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06" w:rsidRDefault="00305B06">
            <w:pPr>
              <w:autoSpaceDE w:val="0"/>
              <w:autoSpaceDN w:val="0"/>
              <w:adjustRightInd w:val="0"/>
              <w:jc w:val="center"/>
            </w:pPr>
            <w:r>
              <w:t>план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06" w:rsidRDefault="00305B06">
            <w:pPr>
              <w:autoSpaceDE w:val="0"/>
              <w:autoSpaceDN w:val="0"/>
              <w:adjustRightInd w:val="0"/>
              <w:jc w:val="center"/>
            </w:pPr>
            <w:r>
              <w:t>факт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06" w:rsidRDefault="00305B06">
            <w:pPr>
              <w:autoSpaceDE w:val="0"/>
              <w:autoSpaceDN w:val="0"/>
              <w:adjustRightInd w:val="0"/>
              <w:jc w:val="center"/>
            </w:pPr>
            <w:r>
              <w:t>20__ г.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06" w:rsidRDefault="00305B06">
            <w:pPr>
              <w:autoSpaceDE w:val="0"/>
              <w:autoSpaceDN w:val="0"/>
              <w:adjustRightInd w:val="0"/>
              <w:jc w:val="center"/>
            </w:pPr>
            <w:r>
              <w:t>20__ г.</w:t>
            </w: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06" w:rsidRDefault="00305B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06" w:rsidRDefault="00305B06">
            <w:pPr>
              <w:autoSpaceDE w:val="0"/>
              <w:autoSpaceDN w:val="0"/>
              <w:adjustRightInd w:val="0"/>
              <w:jc w:val="center"/>
            </w:pPr>
          </w:p>
        </w:tc>
      </w:tr>
      <w:tr w:rsidR="00305B06" w:rsidTr="00305B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06" w:rsidRDefault="00305B0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06" w:rsidRDefault="00305B06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06" w:rsidRDefault="00305B06">
            <w:pPr>
              <w:autoSpaceDE w:val="0"/>
              <w:autoSpaceDN w:val="0"/>
              <w:adjustRightInd w:val="0"/>
              <w:jc w:val="center"/>
            </w:pPr>
            <w:r>
              <w:t>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06" w:rsidRDefault="00305B06">
            <w:pPr>
              <w:autoSpaceDE w:val="0"/>
              <w:autoSpaceDN w:val="0"/>
              <w:adjustRightInd w:val="0"/>
              <w:jc w:val="center"/>
            </w:pPr>
            <w: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06" w:rsidRDefault="00305B06">
            <w:pPr>
              <w:autoSpaceDE w:val="0"/>
              <w:autoSpaceDN w:val="0"/>
              <w:adjustRightInd w:val="0"/>
              <w:jc w:val="center"/>
            </w:pPr>
            <w: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06" w:rsidRDefault="00305B06">
            <w:pPr>
              <w:autoSpaceDE w:val="0"/>
              <w:autoSpaceDN w:val="0"/>
              <w:adjustRightInd w:val="0"/>
              <w:jc w:val="center"/>
            </w:pPr>
            <w: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06" w:rsidRDefault="00305B06">
            <w:pPr>
              <w:autoSpaceDE w:val="0"/>
              <w:autoSpaceDN w:val="0"/>
              <w:adjustRightInd w:val="0"/>
              <w:jc w:val="center"/>
            </w:pPr>
            <w: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06" w:rsidRDefault="00305B06">
            <w:pPr>
              <w:autoSpaceDE w:val="0"/>
              <w:autoSpaceDN w:val="0"/>
              <w:adjustRightInd w:val="0"/>
              <w:jc w:val="center"/>
            </w:pPr>
            <w:r>
              <w:t>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06" w:rsidRDefault="00305B06">
            <w:pPr>
              <w:autoSpaceDE w:val="0"/>
              <w:autoSpaceDN w:val="0"/>
              <w:adjustRightInd w:val="0"/>
              <w:jc w:val="center"/>
            </w:pPr>
            <w: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06" w:rsidRDefault="00305B06">
            <w:pPr>
              <w:autoSpaceDE w:val="0"/>
              <w:autoSpaceDN w:val="0"/>
              <w:adjustRightInd w:val="0"/>
              <w:jc w:val="center"/>
            </w:pPr>
            <w: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06" w:rsidRDefault="00305B06">
            <w:pPr>
              <w:autoSpaceDE w:val="0"/>
              <w:autoSpaceDN w:val="0"/>
              <w:adjustRightInd w:val="0"/>
              <w:jc w:val="center"/>
            </w:pPr>
            <w: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06" w:rsidRDefault="00305B06">
            <w:pPr>
              <w:autoSpaceDE w:val="0"/>
              <w:autoSpaceDN w:val="0"/>
              <w:adjustRightInd w:val="0"/>
              <w:jc w:val="center"/>
            </w:pPr>
            <w: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06" w:rsidRDefault="00305B06">
            <w:pPr>
              <w:autoSpaceDE w:val="0"/>
              <w:autoSpaceDN w:val="0"/>
              <w:adjustRightInd w:val="0"/>
              <w:jc w:val="center"/>
            </w:pPr>
            <w:r>
              <w:t>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06" w:rsidRDefault="00305B06">
            <w:pPr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06" w:rsidRDefault="00305B06">
            <w:pPr>
              <w:autoSpaceDE w:val="0"/>
              <w:autoSpaceDN w:val="0"/>
              <w:adjustRightInd w:val="0"/>
              <w:jc w:val="center"/>
            </w:pPr>
            <w: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06" w:rsidRDefault="00305B06">
            <w:pPr>
              <w:autoSpaceDE w:val="0"/>
              <w:autoSpaceDN w:val="0"/>
              <w:adjustRightInd w:val="0"/>
              <w:jc w:val="center"/>
            </w:pPr>
            <w: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06" w:rsidRDefault="00305B06">
            <w:pPr>
              <w:autoSpaceDE w:val="0"/>
              <w:autoSpaceDN w:val="0"/>
              <w:adjustRightInd w:val="0"/>
              <w:jc w:val="center"/>
            </w:pPr>
            <w:r>
              <w:t>53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06" w:rsidRDefault="00305B06">
            <w:pPr>
              <w:autoSpaceDE w:val="0"/>
              <w:autoSpaceDN w:val="0"/>
              <w:adjustRightInd w:val="0"/>
              <w:jc w:val="center"/>
            </w:pPr>
            <w:r>
              <w:t>54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06" w:rsidRDefault="00305B06">
            <w:pPr>
              <w:autoSpaceDE w:val="0"/>
              <w:autoSpaceDN w:val="0"/>
              <w:adjustRightInd w:val="0"/>
              <w:jc w:val="center"/>
            </w:pPr>
            <w:r>
              <w:t>55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06" w:rsidRDefault="00305B06">
            <w:pPr>
              <w:autoSpaceDE w:val="0"/>
              <w:autoSpaceDN w:val="0"/>
              <w:adjustRightInd w:val="0"/>
              <w:jc w:val="center"/>
            </w:pPr>
            <w:r>
              <w:t>56</w:t>
            </w:r>
          </w:p>
        </w:tc>
      </w:tr>
      <w:tr w:rsidR="00305B06" w:rsidTr="00305B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5B06" w:rsidRDefault="00305B06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5B06" w:rsidRDefault="00305B06">
            <w:pPr>
              <w:autoSpaceDE w:val="0"/>
              <w:autoSpaceDN w:val="0"/>
              <w:adjustRightInd w:val="0"/>
              <w:jc w:val="center"/>
            </w:pPr>
            <w:r>
              <w:t>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5B06" w:rsidRDefault="00305B06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5B06" w:rsidRDefault="00305B06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5B06" w:rsidRDefault="00305B0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5B06" w:rsidRDefault="00305B06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5B06" w:rsidRDefault="00305B06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5B06" w:rsidRDefault="00305B06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5B06" w:rsidRDefault="00305B06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5B06" w:rsidRDefault="00305B06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5B06" w:rsidRDefault="00305B06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5B06" w:rsidRDefault="00305B06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5B06" w:rsidRDefault="00305B06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5B06" w:rsidRDefault="00305B06">
            <w:pPr>
              <w:autoSpaceDE w:val="0"/>
              <w:autoSpaceDN w:val="0"/>
              <w:adjustRightInd w:val="0"/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5B06" w:rsidRDefault="00305B06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5B06" w:rsidRDefault="00305B06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5B06" w:rsidRDefault="00305B06">
            <w:pPr>
              <w:autoSpaceDE w:val="0"/>
              <w:autoSpaceDN w:val="0"/>
              <w:adjustRightInd w:val="0"/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5B06" w:rsidRDefault="00305B06">
            <w:pPr>
              <w:autoSpaceDE w:val="0"/>
              <w:autoSpaceDN w:val="0"/>
              <w:adjustRightInd w:val="0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5B06" w:rsidRDefault="00305B06">
            <w:pPr>
              <w:autoSpaceDE w:val="0"/>
              <w:autoSpaceDN w:val="0"/>
              <w:adjustRightInd w:val="0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5B06" w:rsidRDefault="00305B06">
            <w:pPr>
              <w:autoSpaceDE w:val="0"/>
              <w:autoSpaceDN w:val="0"/>
              <w:adjustRightInd w:val="0"/>
            </w:pPr>
          </w:p>
        </w:tc>
      </w:tr>
      <w:tr w:rsidR="00305B06" w:rsidTr="00305B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5B06" w:rsidRDefault="00305B06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5B06" w:rsidRDefault="00305B06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5B06" w:rsidRDefault="00305B06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5B06" w:rsidRDefault="00305B06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5B06" w:rsidRDefault="00305B0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5B06" w:rsidRDefault="00305B06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5B06" w:rsidRDefault="00305B06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5B06" w:rsidRDefault="00305B06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5B06" w:rsidRDefault="00305B06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5B06" w:rsidRDefault="00305B06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5B06" w:rsidRDefault="00305B06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5B06" w:rsidRDefault="00305B06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5B06" w:rsidRDefault="00305B06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5B06" w:rsidRDefault="00305B06">
            <w:pPr>
              <w:autoSpaceDE w:val="0"/>
              <w:autoSpaceDN w:val="0"/>
              <w:adjustRightInd w:val="0"/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5B06" w:rsidRDefault="00305B06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5B06" w:rsidRDefault="00305B06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5B06" w:rsidRDefault="00305B06">
            <w:pPr>
              <w:autoSpaceDE w:val="0"/>
              <w:autoSpaceDN w:val="0"/>
              <w:adjustRightInd w:val="0"/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5B06" w:rsidRDefault="00305B06">
            <w:pPr>
              <w:autoSpaceDE w:val="0"/>
              <w:autoSpaceDN w:val="0"/>
              <w:adjustRightInd w:val="0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5B06" w:rsidRDefault="00305B06">
            <w:pPr>
              <w:autoSpaceDE w:val="0"/>
              <w:autoSpaceDN w:val="0"/>
              <w:adjustRightInd w:val="0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5B06" w:rsidRDefault="00305B06">
            <w:pPr>
              <w:autoSpaceDE w:val="0"/>
              <w:autoSpaceDN w:val="0"/>
              <w:adjustRightInd w:val="0"/>
            </w:pPr>
          </w:p>
        </w:tc>
      </w:tr>
      <w:tr w:rsidR="00305B06" w:rsidTr="00305B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5B06" w:rsidRDefault="00305B06">
            <w:pPr>
              <w:autoSpaceDE w:val="0"/>
              <w:autoSpaceDN w:val="0"/>
              <w:adjustRightInd w:val="0"/>
              <w:jc w:val="right"/>
            </w:pPr>
            <w: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5B06" w:rsidRDefault="00305B06">
            <w:pPr>
              <w:autoSpaceDE w:val="0"/>
              <w:autoSpaceDN w:val="0"/>
              <w:adjustRightInd w:val="0"/>
              <w:jc w:val="center"/>
            </w:pPr>
            <w:r>
              <w:t>0900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5B06" w:rsidRDefault="00305B06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5B06" w:rsidRDefault="00305B06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5B06" w:rsidRDefault="00305B0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5B06" w:rsidRDefault="00305B06">
            <w:pPr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5B06" w:rsidRDefault="00305B06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5B06" w:rsidRDefault="00305B06">
            <w:pPr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5B06" w:rsidRDefault="00305B06">
            <w:pPr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5B06" w:rsidRDefault="00305B06">
            <w:pPr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5B06" w:rsidRDefault="00305B06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5B06" w:rsidRDefault="00305B06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5B06" w:rsidRDefault="00305B06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5B06" w:rsidRDefault="00305B06">
            <w:pPr>
              <w:autoSpaceDE w:val="0"/>
              <w:autoSpaceDN w:val="0"/>
              <w:adjustRightInd w:val="0"/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5B06" w:rsidRDefault="00305B06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5B06" w:rsidRDefault="00305B06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5B06" w:rsidRDefault="00305B06">
            <w:pPr>
              <w:autoSpaceDE w:val="0"/>
              <w:autoSpaceDN w:val="0"/>
              <w:adjustRightInd w:val="0"/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5B06" w:rsidRDefault="00305B06">
            <w:pPr>
              <w:autoSpaceDE w:val="0"/>
              <w:autoSpaceDN w:val="0"/>
              <w:adjustRightInd w:val="0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5B06" w:rsidRDefault="00305B06">
            <w:pPr>
              <w:autoSpaceDE w:val="0"/>
              <w:autoSpaceDN w:val="0"/>
              <w:adjustRightInd w:val="0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5B06" w:rsidRDefault="00305B06">
            <w:pPr>
              <w:autoSpaceDE w:val="0"/>
              <w:autoSpaceDN w:val="0"/>
              <w:adjustRightInd w:val="0"/>
            </w:pPr>
          </w:p>
        </w:tc>
      </w:tr>
    </w:tbl>
    <w:p w:rsidR="00DB6008" w:rsidRDefault="00DB6008" w:rsidP="00D36947">
      <w:pPr>
        <w:autoSpaceDE w:val="0"/>
        <w:autoSpaceDN w:val="0"/>
        <w:adjustRightInd w:val="0"/>
        <w:jc w:val="both"/>
        <w:outlineLvl w:val="0"/>
        <w:rPr>
          <w:sz w:val="16"/>
          <w:szCs w:val="16"/>
        </w:rPr>
      </w:pPr>
    </w:p>
    <w:p w:rsidR="005116D8" w:rsidRDefault="005116D8" w:rsidP="00D36947">
      <w:pPr>
        <w:autoSpaceDE w:val="0"/>
        <w:autoSpaceDN w:val="0"/>
        <w:adjustRightInd w:val="0"/>
        <w:jc w:val="both"/>
        <w:outlineLvl w:val="0"/>
        <w:rPr>
          <w:sz w:val="16"/>
          <w:szCs w:val="16"/>
        </w:rPr>
      </w:pPr>
    </w:p>
    <w:p w:rsidR="005116D8" w:rsidRDefault="005116D8" w:rsidP="00D36947">
      <w:pPr>
        <w:autoSpaceDE w:val="0"/>
        <w:autoSpaceDN w:val="0"/>
        <w:adjustRightInd w:val="0"/>
        <w:jc w:val="both"/>
        <w:outlineLvl w:val="0"/>
        <w:rPr>
          <w:sz w:val="16"/>
          <w:szCs w:val="16"/>
        </w:rPr>
      </w:pPr>
    </w:p>
    <w:p w:rsidR="005116D8" w:rsidRDefault="005116D8" w:rsidP="00D36947">
      <w:pPr>
        <w:autoSpaceDE w:val="0"/>
        <w:autoSpaceDN w:val="0"/>
        <w:adjustRightInd w:val="0"/>
        <w:jc w:val="both"/>
        <w:outlineLvl w:val="0"/>
        <w:rPr>
          <w:sz w:val="16"/>
          <w:szCs w:val="16"/>
        </w:rPr>
      </w:pPr>
    </w:p>
    <w:p w:rsidR="005116D8" w:rsidRDefault="005116D8" w:rsidP="00D36947">
      <w:pPr>
        <w:autoSpaceDE w:val="0"/>
        <w:autoSpaceDN w:val="0"/>
        <w:adjustRightInd w:val="0"/>
        <w:jc w:val="both"/>
        <w:outlineLvl w:val="0"/>
        <w:rPr>
          <w:sz w:val="16"/>
          <w:szCs w:val="16"/>
        </w:rPr>
      </w:pPr>
    </w:p>
    <w:p w:rsidR="005116D8" w:rsidRDefault="005116D8" w:rsidP="00D36947">
      <w:pPr>
        <w:autoSpaceDE w:val="0"/>
        <w:autoSpaceDN w:val="0"/>
        <w:adjustRightInd w:val="0"/>
        <w:jc w:val="both"/>
        <w:outlineLvl w:val="0"/>
        <w:rPr>
          <w:sz w:val="16"/>
          <w:szCs w:val="16"/>
        </w:rPr>
      </w:pPr>
    </w:p>
    <w:p w:rsidR="005116D8" w:rsidRDefault="005116D8" w:rsidP="00D36947">
      <w:pPr>
        <w:autoSpaceDE w:val="0"/>
        <w:autoSpaceDN w:val="0"/>
        <w:adjustRightInd w:val="0"/>
        <w:jc w:val="both"/>
        <w:outlineLvl w:val="0"/>
        <w:rPr>
          <w:sz w:val="16"/>
          <w:szCs w:val="16"/>
        </w:rPr>
      </w:pPr>
    </w:p>
    <w:p w:rsidR="005116D8" w:rsidRDefault="005116D8" w:rsidP="00D36947">
      <w:pPr>
        <w:autoSpaceDE w:val="0"/>
        <w:autoSpaceDN w:val="0"/>
        <w:adjustRightInd w:val="0"/>
        <w:jc w:val="both"/>
        <w:outlineLvl w:val="0"/>
        <w:rPr>
          <w:sz w:val="16"/>
          <w:szCs w:val="16"/>
        </w:rPr>
      </w:pPr>
    </w:p>
    <w:p w:rsidR="005116D8" w:rsidRDefault="005116D8" w:rsidP="00D36947">
      <w:pPr>
        <w:autoSpaceDE w:val="0"/>
        <w:autoSpaceDN w:val="0"/>
        <w:adjustRightInd w:val="0"/>
        <w:jc w:val="both"/>
        <w:outlineLvl w:val="0"/>
        <w:rPr>
          <w:sz w:val="16"/>
          <w:szCs w:val="16"/>
        </w:rPr>
      </w:pPr>
    </w:p>
    <w:p w:rsidR="005116D8" w:rsidRDefault="005116D8" w:rsidP="00D36947">
      <w:pPr>
        <w:autoSpaceDE w:val="0"/>
        <w:autoSpaceDN w:val="0"/>
        <w:adjustRightInd w:val="0"/>
        <w:jc w:val="both"/>
        <w:outlineLvl w:val="0"/>
        <w:rPr>
          <w:sz w:val="16"/>
          <w:szCs w:val="16"/>
        </w:rPr>
      </w:pPr>
    </w:p>
    <w:p w:rsidR="005116D8" w:rsidRDefault="005116D8" w:rsidP="00D36947">
      <w:pPr>
        <w:autoSpaceDE w:val="0"/>
        <w:autoSpaceDN w:val="0"/>
        <w:adjustRightInd w:val="0"/>
        <w:jc w:val="both"/>
        <w:outlineLvl w:val="0"/>
        <w:rPr>
          <w:sz w:val="16"/>
          <w:szCs w:val="16"/>
        </w:rPr>
      </w:pPr>
    </w:p>
    <w:p w:rsidR="005116D8" w:rsidRDefault="005116D8" w:rsidP="00D36947">
      <w:pPr>
        <w:autoSpaceDE w:val="0"/>
        <w:autoSpaceDN w:val="0"/>
        <w:adjustRightInd w:val="0"/>
        <w:jc w:val="both"/>
        <w:outlineLvl w:val="0"/>
        <w:rPr>
          <w:sz w:val="16"/>
          <w:szCs w:val="16"/>
        </w:rPr>
      </w:pPr>
    </w:p>
    <w:p w:rsidR="005116D8" w:rsidRDefault="005116D8" w:rsidP="00D36947">
      <w:pPr>
        <w:autoSpaceDE w:val="0"/>
        <w:autoSpaceDN w:val="0"/>
        <w:adjustRightInd w:val="0"/>
        <w:jc w:val="both"/>
        <w:outlineLvl w:val="0"/>
        <w:rPr>
          <w:sz w:val="16"/>
          <w:szCs w:val="16"/>
        </w:rPr>
      </w:pPr>
    </w:p>
    <w:p w:rsidR="005116D8" w:rsidRDefault="005116D8" w:rsidP="00D36947">
      <w:pPr>
        <w:autoSpaceDE w:val="0"/>
        <w:autoSpaceDN w:val="0"/>
        <w:adjustRightInd w:val="0"/>
        <w:jc w:val="both"/>
        <w:outlineLvl w:val="0"/>
        <w:rPr>
          <w:sz w:val="16"/>
          <w:szCs w:val="16"/>
        </w:rPr>
      </w:pPr>
    </w:p>
    <w:p w:rsidR="005116D8" w:rsidRDefault="005116D8" w:rsidP="00D36947">
      <w:pPr>
        <w:autoSpaceDE w:val="0"/>
        <w:autoSpaceDN w:val="0"/>
        <w:adjustRightInd w:val="0"/>
        <w:jc w:val="both"/>
        <w:outlineLvl w:val="0"/>
        <w:rPr>
          <w:sz w:val="16"/>
          <w:szCs w:val="16"/>
        </w:rPr>
      </w:pPr>
    </w:p>
    <w:p w:rsidR="005116D8" w:rsidRDefault="005116D8" w:rsidP="00D36947">
      <w:pPr>
        <w:autoSpaceDE w:val="0"/>
        <w:autoSpaceDN w:val="0"/>
        <w:adjustRightInd w:val="0"/>
        <w:jc w:val="both"/>
        <w:outlineLvl w:val="0"/>
        <w:rPr>
          <w:sz w:val="16"/>
          <w:szCs w:val="16"/>
        </w:rPr>
      </w:pPr>
    </w:p>
    <w:p w:rsidR="005116D8" w:rsidRDefault="005116D8" w:rsidP="00D36947">
      <w:pPr>
        <w:autoSpaceDE w:val="0"/>
        <w:autoSpaceDN w:val="0"/>
        <w:adjustRightInd w:val="0"/>
        <w:jc w:val="both"/>
        <w:outlineLvl w:val="0"/>
        <w:rPr>
          <w:sz w:val="16"/>
          <w:szCs w:val="16"/>
        </w:rPr>
      </w:pPr>
    </w:p>
    <w:tbl>
      <w:tblPr>
        <w:tblW w:w="151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283"/>
        <w:gridCol w:w="426"/>
        <w:gridCol w:w="283"/>
        <w:gridCol w:w="425"/>
        <w:gridCol w:w="426"/>
        <w:gridCol w:w="567"/>
        <w:gridCol w:w="425"/>
        <w:gridCol w:w="345"/>
        <w:gridCol w:w="364"/>
        <w:gridCol w:w="283"/>
        <w:gridCol w:w="567"/>
        <w:gridCol w:w="425"/>
        <w:gridCol w:w="567"/>
        <w:gridCol w:w="426"/>
        <w:gridCol w:w="425"/>
        <w:gridCol w:w="567"/>
        <w:gridCol w:w="425"/>
        <w:gridCol w:w="425"/>
        <w:gridCol w:w="426"/>
        <w:gridCol w:w="425"/>
        <w:gridCol w:w="425"/>
        <w:gridCol w:w="284"/>
      </w:tblGrid>
      <w:tr w:rsidR="005116D8" w:rsidRPr="00A136CE" w:rsidTr="005116D8">
        <w:tc>
          <w:tcPr>
            <w:tcW w:w="15168" w:type="dxa"/>
            <w:gridSpan w:val="36"/>
            <w:tcBorders>
              <w:bottom w:val="single" w:sz="4" w:space="0" w:color="auto"/>
            </w:tcBorders>
          </w:tcPr>
          <w:p w:rsidR="005116D8" w:rsidRPr="00A136CE" w:rsidRDefault="000C5AE5" w:rsidP="000C5AE5">
            <w:pPr>
              <w:autoSpaceDE w:val="0"/>
              <w:autoSpaceDN w:val="0"/>
              <w:adjustRightInd w:val="0"/>
              <w:jc w:val="right"/>
              <w:outlineLvl w:val="0"/>
            </w:pPr>
            <w:r w:rsidRPr="00A136CE">
              <w:t>с. 4</w:t>
            </w:r>
          </w:p>
        </w:tc>
      </w:tr>
      <w:tr w:rsidR="005116D8" w:rsidTr="00BB1C8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 w:rsidP="008D445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Наименование объекта капитального строительства 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строки</w:t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Оборудование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Техническая готовность объекта капитального строительства (% принятых работ по всем актам выполненных работ от сметной стоимости строительства объекта в текущем уровне цен) на конец отчетного периода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 w:rsidP="00046AC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Получение заключения органа государственного строительного надзора (в случае, если предусмотрено осуществление государственного строительного надзора) о соответствии построенного, реконструированного объекта капитального строительства требованиям технических регламентов в проектной документации 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Срок ввода объекта в эксплуатацию в соответствии с заключенным контрактом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Отклонение от планового срока (прогноз), мес.</w:t>
            </w:r>
          </w:p>
        </w:tc>
        <w:tc>
          <w:tcPr>
            <w:tcW w:w="198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Государственная регистрация объекта</w:t>
            </w:r>
          </w:p>
        </w:tc>
      </w:tr>
      <w:tr w:rsidR="005116D8" w:rsidTr="008D4456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получение разрешения на строительство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 w:rsidP="008D445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начало подготовительных работ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статус объекта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строительно-монтажные работы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сроки приобретения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сроки установки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срок ввода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текущий год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плановый период</w:t>
            </w: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5116D8" w:rsidTr="008D4456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фактическая дата приостановки работ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 w:rsidP="008D445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причина приостановки работ </w:t>
            </w:r>
            <w:r w:rsidR="00C60524" w:rsidRPr="00C60524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окончание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20__ г.</w:t>
            </w:r>
          </w:p>
        </w:tc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20__ г.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20__ г.</w:t>
            </w: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5116D8" w:rsidTr="008D4456">
        <w:trPr>
          <w:trHeight w:val="215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факт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номер разрешения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факт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факт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номер извещения об осуществлении закупки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факт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факт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факт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факт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план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факт</w:t>
            </w: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номер заключения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номер разрешения на ввод объекта в эксплуатацию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факт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номер заявления о государственном кадастровом учете и (или) государственной регистрации </w:t>
            </w:r>
            <w:r>
              <w:rPr>
                <w:sz w:val="16"/>
                <w:szCs w:val="16"/>
              </w:rPr>
              <w:lastRenderedPageBreak/>
              <w:t>прав на недвижимое имущество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кадастровый номер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номер регистрационной записи в ЕГРН</w:t>
            </w:r>
          </w:p>
        </w:tc>
      </w:tr>
      <w:tr w:rsidR="005116D8" w:rsidTr="008D445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8D4456" w:rsidP="00E478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E4782E">
              <w:rPr>
                <w:sz w:val="16"/>
                <w:szCs w:val="16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E478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E478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E478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E4782E" w:rsidP="008D445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E478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E4782E" w:rsidP="008D445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E478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8D4456" w:rsidP="00E478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E4782E">
              <w:rPr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8D4456" w:rsidP="00E478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E4782E">
              <w:rPr>
                <w:sz w:val="16"/>
                <w:szCs w:val="16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8D4456" w:rsidP="00E478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E4782E">
              <w:rPr>
                <w:sz w:val="16"/>
                <w:szCs w:val="16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E478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E4782E" w:rsidP="008D445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E478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E478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E478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E478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E478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E478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E478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E478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E478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E478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E478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8D4456" w:rsidP="00E478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E4782E"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8D4456" w:rsidP="00E478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E4782E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8D4456" w:rsidP="00E478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E4782E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8D4456" w:rsidP="00E478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E4782E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8D4456" w:rsidP="00E478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E4782E">
              <w:rPr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8D4456" w:rsidP="00E478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E4782E">
              <w:rPr>
                <w:sz w:val="16"/>
                <w:szCs w:val="16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8D4456" w:rsidP="00E478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E4782E">
              <w:rPr>
                <w:sz w:val="16"/>
                <w:szCs w:val="16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E4782E" w:rsidP="00E478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E478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8D4456" w:rsidP="00E478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E4782E">
              <w:rPr>
                <w:sz w:val="16"/>
                <w:szCs w:val="16"/>
              </w:rPr>
              <w:t>0</w:t>
            </w:r>
          </w:p>
        </w:tc>
      </w:tr>
      <w:tr w:rsidR="005116D8" w:rsidTr="008D445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5116D8" w:rsidTr="008D445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5116D8" w:rsidTr="008D445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6D8" w:rsidRDefault="005116D8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6D8" w:rsidRDefault="005116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8" w:rsidRDefault="005116D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</w:tbl>
    <w:p w:rsidR="005116D8" w:rsidRDefault="005116D8" w:rsidP="005116D8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867040" w:rsidRDefault="00867040" w:rsidP="00867040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A529FC">
        <w:rPr>
          <w:sz w:val="24"/>
          <w:szCs w:val="24"/>
        </w:rPr>
        <w:t xml:space="preserve">Руководитель            </w:t>
      </w:r>
      <w:r>
        <w:rPr>
          <w:sz w:val="24"/>
          <w:szCs w:val="24"/>
        </w:rPr>
        <w:t xml:space="preserve">       </w:t>
      </w:r>
      <w:r w:rsidRPr="00A529FC">
        <w:rPr>
          <w:sz w:val="24"/>
          <w:szCs w:val="24"/>
        </w:rPr>
        <w:t xml:space="preserve">____________ </w:t>
      </w:r>
      <w:r w:rsidR="00F323B8">
        <w:rPr>
          <w:sz w:val="24"/>
          <w:szCs w:val="24"/>
        </w:rPr>
        <w:t xml:space="preserve"> </w:t>
      </w:r>
      <w:r w:rsidRPr="00A529FC">
        <w:rPr>
          <w:sz w:val="24"/>
          <w:szCs w:val="24"/>
        </w:rPr>
        <w:t xml:space="preserve"> __________ </w:t>
      </w:r>
      <w:r w:rsidR="00F323B8">
        <w:rPr>
          <w:sz w:val="24"/>
          <w:szCs w:val="24"/>
        </w:rPr>
        <w:t xml:space="preserve">   </w:t>
      </w:r>
      <w:r w:rsidRPr="00A529FC">
        <w:rPr>
          <w:sz w:val="24"/>
          <w:szCs w:val="24"/>
        </w:rPr>
        <w:t xml:space="preserve"> _________________________</w:t>
      </w:r>
    </w:p>
    <w:p w:rsidR="00867040" w:rsidRPr="00F323B8" w:rsidRDefault="00867040" w:rsidP="00867040">
      <w:pPr>
        <w:autoSpaceDE w:val="0"/>
        <w:autoSpaceDN w:val="0"/>
        <w:adjustRightInd w:val="0"/>
        <w:jc w:val="both"/>
        <w:outlineLvl w:val="0"/>
      </w:pPr>
      <w:r w:rsidRPr="00F323B8">
        <w:t xml:space="preserve">(уполномоченное лицо)  </w:t>
      </w:r>
      <w:r w:rsidR="00F323B8">
        <w:t xml:space="preserve">              </w:t>
      </w:r>
      <w:r w:rsidRPr="00F323B8">
        <w:t xml:space="preserve"> (должность)   </w:t>
      </w:r>
      <w:r w:rsidR="00F323B8">
        <w:t xml:space="preserve">     </w:t>
      </w:r>
      <w:r w:rsidRPr="00F323B8">
        <w:t xml:space="preserve">  (подпись)   </w:t>
      </w:r>
      <w:r w:rsidR="00F323B8">
        <w:t xml:space="preserve">  </w:t>
      </w:r>
      <w:r w:rsidRPr="00F323B8">
        <w:t xml:space="preserve">  (расшифровка подписи)</w:t>
      </w:r>
    </w:p>
    <w:p w:rsidR="00867040" w:rsidRPr="00A529FC" w:rsidRDefault="00867040" w:rsidP="00867040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A529FC">
        <w:rPr>
          <w:sz w:val="24"/>
          <w:szCs w:val="24"/>
        </w:rPr>
        <w:t>Исполнитель     ___________</w:t>
      </w:r>
      <w:r>
        <w:rPr>
          <w:sz w:val="24"/>
          <w:szCs w:val="24"/>
        </w:rPr>
        <w:t>____</w:t>
      </w:r>
      <w:r w:rsidRPr="00A529FC">
        <w:rPr>
          <w:sz w:val="24"/>
          <w:szCs w:val="24"/>
        </w:rPr>
        <w:t>_  __________________</w:t>
      </w:r>
      <w:r>
        <w:rPr>
          <w:sz w:val="24"/>
          <w:szCs w:val="24"/>
        </w:rPr>
        <w:t>__</w:t>
      </w:r>
      <w:r w:rsidRPr="00A529FC">
        <w:rPr>
          <w:sz w:val="24"/>
          <w:szCs w:val="24"/>
        </w:rPr>
        <w:t>_  ________________________</w:t>
      </w:r>
    </w:p>
    <w:p w:rsidR="00867040" w:rsidRPr="00F323B8" w:rsidRDefault="00867040" w:rsidP="00867040">
      <w:pPr>
        <w:autoSpaceDE w:val="0"/>
        <w:autoSpaceDN w:val="0"/>
        <w:adjustRightInd w:val="0"/>
        <w:jc w:val="both"/>
        <w:outlineLvl w:val="0"/>
      </w:pPr>
      <w:r w:rsidRPr="00A529FC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               </w:t>
      </w:r>
      <w:r w:rsidRPr="00A529FC">
        <w:rPr>
          <w:sz w:val="24"/>
          <w:szCs w:val="24"/>
        </w:rPr>
        <w:t xml:space="preserve"> </w:t>
      </w:r>
      <w:r w:rsidRPr="00F323B8">
        <w:t xml:space="preserve">(должность)      </w:t>
      </w:r>
      <w:r w:rsidR="00F323B8">
        <w:t xml:space="preserve">           </w:t>
      </w:r>
      <w:r w:rsidRPr="00F323B8">
        <w:t xml:space="preserve">   (инициалы, фамилия)      </w:t>
      </w:r>
      <w:r w:rsidR="00F323B8">
        <w:t xml:space="preserve">    </w:t>
      </w:r>
      <w:r w:rsidRPr="00F323B8">
        <w:t xml:space="preserve">  (телефон с кодом города)</w:t>
      </w:r>
    </w:p>
    <w:p w:rsidR="00867040" w:rsidRPr="00A529FC" w:rsidRDefault="00F323B8" w:rsidP="00867040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«</w:t>
      </w:r>
      <w:r w:rsidR="00867040" w:rsidRPr="00A529FC">
        <w:rPr>
          <w:sz w:val="24"/>
          <w:szCs w:val="24"/>
        </w:rPr>
        <w:t>__</w:t>
      </w:r>
      <w:r>
        <w:rPr>
          <w:sz w:val="24"/>
          <w:szCs w:val="24"/>
        </w:rPr>
        <w:t>»</w:t>
      </w:r>
      <w:r w:rsidR="00867040" w:rsidRPr="00A529FC">
        <w:rPr>
          <w:sz w:val="24"/>
          <w:szCs w:val="24"/>
        </w:rPr>
        <w:t xml:space="preserve"> ________ 20__ г.</w:t>
      </w:r>
    </w:p>
    <w:p w:rsidR="00867040" w:rsidRPr="00C925DF" w:rsidRDefault="00867040" w:rsidP="00867040">
      <w:pPr>
        <w:tabs>
          <w:tab w:val="left" w:pos="1507"/>
        </w:tabs>
      </w:pPr>
    </w:p>
    <w:p w:rsidR="0082113D" w:rsidRDefault="0082113D" w:rsidP="0040245C">
      <w:pPr>
        <w:autoSpaceDE w:val="0"/>
        <w:autoSpaceDN w:val="0"/>
        <w:adjustRightInd w:val="0"/>
        <w:spacing w:before="160"/>
        <w:ind w:firstLine="540"/>
        <w:jc w:val="both"/>
        <w:rPr>
          <w:vertAlign w:val="superscript"/>
        </w:rPr>
      </w:pPr>
      <w:r>
        <w:rPr>
          <w:vertAlign w:val="superscript"/>
        </w:rPr>
        <w:t>___________________________________________________________________</w:t>
      </w:r>
    </w:p>
    <w:p w:rsidR="0040245C" w:rsidRPr="0082113D" w:rsidRDefault="00305B06" w:rsidP="0082113D">
      <w:pPr>
        <w:autoSpaceDE w:val="0"/>
        <w:autoSpaceDN w:val="0"/>
        <w:adjustRightInd w:val="0"/>
        <w:ind w:firstLine="540"/>
        <w:jc w:val="both"/>
      </w:pPr>
      <w:r w:rsidRPr="0082113D">
        <w:rPr>
          <w:vertAlign w:val="superscript"/>
        </w:rPr>
        <w:t>1</w:t>
      </w:r>
      <w:r w:rsidR="0040245C" w:rsidRPr="0082113D">
        <w:t xml:space="preserve"> Указывается при необходимости проведения.</w:t>
      </w:r>
    </w:p>
    <w:p w:rsidR="0040245C" w:rsidRPr="0082113D" w:rsidRDefault="00C60524" w:rsidP="0082113D">
      <w:pPr>
        <w:autoSpaceDE w:val="0"/>
        <w:autoSpaceDN w:val="0"/>
        <w:adjustRightInd w:val="0"/>
        <w:ind w:firstLine="540"/>
        <w:jc w:val="both"/>
      </w:pPr>
      <w:r w:rsidRPr="0082113D">
        <w:rPr>
          <w:vertAlign w:val="superscript"/>
        </w:rPr>
        <w:t>2</w:t>
      </w:r>
      <w:r w:rsidR="0040245C" w:rsidRPr="0082113D">
        <w:t xml:space="preserve"> Указывается соответствующий к</w:t>
      </w:r>
      <w:r w:rsidRPr="0082113D">
        <w:t xml:space="preserve">од причины приостановки работ: </w:t>
      </w:r>
      <w:r w:rsidR="0040245C" w:rsidRPr="0082113D">
        <w:t>1 - Расторжение контракта (договора) на строительно-монтажные работы, 2 - Прекращение подрядчиком членства в саморегулируемой организации, 3 - Предписание органа государственного строительного надзора, 4 - Выявление нарушений при осуществлении строительного контроля, 5 - Корректировка проектно-сметной документации, 6 - Проведение археологических изысканий</w:t>
      </w:r>
      <w:r w:rsidRPr="0082113D">
        <w:t>, 7</w:t>
      </w:r>
      <w:r w:rsidR="0040245C" w:rsidRPr="0082113D">
        <w:t xml:space="preserve"> - Обстоятельства непреодолимой силы, 8 - Отсутствие доступа к земельному участку, 9 - Задержка поставки оборудования (материалов), 10 - Прекращение (истечение срока) действия разрешения на строительство, 11 - Приостановление финансирования, 12 - Иные причины.</w:t>
      </w:r>
    </w:p>
    <w:p w:rsidR="00541CA0" w:rsidRDefault="00541CA0" w:rsidP="00D36947">
      <w:pPr>
        <w:autoSpaceDE w:val="0"/>
        <w:autoSpaceDN w:val="0"/>
        <w:adjustRightInd w:val="0"/>
        <w:jc w:val="both"/>
        <w:outlineLvl w:val="0"/>
        <w:rPr>
          <w:sz w:val="16"/>
          <w:szCs w:val="16"/>
        </w:rPr>
        <w:sectPr w:rsidR="00541CA0" w:rsidSect="001F39A7">
          <w:headerReference w:type="default" r:id="rId214"/>
          <w:pgSz w:w="16838" w:h="11906" w:orient="landscape" w:code="9"/>
          <w:pgMar w:top="1134" w:right="1387" w:bottom="567" w:left="1134" w:header="284" w:footer="0" w:gutter="0"/>
          <w:cols w:space="720"/>
          <w:docGrid w:linePitch="360"/>
        </w:sectPr>
      </w:pPr>
    </w:p>
    <w:p w:rsidR="00D171F5" w:rsidRPr="00B217E2" w:rsidRDefault="00D171F5" w:rsidP="00D171F5">
      <w:pPr>
        <w:autoSpaceDE w:val="0"/>
        <w:autoSpaceDN w:val="0"/>
        <w:adjustRightInd w:val="0"/>
        <w:ind w:left="6521"/>
        <w:rPr>
          <w:sz w:val="24"/>
          <w:szCs w:val="24"/>
        </w:rPr>
      </w:pPr>
      <w:r w:rsidRPr="00B217E2">
        <w:rPr>
          <w:sz w:val="24"/>
          <w:szCs w:val="24"/>
        </w:rPr>
        <w:lastRenderedPageBreak/>
        <w:t xml:space="preserve">Приложение № </w:t>
      </w:r>
      <w:r w:rsidR="00535F5B">
        <w:rPr>
          <w:sz w:val="24"/>
          <w:szCs w:val="24"/>
        </w:rPr>
        <w:t>7</w:t>
      </w:r>
    </w:p>
    <w:p w:rsidR="00D171F5" w:rsidRPr="00B217E2" w:rsidRDefault="00D171F5" w:rsidP="00D171F5">
      <w:pPr>
        <w:autoSpaceDE w:val="0"/>
        <w:autoSpaceDN w:val="0"/>
        <w:adjustRightInd w:val="0"/>
        <w:ind w:left="6521"/>
        <w:jc w:val="both"/>
        <w:rPr>
          <w:sz w:val="24"/>
          <w:szCs w:val="24"/>
        </w:rPr>
      </w:pPr>
      <w:r w:rsidRPr="00B217E2">
        <w:rPr>
          <w:sz w:val="24"/>
          <w:szCs w:val="24"/>
        </w:rPr>
        <w:t>к Типовой форме соглашения о предоставлении Иного межбюд-жетного трансферта из бюджета Республики Татарстан местному бюджету</w:t>
      </w:r>
    </w:p>
    <w:p w:rsidR="00D171F5" w:rsidRPr="00B217E2" w:rsidRDefault="00D171F5" w:rsidP="00D171F5">
      <w:pPr>
        <w:autoSpaceDE w:val="0"/>
        <w:autoSpaceDN w:val="0"/>
        <w:adjustRightInd w:val="0"/>
        <w:ind w:left="6521"/>
        <w:rPr>
          <w:sz w:val="24"/>
          <w:szCs w:val="24"/>
        </w:rPr>
      </w:pPr>
      <w:r w:rsidRPr="00B217E2">
        <w:rPr>
          <w:sz w:val="24"/>
          <w:szCs w:val="24"/>
        </w:rPr>
        <w:t>Приложение № ___</w:t>
      </w:r>
    </w:p>
    <w:p w:rsidR="00D171F5" w:rsidRPr="00B217E2" w:rsidRDefault="00D171F5" w:rsidP="00D171F5">
      <w:pPr>
        <w:autoSpaceDE w:val="0"/>
        <w:autoSpaceDN w:val="0"/>
        <w:adjustRightInd w:val="0"/>
        <w:ind w:left="6521"/>
        <w:rPr>
          <w:sz w:val="24"/>
          <w:szCs w:val="24"/>
        </w:rPr>
      </w:pPr>
      <w:r w:rsidRPr="00B217E2">
        <w:rPr>
          <w:sz w:val="24"/>
          <w:szCs w:val="24"/>
        </w:rPr>
        <w:t>к Соглашению</w:t>
      </w:r>
    </w:p>
    <w:p w:rsidR="00D171F5" w:rsidRPr="00B217E2" w:rsidRDefault="00D171F5" w:rsidP="00D171F5">
      <w:pPr>
        <w:autoSpaceDE w:val="0"/>
        <w:autoSpaceDN w:val="0"/>
        <w:adjustRightInd w:val="0"/>
        <w:ind w:left="6521"/>
        <w:rPr>
          <w:sz w:val="24"/>
          <w:szCs w:val="24"/>
        </w:rPr>
      </w:pPr>
      <w:r w:rsidRPr="00B217E2">
        <w:rPr>
          <w:sz w:val="24"/>
          <w:szCs w:val="24"/>
        </w:rPr>
        <w:t>от «__» _______ 20__ г. № ___</w:t>
      </w:r>
    </w:p>
    <w:p w:rsidR="00D171F5" w:rsidRDefault="00D171F5" w:rsidP="00541CA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91B43" w:rsidRDefault="00091B43" w:rsidP="00541CA0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541CA0" w:rsidRPr="00541CA0" w:rsidRDefault="00541CA0" w:rsidP="00541CA0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541CA0">
        <w:rPr>
          <w:sz w:val="24"/>
          <w:szCs w:val="24"/>
        </w:rPr>
        <w:t>ДОПОЛНИТЕЛЬНОЕ СОГЛАШЕНИЕ</w:t>
      </w:r>
    </w:p>
    <w:p w:rsidR="00541CA0" w:rsidRPr="00541CA0" w:rsidRDefault="00541CA0" w:rsidP="00541CA0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541CA0">
        <w:rPr>
          <w:sz w:val="24"/>
          <w:szCs w:val="24"/>
        </w:rPr>
        <w:t>к соглашению о предоставлении иного межбюджетного</w:t>
      </w:r>
    </w:p>
    <w:p w:rsidR="00541CA0" w:rsidRPr="00541CA0" w:rsidRDefault="00541CA0" w:rsidP="00541CA0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541CA0">
        <w:rPr>
          <w:sz w:val="24"/>
          <w:szCs w:val="24"/>
        </w:rPr>
        <w:t xml:space="preserve">трансферта, имеющего целевое назначение, из бюджета </w:t>
      </w:r>
      <w:r w:rsidR="00D171F5" w:rsidRPr="00513BBE">
        <w:rPr>
          <w:sz w:val="24"/>
          <w:szCs w:val="24"/>
        </w:rPr>
        <w:t xml:space="preserve">Республики Татарстан местному </w:t>
      </w:r>
      <w:r w:rsidRPr="00541CA0">
        <w:rPr>
          <w:sz w:val="24"/>
          <w:szCs w:val="24"/>
        </w:rPr>
        <w:t>бюджету</w:t>
      </w:r>
    </w:p>
    <w:p w:rsidR="00541CA0" w:rsidRPr="00541CA0" w:rsidRDefault="00541CA0" w:rsidP="00541CA0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541CA0">
        <w:rPr>
          <w:sz w:val="24"/>
          <w:szCs w:val="24"/>
        </w:rPr>
        <w:t xml:space="preserve">от </w:t>
      </w:r>
      <w:r w:rsidR="00D171F5" w:rsidRPr="00513BBE">
        <w:rPr>
          <w:sz w:val="24"/>
          <w:szCs w:val="24"/>
        </w:rPr>
        <w:t>«</w:t>
      </w:r>
      <w:r w:rsidRPr="00541CA0">
        <w:rPr>
          <w:sz w:val="24"/>
          <w:szCs w:val="24"/>
        </w:rPr>
        <w:t>__</w:t>
      </w:r>
      <w:r w:rsidR="00D171F5" w:rsidRPr="00513BBE">
        <w:rPr>
          <w:sz w:val="24"/>
          <w:szCs w:val="24"/>
        </w:rPr>
        <w:t>»</w:t>
      </w:r>
      <w:r w:rsidRPr="00541CA0">
        <w:rPr>
          <w:sz w:val="24"/>
          <w:szCs w:val="24"/>
        </w:rPr>
        <w:t xml:space="preserve"> ____________________ </w:t>
      </w:r>
      <w:r w:rsidR="00D171F5" w:rsidRPr="00513BBE">
        <w:rPr>
          <w:sz w:val="24"/>
          <w:szCs w:val="24"/>
        </w:rPr>
        <w:t>№</w:t>
      </w:r>
      <w:r w:rsidRPr="00541CA0">
        <w:rPr>
          <w:sz w:val="24"/>
          <w:szCs w:val="24"/>
        </w:rPr>
        <w:t xml:space="preserve"> _____</w:t>
      </w:r>
    </w:p>
    <w:p w:rsidR="00541CA0" w:rsidRPr="00541CA0" w:rsidRDefault="00D171F5" w:rsidP="00541CA0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513BBE">
        <w:rPr>
          <w:sz w:val="24"/>
          <w:szCs w:val="24"/>
        </w:rPr>
        <w:t>«</w:t>
      </w:r>
      <w:r w:rsidR="00541CA0" w:rsidRPr="00541CA0">
        <w:rPr>
          <w:sz w:val="24"/>
          <w:szCs w:val="24"/>
        </w:rPr>
        <w:t>__</w:t>
      </w:r>
      <w:r w:rsidRPr="00513BBE">
        <w:rPr>
          <w:sz w:val="24"/>
          <w:szCs w:val="24"/>
        </w:rPr>
        <w:t>»</w:t>
      </w:r>
      <w:r w:rsidR="00541CA0" w:rsidRPr="00541CA0">
        <w:rPr>
          <w:sz w:val="24"/>
          <w:szCs w:val="24"/>
        </w:rPr>
        <w:t xml:space="preserve"> _________________ 20__ г.                         </w:t>
      </w:r>
      <w:r w:rsidRPr="00513BBE">
        <w:rPr>
          <w:sz w:val="24"/>
          <w:szCs w:val="24"/>
        </w:rPr>
        <w:t xml:space="preserve">                    </w:t>
      </w:r>
      <w:r w:rsidR="00096DFE">
        <w:rPr>
          <w:sz w:val="24"/>
          <w:szCs w:val="24"/>
        </w:rPr>
        <w:t xml:space="preserve">                          </w:t>
      </w:r>
      <w:r w:rsidRPr="00513BBE">
        <w:rPr>
          <w:sz w:val="24"/>
          <w:szCs w:val="24"/>
        </w:rPr>
        <w:t xml:space="preserve"> №</w:t>
      </w:r>
      <w:r w:rsidR="00541CA0" w:rsidRPr="00541CA0">
        <w:rPr>
          <w:sz w:val="24"/>
          <w:szCs w:val="24"/>
        </w:rPr>
        <w:t xml:space="preserve"> __________________</w:t>
      </w:r>
    </w:p>
    <w:p w:rsidR="00541CA0" w:rsidRPr="00541CA0" w:rsidRDefault="00541CA0" w:rsidP="00541CA0">
      <w:pPr>
        <w:autoSpaceDE w:val="0"/>
        <w:autoSpaceDN w:val="0"/>
        <w:adjustRightInd w:val="0"/>
        <w:jc w:val="both"/>
        <w:outlineLvl w:val="0"/>
      </w:pPr>
      <w:r w:rsidRPr="00541CA0">
        <w:rPr>
          <w:sz w:val="24"/>
          <w:szCs w:val="24"/>
        </w:rPr>
        <w:t xml:space="preserve"> </w:t>
      </w:r>
      <w:r w:rsidRPr="00541CA0">
        <w:t xml:space="preserve">(дата заключения соглашения)                          </w:t>
      </w:r>
      <w:r w:rsidR="00D171F5" w:rsidRPr="00513BBE">
        <w:t xml:space="preserve">                                                                        </w:t>
      </w:r>
      <w:r w:rsidRPr="00541CA0">
        <w:t xml:space="preserve"> </w:t>
      </w:r>
      <w:r w:rsidR="00B217E2" w:rsidRPr="00513BBE">
        <w:t xml:space="preserve">            </w:t>
      </w:r>
      <w:r w:rsidRPr="00541CA0">
        <w:t xml:space="preserve"> (номер соглашения)</w:t>
      </w:r>
    </w:p>
    <w:p w:rsidR="00513BBE" w:rsidRPr="00513BBE" w:rsidRDefault="008C5AA6" w:rsidP="008C5AA6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________________</w:t>
      </w:r>
      <w:r w:rsidR="00513BBE" w:rsidRPr="00513BBE">
        <w:rPr>
          <w:sz w:val="24"/>
          <w:szCs w:val="24"/>
        </w:rPr>
        <w:t>____________________________________________________________________,</w:t>
      </w:r>
    </w:p>
    <w:p w:rsidR="00513BBE" w:rsidRPr="008C5AA6" w:rsidRDefault="00513BBE" w:rsidP="008C5AA6">
      <w:pPr>
        <w:autoSpaceDE w:val="0"/>
        <w:autoSpaceDN w:val="0"/>
        <w:adjustRightInd w:val="0"/>
        <w:jc w:val="center"/>
        <w:outlineLvl w:val="0"/>
      </w:pPr>
      <w:r w:rsidRPr="008C5AA6">
        <w:t xml:space="preserve">(наименование исполнительного органа государственной власти Республики Татарстан </w:t>
      </w:r>
      <w:r w:rsidR="008C5AA6" w:rsidRPr="008C5AA6">
        <w:t>)</w:t>
      </w:r>
    </w:p>
    <w:p w:rsidR="00513BBE" w:rsidRPr="00513BBE" w:rsidRDefault="00513BBE" w:rsidP="00513BBE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513BBE">
        <w:rPr>
          <w:sz w:val="24"/>
          <w:szCs w:val="24"/>
        </w:rPr>
        <w:t>которому как получателю средств бюджета Республики Татарстан доведены лимиты бюджетных обязательств на предоставление иного межбюджетного трансферта местным бюджетам, именуемое(ый) в дальнейшем</w:t>
      </w:r>
      <w:r w:rsidR="008C5AA6">
        <w:rPr>
          <w:sz w:val="24"/>
          <w:szCs w:val="24"/>
        </w:rPr>
        <w:t xml:space="preserve"> </w:t>
      </w:r>
      <w:r w:rsidRPr="00513BBE">
        <w:rPr>
          <w:sz w:val="24"/>
          <w:szCs w:val="24"/>
        </w:rPr>
        <w:t>________________________________________________________________,</w:t>
      </w:r>
    </w:p>
    <w:p w:rsidR="00513BBE" w:rsidRPr="008C5AA6" w:rsidRDefault="00513BBE" w:rsidP="00513BBE">
      <w:pPr>
        <w:autoSpaceDE w:val="0"/>
        <w:autoSpaceDN w:val="0"/>
        <w:adjustRightInd w:val="0"/>
        <w:jc w:val="both"/>
        <w:outlineLvl w:val="0"/>
      </w:pPr>
      <w:r w:rsidRPr="00513BBE">
        <w:rPr>
          <w:sz w:val="24"/>
          <w:szCs w:val="24"/>
        </w:rPr>
        <w:t xml:space="preserve">                                                                                           </w:t>
      </w:r>
      <w:r w:rsidRPr="008C5AA6">
        <w:t>(Министерство, Комитет, Ведомство)</w:t>
      </w:r>
    </w:p>
    <w:p w:rsidR="00513BBE" w:rsidRPr="00513BBE" w:rsidRDefault="00513BBE" w:rsidP="00513BBE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513BBE">
        <w:rPr>
          <w:sz w:val="24"/>
          <w:szCs w:val="24"/>
        </w:rPr>
        <w:t xml:space="preserve"> в лице_______________________________________________________________________________</w:t>
      </w:r>
    </w:p>
    <w:p w:rsidR="00513BBE" w:rsidRPr="008C5AA6" w:rsidRDefault="008C5AA6" w:rsidP="00513BBE">
      <w:pPr>
        <w:spacing w:line="200" w:lineRule="atLeast"/>
        <w:jc w:val="both"/>
      </w:pPr>
      <w:r>
        <w:rPr>
          <w:sz w:val="24"/>
          <w:szCs w:val="24"/>
        </w:rPr>
        <w:t xml:space="preserve">             </w:t>
      </w:r>
      <w:r w:rsidR="00513BBE" w:rsidRPr="008C5AA6">
        <w:t>(наименование должности руководителя Министерства, Комитета, Ведомства или уполномоченного им лица)</w:t>
      </w:r>
    </w:p>
    <w:p w:rsidR="00513BBE" w:rsidRPr="008C5AA6" w:rsidRDefault="00513BBE" w:rsidP="00513BBE">
      <w:pPr>
        <w:spacing w:line="200" w:lineRule="atLeast"/>
        <w:jc w:val="both"/>
      </w:pPr>
      <w:r w:rsidRPr="008C5AA6">
        <w:t>_____________________________________________________________________________________________________,</w:t>
      </w:r>
    </w:p>
    <w:p w:rsidR="00513BBE" w:rsidRPr="008C5AA6" w:rsidRDefault="00513BBE" w:rsidP="00513BBE">
      <w:pPr>
        <w:spacing w:line="200" w:lineRule="atLeast"/>
        <w:jc w:val="center"/>
      </w:pPr>
      <w:r w:rsidRPr="008C5AA6">
        <w:t>(фамилия, имя, отчество (последнее- при наличии)</w:t>
      </w:r>
    </w:p>
    <w:p w:rsidR="00513BBE" w:rsidRPr="00513BBE" w:rsidRDefault="00513BBE" w:rsidP="00513BBE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513BBE">
        <w:rPr>
          <w:sz w:val="24"/>
          <w:szCs w:val="24"/>
        </w:rPr>
        <w:t>действующего(ей) на основании________________________________________________________,</w:t>
      </w:r>
    </w:p>
    <w:p w:rsidR="00513BBE" w:rsidRPr="008C5AA6" w:rsidRDefault="00513BBE" w:rsidP="00513BBE">
      <w:pPr>
        <w:autoSpaceDE w:val="0"/>
        <w:autoSpaceDN w:val="0"/>
        <w:adjustRightInd w:val="0"/>
        <w:jc w:val="center"/>
        <w:outlineLvl w:val="0"/>
      </w:pPr>
      <w:r w:rsidRPr="00513BBE">
        <w:rPr>
          <w:sz w:val="24"/>
          <w:szCs w:val="24"/>
        </w:rPr>
        <w:t xml:space="preserve">                                                </w:t>
      </w:r>
      <w:r w:rsidR="008C5AA6">
        <w:rPr>
          <w:sz w:val="24"/>
          <w:szCs w:val="24"/>
        </w:rPr>
        <w:t xml:space="preserve">             </w:t>
      </w:r>
      <w:r w:rsidRPr="008C5AA6">
        <w:t>(положение об органе власти, доверенность, приказ или иной документ)</w:t>
      </w:r>
    </w:p>
    <w:p w:rsidR="00513BBE" w:rsidRPr="00513BBE" w:rsidRDefault="00513BBE" w:rsidP="00513BBE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513BBE">
        <w:rPr>
          <w:sz w:val="24"/>
          <w:szCs w:val="24"/>
        </w:rPr>
        <w:t>с одной стороны, и____________________________________________________________________,</w:t>
      </w:r>
    </w:p>
    <w:p w:rsidR="00513BBE" w:rsidRPr="008C5AA6" w:rsidRDefault="00513BBE" w:rsidP="00513BBE">
      <w:pPr>
        <w:autoSpaceDE w:val="0"/>
        <w:autoSpaceDN w:val="0"/>
        <w:adjustRightInd w:val="0"/>
        <w:spacing w:line="300" w:lineRule="exact"/>
        <w:jc w:val="center"/>
        <w:outlineLvl w:val="0"/>
      </w:pPr>
      <w:r w:rsidRPr="008C5AA6">
        <w:t xml:space="preserve">                                                  (наименование исполнительного комитета муниципального района, городского округа)</w:t>
      </w:r>
    </w:p>
    <w:p w:rsidR="00513BBE" w:rsidRPr="00513BBE" w:rsidRDefault="00513BBE" w:rsidP="00513BBE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513BBE">
        <w:rPr>
          <w:sz w:val="24"/>
          <w:szCs w:val="24"/>
        </w:rPr>
        <w:t>именуемый в дальнейшем «Муниципальное образование», в лице____________</w:t>
      </w:r>
      <w:r w:rsidR="008C5AA6">
        <w:rPr>
          <w:sz w:val="24"/>
          <w:szCs w:val="24"/>
        </w:rPr>
        <w:t>_____________</w:t>
      </w:r>
      <w:r w:rsidRPr="00513BBE">
        <w:rPr>
          <w:sz w:val="24"/>
          <w:szCs w:val="24"/>
        </w:rPr>
        <w:t>__</w:t>
      </w:r>
    </w:p>
    <w:p w:rsidR="00513BBE" w:rsidRPr="00513BBE" w:rsidRDefault="00513BBE" w:rsidP="00513BBE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513BBE">
        <w:rPr>
          <w:sz w:val="24"/>
          <w:szCs w:val="24"/>
        </w:rPr>
        <w:t>______________________________________________________________________</w:t>
      </w:r>
      <w:r w:rsidR="008C5AA6">
        <w:rPr>
          <w:sz w:val="24"/>
          <w:szCs w:val="24"/>
        </w:rPr>
        <w:t>_______________</w:t>
      </w:r>
    </w:p>
    <w:p w:rsidR="00513BBE" w:rsidRPr="008C5AA6" w:rsidRDefault="00513BBE" w:rsidP="00513BBE">
      <w:pPr>
        <w:autoSpaceDE w:val="0"/>
        <w:autoSpaceDN w:val="0"/>
        <w:adjustRightInd w:val="0"/>
        <w:jc w:val="center"/>
        <w:outlineLvl w:val="0"/>
      </w:pPr>
      <w:r w:rsidRPr="008C5AA6">
        <w:t>(наименование должности руководителя Исполнительного комитета муниципального района, городского округа или уполномоченного им лица)</w:t>
      </w:r>
    </w:p>
    <w:p w:rsidR="00513BBE" w:rsidRPr="00513BBE" w:rsidRDefault="00513BBE" w:rsidP="00513BBE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513BBE">
        <w:rPr>
          <w:sz w:val="24"/>
          <w:szCs w:val="24"/>
        </w:rPr>
        <w:t>_____________________________________________________</w:t>
      </w:r>
      <w:r w:rsidR="008C5AA6">
        <w:rPr>
          <w:sz w:val="24"/>
          <w:szCs w:val="24"/>
        </w:rPr>
        <w:t>____________</w:t>
      </w:r>
      <w:r w:rsidRPr="00513BBE">
        <w:rPr>
          <w:sz w:val="24"/>
          <w:szCs w:val="24"/>
        </w:rPr>
        <w:t xml:space="preserve">, действующего(ей) на </w:t>
      </w:r>
    </w:p>
    <w:p w:rsidR="00513BBE" w:rsidRPr="008C5AA6" w:rsidRDefault="00513BBE" w:rsidP="00513BBE">
      <w:pPr>
        <w:autoSpaceDE w:val="0"/>
        <w:autoSpaceDN w:val="0"/>
        <w:adjustRightInd w:val="0"/>
        <w:jc w:val="both"/>
        <w:outlineLvl w:val="0"/>
      </w:pPr>
      <w:r w:rsidRPr="008C5AA6">
        <w:t xml:space="preserve">                               (фамилия, имя, отчество (последнее - при наличии))</w:t>
      </w:r>
    </w:p>
    <w:p w:rsidR="00513BBE" w:rsidRPr="00513BBE" w:rsidRDefault="00513BBE" w:rsidP="00513BBE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513BBE">
        <w:rPr>
          <w:sz w:val="24"/>
          <w:szCs w:val="24"/>
        </w:rPr>
        <w:t>основании________________________________</w:t>
      </w:r>
      <w:r w:rsidR="008C5AA6">
        <w:rPr>
          <w:sz w:val="24"/>
          <w:szCs w:val="24"/>
        </w:rPr>
        <w:t>____________</w:t>
      </w:r>
      <w:r w:rsidRPr="00513BBE">
        <w:rPr>
          <w:sz w:val="24"/>
          <w:szCs w:val="24"/>
        </w:rPr>
        <w:t>_______________________________,</w:t>
      </w:r>
    </w:p>
    <w:p w:rsidR="00513BBE" w:rsidRPr="008C5AA6" w:rsidRDefault="00513BBE" w:rsidP="00513BBE">
      <w:pPr>
        <w:autoSpaceDE w:val="0"/>
        <w:autoSpaceDN w:val="0"/>
        <w:adjustRightInd w:val="0"/>
        <w:jc w:val="both"/>
        <w:outlineLvl w:val="0"/>
      </w:pPr>
      <w:r w:rsidRPr="008C5AA6">
        <w:rPr>
          <w:rFonts w:ascii="Courier New" w:hAnsi="Courier New" w:cs="Courier New"/>
        </w:rPr>
        <w:t xml:space="preserve">                             </w:t>
      </w:r>
      <w:r w:rsidRPr="008C5AA6">
        <w:t>(Устав, доверенность или иной документ)</w:t>
      </w:r>
    </w:p>
    <w:p w:rsidR="00541CA0" w:rsidRPr="003745B0" w:rsidRDefault="00513BBE" w:rsidP="00541CA0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513BBE">
        <w:rPr>
          <w:sz w:val="24"/>
          <w:szCs w:val="24"/>
        </w:rPr>
        <w:t>с другой стороны, далее при совместном упоминании именуемые «Стороны»,</w:t>
      </w:r>
      <w:r w:rsidR="00541CA0" w:rsidRPr="00541CA0">
        <w:rPr>
          <w:sz w:val="24"/>
          <w:szCs w:val="24"/>
        </w:rPr>
        <w:t xml:space="preserve"> в соответствии с </w:t>
      </w:r>
      <w:r w:rsidR="00541CA0" w:rsidRPr="003745B0">
        <w:rPr>
          <w:sz w:val="24"/>
          <w:szCs w:val="24"/>
        </w:rPr>
        <w:t xml:space="preserve">_____________ </w:t>
      </w:r>
      <w:hyperlink r:id="rId215" w:history="1">
        <w:r w:rsidR="00255DB4" w:rsidRPr="003745B0">
          <w:rPr>
            <w:sz w:val="24"/>
            <w:szCs w:val="24"/>
            <w:vertAlign w:val="superscript"/>
          </w:rPr>
          <w:t>1</w:t>
        </w:r>
      </w:hyperlink>
      <w:r w:rsidR="00541CA0" w:rsidRPr="003745B0">
        <w:rPr>
          <w:sz w:val="24"/>
          <w:szCs w:val="24"/>
        </w:rPr>
        <w:t xml:space="preserve"> заключили настоящее</w:t>
      </w:r>
      <w:r w:rsidR="008C5AA6" w:rsidRPr="003745B0">
        <w:rPr>
          <w:sz w:val="24"/>
          <w:szCs w:val="24"/>
        </w:rPr>
        <w:t xml:space="preserve"> </w:t>
      </w:r>
      <w:r w:rsidR="00541CA0" w:rsidRPr="003745B0">
        <w:rPr>
          <w:sz w:val="24"/>
          <w:szCs w:val="24"/>
        </w:rPr>
        <w:t xml:space="preserve">Дополнительное  соглашение  </w:t>
      </w:r>
      <w:r w:rsidR="008C5AA6" w:rsidRPr="003745B0">
        <w:rPr>
          <w:sz w:val="24"/>
          <w:szCs w:val="24"/>
        </w:rPr>
        <w:t>№</w:t>
      </w:r>
      <w:r w:rsidR="00541CA0" w:rsidRPr="003745B0">
        <w:rPr>
          <w:sz w:val="24"/>
          <w:szCs w:val="24"/>
        </w:rPr>
        <w:t xml:space="preserve">  ____  к  соглашению  о  предоставлении иного</w:t>
      </w:r>
      <w:r w:rsidR="008C5AA6" w:rsidRPr="003745B0">
        <w:rPr>
          <w:sz w:val="24"/>
          <w:szCs w:val="24"/>
        </w:rPr>
        <w:t xml:space="preserve"> </w:t>
      </w:r>
      <w:r w:rsidR="00541CA0" w:rsidRPr="003745B0">
        <w:rPr>
          <w:sz w:val="24"/>
          <w:szCs w:val="24"/>
        </w:rPr>
        <w:t xml:space="preserve">межбюджетного  трансферта,  имеющего  целевое  назначение,  из бюджета  </w:t>
      </w:r>
      <w:r w:rsidR="008C5AA6" w:rsidRPr="003745B0">
        <w:rPr>
          <w:sz w:val="24"/>
          <w:szCs w:val="24"/>
        </w:rPr>
        <w:t xml:space="preserve">Республики Татарстан местному </w:t>
      </w:r>
      <w:r w:rsidR="00541CA0" w:rsidRPr="003745B0">
        <w:rPr>
          <w:sz w:val="24"/>
          <w:szCs w:val="24"/>
        </w:rPr>
        <w:t>бюджету</w:t>
      </w:r>
      <w:r w:rsidR="008C5AA6" w:rsidRPr="003745B0">
        <w:rPr>
          <w:sz w:val="24"/>
          <w:szCs w:val="24"/>
        </w:rPr>
        <w:t xml:space="preserve"> </w:t>
      </w:r>
      <w:r w:rsidR="00770C38" w:rsidRPr="003745B0">
        <w:rPr>
          <w:sz w:val="24"/>
          <w:szCs w:val="24"/>
        </w:rPr>
        <w:t>от «</w:t>
      </w:r>
      <w:r w:rsidR="00541CA0" w:rsidRPr="003745B0">
        <w:rPr>
          <w:sz w:val="24"/>
          <w:szCs w:val="24"/>
        </w:rPr>
        <w:t>__</w:t>
      </w:r>
      <w:r w:rsidR="00770C38" w:rsidRPr="003745B0">
        <w:rPr>
          <w:sz w:val="24"/>
          <w:szCs w:val="24"/>
        </w:rPr>
        <w:t>»</w:t>
      </w:r>
      <w:r w:rsidR="00541CA0" w:rsidRPr="003745B0">
        <w:rPr>
          <w:sz w:val="24"/>
          <w:szCs w:val="24"/>
        </w:rPr>
        <w:t xml:space="preserve"> _____________ </w:t>
      </w:r>
      <w:r w:rsidR="008C5AA6" w:rsidRPr="003745B0">
        <w:rPr>
          <w:sz w:val="24"/>
          <w:szCs w:val="24"/>
        </w:rPr>
        <w:t xml:space="preserve">№ </w:t>
      </w:r>
      <w:r w:rsidR="00541CA0" w:rsidRPr="003745B0">
        <w:rPr>
          <w:sz w:val="24"/>
          <w:szCs w:val="24"/>
        </w:rPr>
        <w:t>____</w:t>
      </w:r>
      <w:r w:rsidR="008C5AA6" w:rsidRPr="003745B0">
        <w:rPr>
          <w:sz w:val="24"/>
          <w:szCs w:val="24"/>
        </w:rPr>
        <w:t xml:space="preserve"> </w:t>
      </w:r>
      <w:r w:rsidR="00541CA0" w:rsidRPr="003745B0">
        <w:rPr>
          <w:sz w:val="24"/>
          <w:szCs w:val="24"/>
        </w:rPr>
        <w:t>(далее - Соглашение) о нижеследующем.</w:t>
      </w:r>
    </w:p>
    <w:p w:rsidR="008C5AA6" w:rsidRPr="003745B0" w:rsidRDefault="00541CA0" w:rsidP="008C5AA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745B0">
        <w:rPr>
          <w:sz w:val="24"/>
          <w:szCs w:val="24"/>
        </w:rPr>
        <w:t xml:space="preserve">1. Внести в </w:t>
      </w:r>
      <w:hyperlink r:id="rId216" w:history="1">
        <w:r w:rsidRPr="003745B0">
          <w:rPr>
            <w:sz w:val="24"/>
            <w:szCs w:val="24"/>
          </w:rPr>
          <w:t>Соглашение</w:t>
        </w:r>
      </w:hyperlink>
      <w:r w:rsidRPr="003745B0">
        <w:rPr>
          <w:sz w:val="24"/>
          <w:szCs w:val="24"/>
        </w:rPr>
        <w:t xml:space="preserve"> следующие изменения </w:t>
      </w:r>
      <w:hyperlink r:id="rId217" w:history="1">
        <w:r w:rsidR="00255DB4" w:rsidRPr="003745B0">
          <w:rPr>
            <w:sz w:val="24"/>
            <w:szCs w:val="24"/>
            <w:vertAlign w:val="superscript"/>
          </w:rPr>
          <w:t>2</w:t>
        </w:r>
      </w:hyperlink>
      <w:r w:rsidRPr="003745B0">
        <w:rPr>
          <w:sz w:val="24"/>
          <w:szCs w:val="24"/>
        </w:rPr>
        <w:t>:</w:t>
      </w:r>
    </w:p>
    <w:p w:rsidR="008C5AA6" w:rsidRPr="003745B0" w:rsidRDefault="00541CA0" w:rsidP="008C5AA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745B0">
        <w:rPr>
          <w:sz w:val="24"/>
          <w:szCs w:val="24"/>
        </w:rPr>
        <w:t xml:space="preserve">1.1. </w:t>
      </w:r>
      <w:hyperlink r:id="rId218" w:history="1">
        <w:r w:rsidRPr="003745B0">
          <w:rPr>
            <w:sz w:val="24"/>
            <w:szCs w:val="24"/>
          </w:rPr>
          <w:t>Наименование</w:t>
        </w:r>
      </w:hyperlink>
      <w:r w:rsidRPr="003745B0">
        <w:rPr>
          <w:sz w:val="24"/>
          <w:szCs w:val="24"/>
        </w:rPr>
        <w:t xml:space="preserve"> изложить в следующей редакции: </w:t>
      </w:r>
      <w:r w:rsidR="008C5AA6" w:rsidRPr="003745B0">
        <w:rPr>
          <w:sz w:val="24"/>
          <w:szCs w:val="24"/>
        </w:rPr>
        <w:t>«________________________________»</w:t>
      </w:r>
      <w:r w:rsidRPr="003745B0">
        <w:rPr>
          <w:sz w:val="24"/>
          <w:szCs w:val="24"/>
        </w:rPr>
        <w:t>.</w:t>
      </w:r>
    </w:p>
    <w:p w:rsidR="008C5AA6" w:rsidRPr="003745B0" w:rsidRDefault="00541CA0" w:rsidP="008C5AA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745B0">
        <w:rPr>
          <w:sz w:val="24"/>
          <w:szCs w:val="24"/>
        </w:rPr>
        <w:t xml:space="preserve">1.2. В </w:t>
      </w:r>
      <w:hyperlink r:id="rId219" w:history="1">
        <w:r w:rsidRPr="003745B0">
          <w:rPr>
            <w:sz w:val="24"/>
            <w:szCs w:val="24"/>
          </w:rPr>
          <w:t>преамбуле</w:t>
        </w:r>
      </w:hyperlink>
      <w:r w:rsidR="008C5AA6" w:rsidRPr="003745B0">
        <w:rPr>
          <w:sz w:val="24"/>
          <w:szCs w:val="24"/>
        </w:rPr>
        <w:t xml:space="preserve"> слова «__________________» заменить словами «____</w:t>
      </w:r>
      <w:r w:rsidRPr="003745B0">
        <w:rPr>
          <w:sz w:val="24"/>
          <w:szCs w:val="24"/>
        </w:rPr>
        <w:t>_________________</w:t>
      </w:r>
      <w:r w:rsidR="008C5AA6" w:rsidRPr="003745B0">
        <w:rPr>
          <w:sz w:val="24"/>
          <w:szCs w:val="24"/>
        </w:rPr>
        <w:t>»</w:t>
      </w:r>
      <w:r w:rsidRPr="003745B0">
        <w:rPr>
          <w:sz w:val="24"/>
          <w:szCs w:val="24"/>
        </w:rPr>
        <w:t>.</w:t>
      </w:r>
    </w:p>
    <w:p w:rsidR="005F1B1C" w:rsidRPr="003745B0" w:rsidRDefault="00541CA0" w:rsidP="005F1B1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745B0">
        <w:rPr>
          <w:sz w:val="24"/>
          <w:szCs w:val="24"/>
        </w:rPr>
        <w:t xml:space="preserve">1.3. В пункте ___ </w:t>
      </w:r>
      <w:hyperlink r:id="rId220" w:history="1">
        <w:r w:rsidRPr="003745B0">
          <w:rPr>
            <w:sz w:val="24"/>
            <w:szCs w:val="24"/>
          </w:rPr>
          <w:t>раздела I</w:t>
        </w:r>
      </w:hyperlink>
      <w:r w:rsidRPr="003745B0">
        <w:rPr>
          <w:sz w:val="24"/>
          <w:szCs w:val="24"/>
        </w:rPr>
        <w:t xml:space="preserve"> слова </w:t>
      </w:r>
      <w:r w:rsidR="008C5AA6" w:rsidRPr="003745B0">
        <w:rPr>
          <w:sz w:val="24"/>
          <w:szCs w:val="24"/>
        </w:rPr>
        <w:t>«</w:t>
      </w:r>
      <w:r w:rsidRPr="003745B0">
        <w:rPr>
          <w:sz w:val="24"/>
          <w:szCs w:val="24"/>
        </w:rPr>
        <w:t>________________</w:t>
      </w:r>
      <w:r w:rsidR="005F1B1C" w:rsidRPr="003745B0">
        <w:rPr>
          <w:sz w:val="24"/>
          <w:szCs w:val="24"/>
        </w:rPr>
        <w:t>» заменить словами «</w:t>
      </w:r>
      <w:r w:rsidR="00CB22AB" w:rsidRPr="003745B0">
        <w:rPr>
          <w:sz w:val="24"/>
          <w:szCs w:val="24"/>
        </w:rPr>
        <w:t>_______________</w:t>
      </w:r>
      <w:r w:rsidR="005F1B1C" w:rsidRPr="003745B0">
        <w:rPr>
          <w:sz w:val="24"/>
          <w:szCs w:val="24"/>
        </w:rPr>
        <w:t>»</w:t>
      </w:r>
      <w:r w:rsidRPr="003745B0">
        <w:rPr>
          <w:sz w:val="24"/>
          <w:szCs w:val="24"/>
        </w:rPr>
        <w:t>.</w:t>
      </w:r>
    </w:p>
    <w:p w:rsidR="00CB1391" w:rsidRPr="003745B0" w:rsidRDefault="00541CA0" w:rsidP="00CB139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745B0">
        <w:rPr>
          <w:sz w:val="24"/>
          <w:szCs w:val="24"/>
        </w:rPr>
        <w:t xml:space="preserve">1.4. В </w:t>
      </w:r>
      <w:hyperlink r:id="rId221" w:history="1">
        <w:r w:rsidRPr="003745B0">
          <w:rPr>
            <w:sz w:val="24"/>
            <w:szCs w:val="24"/>
          </w:rPr>
          <w:t>разделе II</w:t>
        </w:r>
      </w:hyperlink>
      <w:r w:rsidRPr="003745B0">
        <w:rPr>
          <w:sz w:val="24"/>
          <w:szCs w:val="24"/>
        </w:rPr>
        <w:t>:</w:t>
      </w:r>
    </w:p>
    <w:p w:rsidR="009127C8" w:rsidRPr="003745B0" w:rsidRDefault="00541CA0" w:rsidP="00F53B74">
      <w:pPr>
        <w:autoSpaceDE w:val="0"/>
        <w:autoSpaceDN w:val="0"/>
        <w:adjustRightInd w:val="0"/>
        <w:ind w:firstLine="540"/>
      </w:pPr>
      <w:r w:rsidRPr="003745B0">
        <w:rPr>
          <w:sz w:val="24"/>
          <w:szCs w:val="24"/>
        </w:rPr>
        <w:t xml:space="preserve">1.4.1. В </w:t>
      </w:r>
      <w:hyperlink r:id="rId222" w:history="1">
        <w:r w:rsidRPr="003745B0">
          <w:rPr>
            <w:sz w:val="24"/>
            <w:szCs w:val="24"/>
          </w:rPr>
          <w:t>пункте 2.1</w:t>
        </w:r>
      </w:hyperlink>
      <w:r w:rsidRPr="003745B0">
        <w:rPr>
          <w:sz w:val="24"/>
          <w:szCs w:val="24"/>
        </w:rPr>
        <w:t xml:space="preserve"> слова </w:t>
      </w:r>
      <w:r w:rsidR="00714E2F" w:rsidRPr="003745B0">
        <w:rPr>
          <w:sz w:val="24"/>
          <w:szCs w:val="24"/>
        </w:rPr>
        <w:t>«</w:t>
      </w:r>
      <w:r w:rsidRPr="003745B0">
        <w:rPr>
          <w:sz w:val="24"/>
          <w:szCs w:val="24"/>
        </w:rPr>
        <w:t>в 20__ году ______ (_______________) рублей</w:t>
      </w:r>
      <w:r w:rsidR="00714E2F" w:rsidRPr="003745B0">
        <w:rPr>
          <w:sz w:val="24"/>
          <w:szCs w:val="24"/>
        </w:rPr>
        <w:t>__ копеек» заменить</w:t>
      </w:r>
      <w:r w:rsidRPr="003745B0">
        <w:t xml:space="preserve">                                              </w:t>
      </w:r>
      <w:r w:rsidR="00714E2F" w:rsidRPr="003745B0">
        <w:t xml:space="preserve">                                      </w:t>
      </w:r>
      <w:r w:rsidRPr="003745B0">
        <w:t xml:space="preserve"> </w:t>
      </w:r>
      <w:r w:rsidR="00770C38" w:rsidRPr="003745B0">
        <w:t xml:space="preserve">                     </w:t>
      </w:r>
      <w:r w:rsidR="00255DB4" w:rsidRPr="003745B0">
        <w:t xml:space="preserve">      </w:t>
      </w:r>
      <w:r w:rsidR="009127C8" w:rsidRPr="003745B0">
        <w:t xml:space="preserve">               </w:t>
      </w:r>
    </w:p>
    <w:p w:rsidR="00541CA0" w:rsidRPr="003745B0" w:rsidRDefault="009127C8" w:rsidP="00F53B74">
      <w:pPr>
        <w:autoSpaceDE w:val="0"/>
        <w:autoSpaceDN w:val="0"/>
        <w:adjustRightInd w:val="0"/>
        <w:ind w:firstLine="540"/>
      </w:pPr>
      <w:r w:rsidRPr="003745B0">
        <w:t xml:space="preserve">                                                                                                   </w:t>
      </w:r>
      <w:r w:rsidR="00541CA0" w:rsidRPr="003745B0">
        <w:t>(сумма прописью)</w:t>
      </w:r>
    </w:p>
    <w:p w:rsidR="00770C38" w:rsidRPr="003745B0" w:rsidRDefault="00541CA0" w:rsidP="00770C38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3745B0">
        <w:rPr>
          <w:sz w:val="24"/>
          <w:szCs w:val="24"/>
        </w:rPr>
        <w:t xml:space="preserve">словами </w:t>
      </w:r>
      <w:r w:rsidR="00770C38" w:rsidRPr="003745B0">
        <w:rPr>
          <w:sz w:val="24"/>
          <w:szCs w:val="24"/>
        </w:rPr>
        <w:t>«</w:t>
      </w:r>
      <w:r w:rsidRPr="003745B0">
        <w:rPr>
          <w:sz w:val="24"/>
          <w:szCs w:val="24"/>
        </w:rPr>
        <w:t>в 20__ году _______ (_________________) рублей</w:t>
      </w:r>
      <w:r w:rsidR="00770C38" w:rsidRPr="003745B0">
        <w:rPr>
          <w:sz w:val="24"/>
          <w:szCs w:val="24"/>
        </w:rPr>
        <w:t>__ копеек</w:t>
      </w:r>
      <w:r w:rsidR="00B43F65" w:rsidRPr="003745B0">
        <w:rPr>
          <w:sz w:val="24"/>
          <w:szCs w:val="24"/>
        </w:rPr>
        <w:t>»</w:t>
      </w:r>
      <w:r w:rsidR="00770C38" w:rsidRPr="003745B0">
        <w:rPr>
          <w:sz w:val="24"/>
          <w:szCs w:val="24"/>
        </w:rPr>
        <w:t xml:space="preserve"> </w:t>
      </w:r>
      <w:hyperlink r:id="rId223" w:history="1">
        <w:r w:rsidR="00255DB4" w:rsidRPr="003745B0">
          <w:rPr>
            <w:sz w:val="24"/>
            <w:szCs w:val="24"/>
            <w:vertAlign w:val="superscript"/>
          </w:rPr>
          <w:t>3</w:t>
        </w:r>
      </w:hyperlink>
      <w:r w:rsidR="00770C38" w:rsidRPr="003745B0">
        <w:rPr>
          <w:sz w:val="24"/>
          <w:szCs w:val="24"/>
        </w:rPr>
        <w:t>;</w:t>
      </w:r>
    </w:p>
    <w:p w:rsidR="00770C38" w:rsidRPr="003745B0" w:rsidRDefault="00770C38" w:rsidP="00770C38">
      <w:pPr>
        <w:autoSpaceDE w:val="0"/>
        <w:autoSpaceDN w:val="0"/>
        <w:adjustRightInd w:val="0"/>
        <w:jc w:val="both"/>
        <w:outlineLvl w:val="0"/>
      </w:pPr>
      <w:r w:rsidRPr="003745B0">
        <w:t xml:space="preserve">                                                                        (сумма прописью)</w:t>
      </w:r>
    </w:p>
    <w:p w:rsidR="009E1767" w:rsidRPr="003745B0" w:rsidRDefault="00541CA0" w:rsidP="009E1767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  <w:r w:rsidRPr="003745B0">
        <w:rPr>
          <w:sz w:val="24"/>
          <w:szCs w:val="24"/>
        </w:rPr>
        <w:lastRenderedPageBreak/>
        <w:t xml:space="preserve">1.4.2. В пункте ____ слова </w:t>
      </w:r>
      <w:r w:rsidR="009E1767" w:rsidRPr="003745B0">
        <w:rPr>
          <w:sz w:val="24"/>
          <w:szCs w:val="24"/>
        </w:rPr>
        <w:t>«_______________»</w:t>
      </w:r>
      <w:r w:rsidRPr="003745B0">
        <w:rPr>
          <w:sz w:val="24"/>
          <w:szCs w:val="24"/>
        </w:rPr>
        <w:t xml:space="preserve"> заменить словами </w:t>
      </w:r>
      <w:r w:rsidR="009E1767" w:rsidRPr="003745B0">
        <w:rPr>
          <w:sz w:val="24"/>
          <w:szCs w:val="24"/>
        </w:rPr>
        <w:t>«__________________»</w:t>
      </w:r>
      <w:r w:rsidRPr="003745B0">
        <w:rPr>
          <w:sz w:val="24"/>
          <w:szCs w:val="24"/>
        </w:rPr>
        <w:t>.</w:t>
      </w:r>
    </w:p>
    <w:p w:rsidR="009E1767" w:rsidRPr="003745B0" w:rsidRDefault="00541CA0" w:rsidP="00255DB4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  <w:r w:rsidRPr="003745B0">
        <w:rPr>
          <w:sz w:val="24"/>
          <w:szCs w:val="24"/>
        </w:rPr>
        <w:t xml:space="preserve">1.5. В </w:t>
      </w:r>
      <w:hyperlink r:id="rId224" w:history="1">
        <w:r w:rsidRPr="003745B0">
          <w:rPr>
            <w:sz w:val="24"/>
            <w:szCs w:val="24"/>
          </w:rPr>
          <w:t>разделе IV</w:t>
        </w:r>
      </w:hyperlink>
      <w:r w:rsidRPr="003745B0">
        <w:rPr>
          <w:sz w:val="24"/>
          <w:szCs w:val="24"/>
        </w:rPr>
        <w:t>:</w:t>
      </w:r>
    </w:p>
    <w:p w:rsidR="009E1767" w:rsidRPr="003745B0" w:rsidRDefault="009E1767" w:rsidP="009E176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745B0">
        <w:rPr>
          <w:sz w:val="24"/>
          <w:szCs w:val="24"/>
        </w:rPr>
        <w:t>1.</w:t>
      </w:r>
      <w:r w:rsidR="00255DB4" w:rsidRPr="003745B0">
        <w:rPr>
          <w:sz w:val="24"/>
          <w:szCs w:val="24"/>
        </w:rPr>
        <w:t>5</w:t>
      </w:r>
      <w:r w:rsidRPr="003745B0">
        <w:rPr>
          <w:sz w:val="24"/>
          <w:szCs w:val="24"/>
        </w:rPr>
        <w:t>.1. В пункте ____ слова «</w:t>
      </w:r>
      <w:r w:rsidR="00541CA0" w:rsidRPr="003745B0">
        <w:rPr>
          <w:sz w:val="24"/>
          <w:szCs w:val="24"/>
        </w:rPr>
        <w:t>____________</w:t>
      </w:r>
      <w:r w:rsidRPr="003745B0">
        <w:rPr>
          <w:sz w:val="24"/>
          <w:szCs w:val="24"/>
        </w:rPr>
        <w:t>»</w:t>
      </w:r>
      <w:r w:rsidR="00541CA0" w:rsidRPr="003745B0">
        <w:rPr>
          <w:sz w:val="24"/>
          <w:szCs w:val="24"/>
        </w:rPr>
        <w:t xml:space="preserve"> заменить словами </w:t>
      </w:r>
      <w:r w:rsidRPr="003745B0">
        <w:rPr>
          <w:sz w:val="24"/>
          <w:szCs w:val="24"/>
        </w:rPr>
        <w:t>«</w:t>
      </w:r>
      <w:r w:rsidR="00541CA0" w:rsidRPr="003745B0">
        <w:rPr>
          <w:sz w:val="24"/>
          <w:szCs w:val="24"/>
        </w:rPr>
        <w:t>______________</w:t>
      </w:r>
      <w:r w:rsidRPr="003745B0">
        <w:rPr>
          <w:sz w:val="24"/>
          <w:szCs w:val="24"/>
        </w:rPr>
        <w:t>»</w:t>
      </w:r>
      <w:r w:rsidR="00541CA0" w:rsidRPr="003745B0">
        <w:rPr>
          <w:sz w:val="24"/>
          <w:szCs w:val="24"/>
        </w:rPr>
        <w:t>.</w:t>
      </w:r>
    </w:p>
    <w:p w:rsidR="009E1767" w:rsidRPr="003745B0" w:rsidRDefault="00541CA0" w:rsidP="009E176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745B0">
        <w:rPr>
          <w:sz w:val="24"/>
          <w:szCs w:val="24"/>
        </w:rPr>
        <w:t>1.</w:t>
      </w:r>
      <w:r w:rsidR="00255DB4" w:rsidRPr="003745B0">
        <w:rPr>
          <w:sz w:val="24"/>
          <w:szCs w:val="24"/>
        </w:rPr>
        <w:t>6</w:t>
      </w:r>
      <w:r w:rsidRPr="003745B0">
        <w:rPr>
          <w:sz w:val="24"/>
          <w:szCs w:val="24"/>
        </w:rPr>
        <w:t xml:space="preserve">. В </w:t>
      </w:r>
      <w:hyperlink r:id="rId225" w:history="1">
        <w:r w:rsidRPr="003745B0">
          <w:rPr>
            <w:sz w:val="24"/>
            <w:szCs w:val="24"/>
          </w:rPr>
          <w:t>разделе VI</w:t>
        </w:r>
      </w:hyperlink>
      <w:r w:rsidRPr="003745B0">
        <w:rPr>
          <w:sz w:val="24"/>
          <w:szCs w:val="24"/>
        </w:rPr>
        <w:t>:</w:t>
      </w:r>
    </w:p>
    <w:p w:rsidR="009E1767" w:rsidRPr="003745B0" w:rsidRDefault="00541CA0" w:rsidP="009E176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745B0">
        <w:rPr>
          <w:sz w:val="24"/>
          <w:szCs w:val="24"/>
        </w:rPr>
        <w:t>1.</w:t>
      </w:r>
      <w:r w:rsidR="00255DB4" w:rsidRPr="003745B0">
        <w:rPr>
          <w:sz w:val="24"/>
          <w:szCs w:val="24"/>
        </w:rPr>
        <w:t>6</w:t>
      </w:r>
      <w:r w:rsidRPr="003745B0">
        <w:rPr>
          <w:sz w:val="24"/>
          <w:szCs w:val="24"/>
        </w:rPr>
        <w:t xml:space="preserve">.1. В пункте ____ слова </w:t>
      </w:r>
      <w:r w:rsidR="009E1767" w:rsidRPr="003745B0">
        <w:rPr>
          <w:sz w:val="24"/>
          <w:szCs w:val="24"/>
        </w:rPr>
        <w:t>«</w:t>
      </w:r>
      <w:r w:rsidRPr="003745B0">
        <w:rPr>
          <w:sz w:val="24"/>
          <w:szCs w:val="24"/>
        </w:rPr>
        <w:t>____________</w:t>
      </w:r>
      <w:r w:rsidR="009E1767" w:rsidRPr="003745B0">
        <w:rPr>
          <w:sz w:val="24"/>
          <w:szCs w:val="24"/>
        </w:rPr>
        <w:t>»</w:t>
      </w:r>
      <w:r w:rsidRPr="003745B0">
        <w:rPr>
          <w:sz w:val="24"/>
          <w:szCs w:val="24"/>
        </w:rPr>
        <w:t xml:space="preserve"> заменить словами </w:t>
      </w:r>
      <w:r w:rsidR="009E1767" w:rsidRPr="003745B0">
        <w:rPr>
          <w:sz w:val="24"/>
          <w:szCs w:val="24"/>
        </w:rPr>
        <w:t>«____________»</w:t>
      </w:r>
      <w:r w:rsidRPr="003745B0">
        <w:rPr>
          <w:sz w:val="24"/>
          <w:szCs w:val="24"/>
        </w:rPr>
        <w:t>;</w:t>
      </w:r>
    </w:p>
    <w:p w:rsidR="009E1767" w:rsidRPr="003745B0" w:rsidRDefault="00541CA0" w:rsidP="009E176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745B0">
        <w:rPr>
          <w:sz w:val="24"/>
          <w:szCs w:val="24"/>
        </w:rPr>
        <w:t>1.</w:t>
      </w:r>
      <w:r w:rsidR="00255DB4" w:rsidRPr="003745B0">
        <w:rPr>
          <w:sz w:val="24"/>
          <w:szCs w:val="24"/>
        </w:rPr>
        <w:t>6</w:t>
      </w:r>
      <w:r w:rsidRPr="003745B0">
        <w:rPr>
          <w:sz w:val="24"/>
          <w:szCs w:val="24"/>
        </w:rPr>
        <w:t>.2. Пункт ____ изложить в следующей редакции:</w:t>
      </w:r>
    </w:p>
    <w:p w:rsidR="00541CA0" w:rsidRPr="003745B0" w:rsidRDefault="009E1767" w:rsidP="009E176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745B0">
        <w:rPr>
          <w:sz w:val="24"/>
          <w:szCs w:val="24"/>
        </w:rPr>
        <w:t>«</w:t>
      </w:r>
      <w:r w:rsidR="00541CA0" w:rsidRPr="003745B0">
        <w:rPr>
          <w:sz w:val="24"/>
          <w:szCs w:val="24"/>
        </w:rPr>
        <w:t>________________________________________________________________________</w:t>
      </w:r>
      <w:r w:rsidRPr="003745B0">
        <w:rPr>
          <w:sz w:val="24"/>
          <w:szCs w:val="24"/>
        </w:rPr>
        <w:t>»</w:t>
      </w:r>
      <w:r w:rsidR="00541CA0" w:rsidRPr="003745B0">
        <w:rPr>
          <w:sz w:val="24"/>
          <w:szCs w:val="24"/>
        </w:rPr>
        <w:t>;</w:t>
      </w:r>
    </w:p>
    <w:p w:rsidR="00541CA0" w:rsidRPr="003745B0" w:rsidRDefault="00541CA0" w:rsidP="009E1767">
      <w:pPr>
        <w:autoSpaceDE w:val="0"/>
        <w:autoSpaceDN w:val="0"/>
        <w:adjustRightInd w:val="0"/>
        <w:jc w:val="center"/>
        <w:outlineLvl w:val="0"/>
      </w:pPr>
      <w:r w:rsidRPr="003745B0">
        <w:t>(текст соответствующего пункта в новой редакции)</w:t>
      </w:r>
    </w:p>
    <w:p w:rsidR="009E1767" w:rsidRPr="003745B0" w:rsidRDefault="00255DB4" w:rsidP="00255DB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745B0">
        <w:rPr>
          <w:sz w:val="24"/>
          <w:szCs w:val="24"/>
        </w:rPr>
        <w:t>1.6.3.</w:t>
      </w:r>
      <w:hyperlink r:id="rId226" w:history="1">
        <w:r w:rsidR="00541CA0" w:rsidRPr="003745B0">
          <w:rPr>
            <w:sz w:val="24"/>
            <w:szCs w:val="24"/>
          </w:rPr>
          <w:t>Дополнить</w:t>
        </w:r>
      </w:hyperlink>
      <w:r w:rsidR="00541CA0" w:rsidRPr="003745B0">
        <w:rPr>
          <w:sz w:val="24"/>
          <w:szCs w:val="24"/>
        </w:rPr>
        <w:t xml:space="preserve"> пунктом ____ следующего содержания:</w:t>
      </w:r>
    </w:p>
    <w:p w:rsidR="00541CA0" w:rsidRPr="003745B0" w:rsidRDefault="009E1767" w:rsidP="009E1767">
      <w:pPr>
        <w:autoSpaceDE w:val="0"/>
        <w:autoSpaceDN w:val="0"/>
        <w:adjustRightInd w:val="0"/>
        <w:ind w:left="540"/>
        <w:jc w:val="both"/>
        <w:rPr>
          <w:sz w:val="24"/>
          <w:szCs w:val="24"/>
        </w:rPr>
      </w:pPr>
      <w:r w:rsidRPr="003745B0">
        <w:rPr>
          <w:sz w:val="24"/>
          <w:szCs w:val="24"/>
        </w:rPr>
        <w:t>«</w:t>
      </w:r>
      <w:r w:rsidR="00541CA0" w:rsidRPr="003745B0">
        <w:rPr>
          <w:sz w:val="24"/>
          <w:szCs w:val="24"/>
        </w:rPr>
        <w:t>_________________________________________</w:t>
      </w:r>
      <w:r w:rsidRPr="003745B0">
        <w:rPr>
          <w:sz w:val="24"/>
          <w:szCs w:val="24"/>
        </w:rPr>
        <w:t>_______________________________»</w:t>
      </w:r>
      <w:r w:rsidR="00541CA0" w:rsidRPr="003745B0">
        <w:rPr>
          <w:sz w:val="24"/>
          <w:szCs w:val="24"/>
        </w:rPr>
        <w:t>.</w:t>
      </w:r>
    </w:p>
    <w:p w:rsidR="00541CA0" w:rsidRPr="003745B0" w:rsidRDefault="00541CA0" w:rsidP="00541CA0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3745B0">
        <w:rPr>
          <w:sz w:val="24"/>
          <w:szCs w:val="24"/>
        </w:rPr>
        <w:t xml:space="preserve">                      (текст соответствующего пункта)</w:t>
      </w:r>
    </w:p>
    <w:p w:rsidR="00541CA0" w:rsidRPr="003745B0" w:rsidRDefault="00541CA0" w:rsidP="009E176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745B0">
        <w:rPr>
          <w:sz w:val="24"/>
          <w:szCs w:val="24"/>
        </w:rPr>
        <w:t>1.</w:t>
      </w:r>
      <w:r w:rsidR="00255DB4" w:rsidRPr="003745B0">
        <w:rPr>
          <w:sz w:val="24"/>
          <w:szCs w:val="24"/>
        </w:rPr>
        <w:t>7</w:t>
      </w:r>
      <w:r w:rsidRPr="003745B0">
        <w:rPr>
          <w:sz w:val="24"/>
          <w:szCs w:val="24"/>
        </w:rPr>
        <w:t xml:space="preserve">. </w:t>
      </w:r>
      <w:hyperlink r:id="rId227" w:history="1">
        <w:r w:rsidRPr="003745B0">
          <w:rPr>
            <w:sz w:val="24"/>
            <w:szCs w:val="24"/>
          </w:rPr>
          <w:t>Дополнить</w:t>
        </w:r>
      </w:hyperlink>
      <w:r w:rsidRPr="003745B0">
        <w:rPr>
          <w:sz w:val="24"/>
          <w:szCs w:val="24"/>
        </w:rPr>
        <w:t xml:space="preserve"> соглашение разделом VI следующего содержания </w:t>
      </w:r>
      <w:hyperlink r:id="rId228" w:history="1">
        <w:r w:rsidR="003960D2" w:rsidRPr="003745B0">
          <w:rPr>
            <w:sz w:val="24"/>
            <w:szCs w:val="24"/>
            <w:vertAlign w:val="superscript"/>
          </w:rPr>
          <w:t>4</w:t>
        </w:r>
      </w:hyperlink>
      <w:r w:rsidRPr="003745B0">
        <w:rPr>
          <w:sz w:val="24"/>
          <w:szCs w:val="24"/>
        </w:rPr>
        <w:t>:</w:t>
      </w:r>
    </w:p>
    <w:p w:rsidR="00541CA0" w:rsidRPr="003745B0" w:rsidRDefault="009E1767" w:rsidP="009E1767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3745B0">
        <w:rPr>
          <w:sz w:val="24"/>
          <w:szCs w:val="24"/>
        </w:rPr>
        <w:t>«</w:t>
      </w:r>
      <w:r w:rsidR="00541CA0" w:rsidRPr="003745B0">
        <w:rPr>
          <w:sz w:val="24"/>
          <w:szCs w:val="24"/>
        </w:rPr>
        <w:t>VI. Иные условия</w:t>
      </w:r>
    </w:p>
    <w:p w:rsidR="009E1767" w:rsidRPr="003745B0" w:rsidRDefault="00541CA0" w:rsidP="009E176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745B0">
        <w:rPr>
          <w:sz w:val="24"/>
          <w:szCs w:val="24"/>
        </w:rPr>
        <w:t>1.</w:t>
      </w:r>
      <w:r w:rsidR="00F53B74" w:rsidRPr="003745B0">
        <w:rPr>
          <w:sz w:val="24"/>
          <w:szCs w:val="24"/>
        </w:rPr>
        <w:t>7.1</w:t>
      </w:r>
      <w:r w:rsidRPr="003745B0">
        <w:rPr>
          <w:sz w:val="24"/>
          <w:szCs w:val="24"/>
        </w:rPr>
        <w:t xml:space="preserve"> Иные условия по настоящему Соглашению:</w:t>
      </w:r>
    </w:p>
    <w:p w:rsidR="009E1767" w:rsidRPr="003745B0" w:rsidRDefault="00F53B74" w:rsidP="009E176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745B0">
        <w:rPr>
          <w:sz w:val="24"/>
          <w:szCs w:val="24"/>
        </w:rPr>
        <w:t>1.7.1.1.</w:t>
      </w:r>
      <w:r w:rsidR="00541CA0" w:rsidRPr="003745B0">
        <w:rPr>
          <w:sz w:val="24"/>
          <w:szCs w:val="24"/>
        </w:rPr>
        <w:t xml:space="preserve"> ___________________________________________;</w:t>
      </w:r>
    </w:p>
    <w:p w:rsidR="009E1767" w:rsidRPr="003745B0" w:rsidRDefault="00F53B74" w:rsidP="009E176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745B0">
        <w:rPr>
          <w:sz w:val="24"/>
          <w:szCs w:val="24"/>
        </w:rPr>
        <w:t>1.7.1.2.</w:t>
      </w:r>
      <w:r w:rsidR="00541CA0" w:rsidRPr="003745B0">
        <w:rPr>
          <w:sz w:val="24"/>
          <w:szCs w:val="24"/>
        </w:rPr>
        <w:t xml:space="preserve"> ___________________________________________.</w:t>
      </w:r>
      <w:r w:rsidR="009E1767" w:rsidRPr="003745B0">
        <w:rPr>
          <w:sz w:val="24"/>
          <w:szCs w:val="24"/>
        </w:rPr>
        <w:t>»</w:t>
      </w:r>
      <w:r w:rsidR="00541CA0" w:rsidRPr="003745B0">
        <w:rPr>
          <w:sz w:val="24"/>
          <w:szCs w:val="24"/>
        </w:rPr>
        <w:t>.</w:t>
      </w:r>
    </w:p>
    <w:p w:rsidR="009E1767" w:rsidRPr="003745B0" w:rsidRDefault="00541CA0" w:rsidP="009E176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745B0">
        <w:rPr>
          <w:sz w:val="24"/>
          <w:szCs w:val="24"/>
        </w:rPr>
        <w:t xml:space="preserve">1.8. В </w:t>
      </w:r>
      <w:hyperlink r:id="rId229" w:history="1">
        <w:r w:rsidRPr="003745B0">
          <w:rPr>
            <w:sz w:val="24"/>
            <w:szCs w:val="24"/>
          </w:rPr>
          <w:t>разделе VII</w:t>
        </w:r>
      </w:hyperlink>
      <w:r w:rsidRPr="003745B0">
        <w:rPr>
          <w:sz w:val="24"/>
          <w:szCs w:val="24"/>
        </w:rPr>
        <w:t>:</w:t>
      </w:r>
    </w:p>
    <w:p w:rsidR="009E1767" w:rsidRPr="003745B0" w:rsidRDefault="00541CA0" w:rsidP="009E176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745B0">
        <w:rPr>
          <w:sz w:val="24"/>
          <w:szCs w:val="24"/>
        </w:rPr>
        <w:t xml:space="preserve">1.8.1. В пункте ____ слова </w:t>
      </w:r>
      <w:r w:rsidR="009E1767" w:rsidRPr="003745B0">
        <w:rPr>
          <w:sz w:val="24"/>
          <w:szCs w:val="24"/>
        </w:rPr>
        <w:t>«</w:t>
      </w:r>
      <w:r w:rsidRPr="003745B0">
        <w:rPr>
          <w:sz w:val="24"/>
          <w:szCs w:val="24"/>
        </w:rPr>
        <w:t>____________</w:t>
      </w:r>
      <w:r w:rsidR="009E1767" w:rsidRPr="003745B0">
        <w:rPr>
          <w:sz w:val="24"/>
          <w:szCs w:val="24"/>
        </w:rPr>
        <w:t>»</w:t>
      </w:r>
      <w:r w:rsidRPr="003745B0">
        <w:rPr>
          <w:sz w:val="24"/>
          <w:szCs w:val="24"/>
        </w:rPr>
        <w:t xml:space="preserve"> заменить словами </w:t>
      </w:r>
      <w:r w:rsidR="009E1767" w:rsidRPr="003745B0">
        <w:rPr>
          <w:sz w:val="24"/>
          <w:szCs w:val="24"/>
        </w:rPr>
        <w:t>«</w:t>
      </w:r>
      <w:r w:rsidRPr="003745B0">
        <w:rPr>
          <w:sz w:val="24"/>
          <w:szCs w:val="24"/>
        </w:rPr>
        <w:t>______________</w:t>
      </w:r>
      <w:r w:rsidR="009E1767" w:rsidRPr="003745B0">
        <w:rPr>
          <w:sz w:val="24"/>
          <w:szCs w:val="24"/>
        </w:rPr>
        <w:t>»</w:t>
      </w:r>
      <w:r w:rsidRPr="003745B0">
        <w:rPr>
          <w:sz w:val="24"/>
          <w:szCs w:val="24"/>
        </w:rPr>
        <w:t>.</w:t>
      </w:r>
    </w:p>
    <w:p w:rsidR="00541CA0" w:rsidRPr="00541CA0" w:rsidRDefault="00541CA0" w:rsidP="009E176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745B0">
        <w:rPr>
          <w:sz w:val="24"/>
          <w:szCs w:val="24"/>
        </w:rPr>
        <w:t xml:space="preserve">1.9. Раздел VIII изложить </w:t>
      </w:r>
      <w:r w:rsidRPr="00541CA0">
        <w:rPr>
          <w:sz w:val="24"/>
          <w:szCs w:val="24"/>
        </w:rPr>
        <w:t>в следующей редакции:</w:t>
      </w:r>
    </w:p>
    <w:p w:rsidR="002438F1" w:rsidRPr="00586E91" w:rsidRDefault="009E1767" w:rsidP="00100B8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4"/>
          <w:szCs w:val="24"/>
        </w:rPr>
        <w:t>«</w:t>
      </w:r>
      <w:r w:rsidR="00541CA0" w:rsidRPr="00541CA0">
        <w:rPr>
          <w:sz w:val="24"/>
          <w:szCs w:val="24"/>
        </w:rPr>
        <w:t>VIII. Платежные реквизиты Сторон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65"/>
        <w:gridCol w:w="5103"/>
      </w:tblGrid>
      <w:tr w:rsidR="002438F1" w:rsidRPr="00586E91" w:rsidTr="00BA76F5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F1" w:rsidRPr="002438F1" w:rsidRDefault="002438F1" w:rsidP="00BA76F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38F1">
              <w:rPr>
                <w:sz w:val="24"/>
                <w:szCs w:val="24"/>
              </w:rPr>
              <w:t>Наименование Министерства, Комитета, Ведомства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F1" w:rsidRPr="002438F1" w:rsidRDefault="002438F1" w:rsidP="00BA76F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38F1">
              <w:rPr>
                <w:sz w:val="24"/>
                <w:szCs w:val="24"/>
              </w:rPr>
              <w:t>Наименование Муниципального образования</w:t>
            </w:r>
          </w:p>
          <w:p w:rsidR="002438F1" w:rsidRPr="002438F1" w:rsidRDefault="002438F1" w:rsidP="00BA76F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438F1" w:rsidRPr="00586E91" w:rsidTr="00BA76F5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F1" w:rsidRPr="002438F1" w:rsidRDefault="002438F1" w:rsidP="00BA76F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38F1">
              <w:rPr>
                <w:sz w:val="24"/>
                <w:szCs w:val="24"/>
              </w:rPr>
              <w:t>Место нахождения: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F1" w:rsidRPr="002438F1" w:rsidRDefault="002438F1" w:rsidP="00BA76F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38F1">
              <w:rPr>
                <w:sz w:val="24"/>
                <w:szCs w:val="24"/>
              </w:rPr>
              <w:t>Место нахождения:</w:t>
            </w:r>
          </w:p>
        </w:tc>
      </w:tr>
      <w:tr w:rsidR="002438F1" w:rsidRPr="00586E91" w:rsidTr="00BA76F5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F1" w:rsidRPr="002438F1" w:rsidRDefault="002438F1" w:rsidP="00BA76F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38F1">
              <w:rPr>
                <w:sz w:val="24"/>
                <w:szCs w:val="24"/>
              </w:rPr>
              <w:t>Банковские реквизиты: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F1" w:rsidRPr="002438F1" w:rsidRDefault="002438F1" w:rsidP="00BA76F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38F1">
              <w:rPr>
                <w:sz w:val="24"/>
                <w:szCs w:val="24"/>
              </w:rPr>
              <w:t>Банковские реквизиты:</w:t>
            </w:r>
          </w:p>
        </w:tc>
      </w:tr>
      <w:tr w:rsidR="002438F1" w:rsidRPr="00586E91" w:rsidTr="00BA76F5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F1" w:rsidRPr="002438F1" w:rsidRDefault="002438F1" w:rsidP="00BA76F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38F1">
              <w:rPr>
                <w:sz w:val="24"/>
                <w:szCs w:val="24"/>
              </w:rPr>
              <w:t>БИК и наименование учреждения Банка России</w:t>
            </w:r>
          </w:p>
          <w:p w:rsidR="002438F1" w:rsidRPr="002438F1" w:rsidRDefault="002438F1" w:rsidP="00BA76F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38F1">
              <w:rPr>
                <w:sz w:val="24"/>
                <w:szCs w:val="24"/>
              </w:rPr>
              <w:t>Расчетный счет</w:t>
            </w:r>
          </w:p>
          <w:p w:rsidR="002438F1" w:rsidRPr="002438F1" w:rsidRDefault="002438F1" w:rsidP="00BA76F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38F1">
              <w:rPr>
                <w:sz w:val="24"/>
                <w:szCs w:val="24"/>
              </w:rPr>
              <w:t>Лицевой счет</w:t>
            </w:r>
          </w:p>
          <w:p w:rsidR="002438F1" w:rsidRPr="002438F1" w:rsidRDefault="002438F1" w:rsidP="00BA76F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38F1">
              <w:rPr>
                <w:sz w:val="24"/>
                <w:szCs w:val="24"/>
              </w:rPr>
              <w:t xml:space="preserve">ИНН/КПП </w:t>
            </w:r>
          </w:p>
          <w:p w:rsidR="002438F1" w:rsidRPr="002438F1" w:rsidRDefault="002438F1" w:rsidP="00BA76F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38F1">
              <w:rPr>
                <w:sz w:val="24"/>
                <w:szCs w:val="24"/>
              </w:rPr>
              <w:t>ОГРН</w:t>
            </w:r>
          </w:p>
          <w:p w:rsidR="002438F1" w:rsidRPr="002438F1" w:rsidRDefault="007A4E19" w:rsidP="00BA76F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230" w:history="1">
              <w:r w:rsidR="002438F1" w:rsidRPr="002438F1">
                <w:rPr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F1" w:rsidRPr="002438F1" w:rsidRDefault="002438F1" w:rsidP="00BA76F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38F1">
              <w:rPr>
                <w:sz w:val="24"/>
                <w:szCs w:val="24"/>
              </w:rPr>
              <w:t>БИК и наименование учреждения Банка России</w:t>
            </w:r>
          </w:p>
          <w:p w:rsidR="002438F1" w:rsidRPr="002438F1" w:rsidRDefault="002438F1" w:rsidP="00BA76F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38F1">
              <w:rPr>
                <w:sz w:val="24"/>
                <w:szCs w:val="24"/>
              </w:rPr>
              <w:t>Расчетный счет</w:t>
            </w:r>
          </w:p>
          <w:p w:rsidR="002438F1" w:rsidRPr="002438F1" w:rsidRDefault="002438F1" w:rsidP="00BA76F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38F1">
              <w:rPr>
                <w:sz w:val="24"/>
                <w:szCs w:val="24"/>
              </w:rPr>
              <w:t>Лицевой счет</w:t>
            </w:r>
          </w:p>
          <w:p w:rsidR="002438F1" w:rsidRPr="002438F1" w:rsidRDefault="002438F1" w:rsidP="00BA76F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38F1">
              <w:rPr>
                <w:sz w:val="24"/>
                <w:szCs w:val="24"/>
              </w:rPr>
              <w:t xml:space="preserve">ИНН/КПП </w:t>
            </w:r>
          </w:p>
          <w:p w:rsidR="002438F1" w:rsidRPr="002438F1" w:rsidRDefault="002438F1" w:rsidP="00BA76F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38F1">
              <w:rPr>
                <w:sz w:val="24"/>
                <w:szCs w:val="24"/>
              </w:rPr>
              <w:t>ОГРН</w:t>
            </w:r>
          </w:p>
          <w:p w:rsidR="002438F1" w:rsidRPr="002438F1" w:rsidRDefault="007A4E19" w:rsidP="00F53B7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231" w:history="1">
              <w:r w:rsidR="002438F1" w:rsidRPr="002438F1">
                <w:rPr>
                  <w:sz w:val="24"/>
                  <w:szCs w:val="24"/>
                </w:rPr>
                <w:t>ОКТМО</w:t>
              </w:r>
            </w:hyperlink>
            <w:r w:rsidR="00F53B74">
              <w:rPr>
                <w:sz w:val="24"/>
                <w:szCs w:val="24"/>
              </w:rPr>
              <w:t>»</w:t>
            </w:r>
          </w:p>
        </w:tc>
      </w:tr>
    </w:tbl>
    <w:p w:rsidR="005116D8" w:rsidRDefault="005116D8" w:rsidP="00D36947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F53B74" w:rsidRDefault="00F53B74" w:rsidP="00F53B74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53B74">
        <w:rPr>
          <w:sz w:val="24"/>
          <w:szCs w:val="24"/>
        </w:rPr>
        <w:t xml:space="preserve">1.10. Приложение </w:t>
      </w:r>
      <w:r>
        <w:rPr>
          <w:sz w:val="24"/>
          <w:szCs w:val="24"/>
        </w:rPr>
        <w:t>№</w:t>
      </w:r>
      <w:r w:rsidRPr="00F53B74">
        <w:rPr>
          <w:sz w:val="24"/>
          <w:szCs w:val="24"/>
        </w:rPr>
        <w:t xml:space="preserve">____ к Соглашению изложить в редакции согласно приложению </w:t>
      </w:r>
      <w:r>
        <w:rPr>
          <w:sz w:val="24"/>
          <w:szCs w:val="24"/>
        </w:rPr>
        <w:t>№</w:t>
      </w:r>
      <w:r w:rsidRPr="00F53B74">
        <w:rPr>
          <w:sz w:val="24"/>
          <w:szCs w:val="24"/>
        </w:rPr>
        <w:t xml:space="preserve"> ____ к настоящему Дополнительному соглашению к Соглашению, которое является его неотъемлемой частью.</w:t>
      </w:r>
    </w:p>
    <w:p w:rsidR="00F53B74" w:rsidRDefault="00F53B74" w:rsidP="00F53B74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53B74">
        <w:rPr>
          <w:sz w:val="24"/>
          <w:szCs w:val="24"/>
        </w:rPr>
        <w:t xml:space="preserve">1.11. Дополнить Соглашение приложением </w:t>
      </w:r>
      <w:r>
        <w:rPr>
          <w:sz w:val="24"/>
          <w:szCs w:val="24"/>
        </w:rPr>
        <w:t>№</w:t>
      </w:r>
      <w:r w:rsidRPr="00F53B74">
        <w:rPr>
          <w:sz w:val="24"/>
          <w:szCs w:val="24"/>
        </w:rPr>
        <w:t xml:space="preserve">____ согласно приложению </w:t>
      </w:r>
      <w:r>
        <w:rPr>
          <w:sz w:val="24"/>
          <w:szCs w:val="24"/>
        </w:rPr>
        <w:t>№</w:t>
      </w:r>
      <w:r w:rsidRPr="00F53B74">
        <w:rPr>
          <w:sz w:val="24"/>
          <w:szCs w:val="24"/>
        </w:rPr>
        <w:t xml:space="preserve"> ____ к настоящему Дополнительному соглашению к Соглашению, которое является его неотъемлемой частью.</w:t>
      </w:r>
    </w:p>
    <w:p w:rsidR="00F53B74" w:rsidRDefault="00F53B74" w:rsidP="00F53B74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53B74">
        <w:rPr>
          <w:sz w:val="24"/>
          <w:szCs w:val="24"/>
        </w:rPr>
        <w:t>2. Настоящее Дополнительное соглашение к Соглашению является неотъемлемой частью Соглашения.</w:t>
      </w:r>
    </w:p>
    <w:p w:rsidR="00F53B74" w:rsidRDefault="00F53B74" w:rsidP="00F53B74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53B74">
        <w:rPr>
          <w:sz w:val="24"/>
          <w:szCs w:val="24"/>
        </w:rPr>
        <w:t>3. Настоящее Дополнительное соглашение к Соглашению, подписанное Сторонами, вступает в силу с даты его подписания и действует до полного исполнения Сторонами своих обязательств по настоящему Соглашению.</w:t>
      </w:r>
    </w:p>
    <w:p w:rsidR="00F53B74" w:rsidRDefault="00F53B74" w:rsidP="00F53B74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53B74">
        <w:rPr>
          <w:sz w:val="24"/>
          <w:szCs w:val="24"/>
        </w:rPr>
        <w:t>4. Условия Соглашения, не затронутые настоящим Дополнительным соглашением к Соглашению, остаются неизменными.</w:t>
      </w:r>
    </w:p>
    <w:p w:rsidR="00B066BC" w:rsidRDefault="00F53B74" w:rsidP="000A113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53B74">
        <w:rPr>
          <w:sz w:val="24"/>
          <w:szCs w:val="24"/>
        </w:rPr>
        <w:t xml:space="preserve">5. Настоящее Дополнительное соглашение к Соглашению заключено Сторонами в форме </w:t>
      </w:r>
      <w:r w:rsidR="000A113F" w:rsidRPr="00DC2E02">
        <w:rPr>
          <w:sz w:val="24"/>
          <w:szCs w:val="24"/>
        </w:rPr>
        <w:t>документа на бумажном носителе в двух экземплярах, по одному для каждой из Сторон.</w:t>
      </w:r>
    </w:p>
    <w:p w:rsidR="00F53B74" w:rsidRPr="00F53B74" w:rsidRDefault="00F53B74" w:rsidP="000A113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53B74">
        <w:rPr>
          <w:sz w:val="24"/>
          <w:szCs w:val="24"/>
        </w:rPr>
        <w:t>6. Подписи Сторон:</w:t>
      </w:r>
    </w:p>
    <w:p w:rsidR="00F53B74" w:rsidRPr="00F53B74" w:rsidRDefault="00F53B74" w:rsidP="00F53B74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492884" w:rsidRPr="00E11277" w:rsidRDefault="00492884" w:rsidP="0049288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65"/>
        <w:gridCol w:w="5103"/>
      </w:tblGrid>
      <w:tr w:rsidR="00492884" w:rsidRPr="00E11277" w:rsidTr="006376B9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84" w:rsidRPr="00E11277" w:rsidRDefault="00492884" w:rsidP="006376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1277">
              <w:rPr>
                <w:sz w:val="24"/>
                <w:szCs w:val="24"/>
              </w:rPr>
              <w:lastRenderedPageBreak/>
              <w:t>Сокращенное наименование Министерства, Комитета, Ведомства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84" w:rsidRPr="00E11277" w:rsidRDefault="00492884" w:rsidP="006376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1277">
              <w:rPr>
                <w:sz w:val="24"/>
                <w:szCs w:val="24"/>
              </w:rPr>
              <w:t>Сокращенное наименование Муниципального образования</w:t>
            </w:r>
          </w:p>
        </w:tc>
      </w:tr>
      <w:tr w:rsidR="00492884" w:rsidRPr="00E11277" w:rsidTr="006376B9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84" w:rsidRPr="00E11277" w:rsidRDefault="00492884" w:rsidP="006376B9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E11277">
              <w:rPr>
                <w:sz w:val="24"/>
                <w:szCs w:val="24"/>
              </w:rPr>
              <w:t>___________/_________________</w:t>
            </w:r>
          </w:p>
          <w:p w:rsidR="00492884" w:rsidRPr="00E11277" w:rsidRDefault="00492884" w:rsidP="006376B9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E11277">
              <w:rPr>
                <w:sz w:val="24"/>
                <w:szCs w:val="24"/>
              </w:rPr>
              <w:t xml:space="preserve"> (подпись)        (ФИО)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84" w:rsidRPr="00E11277" w:rsidRDefault="00492884" w:rsidP="006376B9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E11277">
              <w:rPr>
                <w:sz w:val="24"/>
                <w:szCs w:val="24"/>
              </w:rPr>
              <w:t>___________/_________________</w:t>
            </w:r>
          </w:p>
          <w:p w:rsidR="00492884" w:rsidRPr="00E11277" w:rsidRDefault="00492884" w:rsidP="006376B9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E11277">
              <w:rPr>
                <w:sz w:val="24"/>
                <w:szCs w:val="24"/>
              </w:rPr>
              <w:t xml:space="preserve"> (подпись)        (ФИО)</w:t>
            </w:r>
          </w:p>
        </w:tc>
      </w:tr>
    </w:tbl>
    <w:p w:rsidR="00492884" w:rsidRDefault="00492884" w:rsidP="00492884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0500C3" w:rsidRDefault="000E5AC2" w:rsidP="000500C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3745B0" w:rsidRDefault="009127C8" w:rsidP="003745B0">
      <w:pPr>
        <w:autoSpaceDE w:val="0"/>
        <w:autoSpaceDN w:val="0"/>
        <w:adjustRightInd w:val="0"/>
        <w:ind w:firstLine="540"/>
        <w:jc w:val="both"/>
      </w:pPr>
      <w:r w:rsidRPr="003745B0">
        <w:rPr>
          <w:vertAlign w:val="superscript"/>
        </w:rPr>
        <w:t>1</w:t>
      </w:r>
      <w:r w:rsidR="00F53B74" w:rsidRPr="00F53B74">
        <w:rPr>
          <w:vertAlign w:val="superscript"/>
        </w:rPr>
        <w:t xml:space="preserve"> </w:t>
      </w:r>
      <w:r w:rsidR="00F53B74" w:rsidRPr="00F53B74">
        <w:t>Указывается пункт соглашения, предусматривающий возможность изменения соглашения по инициативе Сторон в виде дополнительного соглашения к нему, и (или) иное основание для заключения дополнительного соглашения к соглашению.</w:t>
      </w:r>
    </w:p>
    <w:p w:rsidR="003745B0" w:rsidRDefault="009127C8" w:rsidP="003745B0">
      <w:pPr>
        <w:autoSpaceDE w:val="0"/>
        <w:autoSpaceDN w:val="0"/>
        <w:adjustRightInd w:val="0"/>
        <w:ind w:firstLine="540"/>
        <w:jc w:val="both"/>
      </w:pPr>
      <w:r w:rsidRPr="003745B0">
        <w:rPr>
          <w:vertAlign w:val="superscript"/>
        </w:rPr>
        <w:t>2</w:t>
      </w:r>
      <w:r w:rsidR="00F53B74" w:rsidRPr="00F53B74">
        <w:t xml:space="preserve"> При оформлении дополнительного соглашения к соглашению используются пункты настоящего приложения к Типовой форме соглашения, соответствующие пунктам и (или) разделам соглашения, в которые вносятся изменения.</w:t>
      </w:r>
    </w:p>
    <w:p w:rsidR="003745B0" w:rsidRPr="003745B0" w:rsidRDefault="009127C8" w:rsidP="003745B0">
      <w:pPr>
        <w:autoSpaceDE w:val="0"/>
        <w:autoSpaceDN w:val="0"/>
        <w:adjustRightInd w:val="0"/>
        <w:ind w:firstLine="540"/>
        <w:jc w:val="both"/>
      </w:pPr>
      <w:r w:rsidRPr="003745B0">
        <w:rPr>
          <w:vertAlign w:val="superscript"/>
        </w:rPr>
        <w:t>3</w:t>
      </w:r>
      <w:r w:rsidR="00F53B74" w:rsidRPr="00F53B74">
        <w:t xml:space="preserve"> Указывается финансовый год, в котором предусматривается изменение объема бюджетных ассигнований, предусматриваемых в </w:t>
      </w:r>
      <w:r w:rsidR="00AC5EBE" w:rsidRPr="003745B0">
        <w:t xml:space="preserve">местном </w:t>
      </w:r>
      <w:r w:rsidR="00F53B74" w:rsidRPr="00F53B74">
        <w:t xml:space="preserve">бюджете. При необходимости уточнения объема бюджетных ассигнований на два или три года в соответствующие положения </w:t>
      </w:r>
      <w:hyperlink r:id="rId232" w:history="1">
        <w:r w:rsidR="00F53B74" w:rsidRPr="00F53B74">
          <w:t>пункта 2.1</w:t>
        </w:r>
      </w:hyperlink>
      <w:r w:rsidR="00F53B74" w:rsidRPr="00F53B74">
        <w:t xml:space="preserve"> соглашения вносятся изменения в аналогичном порядке с уточнением объема бюджетных ассигнований, предусматриваемых в </w:t>
      </w:r>
      <w:r w:rsidR="00AC5EBE" w:rsidRPr="003745B0">
        <w:t xml:space="preserve">местном </w:t>
      </w:r>
      <w:r w:rsidR="00F53B74" w:rsidRPr="00F53B74">
        <w:t xml:space="preserve">бюджете на соответствующей финансовый год. </w:t>
      </w:r>
    </w:p>
    <w:p w:rsidR="00F53B74" w:rsidRPr="00F53B74" w:rsidRDefault="003960D2" w:rsidP="003745B0">
      <w:pPr>
        <w:autoSpaceDE w:val="0"/>
        <w:autoSpaceDN w:val="0"/>
        <w:adjustRightInd w:val="0"/>
        <w:ind w:firstLine="540"/>
        <w:jc w:val="both"/>
      </w:pPr>
      <w:r w:rsidRPr="003745B0">
        <w:rPr>
          <w:vertAlign w:val="superscript"/>
        </w:rPr>
        <w:t>4</w:t>
      </w:r>
      <w:r w:rsidR="00F53B74" w:rsidRPr="00F53B74">
        <w:t xml:space="preserve">  Предусматривается при отсутствии в соглашении </w:t>
      </w:r>
      <w:hyperlink r:id="rId233" w:history="1">
        <w:r w:rsidR="00F53B74" w:rsidRPr="00F53B74">
          <w:t>раздела VI</w:t>
        </w:r>
      </w:hyperlink>
      <w:r w:rsidR="00BE00FC" w:rsidRPr="003745B0">
        <w:t xml:space="preserve"> «</w:t>
      </w:r>
      <w:r w:rsidR="00F53B74" w:rsidRPr="00F53B74">
        <w:t>Иные условия</w:t>
      </w:r>
      <w:r w:rsidR="00BE00FC" w:rsidRPr="003745B0">
        <w:t>»</w:t>
      </w:r>
      <w:r w:rsidR="00F53B74" w:rsidRPr="00F53B74">
        <w:t xml:space="preserve"> (при необходимости).</w:t>
      </w:r>
    </w:p>
    <w:p w:rsidR="00535F5B" w:rsidRDefault="00535F5B" w:rsidP="00D36947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bookmarkStart w:id="75" w:name="Par23"/>
      <w:bookmarkEnd w:id="75"/>
    </w:p>
    <w:p w:rsidR="00535F5B" w:rsidRDefault="00535F5B" w:rsidP="00D36947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535F5B" w:rsidRDefault="00535F5B" w:rsidP="00D36947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535F5B" w:rsidRDefault="00535F5B" w:rsidP="00D36947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535F5B" w:rsidRDefault="00535F5B" w:rsidP="00D36947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535F5B" w:rsidRDefault="00535F5B" w:rsidP="00D36947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535F5B" w:rsidRDefault="00535F5B" w:rsidP="00D36947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255DB4" w:rsidRDefault="00255DB4" w:rsidP="00535F5B">
      <w:pPr>
        <w:autoSpaceDE w:val="0"/>
        <w:autoSpaceDN w:val="0"/>
        <w:adjustRightInd w:val="0"/>
        <w:ind w:left="6521"/>
        <w:rPr>
          <w:sz w:val="24"/>
          <w:szCs w:val="24"/>
        </w:rPr>
      </w:pPr>
    </w:p>
    <w:p w:rsidR="00255DB4" w:rsidRDefault="00255DB4" w:rsidP="00535F5B">
      <w:pPr>
        <w:autoSpaceDE w:val="0"/>
        <w:autoSpaceDN w:val="0"/>
        <w:adjustRightInd w:val="0"/>
        <w:ind w:left="6521"/>
        <w:rPr>
          <w:sz w:val="24"/>
          <w:szCs w:val="24"/>
        </w:rPr>
      </w:pPr>
    </w:p>
    <w:p w:rsidR="00255DB4" w:rsidRDefault="00255DB4" w:rsidP="00535F5B">
      <w:pPr>
        <w:autoSpaceDE w:val="0"/>
        <w:autoSpaceDN w:val="0"/>
        <w:adjustRightInd w:val="0"/>
        <w:ind w:left="6521"/>
        <w:rPr>
          <w:sz w:val="24"/>
          <w:szCs w:val="24"/>
        </w:rPr>
      </w:pPr>
    </w:p>
    <w:p w:rsidR="00255DB4" w:rsidRDefault="00255DB4" w:rsidP="00535F5B">
      <w:pPr>
        <w:autoSpaceDE w:val="0"/>
        <w:autoSpaceDN w:val="0"/>
        <w:adjustRightInd w:val="0"/>
        <w:ind w:left="6521"/>
        <w:rPr>
          <w:sz w:val="24"/>
          <w:szCs w:val="24"/>
        </w:rPr>
      </w:pPr>
    </w:p>
    <w:p w:rsidR="00322B7C" w:rsidRDefault="00322B7C" w:rsidP="00535F5B">
      <w:pPr>
        <w:autoSpaceDE w:val="0"/>
        <w:autoSpaceDN w:val="0"/>
        <w:adjustRightInd w:val="0"/>
        <w:ind w:left="6521"/>
        <w:rPr>
          <w:sz w:val="24"/>
          <w:szCs w:val="24"/>
        </w:rPr>
      </w:pPr>
    </w:p>
    <w:p w:rsidR="00322B7C" w:rsidRDefault="00322B7C" w:rsidP="00535F5B">
      <w:pPr>
        <w:autoSpaceDE w:val="0"/>
        <w:autoSpaceDN w:val="0"/>
        <w:adjustRightInd w:val="0"/>
        <w:ind w:left="6521"/>
        <w:rPr>
          <w:sz w:val="24"/>
          <w:szCs w:val="24"/>
        </w:rPr>
      </w:pPr>
    </w:p>
    <w:p w:rsidR="00322B7C" w:rsidRDefault="00322B7C" w:rsidP="00535F5B">
      <w:pPr>
        <w:autoSpaceDE w:val="0"/>
        <w:autoSpaceDN w:val="0"/>
        <w:adjustRightInd w:val="0"/>
        <w:ind w:left="6521"/>
        <w:rPr>
          <w:sz w:val="24"/>
          <w:szCs w:val="24"/>
        </w:rPr>
      </w:pPr>
    </w:p>
    <w:p w:rsidR="00322B7C" w:rsidRDefault="00322B7C" w:rsidP="00535F5B">
      <w:pPr>
        <w:autoSpaceDE w:val="0"/>
        <w:autoSpaceDN w:val="0"/>
        <w:adjustRightInd w:val="0"/>
        <w:ind w:left="6521"/>
        <w:rPr>
          <w:sz w:val="24"/>
          <w:szCs w:val="24"/>
        </w:rPr>
      </w:pPr>
    </w:p>
    <w:p w:rsidR="00322B7C" w:rsidRDefault="00322B7C" w:rsidP="00535F5B">
      <w:pPr>
        <w:autoSpaceDE w:val="0"/>
        <w:autoSpaceDN w:val="0"/>
        <w:adjustRightInd w:val="0"/>
        <w:ind w:left="6521"/>
        <w:rPr>
          <w:sz w:val="24"/>
          <w:szCs w:val="24"/>
        </w:rPr>
      </w:pPr>
    </w:p>
    <w:p w:rsidR="00322B7C" w:rsidRDefault="00322B7C" w:rsidP="00535F5B">
      <w:pPr>
        <w:autoSpaceDE w:val="0"/>
        <w:autoSpaceDN w:val="0"/>
        <w:adjustRightInd w:val="0"/>
        <w:ind w:left="6521"/>
        <w:rPr>
          <w:sz w:val="24"/>
          <w:szCs w:val="24"/>
        </w:rPr>
      </w:pPr>
    </w:p>
    <w:p w:rsidR="00322B7C" w:rsidRDefault="00322B7C" w:rsidP="00535F5B">
      <w:pPr>
        <w:autoSpaceDE w:val="0"/>
        <w:autoSpaceDN w:val="0"/>
        <w:adjustRightInd w:val="0"/>
        <w:ind w:left="6521"/>
        <w:rPr>
          <w:sz w:val="24"/>
          <w:szCs w:val="24"/>
        </w:rPr>
      </w:pPr>
    </w:p>
    <w:p w:rsidR="00322B7C" w:rsidRDefault="00322B7C" w:rsidP="00535F5B">
      <w:pPr>
        <w:autoSpaceDE w:val="0"/>
        <w:autoSpaceDN w:val="0"/>
        <w:adjustRightInd w:val="0"/>
        <w:ind w:left="6521"/>
        <w:rPr>
          <w:sz w:val="24"/>
          <w:szCs w:val="24"/>
        </w:rPr>
      </w:pPr>
    </w:p>
    <w:p w:rsidR="00322B7C" w:rsidRDefault="00322B7C" w:rsidP="00535F5B">
      <w:pPr>
        <w:autoSpaceDE w:val="0"/>
        <w:autoSpaceDN w:val="0"/>
        <w:adjustRightInd w:val="0"/>
        <w:ind w:left="6521"/>
        <w:rPr>
          <w:sz w:val="24"/>
          <w:szCs w:val="24"/>
        </w:rPr>
      </w:pPr>
    </w:p>
    <w:p w:rsidR="00322B7C" w:rsidRDefault="00322B7C" w:rsidP="00535F5B">
      <w:pPr>
        <w:autoSpaceDE w:val="0"/>
        <w:autoSpaceDN w:val="0"/>
        <w:adjustRightInd w:val="0"/>
        <w:ind w:left="6521"/>
        <w:rPr>
          <w:sz w:val="24"/>
          <w:szCs w:val="24"/>
        </w:rPr>
      </w:pPr>
    </w:p>
    <w:p w:rsidR="00322B7C" w:rsidRDefault="00322B7C" w:rsidP="00535F5B">
      <w:pPr>
        <w:autoSpaceDE w:val="0"/>
        <w:autoSpaceDN w:val="0"/>
        <w:adjustRightInd w:val="0"/>
        <w:ind w:left="6521"/>
        <w:rPr>
          <w:sz w:val="24"/>
          <w:szCs w:val="24"/>
        </w:rPr>
      </w:pPr>
    </w:p>
    <w:p w:rsidR="00322B7C" w:rsidRDefault="00322B7C" w:rsidP="00535F5B">
      <w:pPr>
        <w:autoSpaceDE w:val="0"/>
        <w:autoSpaceDN w:val="0"/>
        <w:adjustRightInd w:val="0"/>
        <w:ind w:left="6521"/>
        <w:rPr>
          <w:sz w:val="24"/>
          <w:szCs w:val="24"/>
        </w:rPr>
      </w:pPr>
    </w:p>
    <w:p w:rsidR="00322B7C" w:rsidRDefault="00322B7C" w:rsidP="00535F5B">
      <w:pPr>
        <w:autoSpaceDE w:val="0"/>
        <w:autoSpaceDN w:val="0"/>
        <w:adjustRightInd w:val="0"/>
        <w:ind w:left="6521"/>
        <w:rPr>
          <w:sz w:val="24"/>
          <w:szCs w:val="24"/>
        </w:rPr>
      </w:pPr>
    </w:p>
    <w:p w:rsidR="00322B7C" w:rsidRDefault="00322B7C" w:rsidP="00535F5B">
      <w:pPr>
        <w:autoSpaceDE w:val="0"/>
        <w:autoSpaceDN w:val="0"/>
        <w:adjustRightInd w:val="0"/>
        <w:ind w:left="6521"/>
        <w:rPr>
          <w:sz w:val="24"/>
          <w:szCs w:val="24"/>
        </w:rPr>
      </w:pPr>
    </w:p>
    <w:p w:rsidR="00322B7C" w:rsidRDefault="00322B7C" w:rsidP="00535F5B">
      <w:pPr>
        <w:autoSpaceDE w:val="0"/>
        <w:autoSpaceDN w:val="0"/>
        <w:adjustRightInd w:val="0"/>
        <w:ind w:left="6521"/>
        <w:rPr>
          <w:sz w:val="24"/>
          <w:szCs w:val="24"/>
        </w:rPr>
      </w:pPr>
    </w:p>
    <w:p w:rsidR="00322B7C" w:rsidRDefault="00322B7C" w:rsidP="00535F5B">
      <w:pPr>
        <w:autoSpaceDE w:val="0"/>
        <w:autoSpaceDN w:val="0"/>
        <w:adjustRightInd w:val="0"/>
        <w:ind w:left="6521"/>
        <w:rPr>
          <w:sz w:val="24"/>
          <w:szCs w:val="24"/>
        </w:rPr>
      </w:pPr>
    </w:p>
    <w:p w:rsidR="00322B7C" w:rsidRDefault="00322B7C" w:rsidP="00535F5B">
      <w:pPr>
        <w:autoSpaceDE w:val="0"/>
        <w:autoSpaceDN w:val="0"/>
        <w:adjustRightInd w:val="0"/>
        <w:ind w:left="6521"/>
        <w:rPr>
          <w:sz w:val="24"/>
          <w:szCs w:val="24"/>
        </w:rPr>
      </w:pPr>
    </w:p>
    <w:p w:rsidR="00322B7C" w:rsidRDefault="00322B7C" w:rsidP="00535F5B">
      <w:pPr>
        <w:autoSpaceDE w:val="0"/>
        <w:autoSpaceDN w:val="0"/>
        <w:adjustRightInd w:val="0"/>
        <w:ind w:left="6521"/>
        <w:rPr>
          <w:sz w:val="24"/>
          <w:szCs w:val="24"/>
        </w:rPr>
      </w:pPr>
    </w:p>
    <w:p w:rsidR="00322B7C" w:rsidRDefault="00322B7C" w:rsidP="00535F5B">
      <w:pPr>
        <w:autoSpaceDE w:val="0"/>
        <w:autoSpaceDN w:val="0"/>
        <w:adjustRightInd w:val="0"/>
        <w:ind w:left="6521"/>
        <w:rPr>
          <w:sz w:val="24"/>
          <w:szCs w:val="24"/>
        </w:rPr>
      </w:pPr>
    </w:p>
    <w:p w:rsidR="00322B7C" w:rsidRDefault="00322B7C" w:rsidP="00535F5B">
      <w:pPr>
        <w:autoSpaceDE w:val="0"/>
        <w:autoSpaceDN w:val="0"/>
        <w:adjustRightInd w:val="0"/>
        <w:ind w:left="6521"/>
        <w:rPr>
          <w:sz w:val="24"/>
          <w:szCs w:val="24"/>
        </w:rPr>
      </w:pPr>
    </w:p>
    <w:p w:rsidR="00322B7C" w:rsidRDefault="00322B7C" w:rsidP="00535F5B">
      <w:pPr>
        <w:autoSpaceDE w:val="0"/>
        <w:autoSpaceDN w:val="0"/>
        <w:adjustRightInd w:val="0"/>
        <w:ind w:left="6521"/>
        <w:rPr>
          <w:sz w:val="24"/>
          <w:szCs w:val="24"/>
        </w:rPr>
      </w:pPr>
    </w:p>
    <w:p w:rsidR="00322B7C" w:rsidRDefault="00322B7C" w:rsidP="00535F5B">
      <w:pPr>
        <w:autoSpaceDE w:val="0"/>
        <w:autoSpaceDN w:val="0"/>
        <w:adjustRightInd w:val="0"/>
        <w:ind w:left="6521"/>
        <w:rPr>
          <w:sz w:val="24"/>
          <w:szCs w:val="24"/>
        </w:rPr>
      </w:pPr>
    </w:p>
    <w:p w:rsidR="00322B7C" w:rsidRDefault="00322B7C" w:rsidP="00535F5B">
      <w:pPr>
        <w:autoSpaceDE w:val="0"/>
        <w:autoSpaceDN w:val="0"/>
        <w:adjustRightInd w:val="0"/>
        <w:ind w:left="6521"/>
        <w:rPr>
          <w:sz w:val="24"/>
          <w:szCs w:val="24"/>
        </w:rPr>
      </w:pPr>
    </w:p>
    <w:p w:rsidR="00322B7C" w:rsidRDefault="00322B7C" w:rsidP="00535F5B">
      <w:pPr>
        <w:autoSpaceDE w:val="0"/>
        <w:autoSpaceDN w:val="0"/>
        <w:adjustRightInd w:val="0"/>
        <w:ind w:left="6521"/>
        <w:rPr>
          <w:sz w:val="24"/>
          <w:szCs w:val="24"/>
        </w:rPr>
      </w:pPr>
    </w:p>
    <w:p w:rsidR="00535F5B" w:rsidRPr="00B217E2" w:rsidRDefault="00535F5B" w:rsidP="00535F5B">
      <w:pPr>
        <w:autoSpaceDE w:val="0"/>
        <w:autoSpaceDN w:val="0"/>
        <w:adjustRightInd w:val="0"/>
        <w:ind w:left="6521"/>
        <w:rPr>
          <w:sz w:val="24"/>
          <w:szCs w:val="24"/>
        </w:rPr>
      </w:pPr>
      <w:r w:rsidRPr="00B217E2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8</w:t>
      </w:r>
    </w:p>
    <w:p w:rsidR="00535F5B" w:rsidRPr="00B217E2" w:rsidRDefault="00535F5B" w:rsidP="00535F5B">
      <w:pPr>
        <w:autoSpaceDE w:val="0"/>
        <w:autoSpaceDN w:val="0"/>
        <w:adjustRightInd w:val="0"/>
        <w:ind w:left="6521"/>
        <w:jc w:val="both"/>
        <w:rPr>
          <w:sz w:val="24"/>
          <w:szCs w:val="24"/>
        </w:rPr>
      </w:pPr>
      <w:r w:rsidRPr="00B217E2">
        <w:rPr>
          <w:sz w:val="24"/>
          <w:szCs w:val="24"/>
        </w:rPr>
        <w:t>к Типовой форме соглашения о предоставлении Иного межбюд-жетного трансферта из бюджета Республики Татарстан местному бюджету</w:t>
      </w:r>
    </w:p>
    <w:p w:rsidR="00535F5B" w:rsidRPr="00B217E2" w:rsidRDefault="00535F5B" w:rsidP="00535F5B">
      <w:pPr>
        <w:autoSpaceDE w:val="0"/>
        <w:autoSpaceDN w:val="0"/>
        <w:adjustRightInd w:val="0"/>
        <w:ind w:left="6521"/>
        <w:rPr>
          <w:sz w:val="24"/>
          <w:szCs w:val="24"/>
        </w:rPr>
      </w:pPr>
      <w:r w:rsidRPr="00B217E2">
        <w:rPr>
          <w:sz w:val="24"/>
          <w:szCs w:val="24"/>
        </w:rPr>
        <w:t>Приложение № ___</w:t>
      </w:r>
    </w:p>
    <w:p w:rsidR="00535F5B" w:rsidRPr="00B217E2" w:rsidRDefault="00535F5B" w:rsidP="00535F5B">
      <w:pPr>
        <w:autoSpaceDE w:val="0"/>
        <w:autoSpaceDN w:val="0"/>
        <w:adjustRightInd w:val="0"/>
        <w:ind w:left="6521"/>
        <w:rPr>
          <w:sz w:val="24"/>
          <w:szCs w:val="24"/>
        </w:rPr>
      </w:pPr>
      <w:r w:rsidRPr="00B217E2">
        <w:rPr>
          <w:sz w:val="24"/>
          <w:szCs w:val="24"/>
        </w:rPr>
        <w:t>к Соглашению</w:t>
      </w:r>
    </w:p>
    <w:p w:rsidR="00535F5B" w:rsidRPr="00B217E2" w:rsidRDefault="00535F5B" w:rsidP="00535F5B">
      <w:pPr>
        <w:autoSpaceDE w:val="0"/>
        <w:autoSpaceDN w:val="0"/>
        <w:adjustRightInd w:val="0"/>
        <w:ind w:left="6521"/>
        <w:rPr>
          <w:sz w:val="24"/>
          <w:szCs w:val="24"/>
        </w:rPr>
      </w:pPr>
      <w:r w:rsidRPr="00B217E2">
        <w:rPr>
          <w:sz w:val="24"/>
          <w:szCs w:val="24"/>
        </w:rPr>
        <w:t>от «__» _______ 20__ г. № ___</w:t>
      </w:r>
    </w:p>
    <w:p w:rsidR="00535F5B" w:rsidRDefault="00535F5B" w:rsidP="00D36947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605241" w:rsidRDefault="00605241" w:rsidP="00535F5B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535F5B" w:rsidRPr="00605241" w:rsidRDefault="00535F5B" w:rsidP="00535F5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05241">
        <w:rPr>
          <w:sz w:val="24"/>
          <w:szCs w:val="24"/>
        </w:rPr>
        <w:t>ДОПОЛНИТЕЛЬНОЕ СОГЛАШЕНИЕ</w:t>
      </w:r>
    </w:p>
    <w:p w:rsidR="00535F5B" w:rsidRPr="00605241" w:rsidRDefault="00535F5B" w:rsidP="00535F5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05241">
        <w:rPr>
          <w:sz w:val="24"/>
          <w:szCs w:val="24"/>
        </w:rPr>
        <w:t>о расторжении соглашения о предоставлении иного</w:t>
      </w:r>
    </w:p>
    <w:p w:rsidR="00535F5B" w:rsidRPr="00605241" w:rsidRDefault="00535F5B" w:rsidP="00535F5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05241">
        <w:rPr>
          <w:sz w:val="24"/>
          <w:szCs w:val="24"/>
        </w:rPr>
        <w:t>межбюджетного трансферта, имеющего целевое назначение,</w:t>
      </w:r>
    </w:p>
    <w:p w:rsidR="00535F5B" w:rsidRPr="00605241" w:rsidRDefault="00535F5B" w:rsidP="00EA6CF3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05241">
        <w:rPr>
          <w:sz w:val="24"/>
          <w:szCs w:val="24"/>
        </w:rPr>
        <w:t xml:space="preserve">из бюджета </w:t>
      </w:r>
      <w:r w:rsidR="00EA6CF3" w:rsidRPr="00605241">
        <w:rPr>
          <w:sz w:val="24"/>
          <w:szCs w:val="24"/>
        </w:rPr>
        <w:t xml:space="preserve">Республики Татарстан местному </w:t>
      </w:r>
      <w:r w:rsidRPr="00605241">
        <w:rPr>
          <w:sz w:val="24"/>
          <w:szCs w:val="24"/>
        </w:rPr>
        <w:t xml:space="preserve">бюджету </w:t>
      </w:r>
    </w:p>
    <w:p w:rsidR="00C8167D" w:rsidRPr="00541CA0" w:rsidRDefault="00C8167D" w:rsidP="00C8167D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541CA0">
        <w:rPr>
          <w:sz w:val="24"/>
          <w:szCs w:val="24"/>
        </w:rPr>
        <w:t xml:space="preserve">от </w:t>
      </w:r>
      <w:r w:rsidRPr="00513BBE">
        <w:rPr>
          <w:sz w:val="24"/>
          <w:szCs w:val="24"/>
        </w:rPr>
        <w:t>«</w:t>
      </w:r>
      <w:r w:rsidRPr="00541CA0">
        <w:rPr>
          <w:sz w:val="24"/>
          <w:szCs w:val="24"/>
        </w:rPr>
        <w:t>__</w:t>
      </w:r>
      <w:r w:rsidRPr="00513BBE">
        <w:rPr>
          <w:sz w:val="24"/>
          <w:szCs w:val="24"/>
        </w:rPr>
        <w:t>»</w:t>
      </w:r>
      <w:r w:rsidRPr="00541CA0">
        <w:rPr>
          <w:sz w:val="24"/>
          <w:szCs w:val="24"/>
        </w:rPr>
        <w:t xml:space="preserve"> ____________________ </w:t>
      </w:r>
      <w:r w:rsidRPr="00513BBE">
        <w:rPr>
          <w:sz w:val="24"/>
          <w:szCs w:val="24"/>
        </w:rPr>
        <w:t>№</w:t>
      </w:r>
      <w:r w:rsidRPr="00541CA0">
        <w:rPr>
          <w:sz w:val="24"/>
          <w:szCs w:val="24"/>
        </w:rPr>
        <w:t xml:space="preserve"> _____</w:t>
      </w:r>
    </w:p>
    <w:p w:rsidR="00C8167D" w:rsidRPr="00541CA0" w:rsidRDefault="00C8167D" w:rsidP="00C8167D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513BBE">
        <w:rPr>
          <w:sz w:val="24"/>
          <w:szCs w:val="24"/>
        </w:rPr>
        <w:t>«</w:t>
      </w:r>
      <w:r w:rsidRPr="00541CA0">
        <w:rPr>
          <w:sz w:val="24"/>
          <w:szCs w:val="24"/>
        </w:rPr>
        <w:t>__</w:t>
      </w:r>
      <w:r w:rsidRPr="00513BBE">
        <w:rPr>
          <w:sz w:val="24"/>
          <w:szCs w:val="24"/>
        </w:rPr>
        <w:t>»</w:t>
      </w:r>
      <w:r w:rsidRPr="00541CA0">
        <w:rPr>
          <w:sz w:val="24"/>
          <w:szCs w:val="24"/>
        </w:rPr>
        <w:t xml:space="preserve"> ___</w:t>
      </w:r>
      <w:r w:rsidR="00FF275E">
        <w:rPr>
          <w:sz w:val="24"/>
          <w:szCs w:val="24"/>
        </w:rPr>
        <w:t>_____________</w:t>
      </w:r>
      <w:r w:rsidRPr="00541CA0">
        <w:rPr>
          <w:sz w:val="24"/>
          <w:szCs w:val="24"/>
        </w:rPr>
        <w:t xml:space="preserve"> 20__ г.                         </w:t>
      </w:r>
      <w:r w:rsidRPr="00513BBE">
        <w:rPr>
          <w:sz w:val="24"/>
          <w:szCs w:val="24"/>
        </w:rPr>
        <w:t xml:space="preserve">                                                  №</w:t>
      </w:r>
      <w:r w:rsidRPr="00541CA0">
        <w:rPr>
          <w:sz w:val="24"/>
          <w:szCs w:val="24"/>
        </w:rPr>
        <w:t xml:space="preserve"> __________________</w:t>
      </w:r>
    </w:p>
    <w:p w:rsidR="00C8167D" w:rsidRPr="00541CA0" w:rsidRDefault="00C8167D" w:rsidP="00C8167D">
      <w:pPr>
        <w:autoSpaceDE w:val="0"/>
        <w:autoSpaceDN w:val="0"/>
        <w:adjustRightInd w:val="0"/>
        <w:jc w:val="both"/>
        <w:outlineLvl w:val="0"/>
      </w:pPr>
      <w:r w:rsidRPr="00541CA0">
        <w:rPr>
          <w:sz w:val="24"/>
          <w:szCs w:val="24"/>
        </w:rPr>
        <w:t xml:space="preserve"> </w:t>
      </w:r>
      <w:r w:rsidRPr="00541CA0">
        <w:t xml:space="preserve">(дата заключения соглашения)                          </w:t>
      </w:r>
      <w:r w:rsidRPr="00513BBE">
        <w:t xml:space="preserve">                                                                        </w:t>
      </w:r>
      <w:r w:rsidRPr="00541CA0">
        <w:t xml:space="preserve"> </w:t>
      </w:r>
      <w:r w:rsidRPr="00513BBE">
        <w:t xml:space="preserve">            </w:t>
      </w:r>
      <w:r w:rsidRPr="00541CA0">
        <w:t xml:space="preserve"> (номер соглашения)</w:t>
      </w:r>
    </w:p>
    <w:p w:rsidR="00C8167D" w:rsidRPr="00513BBE" w:rsidRDefault="00C8167D" w:rsidP="00C8167D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________________</w:t>
      </w:r>
      <w:r w:rsidRPr="00513BBE">
        <w:rPr>
          <w:sz w:val="24"/>
          <w:szCs w:val="24"/>
        </w:rPr>
        <w:t>____________________________________________________________________,</w:t>
      </w:r>
    </w:p>
    <w:p w:rsidR="00C8167D" w:rsidRPr="008C5AA6" w:rsidRDefault="00C8167D" w:rsidP="00C8167D">
      <w:pPr>
        <w:autoSpaceDE w:val="0"/>
        <w:autoSpaceDN w:val="0"/>
        <w:adjustRightInd w:val="0"/>
        <w:jc w:val="center"/>
        <w:outlineLvl w:val="0"/>
      </w:pPr>
      <w:r w:rsidRPr="008C5AA6">
        <w:t>(наименование исполнительного органа государственной власти Республики Татарстан )</w:t>
      </w:r>
    </w:p>
    <w:p w:rsidR="00C8167D" w:rsidRPr="00513BBE" w:rsidRDefault="00C8167D" w:rsidP="00C8167D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513BBE">
        <w:rPr>
          <w:sz w:val="24"/>
          <w:szCs w:val="24"/>
        </w:rPr>
        <w:t>которому как получателю средств бюджета Республики Татарстан доведены лимиты бюджетных обязательств на предоставление иного межбюджетного трансферта местным бюджетам, именуемое(ый) в дальнейшем</w:t>
      </w:r>
      <w:r>
        <w:rPr>
          <w:sz w:val="24"/>
          <w:szCs w:val="24"/>
        </w:rPr>
        <w:t xml:space="preserve"> </w:t>
      </w:r>
      <w:r w:rsidRPr="00513BBE">
        <w:rPr>
          <w:sz w:val="24"/>
          <w:szCs w:val="24"/>
        </w:rPr>
        <w:t>________________________________________________________________,</w:t>
      </w:r>
    </w:p>
    <w:p w:rsidR="00C8167D" w:rsidRPr="008C5AA6" w:rsidRDefault="00C8167D" w:rsidP="00C8167D">
      <w:pPr>
        <w:autoSpaceDE w:val="0"/>
        <w:autoSpaceDN w:val="0"/>
        <w:adjustRightInd w:val="0"/>
        <w:jc w:val="both"/>
        <w:outlineLvl w:val="0"/>
      </w:pPr>
      <w:r w:rsidRPr="00513BBE">
        <w:rPr>
          <w:sz w:val="24"/>
          <w:szCs w:val="24"/>
        </w:rPr>
        <w:t xml:space="preserve">                                                                                           </w:t>
      </w:r>
      <w:r w:rsidRPr="008C5AA6">
        <w:t>(Министерство, Комитет, Ведомство)</w:t>
      </w:r>
    </w:p>
    <w:p w:rsidR="00C8167D" w:rsidRPr="00513BBE" w:rsidRDefault="00C8167D" w:rsidP="00C8167D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513BBE">
        <w:rPr>
          <w:sz w:val="24"/>
          <w:szCs w:val="24"/>
        </w:rPr>
        <w:t xml:space="preserve"> в лице_______________________________________________________________________________</w:t>
      </w:r>
    </w:p>
    <w:p w:rsidR="00C8167D" w:rsidRPr="008C5AA6" w:rsidRDefault="00C8167D" w:rsidP="00C8167D">
      <w:pPr>
        <w:spacing w:line="200" w:lineRule="atLeast"/>
        <w:jc w:val="both"/>
      </w:pPr>
      <w:r>
        <w:rPr>
          <w:sz w:val="24"/>
          <w:szCs w:val="24"/>
        </w:rPr>
        <w:t xml:space="preserve">             </w:t>
      </w:r>
      <w:r w:rsidRPr="008C5AA6">
        <w:t>(наименование должности руководителя Министерства, Комитета, Ведомства или уполномоченного им лица)</w:t>
      </w:r>
    </w:p>
    <w:p w:rsidR="00C8167D" w:rsidRPr="008C5AA6" w:rsidRDefault="00C8167D" w:rsidP="00C8167D">
      <w:pPr>
        <w:spacing w:line="200" w:lineRule="atLeast"/>
        <w:jc w:val="both"/>
      </w:pPr>
      <w:r w:rsidRPr="008C5AA6">
        <w:t>_____________________________________________________________________________________________________,</w:t>
      </w:r>
    </w:p>
    <w:p w:rsidR="00C8167D" w:rsidRPr="008C5AA6" w:rsidRDefault="00C8167D" w:rsidP="00C8167D">
      <w:pPr>
        <w:spacing w:line="200" w:lineRule="atLeast"/>
        <w:jc w:val="center"/>
      </w:pPr>
      <w:r w:rsidRPr="008C5AA6">
        <w:t>(фамилия, имя, отчество (последнее- при наличии)</w:t>
      </w:r>
    </w:p>
    <w:p w:rsidR="00C8167D" w:rsidRPr="00513BBE" w:rsidRDefault="00C8167D" w:rsidP="00C8167D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513BBE">
        <w:rPr>
          <w:sz w:val="24"/>
          <w:szCs w:val="24"/>
        </w:rPr>
        <w:t>действующего(ей) на основании________________________________________________________,</w:t>
      </w:r>
    </w:p>
    <w:p w:rsidR="00C8167D" w:rsidRPr="008C5AA6" w:rsidRDefault="00C8167D" w:rsidP="00C8167D">
      <w:pPr>
        <w:autoSpaceDE w:val="0"/>
        <w:autoSpaceDN w:val="0"/>
        <w:adjustRightInd w:val="0"/>
        <w:jc w:val="center"/>
        <w:outlineLvl w:val="0"/>
      </w:pPr>
      <w:r w:rsidRPr="00513BBE">
        <w:rPr>
          <w:sz w:val="24"/>
          <w:szCs w:val="24"/>
        </w:rPr>
        <w:t xml:space="preserve">                                                </w:t>
      </w:r>
      <w:r>
        <w:rPr>
          <w:sz w:val="24"/>
          <w:szCs w:val="24"/>
        </w:rPr>
        <w:t xml:space="preserve">             </w:t>
      </w:r>
      <w:r w:rsidRPr="008C5AA6">
        <w:t>(положение об органе власти, доверенность, приказ или иной документ)</w:t>
      </w:r>
    </w:p>
    <w:p w:rsidR="00C8167D" w:rsidRPr="00513BBE" w:rsidRDefault="00C8167D" w:rsidP="00C8167D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513BBE">
        <w:rPr>
          <w:sz w:val="24"/>
          <w:szCs w:val="24"/>
        </w:rPr>
        <w:t>с одной стороны, и____________________________________________________________________,</w:t>
      </w:r>
    </w:p>
    <w:p w:rsidR="00C8167D" w:rsidRPr="008C5AA6" w:rsidRDefault="00C8167D" w:rsidP="00C8167D">
      <w:pPr>
        <w:autoSpaceDE w:val="0"/>
        <w:autoSpaceDN w:val="0"/>
        <w:adjustRightInd w:val="0"/>
        <w:spacing w:line="300" w:lineRule="exact"/>
        <w:jc w:val="center"/>
        <w:outlineLvl w:val="0"/>
      </w:pPr>
      <w:r w:rsidRPr="008C5AA6">
        <w:t xml:space="preserve">                                                  (наименование исполнительного комитета муниципального района, городского округа)</w:t>
      </w:r>
    </w:p>
    <w:p w:rsidR="00C8167D" w:rsidRPr="00513BBE" w:rsidRDefault="00C8167D" w:rsidP="00C8167D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513BBE">
        <w:rPr>
          <w:sz w:val="24"/>
          <w:szCs w:val="24"/>
        </w:rPr>
        <w:t>именуемый в дальнейшем «Муниципальное образование», в лице_____________</w:t>
      </w:r>
      <w:r>
        <w:rPr>
          <w:sz w:val="24"/>
          <w:szCs w:val="24"/>
        </w:rPr>
        <w:t>_____________</w:t>
      </w:r>
      <w:r w:rsidRPr="00513BBE">
        <w:rPr>
          <w:sz w:val="24"/>
          <w:szCs w:val="24"/>
        </w:rPr>
        <w:t>__</w:t>
      </w:r>
    </w:p>
    <w:p w:rsidR="00C8167D" w:rsidRPr="00513BBE" w:rsidRDefault="00C8167D" w:rsidP="00C8167D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513BBE">
        <w:rPr>
          <w:sz w:val="24"/>
          <w:szCs w:val="24"/>
        </w:rPr>
        <w:t>______________________________________________________________________</w:t>
      </w:r>
      <w:r>
        <w:rPr>
          <w:sz w:val="24"/>
          <w:szCs w:val="24"/>
        </w:rPr>
        <w:t>_______________</w:t>
      </w:r>
    </w:p>
    <w:p w:rsidR="00C8167D" w:rsidRPr="008C5AA6" w:rsidRDefault="00C8167D" w:rsidP="00C8167D">
      <w:pPr>
        <w:autoSpaceDE w:val="0"/>
        <w:autoSpaceDN w:val="0"/>
        <w:adjustRightInd w:val="0"/>
        <w:jc w:val="center"/>
        <w:outlineLvl w:val="0"/>
      </w:pPr>
      <w:r w:rsidRPr="008C5AA6">
        <w:t>(наименование должности руководителя Исполнительного комитета муниципального района, городского округа или уполномоченного им лица)</w:t>
      </w:r>
    </w:p>
    <w:p w:rsidR="00C8167D" w:rsidRPr="00513BBE" w:rsidRDefault="00C8167D" w:rsidP="00C8167D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513BBE">
        <w:rPr>
          <w:sz w:val="24"/>
          <w:szCs w:val="24"/>
        </w:rPr>
        <w:t>_____________________________________________________</w:t>
      </w:r>
      <w:r>
        <w:rPr>
          <w:sz w:val="24"/>
          <w:szCs w:val="24"/>
        </w:rPr>
        <w:t>_____________</w:t>
      </w:r>
      <w:r w:rsidRPr="00513BBE">
        <w:rPr>
          <w:sz w:val="24"/>
          <w:szCs w:val="24"/>
        </w:rPr>
        <w:t xml:space="preserve">,действующего(ей) на </w:t>
      </w:r>
    </w:p>
    <w:p w:rsidR="00C8167D" w:rsidRPr="008C5AA6" w:rsidRDefault="00C8167D" w:rsidP="00C8167D">
      <w:pPr>
        <w:autoSpaceDE w:val="0"/>
        <w:autoSpaceDN w:val="0"/>
        <w:adjustRightInd w:val="0"/>
        <w:jc w:val="both"/>
        <w:outlineLvl w:val="0"/>
      </w:pPr>
      <w:r w:rsidRPr="008C5AA6">
        <w:t xml:space="preserve">                               (фамилия, имя, отчество (последнее - при наличии))</w:t>
      </w:r>
    </w:p>
    <w:p w:rsidR="00C8167D" w:rsidRPr="00513BBE" w:rsidRDefault="00C8167D" w:rsidP="00C8167D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513BBE">
        <w:rPr>
          <w:sz w:val="24"/>
          <w:szCs w:val="24"/>
        </w:rPr>
        <w:t>основании________________________________</w:t>
      </w:r>
      <w:r>
        <w:rPr>
          <w:sz w:val="24"/>
          <w:szCs w:val="24"/>
        </w:rPr>
        <w:t>____________</w:t>
      </w:r>
      <w:r w:rsidRPr="00513BBE">
        <w:rPr>
          <w:sz w:val="24"/>
          <w:szCs w:val="24"/>
        </w:rPr>
        <w:t>_______________________________,</w:t>
      </w:r>
    </w:p>
    <w:p w:rsidR="00C8167D" w:rsidRPr="008C5AA6" w:rsidRDefault="00C8167D" w:rsidP="00C8167D">
      <w:pPr>
        <w:autoSpaceDE w:val="0"/>
        <w:autoSpaceDN w:val="0"/>
        <w:adjustRightInd w:val="0"/>
        <w:jc w:val="both"/>
        <w:outlineLvl w:val="0"/>
      </w:pPr>
      <w:r w:rsidRPr="008C5AA6">
        <w:rPr>
          <w:rFonts w:ascii="Courier New" w:hAnsi="Courier New" w:cs="Courier New"/>
        </w:rPr>
        <w:t xml:space="preserve">                             </w:t>
      </w:r>
      <w:r w:rsidRPr="008C5AA6">
        <w:t>(Устав, доверенность или иной документ)</w:t>
      </w:r>
    </w:p>
    <w:p w:rsidR="00C8167D" w:rsidRDefault="00C8167D" w:rsidP="00C8167D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513BBE">
        <w:rPr>
          <w:sz w:val="24"/>
          <w:szCs w:val="24"/>
        </w:rPr>
        <w:t>с другой стороны, далее при совместном упоминании именуемые «Стороны»,</w:t>
      </w:r>
      <w:r w:rsidRPr="00541CA0">
        <w:rPr>
          <w:sz w:val="24"/>
          <w:szCs w:val="24"/>
        </w:rPr>
        <w:t xml:space="preserve"> </w:t>
      </w:r>
      <w:r w:rsidR="00535F5B" w:rsidRPr="00535F5B">
        <w:rPr>
          <w:sz w:val="24"/>
          <w:szCs w:val="24"/>
        </w:rPr>
        <w:t>в</w:t>
      </w:r>
      <w:r w:rsidRPr="00C8167D">
        <w:rPr>
          <w:sz w:val="24"/>
          <w:szCs w:val="24"/>
        </w:rPr>
        <w:t xml:space="preserve"> </w:t>
      </w:r>
      <w:r w:rsidRPr="00535F5B">
        <w:rPr>
          <w:sz w:val="24"/>
          <w:szCs w:val="24"/>
        </w:rPr>
        <w:t>соответствии с</w:t>
      </w:r>
      <w:r>
        <w:rPr>
          <w:sz w:val="24"/>
          <w:szCs w:val="24"/>
        </w:rPr>
        <w:t xml:space="preserve"> </w:t>
      </w:r>
      <w:r w:rsidR="00535F5B" w:rsidRPr="00535F5B">
        <w:rPr>
          <w:sz w:val="24"/>
          <w:szCs w:val="24"/>
        </w:rPr>
        <w:t>___________________________________________________________</w:t>
      </w:r>
      <w:r>
        <w:rPr>
          <w:sz w:val="24"/>
          <w:szCs w:val="24"/>
        </w:rPr>
        <w:t>_____</w:t>
      </w:r>
      <w:r w:rsidR="00535F5B" w:rsidRPr="00535F5B">
        <w:rPr>
          <w:sz w:val="24"/>
          <w:szCs w:val="24"/>
        </w:rPr>
        <w:t>_</w:t>
      </w:r>
      <w:r w:rsidRPr="00C8167D">
        <w:rPr>
          <w:sz w:val="24"/>
          <w:szCs w:val="24"/>
        </w:rPr>
        <w:t xml:space="preserve"> </w:t>
      </w:r>
      <w:r w:rsidRPr="00535F5B">
        <w:rPr>
          <w:sz w:val="24"/>
          <w:szCs w:val="24"/>
        </w:rPr>
        <w:t>заключили  настоящее</w:t>
      </w:r>
    </w:p>
    <w:p w:rsidR="00535F5B" w:rsidRPr="00535F5B" w:rsidRDefault="00535F5B" w:rsidP="00C8167D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535F5B">
        <w:t xml:space="preserve"> (документ, предусматривающий основание для расторжения</w:t>
      </w:r>
    </w:p>
    <w:p w:rsidR="00C8167D" w:rsidRPr="00B7064C" w:rsidRDefault="00535F5B" w:rsidP="00535F5B">
      <w:pPr>
        <w:autoSpaceDE w:val="0"/>
        <w:autoSpaceDN w:val="0"/>
        <w:adjustRightInd w:val="0"/>
        <w:jc w:val="both"/>
        <w:outlineLvl w:val="0"/>
      </w:pPr>
      <w:r w:rsidRPr="00535F5B">
        <w:t xml:space="preserve"> соглашения (при </w:t>
      </w:r>
      <w:r w:rsidRPr="00B7064C">
        <w:t xml:space="preserve">наличии) или </w:t>
      </w:r>
      <w:hyperlink r:id="rId234" w:history="1">
        <w:r w:rsidRPr="00B7064C">
          <w:t>пункт 7.6</w:t>
        </w:r>
      </w:hyperlink>
      <w:r w:rsidRPr="00B7064C">
        <w:t xml:space="preserve"> соглашения)</w:t>
      </w:r>
    </w:p>
    <w:p w:rsidR="00535F5B" w:rsidRPr="00535F5B" w:rsidRDefault="00535F5B" w:rsidP="00535F5B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535F5B">
        <w:rPr>
          <w:sz w:val="24"/>
          <w:szCs w:val="24"/>
        </w:rPr>
        <w:t>Дополнительное  соглашение  о  расторжении соглашения</w:t>
      </w:r>
      <w:r w:rsidR="00C8167D">
        <w:rPr>
          <w:sz w:val="24"/>
          <w:szCs w:val="24"/>
        </w:rPr>
        <w:t xml:space="preserve"> </w:t>
      </w:r>
      <w:r w:rsidRPr="00535F5B">
        <w:rPr>
          <w:sz w:val="24"/>
          <w:szCs w:val="24"/>
        </w:rPr>
        <w:t>о  предоставлении   иного   межбюджетного   трансферта,  имеющего  целевое</w:t>
      </w:r>
      <w:r w:rsidR="00C8167D">
        <w:rPr>
          <w:sz w:val="24"/>
          <w:szCs w:val="24"/>
        </w:rPr>
        <w:t xml:space="preserve"> </w:t>
      </w:r>
      <w:r w:rsidRPr="00535F5B">
        <w:rPr>
          <w:sz w:val="24"/>
          <w:szCs w:val="24"/>
        </w:rPr>
        <w:t xml:space="preserve">назначение,  из  бюджета </w:t>
      </w:r>
      <w:r w:rsidR="00D64AEC">
        <w:rPr>
          <w:sz w:val="24"/>
          <w:szCs w:val="24"/>
        </w:rPr>
        <w:t xml:space="preserve">Республики Татарстан местному </w:t>
      </w:r>
      <w:r w:rsidRPr="00535F5B">
        <w:rPr>
          <w:sz w:val="24"/>
          <w:szCs w:val="24"/>
        </w:rPr>
        <w:t>бюджету</w:t>
      </w:r>
      <w:r w:rsidR="00C8167D">
        <w:rPr>
          <w:sz w:val="24"/>
          <w:szCs w:val="24"/>
        </w:rPr>
        <w:t xml:space="preserve"> </w:t>
      </w:r>
      <w:r w:rsidRPr="00535F5B">
        <w:rPr>
          <w:sz w:val="24"/>
          <w:szCs w:val="24"/>
        </w:rPr>
        <w:t xml:space="preserve">от </w:t>
      </w:r>
      <w:r w:rsidR="00C8167D">
        <w:rPr>
          <w:sz w:val="24"/>
          <w:szCs w:val="24"/>
        </w:rPr>
        <w:t>«</w:t>
      </w:r>
      <w:r w:rsidRPr="00535F5B">
        <w:rPr>
          <w:sz w:val="24"/>
          <w:szCs w:val="24"/>
        </w:rPr>
        <w:t>__</w:t>
      </w:r>
      <w:r w:rsidR="00C8167D">
        <w:rPr>
          <w:sz w:val="24"/>
          <w:szCs w:val="24"/>
        </w:rPr>
        <w:t>»</w:t>
      </w:r>
      <w:r w:rsidRPr="00535F5B">
        <w:rPr>
          <w:sz w:val="24"/>
          <w:szCs w:val="24"/>
        </w:rPr>
        <w:t xml:space="preserve">  _________ 20__ г. </w:t>
      </w:r>
      <w:r w:rsidR="00C8167D">
        <w:rPr>
          <w:sz w:val="24"/>
          <w:szCs w:val="24"/>
        </w:rPr>
        <w:t xml:space="preserve">№ </w:t>
      </w:r>
      <w:r w:rsidRPr="00535F5B">
        <w:rPr>
          <w:sz w:val="24"/>
          <w:szCs w:val="24"/>
        </w:rPr>
        <w:t>____ (далее соответственно - Соглашение, Иной</w:t>
      </w:r>
      <w:r w:rsidR="00C8167D">
        <w:rPr>
          <w:sz w:val="24"/>
          <w:szCs w:val="24"/>
        </w:rPr>
        <w:t xml:space="preserve"> </w:t>
      </w:r>
      <w:r w:rsidRPr="00535F5B">
        <w:rPr>
          <w:sz w:val="24"/>
          <w:szCs w:val="24"/>
        </w:rPr>
        <w:t>межбюджетный трансферт).</w:t>
      </w:r>
    </w:p>
    <w:p w:rsidR="0002103E" w:rsidRDefault="00535F5B" w:rsidP="00C8167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35F5B">
        <w:rPr>
          <w:sz w:val="24"/>
          <w:szCs w:val="24"/>
        </w:rPr>
        <w:t>1. Соглашение расторгается с момента вступления в силу настоящего Дополнительного соглашения о расторжении Соглашения.</w:t>
      </w:r>
    </w:p>
    <w:p w:rsidR="00C8167D" w:rsidRDefault="00535F5B" w:rsidP="00C8167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35F5B">
        <w:rPr>
          <w:sz w:val="24"/>
          <w:szCs w:val="24"/>
        </w:rPr>
        <w:t>2. Настоящее Дополнительное соглашение о расторжении Соглашения вступает в силу с даты его подписания.</w:t>
      </w:r>
    </w:p>
    <w:p w:rsidR="00E76B3C" w:rsidRPr="002501C3" w:rsidRDefault="00535F5B" w:rsidP="00E76B3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35F5B">
        <w:rPr>
          <w:sz w:val="24"/>
          <w:szCs w:val="24"/>
        </w:rPr>
        <w:lastRenderedPageBreak/>
        <w:t>3. Обязательства Сторон по Соглашению прекращаются с момента вступления в силу настоящего Дополнительного с</w:t>
      </w:r>
      <w:bookmarkStart w:id="76" w:name="_GoBack"/>
      <w:bookmarkEnd w:id="76"/>
      <w:r w:rsidRPr="00535F5B">
        <w:rPr>
          <w:sz w:val="24"/>
          <w:szCs w:val="24"/>
        </w:rPr>
        <w:t xml:space="preserve">оглашения о </w:t>
      </w:r>
      <w:r w:rsidRPr="002501C3">
        <w:rPr>
          <w:sz w:val="24"/>
          <w:szCs w:val="24"/>
        </w:rPr>
        <w:t xml:space="preserve">расторжении Соглашения, за исключением обязательств, предусмотренных пунктами _____ Соглашения </w:t>
      </w:r>
      <w:hyperlink w:anchor="Par92" w:history="1">
        <w:r w:rsidR="00D64AEC" w:rsidRPr="002501C3">
          <w:rPr>
            <w:sz w:val="24"/>
            <w:szCs w:val="24"/>
            <w:vertAlign w:val="superscript"/>
          </w:rPr>
          <w:t>1</w:t>
        </w:r>
      </w:hyperlink>
      <w:r w:rsidRPr="002501C3">
        <w:rPr>
          <w:sz w:val="24"/>
          <w:szCs w:val="24"/>
        </w:rPr>
        <w:t>, которые прекращают свое действие после полного их исполнения.</w:t>
      </w:r>
    </w:p>
    <w:p w:rsidR="00E76B3C" w:rsidRPr="002501C3" w:rsidRDefault="00535F5B" w:rsidP="00E76B3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501C3">
        <w:rPr>
          <w:sz w:val="24"/>
          <w:szCs w:val="24"/>
        </w:rPr>
        <w:t xml:space="preserve">4. Иные положения настоящего Дополнительного соглашения о расторжении Соглашения </w:t>
      </w:r>
      <w:hyperlink w:anchor="Par93" w:history="1">
        <w:r w:rsidR="00D64AEC" w:rsidRPr="002501C3">
          <w:rPr>
            <w:sz w:val="24"/>
            <w:szCs w:val="24"/>
            <w:vertAlign w:val="superscript"/>
          </w:rPr>
          <w:t>2</w:t>
        </w:r>
      </w:hyperlink>
      <w:r w:rsidRPr="002501C3">
        <w:rPr>
          <w:sz w:val="24"/>
          <w:szCs w:val="24"/>
        </w:rPr>
        <w:t>:</w:t>
      </w:r>
    </w:p>
    <w:p w:rsidR="00E76B3C" w:rsidRPr="002501C3" w:rsidRDefault="00535F5B" w:rsidP="00E76B3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501C3">
        <w:rPr>
          <w:sz w:val="24"/>
          <w:szCs w:val="24"/>
        </w:rPr>
        <w:t>4.1. _____________________________________________</w:t>
      </w:r>
    </w:p>
    <w:p w:rsidR="00E76B3C" w:rsidRPr="00E76B3C" w:rsidRDefault="00535F5B" w:rsidP="00E76B3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35F5B">
        <w:rPr>
          <w:sz w:val="24"/>
          <w:szCs w:val="24"/>
        </w:rPr>
        <w:t>4.2. _____________________________________________.</w:t>
      </w:r>
    </w:p>
    <w:p w:rsidR="00DC2E02" w:rsidRPr="00DC2E02" w:rsidRDefault="00535F5B" w:rsidP="00DC2E0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35F5B">
        <w:rPr>
          <w:sz w:val="24"/>
          <w:szCs w:val="24"/>
        </w:rPr>
        <w:t xml:space="preserve">5. Настоящее Дополнительное соглашение о расторжении Соглашения </w:t>
      </w:r>
      <w:r w:rsidRPr="00DC2E02">
        <w:rPr>
          <w:sz w:val="24"/>
          <w:szCs w:val="24"/>
        </w:rPr>
        <w:t xml:space="preserve">заключено </w:t>
      </w:r>
      <w:r w:rsidR="00DC2E02" w:rsidRPr="00DC2E02">
        <w:rPr>
          <w:sz w:val="24"/>
          <w:szCs w:val="24"/>
        </w:rPr>
        <w:t xml:space="preserve">в форме документа на бумажном носителе в двух экземплярах, по одному для каждой из Сторон. </w:t>
      </w:r>
    </w:p>
    <w:p w:rsidR="00DC2E02" w:rsidRPr="00DC2E02" w:rsidRDefault="00DC2E02" w:rsidP="00DC2E0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DC2E02" w:rsidRPr="00DC2E02" w:rsidRDefault="008B11B1" w:rsidP="00DC2E02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6</w:t>
      </w:r>
      <w:r w:rsidR="00DC2E02" w:rsidRPr="00DC2E02">
        <w:rPr>
          <w:sz w:val="24"/>
          <w:szCs w:val="24"/>
        </w:rPr>
        <w:t>I. Платежные реквизиты Сторон:</w:t>
      </w:r>
    </w:p>
    <w:p w:rsidR="00DC2E02" w:rsidRPr="00DC2E02" w:rsidRDefault="00DC2E02" w:rsidP="00DC2E0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65"/>
        <w:gridCol w:w="5103"/>
      </w:tblGrid>
      <w:tr w:rsidR="00DC2E02" w:rsidRPr="00DC2E02" w:rsidTr="006755E8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02" w:rsidRPr="00DC2E02" w:rsidRDefault="00DC2E02" w:rsidP="006755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2E02">
              <w:rPr>
                <w:sz w:val="24"/>
                <w:szCs w:val="24"/>
              </w:rPr>
              <w:t>Наименование Министерства, Комитета, Ведомства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02" w:rsidRPr="00DC2E02" w:rsidRDefault="00DC2E02" w:rsidP="006755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2E02">
              <w:rPr>
                <w:sz w:val="24"/>
                <w:szCs w:val="24"/>
              </w:rPr>
              <w:t>Наименование Муниципального образования</w:t>
            </w:r>
          </w:p>
          <w:p w:rsidR="00DC2E02" w:rsidRPr="00DC2E02" w:rsidRDefault="00DC2E02" w:rsidP="006755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C2E02" w:rsidRPr="00DC2E02" w:rsidTr="006755E8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02" w:rsidRPr="00DC2E02" w:rsidRDefault="00DC2E02" w:rsidP="006755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C2E02">
              <w:rPr>
                <w:sz w:val="24"/>
                <w:szCs w:val="24"/>
              </w:rPr>
              <w:t>Место нахождения: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02" w:rsidRPr="00DC2E02" w:rsidRDefault="00DC2E02" w:rsidP="006755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C2E02">
              <w:rPr>
                <w:sz w:val="24"/>
                <w:szCs w:val="24"/>
              </w:rPr>
              <w:t>Место нахождения:</w:t>
            </w:r>
          </w:p>
        </w:tc>
      </w:tr>
      <w:tr w:rsidR="00DC2E02" w:rsidRPr="00DC2E02" w:rsidTr="006755E8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02" w:rsidRPr="00DC2E02" w:rsidRDefault="00DC2E02" w:rsidP="006755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C2E02">
              <w:rPr>
                <w:sz w:val="24"/>
                <w:szCs w:val="24"/>
              </w:rPr>
              <w:t>Банковские реквизиты: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02" w:rsidRPr="00DC2E02" w:rsidRDefault="00DC2E02" w:rsidP="006755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C2E02">
              <w:rPr>
                <w:sz w:val="24"/>
                <w:szCs w:val="24"/>
              </w:rPr>
              <w:t>Банковские реквизиты:</w:t>
            </w:r>
          </w:p>
        </w:tc>
      </w:tr>
      <w:tr w:rsidR="00DC2E02" w:rsidRPr="00DC2E02" w:rsidTr="006755E8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02" w:rsidRPr="00DC2E02" w:rsidRDefault="00DC2E02" w:rsidP="006755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C2E02">
              <w:rPr>
                <w:sz w:val="24"/>
                <w:szCs w:val="24"/>
              </w:rPr>
              <w:t>БИК и наименование учреждения Банка России</w:t>
            </w:r>
          </w:p>
          <w:p w:rsidR="00DC2E02" w:rsidRPr="00DC2E02" w:rsidRDefault="00DC2E02" w:rsidP="006755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C2E02">
              <w:rPr>
                <w:sz w:val="24"/>
                <w:szCs w:val="24"/>
              </w:rPr>
              <w:t>Расчетный счет</w:t>
            </w:r>
          </w:p>
          <w:p w:rsidR="00DC2E02" w:rsidRPr="00DC2E02" w:rsidRDefault="00DC2E02" w:rsidP="006755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C2E02">
              <w:rPr>
                <w:sz w:val="24"/>
                <w:szCs w:val="24"/>
              </w:rPr>
              <w:t>Лицевой счет</w:t>
            </w:r>
          </w:p>
          <w:p w:rsidR="00DC2E02" w:rsidRPr="00DC2E02" w:rsidRDefault="00DC2E02" w:rsidP="006755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C2E02">
              <w:rPr>
                <w:sz w:val="24"/>
                <w:szCs w:val="24"/>
              </w:rPr>
              <w:t xml:space="preserve">ИНН/КПП </w:t>
            </w:r>
          </w:p>
          <w:p w:rsidR="00DC2E02" w:rsidRPr="00DC2E02" w:rsidRDefault="00DC2E02" w:rsidP="006755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C2E02">
              <w:rPr>
                <w:sz w:val="24"/>
                <w:szCs w:val="24"/>
              </w:rPr>
              <w:t>ОГРН</w:t>
            </w:r>
          </w:p>
          <w:p w:rsidR="00DC2E02" w:rsidRPr="00DC2E02" w:rsidRDefault="007A4E19" w:rsidP="006755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235" w:history="1">
              <w:r w:rsidR="00DC2E02" w:rsidRPr="00DC2E02">
                <w:rPr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02" w:rsidRPr="00DC2E02" w:rsidRDefault="00DC2E02" w:rsidP="006755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C2E02">
              <w:rPr>
                <w:sz w:val="24"/>
                <w:szCs w:val="24"/>
              </w:rPr>
              <w:t>БИК и наименование учреждения Банка России</w:t>
            </w:r>
          </w:p>
          <w:p w:rsidR="00DC2E02" w:rsidRPr="00DC2E02" w:rsidRDefault="00DC2E02" w:rsidP="006755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C2E02">
              <w:rPr>
                <w:sz w:val="24"/>
                <w:szCs w:val="24"/>
              </w:rPr>
              <w:t>Расчетный счет</w:t>
            </w:r>
          </w:p>
          <w:p w:rsidR="00DC2E02" w:rsidRPr="00DC2E02" w:rsidRDefault="00DC2E02" w:rsidP="006755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C2E02">
              <w:rPr>
                <w:sz w:val="24"/>
                <w:szCs w:val="24"/>
              </w:rPr>
              <w:t>Лицевой счет</w:t>
            </w:r>
          </w:p>
          <w:p w:rsidR="00DC2E02" w:rsidRPr="00DC2E02" w:rsidRDefault="00DC2E02" w:rsidP="006755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C2E02">
              <w:rPr>
                <w:sz w:val="24"/>
                <w:szCs w:val="24"/>
              </w:rPr>
              <w:t xml:space="preserve">ИНН/КПП </w:t>
            </w:r>
          </w:p>
          <w:p w:rsidR="00DC2E02" w:rsidRPr="00DC2E02" w:rsidRDefault="00DC2E02" w:rsidP="006755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C2E02">
              <w:rPr>
                <w:sz w:val="24"/>
                <w:szCs w:val="24"/>
              </w:rPr>
              <w:t>ОГРН</w:t>
            </w:r>
          </w:p>
          <w:p w:rsidR="00DC2E02" w:rsidRPr="00DC2E02" w:rsidRDefault="007A4E19" w:rsidP="006755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236" w:history="1">
              <w:r w:rsidR="00DC2E02" w:rsidRPr="00DC2E02">
                <w:rPr>
                  <w:sz w:val="24"/>
                  <w:szCs w:val="24"/>
                </w:rPr>
                <w:t>ОКТМО</w:t>
              </w:r>
            </w:hyperlink>
          </w:p>
          <w:p w:rsidR="00DC2E02" w:rsidRPr="00DC2E02" w:rsidRDefault="00DC2E02" w:rsidP="006755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DC2E02" w:rsidRPr="00586E91" w:rsidRDefault="00DC2E02" w:rsidP="00DC2E0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C2E02" w:rsidRPr="00E11277" w:rsidRDefault="00E11277" w:rsidP="00DC2E02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E11277">
        <w:rPr>
          <w:sz w:val="24"/>
          <w:szCs w:val="24"/>
        </w:rPr>
        <w:t>7</w:t>
      </w:r>
      <w:r w:rsidR="00DC2E02" w:rsidRPr="00E11277">
        <w:rPr>
          <w:sz w:val="24"/>
          <w:szCs w:val="24"/>
        </w:rPr>
        <w:t>. Подписи Сторон</w:t>
      </w:r>
    </w:p>
    <w:p w:rsidR="00DC2E02" w:rsidRPr="00E11277" w:rsidRDefault="00DC2E02" w:rsidP="00DC2E0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65"/>
        <w:gridCol w:w="5103"/>
      </w:tblGrid>
      <w:tr w:rsidR="00DC2E02" w:rsidRPr="00E11277" w:rsidTr="006755E8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02" w:rsidRPr="00E11277" w:rsidRDefault="00DC2E02" w:rsidP="006755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1277">
              <w:rPr>
                <w:sz w:val="24"/>
                <w:szCs w:val="24"/>
              </w:rPr>
              <w:t>Сокращенное наименование Министерства, Комитета, Ведомства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02" w:rsidRPr="00E11277" w:rsidRDefault="00DC2E02" w:rsidP="006755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1277">
              <w:rPr>
                <w:sz w:val="24"/>
                <w:szCs w:val="24"/>
              </w:rPr>
              <w:t>Сокращенное наименование Муниципального образования</w:t>
            </w:r>
          </w:p>
        </w:tc>
      </w:tr>
      <w:tr w:rsidR="00DC2E02" w:rsidRPr="00E11277" w:rsidTr="006755E8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02" w:rsidRPr="00E11277" w:rsidRDefault="00DC2E02" w:rsidP="006755E8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E11277">
              <w:rPr>
                <w:sz w:val="24"/>
                <w:szCs w:val="24"/>
              </w:rPr>
              <w:t>___________/_________________</w:t>
            </w:r>
          </w:p>
          <w:p w:rsidR="00DC2E02" w:rsidRPr="00E11277" w:rsidRDefault="00DC2E02" w:rsidP="006755E8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E11277">
              <w:rPr>
                <w:sz w:val="24"/>
                <w:szCs w:val="24"/>
              </w:rPr>
              <w:t xml:space="preserve"> (подпись)        (ФИО)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02" w:rsidRPr="00E11277" w:rsidRDefault="00DC2E02" w:rsidP="006755E8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E11277">
              <w:rPr>
                <w:sz w:val="24"/>
                <w:szCs w:val="24"/>
              </w:rPr>
              <w:t>___________/_________________</w:t>
            </w:r>
          </w:p>
          <w:p w:rsidR="00DC2E02" w:rsidRPr="00E11277" w:rsidRDefault="00DC2E02" w:rsidP="006755E8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E11277">
              <w:rPr>
                <w:sz w:val="24"/>
                <w:szCs w:val="24"/>
              </w:rPr>
              <w:t xml:space="preserve"> (подпись)        (ФИО)</w:t>
            </w:r>
          </w:p>
        </w:tc>
      </w:tr>
    </w:tbl>
    <w:p w:rsidR="00DC2E02" w:rsidRDefault="00DC2E02" w:rsidP="00E76B3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CB64DB" w:rsidRPr="00586E91" w:rsidRDefault="00CB64DB" w:rsidP="00CB64DB">
      <w:pPr>
        <w:autoSpaceDE w:val="0"/>
        <w:autoSpaceDN w:val="0"/>
        <w:adjustRightInd w:val="0"/>
        <w:ind w:firstLine="540"/>
        <w:jc w:val="both"/>
        <w:rPr>
          <w:sz w:val="24"/>
          <w:szCs w:val="24"/>
          <w:vertAlign w:val="superscript"/>
        </w:rPr>
      </w:pPr>
      <w:r w:rsidRPr="00586E91">
        <w:rPr>
          <w:sz w:val="24"/>
          <w:szCs w:val="24"/>
          <w:vertAlign w:val="superscript"/>
        </w:rPr>
        <w:t>_________________________________________________________</w:t>
      </w:r>
    </w:p>
    <w:p w:rsidR="00535F5B" w:rsidRPr="00535F5B" w:rsidRDefault="009E5DC9" w:rsidP="00F91CB4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77" w:name="Par92"/>
      <w:bookmarkEnd w:id="77"/>
      <w:r>
        <w:rPr>
          <w:sz w:val="24"/>
          <w:szCs w:val="24"/>
          <w:vertAlign w:val="superscript"/>
        </w:rPr>
        <w:t>1</w:t>
      </w:r>
      <w:r w:rsidR="00535F5B" w:rsidRPr="00535F5B">
        <w:rPr>
          <w:sz w:val="24"/>
          <w:szCs w:val="24"/>
        </w:rPr>
        <w:t xml:space="preserve"> Указываются пункты Соглашения (при наличии), предусматривающие условия, исполнение которых предполагается после расторжения Соглашения (например, пункт, предусматривающий условие о предоставлении отчетности).</w:t>
      </w:r>
    </w:p>
    <w:p w:rsidR="00535F5B" w:rsidRPr="00535F5B" w:rsidRDefault="009E5DC9" w:rsidP="00F91CB4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78" w:name="Par93"/>
      <w:bookmarkEnd w:id="78"/>
      <w:r>
        <w:rPr>
          <w:sz w:val="24"/>
          <w:szCs w:val="24"/>
          <w:vertAlign w:val="superscript"/>
        </w:rPr>
        <w:t>2</w:t>
      </w:r>
      <w:r w:rsidR="00535F5B" w:rsidRPr="00535F5B">
        <w:rPr>
          <w:sz w:val="24"/>
          <w:szCs w:val="24"/>
        </w:rPr>
        <w:t xml:space="preserve"> Указываются иные положения (при необходимости).</w:t>
      </w:r>
    </w:p>
    <w:p w:rsidR="00535F5B" w:rsidRPr="00B217E2" w:rsidRDefault="00535F5B" w:rsidP="00F91CB4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sectPr w:rsidR="00535F5B" w:rsidRPr="00B217E2" w:rsidSect="00BA76F5">
      <w:pgSz w:w="11905" w:h="16838"/>
      <w:pgMar w:top="1386" w:right="567" w:bottom="1134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984" w:rsidRDefault="00FD4984">
      <w:r>
        <w:separator/>
      </w:r>
    </w:p>
  </w:endnote>
  <w:endnote w:type="continuationSeparator" w:id="0">
    <w:p w:rsidR="00FD4984" w:rsidRDefault="00FD4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984" w:rsidRDefault="00FD4984">
      <w:r>
        <w:separator/>
      </w:r>
    </w:p>
  </w:footnote>
  <w:footnote w:type="continuationSeparator" w:id="0">
    <w:p w:rsidR="00FD4984" w:rsidRDefault="00FD4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611380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7A4E19" w:rsidRPr="00EB4159" w:rsidRDefault="007A4E19">
        <w:pPr>
          <w:pStyle w:val="a3"/>
          <w:jc w:val="center"/>
          <w:rPr>
            <w:sz w:val="28"/>
            <w:szCs w:val="28"/>
          </w:rPr>
        </w:pPr>
        <w:r w:rsidRPr="00EB4159">
          <w:rPr>
            <w:sz w:val="28"/>
            <w:szCs w:val="28"/>
          </w:rPr>
          <w:fldChar w:fldCharType="begin"/>
        </w:r>
        <w:r w:rsidRPr="00EB4159">
          <w:rPr>
            <w:sz w:val="28"/>
            <w:szCs w:val="28"/>
          </w:rPr>
          <w:instrText>PAGE   \* MERGEFORMAT</w:instrText>
        </w:r>
        <w:r w:rsidRPr="00EB4159">
          <w:rPr>
            <w:sz w:val="28"/>
            <w:szCs w:val="28"/>
          </w:rPr>
          <w:fldChar w:fldCharType="separate"/>
        </w:r>
        <w:r w:rsidR="002501C3">
          <w:rPr>
            <w:noProof/>
            <w:sz w:val="28"/>
            <w:szCs w:val="28"/>
          </w:rPr>
          <w:t>30</w:t>
        </w:r>
        <w:r w:rsidRPr="00EB4159">
          <w:rPr>
            <w:sz w:val="28"/>
            <w:szCs w:val="28"/>
          </w:rPr>
          <w:fldChar w:fldCharType="end"/>
        </w:r>
      </w:p>
    </w:sdtContent>
  </w:sdt>
  <w:p w:rsidR="007A4E19" w:rsidRDefault="007A4E1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E19" w:rsidRPr="00AA117F" w:rsidRDefault="007A4E19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2501C3">
      <w:rPr>
        <w:noProof/>
        <w:sz w:val="28"/>
        <w:szCs w:val="28"/>
      </w:rPr>
      <w:t>43</w:t>
    </w:r>
    <w:r w:rsidRPr="00AA117F">
      <w:rPr>
        <w:sz w:val="28"/>
        <w:szCs w:val="28"/>
      </w:rPr>
      <w:fldChar w:fldCharType="end"/>
    </w:r>
  </w:p>
  <w:p w:rsidR="007A4E19" w:rsidRDefault="007A4E1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527ED"/>
    <w:multiLevelType w:val="multilevel"/>
    <w:tmpl w:val="5D12E9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5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" w15:restartNumberingAfterBreak="0">
    <w:nsid w:val="1C116B27"/>
    <w:multiLevelType w:val="hybridMultilevel"/>
    <w:tmpl w:val="FC12C560"/>
    <w:lvl w:ilvl="0" w:tplc="332CAB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9470E5D"/>
    <w:multiLevelType w:val="multilevel"/>
    <w:tmpl w:val="5C0CCD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0"/>
      </w:rPr>
    </w:lvl>
    <w:lvl w:ilvl="1">
      <w:start w:val="6"/>
      <w:numFmt w:val="decimal"/>
      <w:lvlText w:val="%1.%2."/>
      <w:lvlJc w:val="left"/>
      <w:pPr>
        <w:ind w:left="720" w:hanging="450"/>
      </w:pPr>
      <w:rPr>
        <w:rFonts w:hint="default"/>
        <w:sz w:val="20"/>
      </w:rPr>
    </w:lvl>
    <w:lvl w:ilvl="2">
      <w:start w:val="3"/>
      <w:numFmt w:val="decimal"/>
      <w:lvlText w:val="%1.%2.%3."/>
      <w:lvlJc w:val="left"/>
      <w:pPr>
        <w:ind w:left="126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7E9"/>
    <w:rsid w:val="00006A09"/>
    <w:rsid w:val="000108C2"/>
    <w:rsid w:val="00014A80"/>
    <w:rsid w:val="00017AE7"/>
    <w:rsid w:val="00020588"/>
    <w:rsid w:val="0002103E"/>
    <w:rsid w:val="00025B84"/>
    <w:rsid w:val="000260A3"/>
    <w:rsid w:val="00027E08"/>
    <w:rsid w:val="00032563"/>
    <w:rsid w:val="000371DD"/>
    <w:rsid w:val="00037445"/>
    <w:rsid w:val="000407B5"/>
    <w:rsid w:val="00046AC9"/>
    <w:rsid w:val="00047722"/>
    <w:rsid w:val="000500C3"/>
    <w:rsid w:val="000514F0"/>
    <w:rsid w:val="00051CD7"/>
    <w:rsid w:val="00057354"/>
    <w:rsid w:val="00060DD2"/>
    <w:rsid w:val="00065280"/>
    <w:rsid w:val="00066D4F"/>
    <w:rsid w:val="00070689"/>
    <w:rsid w:val="000907DA"/>
    <w:rsid w:val="00091B43"/>
    <w:rsid w:val="00094464"/>
    <w:rsid w:val="00096DFE"/>
    <w:rsid w:val="000A113F"/>
    <w:rsid w:val="000A2E8F"/>
    <w:rsid w:val="000A7D2D"/>
    <w:rsid w:val="000B1577"/>
    <w:rsid w:val="000C1C8C"/>
    <w:rsid w:val="000C2CAD"/>
    <w:rsid w:val="000C5AE5"/>
    <w:rsid w:val="000C5B65"/>
    <w:rsid w:val="000C63E1"/>
    <w:rsid w:val="000C69DA"/>
    <w:rsid w:val="000C7D70"/>
    <w:rsid w:val="000D13E0"/>
    <w:rsid w:val="000D180A"/>
    <w:rsid w:val="000D4645"/>
    <w:rsid w:val="000D6CED"/>
    <w:rsid w:val="000D6EDE"/>
    <w:rsid w:val="000D76F8"/>
    <w:rsid w:val="000E0FC1"/>
    <w:rsid w:val="000E2022"/>
    <w:rsid w:val="000E5422"/>
    <w:rsid w:val="000E5AC2"/>
    <w:rsid w:val="000E5C45"/>
    <w:rsid w:val="000E6CE0"/>
    <w:rsid w:val="000E7321"/>
    <w:rsid w:val="000F0662"/>
    <w:rsid w:val="000F3132"/>
    <w:rsid w:val="000F338C"/>
    <w:rsid w:val="000F4A43"/>
    <w:rsid w:val="000F6908"/>
    <w:rsid w:val="0010005D"/>
    <w:rsid w:val="00100B81"/>
    <w:rsid w:val="001016DE"/>
    <w:rsid w:val="00101976"/>
    <w:rsid w:val="00101B51"/>
    <w:rsid w:val="00104867"/>
    <w:rsid w:val="0010659F"/>
    <w:rsid w:val="0011156B"/>
    <w:rsid w:val="0011630C"/>
    <w:rsid w:val="001210CB"/>
    <w:rsid w:val="00122DB0"/>
    <w:rsid w:val="00123BD0"/>
    <w:rsid w:val="00125069"/>
    <w:rsid w:val="0012570D"/>
    <w:rsid w:val="001313B5"/>
    <w:rsid w:val="00131AAA"/>
    <w:rsid w:val="00132276"/>
    <w:rsid w:val="00133170"/>
    <w:rsid w:val="001347A1"/>
    <w:rsid w:val="00135EA0"/>
    <w:rsid w:val="00142483"/>
    <w:rsid w:val="0014341F"/>
    <w:rsid w:val="0014752E"/>
    <w:rsid w:val="00151A03"/>
    <w:rsid w:val="00160CFD"/>
    <w:rsid w:val="00161D0F"/>
    <w:rsid w:val="0017424D"/>
    <w:rsid w:val="00175CCF"/>
    <w:rsid w:val="00181021"/>
    <w:rsid w:val="00184496"/>
    <w:rsid w:val="00190A89"/>
    <w:rsid w:val="00190EA4"/>
    <w:rsid w:val="00191082"/>
    <w:rsid w:val="001A0CD3"/>
    <w:rsid w:val="001A14AC"/>
    <w:rsid w:val="001A289B"/>
    <w:rsid w:val="001A2D5C"/>
    <w:rsid w:val="001B016C"/>
    <w:rsid w:val="001B0C57"/>
    <w:rsid w:val="001B106B"/>
    <w:rsid w:val="001B1C8D"/>
    <w:rsid w:val="001B2A5B"/>
    <w:rsid w:val="001C11EA"/>
    <w:rsid w:val="001C352A"/>
    <w:rsid w:val="001C61A1"/>
    <w:rsid w:val="001C7DD2"/>
    <w:rsid w:val="001D5D88"/>
    <w:rsid w:val="001D616D"/>
    <w:rsid w:val="001D6C47"/>
    <w:rsid w:val="001D750C"/>
    <w:rsid w:val="001F39A7"/>
    <w:rsid w:val="0020118C"/>
    <w:rsid w:val="00213BC1"/>
    <w:rsid w:val="00217CFA"/>
    <w:rsid w:val="00220BEB"/>
    <w:rsid w:val="002246BC"/>
    <w:rsid w:val="00224BC3"/>
    <w:rsid w:val="0022782C"/>
    <w:rsid w:val="00231086"/>
    <w:rsid w:val="00231DA7"/>
    <w:rsid w:val="0023317C"/>
    <w:rsid w:val="00233C1A"/>
    <w:rsid w:val="002357E1"/>
    <w:rsid w:val="00237B18"/>
    <w:rsid w:val="002438F1"/>
    <w:rsid w:val="0024424F"/>
    <w:rsid w:val="0024744E"/>
    <w:rsid w:val="002501C3"/>
    <w:rsid w:val="002501E8"/>
    <w:rsid w:val="002502EC"/>
    <w:rsid w:val="002532F9"/>
    <w:rsid w:val="00255DB4"/>
    <w:rsid w:val="002609FF"/>
    <w:rsid w:val="00261DF3"/>
    <w:rsid w:val="00264864"/>
    <w:rsid w:val="0027094D"/>
    <w:rsid w:val="00270E02"/>
    <w:rsid w:val="002718DF"/>
    <w:rsid w:val="002749B2"/>
    <w:rsid w:val="0027603F"/>
    <w:rsid w:val="002819C2"/>
    <w:rsid w:val="00282165"/>
    <w:rsid w:val="0028259B"/>
    <w:rsid w:val="002829DE"/>
    <w:rsid w:val="002844CC"/>
    <w:rsid w:val="00286D3A"/>
    <w:rsid w:val="00290155"/>
    <w:rsid w:val="002910A4"/>
    <w:rsid w:val="00291944"/>
    <w:rsid w:val="00292152"/>
    <w:rsid w:val="002926F0"/>
    <w:rsid w:val="00296502"/>
    <w:rsid w:val="002A0E75"/>
    <w:rsid w:val="002A567D"/>
    <w:rsid w:val="002B0116"/>
    <w:rsid w:val="002B1DDC"/>
    <w:rsid w:val="002B23A8"/>
    <w:rsid w:val="002B2983"/>
    <w:rsid w:val="002B3900"/>
    <w:rsid w:val="002B4205"/>
    <w:rsid w:val="002C2CFC"/>
    <w:rsid w:val="002C3428"/>
    <w:rsid w:val="002C3AB1"/>
    <w:rsid w:val="002C4BE5"/>
    <w:rsid w:val="002C6C85"/>
    <w:rsid w:val="002C77F1"/>
    <w:rsid w:val="002C7A30"/>
    <w:rsid w:val="002D0F5D"/>
    <w:rsid w:val="002D20D1"/>
    <w:rsid w:val="002E35F5"/>
    <w:rsid w:val="002E4431"/>
    <w:rsid w:val="002E7643"/>
    <w:rsid w:val="002F3131"/>
    <w:rsid w:val="002F4678"/>
    <w:rsid w:val="002F4CA9"/>
    <w:rsid w:val="002F782A"/>
    <w:rsid w:val="00300038"/>
    <w:rsid w:val="00300AD4"/>
    <w:rsid w:val="00300F59"/>
    <w:rsid w:val="003012DA"/>
    <w:rsid w:val="00304CA4"/>
    <w:rsid w:val="00305889"/>
    <w:rsid w:val="00305B06"/>
    <w:rsid w:val="003156AB"/>
    <w:rsid w:val="00316B9D"/>
    <w:rsid w:val="00322B7C"/>
    <w:rsid w:val="00322CE3"/>
    <w:rsid w:val="003255C8"/>
    <w:rsid w:val="00327D33"/>
    <w:rsid w:val="0033202B"/>
    <w:rsid w:val="003415D9"/>
    <w:rsid w:val="0034357E"/>
    <w:rsid w:val="00343F4D"/>
    <w:rsid w:val="00346278"/>
    <w:rsid w:val="00347A73"/>
    <w:rsid w:val="00353A49"/>
    <w:rsid w:val="00355FAC"/>
    <w:rsid w:val="003560CD"/>
    <w:rsid w:val="00362321"/>
    <w:rsid w:val="003633E1"/>
    <w:rsid w:val="00366F51"/>
    <w:rsid w:val="00366FC9"/>
    <w:rsid w:val="0037039C"/>
    <w:rsid w:val="003745B0"/>
    <w:rsid w:val="00381B66"/>
    <w:rsid w:val="00383192"/>
    <w:rsid w:val="0038504D"/>
    <w:rsid w:val="003853A4"/>
    <w:rsid w:val="00392536"/>
    <w:rsid w:val="00393AE5"/>
    <w:rsid w:val="003960D2"/>
    <w:rsid w:val="003963B9"/>
    <w:rsid w:val="00396B00"/>
    <w:rsid w:val="003A45A9"/>
    <w:rsid w:val="003A6EFA"/>
    <w:rsid w:val="003A7614"/>
    <w:rsid w:val="003B08A6"/>
    <w:rsid w:val="003B0E47"/>
    <w:rsid w:val="003B15CB"/>
    <w:rsid w:val="003C401D"/>
    <w:rsid w:val="003C41C4"/>
    <w:rsid w:val="003D3652"/>
    <w:rsid w:val="003D4E20"/>
    <w:rsid w:val="003D76FD"/>
    <w:rsid w:val="003E18B6"/>
    <w:rsid w:val="003E4176"/>
    <w:rsid w:val="003E5313"/>
    <w:rsid w:val="003E5C09"/>
    <w:rsid w:val="003F4D50"/>
    <w:rsid w:val="003F6140"/>
    <w:rsid w:val="0040245C"/>
    <w:rsid w:val="00404CB6"/>
    <w:rsid w:val="00406DB8"/>
    <w:rsid w:val="004130C7"/>
    <w:rsid w:val="004152F7"/>
    <w:rsid w:val="00415F1E"/>
    <w:rsid w:val="00416D60"/>
    <w:rsid w:val="00417ED4"/>
    <w:rsid w:val="0042107A"/>
    <w:rsid w:val="00423629"/>
    <w:rsid w:val="0042446B"/>
    <w:rsid w:val="004301CE"/>
    <w:rsid w:val="004329DE"/>
    <w:rsid w:val="00432F0E"/>
    <w:rsid w:val="00440A02"/>
    <w:rsid w:val="00443FE2"/>
    <w:rsid w:val="00443FE6"/>
    <w:rsid w:val="00444AC9"/>
    <w:rsid w:val="00444C02"/>
    <w:rsid w:val="0045065C"/>
    <w:rsid w:val="00452011"/>
    <w:rsid w:val="004529E7"/>
    <w:rsid w:val="004538BF"/>
    <w:rsid w:val="00453E39"/>
    <w:rsid w:val="00456971"/>
    <w:rsid w:val="00456C9C"/>
    <w:rsid w:val="004601A2"/>
    <w:rsid w:val="00462488"/>
    <w:rsid w:val="00462BFA"/>
    <w:rsid w:val="00472F70"/>
    <w:rsid w:val="00475E25"/>
    <w:rsid w:val="00477809"/>
    <w:rsid w:val="004815EA"/>
    <w:rsid w:val="00482A43"/>
    <w:rsid w:val="00482AF7"/>
    <w:rsid w:val="00485650"/>
    <w:rsid w:val="004860F9"/>
    <w:rsid w:val="00492884"/>
    <w:rsid w:val="00494669"/>
    <w:rsid w:val="00496EBC"/>
    <w:rsid w:val="004A59B9"/>
    <w:rsid w:val="004A7F0D"/>
    <w:rsid w:val="004A7F81"/>
    <w:rsid w:val="004B4024"/>
    <w:rsid w:val="004B7609"/>
    <w:rsid w:val="004C0782"/>
    <w:rsid w:val="004C230A"/>
    <w:rsid w:val="004C3E28"/>
    <w:rsid w:val="004C792E"/>
    <w:rsid w:val="004D2385"/>
    <w:rsid w:val="004D3012"/>
    <w:rsid w:val="004D3AD0"/>
    <w:rsid w:val="004D67B0"/>
    <w:rsid w:val="004E1619"/>
    <w:rsid w:val="004E1A75"/>
    <w:rsid w:val="004E6358"/>
    <w:rsid w:val="004E7DE2"/>
    <w:rsid w:val="004F0A2E"/>
    <w:rsid w:val="004F2C17"/>
    <w:rsid w:val="004F429C"/>
    <w:rsid w:val="004F5794"/>
    <w:rsid w:val="00505211"/>
    <w:rsid w:val="005055CC"/>
    <w:rsid w:val="00505968"/>
    <w:rsid w:val="00507471"/>
    <w:rsid w:val="0051018B"/>
    <w:rsid w:val="005116D8"/>
    <w:rsid w:val="00512275"/>
    <w:rsid w:val="00513516"/>
    <w:rsid w:val="00513646"/>
    <w:rsid w:val="00513AC7"/>
    <w:rsid w:val="00513BBE"/>
    <w:rsid w:val="005151BC"/>
    <w:rsid w:val="00515D15"/>
    <w:rsid w:val="00516D90"/>
    <w:rsid w:val="00520DC3"/>
    <w:rsid w:val="00527371"/>
    <w:rsid w:val="00530A30"/>
    <w:rsid w:val="00530DD7"/>
    <w:rsid w:val="00532AB9"/>
    <w:rsid w:val="00535F5B"/>
    <w:rsid w:val="0053661D"/>
    <w:rsid w:val="00541CA0"/>
    <w:rsid w:val="0054781A"/>
    <w:rsid w:val="00553599"/>
    <w:rsid w:val="00553935"/>
    <w:rsid w:val="00557C29"/>
    <w:rsid w:val="005608C3"/>
    <w:rsid w:val="0056376C"/>
    <w:rsid w:val="005643BF"/>
    <w:rsid w:val="00570F64"/>
    <w:rsid w:val="005739BC"/>
    <w:rsid w:val="005758C3"/>
    <w:rsid w:val="00575B4D"/>
    <w:rsid w:val="00576CF8"/>
    <w:rsid w:val="0058015B"/>
    <w:rsid w:val="00583D88"/>
    <w:rsid w:val="0058646D"/>
    <w:rsid w:val="00586DFB"/>
    <w:rsid w:val="00586E91"/>
    <w:rsid w:val="00590CFA"/>
    <w:rsid w:val="005929AD"/>
    <w:rsid w:val="0059739A"/>
    <w:rsid w:val="005A0150"/>
    <w:rsid w:val="005A1528"/>
    <w:rsid w:val="005A40C1"/>
    <w:rsid w:val="005A42F6"/>
    <w:rsid w:val="005A446A"/>
    <w:rsid w:val="005A5A52"/>
    <w:rsid w:val="005B1546"/>
    <w:rsid w:val="005C0CC1"/>
    <w:rsid w:val="005D2ECB"/>
    <w:rsid w:val="005D31D0"/>
    <w:rsid w:val="005D34EE"/>
    <w:rsid w:val="005D5941"/>
    <w:rsid w:val="005D6B25"/>
    <w:rsid w:val="005D7048"/>
    <w:rsid w:val="005E0918"/>
    <w:rsid w:val="005E20B5"/>
    <w:rsid w:val="005E5ABF"/>
    <w:rsid w:val="005F1B1C"/>
    <w:rsid w:val="005F46DA"/>
    <w:rsid w:val="005F6024"/>
    <w:rsid w:val="005F70D0"/>
    <w:rsid w:val="0060414E"/>
    <w:rsid w:val="00605241"/>
    <w:rsid w:val="0060525C"/>
    <w:rsid w:val="006074CC"/>
    <w:rsid w:val="00607CB2"/>
    <w:rsid w:val="00610CCE"/>
    <w:rsid w:val="00613B4E"/>
    <w:rsid w:val="006208F6"/>
    <w:rsid w:val="006226BB"/>
    <w:rsid w:val="00622EC2"/>
    <w:rsid w:val="0062333E"/>
    <w:rsid w:val="00624171"/>
    <w:rsid w:val="0063169B"/>
    <w:rsid w:val="006318FA"/>
    <w:rsid w:val="00631941"/>
    <w:rsid w:val="00631AFF"/>
    <w:rsid w:val="00632686"/>
    <w:rsid w:val="006334AE"/>
    <w:rsid w:val="0063453A"/>
    <w:rsid w:val="00635393"/>
    <w:rsid w:val="006358B7"/>
    <w:rsid w:val="00637B68"/>
    <w:rsid w:val="0064283B"/>
    <w:rsid w:val="0064424D"/>
    <w:rsid w:val="006456CA"/>
    <w:rsid w:val="006533B4"/>
    <w:rsid w:val="006558BE"/>
    <w:rsid w:val="0066650F"/>
    <w:rsid w:val="00671E31"/>
    <w:rsid w:val="006755E8"/>
    <w:rsid w:val="006831D5"/>
    <w:rsid w:val="006845FB"/>
    <w:rsid w:val="00687A43"/>
    <w:rsid w:val="0069043D"/>
    <w:rsid w:val="00690B38"/>
    <w:rsid w:val="00693EE8"/>
    <w:rsid w:val="00696AB5"/>
    <w:rsid w:val="00697A6C"/>
    <w:rsid w:val="006A1823"/>
    <w:rsid w:val="006A3D17"/>
    <w:rsid w:val="006A40CA"/>
    <w:rsid w:val="006A5700"/>
    <w:rsid w:val="006B0A85"/>
    <w:rsid w:val="006B0D7C"/>
    <w:rsid w:val="006B1EAA"/>
    <w:rsid w:val="006B4446"/>
    <w:rsid w:val="006B71AD"/>
    <w:rsid w:val="006B7205"/>
    <w:rsid w:val="006C0D90"/>
    <w:rsid w:val="006C112E"/>
    <w:rsid w:val="006C4EE3"/>
    <w:rsid w:val="006C6464"/>
    <w:rsid w:val="006C77D2"/>
    <w:rsid w:val="006D1AAF"/>
    <w:rsid w:val="006D3F8F"/>
    <w:rsid w:val="006D486E"/>
    <w:rsid w:val="006D5E3E"/>
    <w:rsid w:val="006E31EC"/>
    <w:rsid w:val="006E42A0"/>
    <w:rsid w:val="006E5A25"/>
    <w:rsid w:val="006F0730"/>
    <w:rsid w:val="006F2022"/>
    <w:rsid w:val="006F437C"/>
    <w:rsid w:val="006F447C"/>
    <w:rsid w:val="006F6585"/>
    <w:rsid w:val="006F754B"/>
    <w:rsid w:val="00701F8C"/>
    <w:rsid w:val="00702929"/>
    <w:rsid w:val="007035AB"/>
    <w:rsid w:val="00706678"/>
    <w:rsid w:val="00706D6B"/>
    <w:rsid w:val="00707103"/>
    <w:rsid w:val="00710853"/>
    <w:rsid w:val="00714359"/>
    <w:rsid w:val="00714E2F"/>
    <w:rsid w:val="00715134"/>
    <w:rsid w:val="00716B8A"/>
    <w:rsid w:val="0071798F"/>
    <w:rsid w:val="00720767"/>
    <w:rsid w:val="00720F3B"/>
    <w:rsid w:val="007216F0"/>
    <w:rsid w:val="00727097"/>
    <w:rsid w:val="00731474"/>
    <w:rsid w:val="007402DB"/>
    <w:rsid w:val="00740EC5"/>
    <w:rsid w:val="007411C3"/>
    <w:rsid w:val="00742229"/>
    <w:rsid w:val="00742E42"/>
    <w:rsid w:val="00742ED0"/>
    <w:rsid w:val="007460E7"/>
    <w:rsid w:val="007470B2"/>
    <w:rsid w:val="0075032C"/>
    <w:rsid w:val="00754001"/>
    <w:rsid w:val="007572A5"/>
    <w:rsid w:val="00762E05"/>
    <w:rsid w:val="00764D93"/>
    <w:rsid w:val="00767669"/>
    <w:rsid w:val="00770C38"/>
    <w:rsid w:val="00771864"/>
    <w:rsid w:val="007736C9"/>
    <w:rsid w:val="007741F5"/>
    <w:rsid w:val="007751D1"/>
    <w:rsid w:val="0077717A"/>
    <w:rsid w:val="007827B7"/>
    <w:rsid w:val="00784621"/>
    <w:rsid w:val="00790C8F"/>
    <w:rsid w:val="0079448C"/>
    <w:rsid w:val="00795430"/>
    <w:rsid w:val="007971B2"/>
    <w:rsid w:val="007A4E19"/>
    <w:rsid w:val="007A75CC"/>
    <w:rsid w:val="007B3B1C"/>
    <w:rsid w:val="007B3FF5"/>
    <w:rsid w:val="007B6856"/>
    <w:rsid w:val="007C0465"/>
    <w:rsid w:val="007C1314"/>
    <w:rsid w:val="007C41DD"/>
    <w:rsid w:val="007C68C7"/>
    <w:rsid w:val="007D0841"/>
    <w:rsid w:val="007D08B9"/>
    <w:rsid w:val="007D414D"/>
    <w:rsid w:val="007D4A57"/>
    <w:rsid w:val="007D5CD4"/>
    <w:rsid w:val="007D7B2A"/>
    <w:rsid w:val="007E41E1"/>
    <w:rsid w:val="007F5EDE"/>
    <w:rsid w:val="007F6FA0"/>
    <w:rsid w:val="0082113D"/>
    <w:rsid w:val="008216BC"/>
    <w:rsid w:val="008263A2"/>
    <w:rsid w:val="008272CC"/>
    <w:rsid w:val="008310A1"/>
    <w:rsid w:val="008332FB"/>
    <w:rsid w:val="00834B75"/>
    <w:rsid w:val="00837AA2"/>
    <w:rsid w:val="00841DA8"/>
    <w:rsid w:val="00842CFE"/>
    <w:rsid w:val="00845BE6"/>
    <w:rsid w:val="008501F5"/>
    <w:rsid w:val="008603DF"/>
    <w:rsid w:val="00860751"/>
    <w:rsid w:val="00861F00"/>
    <w:rsid w:val="008623DD"/>
    <w:rsid w:val="00863069"/>
    <w:rsid w:val="00867040"/>
    <w:rsid w:val="008716A0"/>
    <w:rsid w:val="008722E9"/>
    <w:rsid w:val="00872574"/>
    <w:rsid w:val="0087445A"/>
    <w:rsid w:val="00877367"/>
    <w:rsid w:val="008777E9"/>
    <w:rsid w:val="0087782C"/>
    <w:rsid w:val="00881598"/>
    <w:rsid w:val="00883C9A"/>
    <w:rsid w:val="00886EB3"/>
    <w:rsid w:val="00890ECD"/>
    <w:rsid w:val="00891C38"/>
    <w:rsid w:val="008940BD"/>
    <w:rsid w:val="008944C5"/>
    <w:rsid w:val="00896C91"/>
    <w:rsid w:val="00897253"/>
    <w:rsid w:val="008A284D"/>
    <w:rsid w:val="008A2F46"/>
    <w:rsid w:val="008B11B1"/>
    <w:rsid w:val="008B1B0D"/>
    <w:rsid w:val="008B4254"/>
    <w:rsid w:val="008B6899"/>
    <w:rsid w:val="008B6E6F"/>
    <w:rsid w:val="008B7C78"/>
    <w:rsid w:val="008C4150"/>
    <w:rsid w:val="008C54B1"/>
    <w:rsid w:val="008C5AA6"/>
    <w:rsid w:val="008C66A8"/>
    <w:rsid w:val="008C7DD8"/>
    <w:rsid w:val="008D1680"/>
    <w:rsid w:val="008D398E"/>
    <w:rsid w:val="008D4456"/>
    <w:rsid w:val="008D7C60"/>
    <w:rsid w:val="008E199E"/>
    <w:rsid w:val="008E4018"/>
    <w:rsid w:val="008E5FF6"/>
    <w:rsid w:val="008F568A"/>
    <w:rsid w:val="008F709A"/>
    <w:rsid w:val="00903107"/>
    <w:rsid w:val="0090400D"/>
    <w:rsid w:val="00905109"/>
    <w:rsid w:val="00906E6E"/>
    <w:rsid w:val="00907022"/>
    <w:rsid w:val="00907BFD"/>
    <w:rsid w:val="009104EA"/>
    <w:rsid w:val="009127C8"/>
    <w:rsid w:val="00913FBB"/>
    <w:rsid w:val="009147C2"/>
    <w:rsid w:val="00915278"/>
    <w:rsid w:val="009172E9"/>
    <w:rsid w:val="00924E5C"/>
    <w:rsid w:val="0092567C"/>
    <w:rsid w:val="009262C4"/>
    <w:rsid w:val="00930A44"/>
    <w:rsid w:val="0093151F"/>
    <w:rsid w:val="0093246E"/>
    <w:rsid w:val="0093399A"/>
    <w:rsid w:val="009357F9"/>
    <w:rsid w:val="00935BA1"/>
    <w:rsid w:val="00936359"/>
    <w:rsid w:val="00936A4B"/>
    <w:rsid w:val="0094099C"/>
    <w:rsid w:val="0094376E"/>
    <w:rsid w:val="00943E76"/>
    <w:rsid w:val="00952513"/>
    <w:rsid w:val="00955B9B"/>
    <w:rsid w:val="0095633F"/>
    <w:rsid w:val="009644AA"/>
    <w:rsid w:val="009670E6"/>
    <w:rsid w:val="00971A8C"/>
    <w:rsid w:val="0097551A"/>
    <w:rsid w:val="00976888"/>
    <w:rsid w:val="00977549"/>
    <w:rsid w:val="00981695"/>
    <w:rsid w:val="00982B89"/>
    <w:rsid w:val="0098702D"/>
    <w:rsid w:val="009A31E0"/>
    <w:rsid w:val="009A52C8"/>
    <w:rsid w:val="009A73B3"/>
    <w:rsid w:val="009B000D"/>
    <w:rsid w:val="009B382E"/>
    <w:rsid w:val="009B3C66"/>
    <w:rsid w:val="009B411C"/>
    <w:rsid w:val="009B4437"/>
    <w:rsid w:val="009B6364"/>
    <w:rsid w:val="009B7403"/>
    <w:rsid w:val="009C044E"/>
    <w:rsid w:val="009C0BE2"/>
    <w:rsid w:val="009C42C2"/>
    <w:rsid w:val="009C6673"/>
    <w:rsid w:val="009C744E"/>
    <w:rsid w:val="009D02A9"/>
    <w:rsid w:val="009D3AA8"/>
    <w:rsid w:val="009E1767"/>
    <w:rsid w:val="009E188F"/>
    <w:rsid w:val="009E45DB"/>
    <w:rsid w:val="009E5DC9"/>
    <w:rsid w:val="009E7699"/>
    <w:rsid w:val="009F19F7"/>
    <w:rsid w:val="009F2BE2"/>
    <w:rsid w:val="009F4ADC"/>
    <w:rsid w:val="009F6422"/>
    <w:rsid w:val="00A00673"/>
    <w:rsid w:val="00A018FA"/>
    <w:rsid w:val="00A124C4"/>
    <w:rsid w:val="00A136CE"/>
    <w:rsid w:val="00A13817"/>
    <w:rsid w:val="00A143F3"/>
    <w:rsid w:val="00A14B2B"/>
    <w:rsid w:val="00A22105"/>
    <w:rsid w:val="00A25BAC"/>
    <w:rsid w:val="00A27CB5"/>
    <w:rsid w:val="00A27F9E"/>
    <w:rsid w:val="00A36719"/>
    <w:rsid w:val="00A37075"/>
    <w:rsid w:val="00A400A4"/>
    <w:rsid w:val="00A41FD1"/>
    <w:rsid w:val="00A5260B"/>
    <w:rsid w:val="00A529FC"/>
    <w:rsid w:val="00A605C4"/>
    <w:rsid w:val="00A645E8"/>
    <w:rsid w:val="00A676AB"/>
    <w:rsid w:val="00A74DC7"/>
    <w:rsid w:val="00A82320"/>
    <w:rsid w:val="00A82FD4"/>
    <w:rsid w:val="00A87942"/>
    <w:rsid w:val="00A90F1B"/>
    <w:rsid w:val="00A918D3"/>
    <w:rsid w:val="00A91D64"/>
    <w:rsid w:val="00A9408C"/>
    <w:rsid w:val="00AA0E24"/>
    <w:rsid w:val="00AA117F"/>
    <w:rsid w:val="00AA1E2E"/>
    <w:rsid w:val="00AA207E"/>
    <w:rsid w:val="00AA6C1B"/>
    <w:rsid w:val="00AB2197"/>
    <w:rsid w:val="00AB32E0"/>
    <w:rsid w:val="00AB52B9"/>
    <w:rsid w:val="00AB5E16"/>
    <w:rsid w:val="00AC24F1"/>
    <w:rsid w:val="00AC3CCA"/>
    <w:rsid w:val="00AC576D"/>
    <w:rsid w:val="00AC5974"/>
    <w:rsid w:val="00AC5EBE"/>
    <w:rsid w:val="00AC7B4D"/>
    <w:rsid w:val="00AC7CD9"/>
    <w:rsid w:val="00AD0614"/>
    <w:rsid w:val="00AD0D03"/>
    <w:rsid w:val="00AD28F2"/>
    <w:rsid w:val="00AD5899"/>
    <w:rsid w:val="00AE0AF9"/>
    <w:rsid w:val="00AE33F1"/>
    <w:rsid w:val="00AE62C1"/>
    <w:rsid w:val="00AE7C1D"/>
    <w:rsid w:val="00AF1771"/>
    <w:rsid w:val="00AF26C2"/>
    <w:rsid w:val="00AF61DE"/>
    <w:rsid w:val="00B03920"/>
    <w:rsid w:val="00B03D3A"/>
    <w:rsid w:val="00B05F8A"/>
    <w:rsid w:val="00B066BC"/>
    <w:rsid w:val="00B111BC"/>
    <w:rsid w:val="00B13F40"/>
    <w:rsid w:val="00B14D11"/>
    <w:rsid w:val="00B158D8"/>
    <w:rsid w:val="00B16467"/>
    <w:rsid w:val="00B16DB4"/>
    <w:rsid w:val="00B217E2"/>
    <w:rsid w:val="00B239B9"/>
    <w:rsid w:val="00B249BB"/>
    <w:rsid w:val="00B278E5"/>
    <w:rsid w:val="00B310B6"/>
    <w:rsid w:val="00B3368B"/>
    <w:rsid w:val="00B34B02"/>
    <w:rsid w:val="00B3679C"/>
    <w:rsid w:val="00B41A57"/>
    <w:rsid w:val="00B42804"/>
    <w:rsid w:val="00B43F65"/>
    <w:rsid w:val="00B45D63"/>
    <w:rsid w:val="00B53FB1"/>
    <w:rsid w:val="00B54412"/>
    <w:rsid w:val="00B55BDE"/>
    <w:rsid w:val="00B55E2B"/>
    <w:rsid w:val="00B55FAA"/>
    <w:rsid w:val="00B567A8"/>
    <w:rsid w:val="00B56D4B"/>
    <w:rsid w:val="00B61A72"/>
    <w:rsid w:val="00B64A45"/>
    <w:rsid w:val="00B6594A"/>
    <w:rsid w:val="00B65E31"/>
    <w:rsid w:val="00B667CA"/>
    <w:rsid w:val="00B66DE2"/>
    <w:rsid w:val="00B7064C"/>
    <w:rsid w:val="00B71C15"/>
    <w:rsid w:val="00B71E2A"/>
    <w:rsid w:val="00B816E8"/>
    <w:rsid w:val="00B81B5D"/>
    <w:rsid w:val="00B827B7"/>
    <w:rsid w:val="00B871DA"/>
    <w:rsid w:val="00B91E79"/>
    <w:rsid w:val="00B95169"/>
    <w:rsid w:val="00B95E1B"/>
    <w:rsid w:val="00B973A8"/>
    <w:rsid w:val="00BA3B31"/>
    <w:rsid w:val="00BA5B77"/>
    <w:rsid w:val="00BA729C"/>
    <w:rsid w:val="00BA76F5"/>
    <w:rsid w:val="00BB1620"/>
    <w:rsid w:val="00BB1C8E"/>
    <w:rsid w:val="00BB2757"/>
    <w:rsid w:val="00BB3128"/>
    <w:rsid w:val="00BB388D"/>
    <w:rsid w:val="00BC0C6C"/>
    <w:rsid w:val="00BC290A"/>
    <w:rsid w:val="00BC62E6"/>
    <w:rsid w:val="00BC7A0B"/>
    <w:rsid w:val="00BD0AA8"/>
    <w:rsid w:val="00BD1BDE"/>
    <w:rsid w:val="00BD1D36"/>
    <w:rsid w:val="00BD64EC"/>
    <w:rsid w:val="00BE00FC"/>
    <w:rsid w:val="00BE130A"/>
    <w:rsid w:val="00BE34D8"/>
    <w:rsid w:val="00BE53B1"/>
    <w:rsid w:val="00BE6AD2"/>
    <w:rsid w:val="00BE7D6A"/>
    <w:rsid w:val="00BF240B"/>
    <w:rsid w:val="00BF390E"/>
    <w:rsid w:val="00BF7A2C"/>
    <w:rsid w:val="00C02045"/>
    <w:rsid w:val="00C06F39"/>
    <w:rsid w:val="00C120A4"/>
    <w:rsid w:val="00C1305B"/>
    <w:rsid w:val="00C20BCE"/>
    <w:rsid w:val="00C268B9"/>
    <w:rsid w:val="00C31381"/>
    <w:rsid w:val="00C34219"/>
    <w:rsid w:val="00C36467"/>
    <w:rsid w:val="00C4105E"/>
    <w:rsid w:val="00C419C1"/>
    <w:rsid w:val="00C46867"/>
    <w:rsid w:val="00C4773F"/>
    <w:rsid w:val="00C500AF"/>
    <w:rsid w:val="00C541FC"/>
    <w:rsid w:val="00C54FF5"/>
    <w:rsid w:val="00C55318"/>
    <w:rsid w:val="00C60524"/>
    <w:rsid w:val="00C61E25"/>
    <w:rsid w:val="00C650B4"/>
    <w:rsid w:val="00C65345"/>
    <w:rsid w:val="00C660FA"/>
    <w:rsid w:val="00C70084"/>
    <w:rsid w:val="00C70F65"/>
    <w:rsid w:val="00C713BF"/>
    <w:rsid w:val="00C716D9"/>
    <w:rsid w:val="00C717B2"/>
    <w:rsid w:val="00C71DC6"/>
    <w:rsid w:val="00C727DE"/>
    <w:rsid w:val="00C72F1C"/>
    <w:rsid w:val="00C73165"/>
    <w:rsid w:val="00C77C7C"/>
    <w:rsid w:val="00C8167D"/>
    <w:rsid w:val="00C83F09"/>
    <w:rsid w:val="00C85607"/>
    <w:rsid w:val="00C858B4"/>
    <w:rsid w:val="00C86D5C"/>
    <w:rsid w:val="00C876E0"/>
    <w:rsid w:val="00C915FF"/>
    <w:rsid w:val="00C925DF"/>
    <w:rsid w:val="00C95BA6"/>
    <w:rsid w:val="00C97748"/>
    <w:rsid w:val="00CA245B"/>
    <w:rsid w:val="00CA2BFF"/>
    <w:rsid w:val="00CA7357"/>
    <w:rsid w:val="00CA789F"/>
    <w:rsid w:val="00CB0B5F"/>
    <w:rsid w:val="00CB1391"/>
    <w:rsid w:val="00CB1A14"/>
    <w:rsid w:val="00CB20FC"/>
    <w:rsid w:val="00CB22AB"/>
    <w:rsid w:val="00CB4B23"/>
    <w:rsid w:val="00CB64DB"/>
    <w:rsid w:val="00CB691B"/>
    <w:rsid w:val="00CC10B2"/>
    <w:rsid w:val="00CC339F"/>
    <w:rsid w:val="00CC4063"/>
    <w:rsid w:val="00CC618A"/>
    <w:rsid w:val="00CC6BC3"/>
    <w:rsid w:val="00CC7F17"/>
    <w:rsid w:val="00CD0145"/>
    <w:rsid w:val="00CD02A5"/>
    <w:rsid w:val="00CD065E"/>
    <w:rsid w:val="00CD1D26"/>
    <w:rsid w:val="00CD2A86"/>
    <w:rsid w:val="00CD2CB6"/>
    <w:rsid w:val="00CD2D96"/>
    <w:rsid w:val="00CD4580"/>
    <w:rsid w:val="00CE0970"/>
    <w:rsid w:val="00CE0B37"/>
    <w:rsid w:val="00CE1DE3"/>
    <w:rsid w:val="00CE3819"/>
    <w:rsid w:val="00CE3E77"/>
    <w:rsid w:val="00CE5591"/>
    <w:rsid w:val="00CE7091"/>
    <w:rsid w:val="00CE73D1"/>
    <w:rsid w:val="00CF0BF6"/>
    <w:rsid w:val="00CF7DA6"/>
    <w:rsid w:val="00D00144"/>
    <w:rsid w:val="00D1139B"/>
    <w:rsid w:val="00D11813"/>
    <w:rsid w:val="00D13988"/>
    <w:rsid w:val="00D15D78"/>
    <w:rsid w:val="00D16BA7"/>
    <w:rsid w:val="00D171F5"/>
    <w:rsid w:val="00D22812"/>
    <w:rsid w:val="00D2643D"/>
    <w:rsid w:val="00D36496"/>
    <w:rsid w:val="00D36947"/>
    <w:rsid w:val="00D36EEF"/>
    <w:rsid w:val="00D37A6D"/>
    <w:rsid w:val="00D4767F"/>
    <w:rsid w:val="00D52CFE"/>
    <w:rsid w:val="00D55AB3"/>
    <w:rsid w:val="00D55DC5"/>
    <w:rsid w:val="00D55E61"/>
    <w:rsid w:val="00D57CD3"/>
    <w:rsid w:val="00D61E6B"/>
    <w:rsid w:val="00D64AEC"/>
    <w:rsid w:val="00D66542"/>
    <w:rsid w:val="00D66F6A"/>
    <w:rsid w:val="00D71624"/>
    <w:rsid w:val="00D74BE0"/>
    <w:rsid w:val="00D8255C"/>
    <w:rsid w:val="00D82724"/>
    <w:rsid w:val="00D8504C"/>
    <w:rsid w:val="00D906B7"/>
    <w:rsid w:val="00D9103C"/>
    <w:rsid w:val="00D94027"/>
    <w:rsid w:val="00D94529"/>
    <w:rsid w:val="00D96480"/>
    <w:rsid w:val="00D97A04"/>
    <w:rsid w:val="00DA62EF"/>
    <w:rsid w:val="00DB00A2"/>
    <w:rsid w:val="00DB302A"/>
    <w:rsid w:val="00DB514A"/>
    <w:rsid w:val="00DB6008"/>
    <w:rsid w:val="00DB7D8D"/>
    <w:rsid w:val="00DC01BF"/>
    <w:rsid w:val="00DC0EE8"/>
    <w:rsid w:val="00DC120A"/>
    <w:rsid w:val="00DC1484"/>
    <w:rsid w:val="00DC14A0"/>
    <w:rsid w:val="00DC2E02"/>
    <w:rsid w:val="00DC6B25"/>
    <w:rsid w:val="00DD6385"/>
    <w:rsid w:val="00DE001A"/>
    <w:rsid w:val="00DE2427"/>
    <w:rsid w:val="00DE2E0F"/>
    <w:rsid w:val="00DE78BC"/>
    <w:rsid w:val="00DF050F"/>
    <w:rsid w:val="00DF102A"/>
    <w:rsid w:val="00DF15B4"/>
    <w:rsid w:val="00DF30BC"/>
    <w:rsid w:val="00DF75EB"/>
    <w:rsid w:val="00E034CD"/>
    <w:rsid w:val="00E0616B"/>
    <w:rsid w:val="00E06550"/>
    <w:rsid w:val="00E11277"/>
    <w:rsid w:val="00E11B8E"/>
    <w:rsid w:val="00E12091"/>
    <w:rsid w:val="00E12D28"/>
    <w:rsid w:val="00E14447"/>
    <w:rsid w:val="00E17A88"/>
    <w:rsid w:val="00E20E24"/>
    <w:rsid w:val="00E20E4E"/>
    <w:rsid w:val="00E22C1B"/>
    <w:rsid w:val="00E266F6"/>
    <w:rsid w:val="00E27431"/>
    <w:rsid w:val="00E324AC"/>
    <w:rsid w:val="00E340F9"/>
    <w:rsid w:val="00E365B2"/>
    <w:rsid w:val="00E377E8"/>
    <w:rsid w:val="00E44242"/>
    <w:rsid w:val="00E46BF2"/>
    <w:rsid w:val="00E4782E"/>
    <w:rsid w:val="00E53105"/>
    <w:rsid w:val="00E53888"/>
    <w:rsid w:val="00E5639F"/>
    <w:rsid w:val="00E61C62"/>
    <w:rsid w:val="00E62225"/>
    <w:rsid w:val="00E719B9"/>
    <w:rsid w:val="00E75F8B"/>
    <w:rsid w:val="00E76B3C"/>
    <w:rsid w:val="00E83070"/>
    <w:rsid w:val="00E84D1F"/>
    <w:rsid w:val="00E85863"/>
    <w:rsid w:val="00E87C62"/>
    <w:rsid w:val="00E90B27"/>
    <w:rsid w:val="00E91380"/>
    <w:rsid w:val="00E93B69"/>
    <w:rsid w:val="00E94DD1"/>
    <w:rsid w:val="00E95122"/>
    <w:rsid w:val="00EA01EB"/>
    <w:rsid w:val="00EA33F8"/>
    <w:rsid w:val="00EA5987"/>
    <w:rsid w:val="00EA5A9D"/>
    <w:rsid w:val="00EA6CF3"/>
    <w:rsid w:val="00EB18D0"/>
    <w:rsid w:val="00EB195E"/>
    <w:rsid w:val="00EB2EE6"/>
    <w:rsid w:val="00EB36A3"/>
    <w:rsid w:val="00EB3B85"/>
    <w:rsid w:val="00EB4159"/>
    <w:rsid w:val="00EB4467"/>
    <w:rsid w:val="00EB626B"/>
    <w:rsid w:val="00EB6824"/>
    <w:rsid w:val="00EC17D5"/>
    <w:rsid w:val="00EC2ED8"/>
    <w:rsid w:val="00ED0648"/>
    <w:rsid w:val="00ED3630"/>
    <w:rsid w:val="00ED3B7D"/>
    <w:rsid w:val="00ED3C18"/>
    <w:rsid w:val="00ED692D"/>
    <w:rsid w:val="00ED6AC5"/>
    <w:rsid w:val="00EE0915"/>
    <w:rsid w:val="00EE14C1"/>
    <w:rsid w:val="00EE2430"/>
    <w:rsid w:val="00EE53F5"/>
    <w:rsid w:val="00EE68D3"/>
    <w:rsid w:val="00EE6B18"/>
    <w:rsid w:val="00EE76B1"/>
    <w:rsid w:val="00EF3034"/>
    <w:rsid w:val="00EF465C"/>
    <w:rsid w:val="00EF6F26"/>
    <w:rsid w:val="00F00CDF"/>
    <w:rsid w:val="00F03247"/>
    <w:rsid w:val="00F04693"/>
    <w:rsid w:val="00F061AD"/>
    <w:rsid w:val="00F06AB5"/>
    <w:rsid w:val="00F11D15"/>
    <w:rsid w:val="00F1227B"/>
    <w:rsid w:val="00F14C45"/>
    <w:rsid w:val="00F16C63"/>
    <w:rsid w:val="00F20880"/>
    <w:rsid w:val="00F24A98"/>
    <w:rsid w:val="00F26A0F"/>
    <w:rsid w:val="00F323B8"/>
    <w:rsid w:val="00F35294"/>
    <w:rsid w:val="00F35E5A"/>
    <w:rsid w:val="00F36266"/>
    <w:rsid w:val="00F379DA"/>
    <w:rsid w:val="00F4036D"/>
    <w:rsid w:val="00F41203"/>
    <w:rsid w:val="00F45D2A"/>
    <w:rsid w:val="00F46FAC"/>
    <w:rsid w:val="00F4784D"/>
    <w:rsid w:val="00F50F59"/>
    <w:rsid w:val="00F52009"/>
    <w:rsid w:val="00F53AAF"/>
    <w:rsid w:val="00F53B74"/>
    <w:rsid w:val="00F56591"/>
    <w:rsid w:val="00F56B84"/>
    <w:rsid w:val="00F65F97"/>
    <w:rsid w:val="00F6604B"/>
    <w:rsid w:val="00F66B30"/>
    <w:rsid w:val="00F67F67"/>
    <w:rsid w:val="00F73F22"/>
    <w:rsid w:val="00F7498E"/>
    <w:rsid w:val="00F752F8"/>
    <w:rsid w:val="00F753D1"/>
    <w:rsid w:val="00F82370"/>
    <w:rsid w:val="00F826AE"/>
    <w:rsid w:val="00F83069"/>
    <w:rsid w:val="00F86184"/>
    <w:rsid w:val="00F9183F"/>
    <w:rsid w:val="00F91897"/>
    <w:rsid w:val="00F91CB4"/>
    <w:rsid w:val="00F930BC"/>
    <w:rsid w:val="00F941BA"/>
    <w:rsid w:val="00F95617"/>
    <w:rsid w:val="00F9592A"/>
    <w:rsid w:val="00F9646C"/>
    <w:rsid w:val="00FA4AFF"/>
    <w:rsid w:val="00FA4FB6"/>
    <w:rsid w:val="00FA54AE"/>
    <w:rsid w:val="00FA5652"/>
    <w:rsid w:val="00FA755F"/>
    <w:rsid w:val="00FB5EC4"/>
    <w:rsid w:val="00FC1E2F"/>
    <w:rsid w:val="00FC41CD"/>
    <w:rsid w:val="00FC4616"/>
    <w:rsid w:val="00FD0B0A"/>
    <w:rsid w:val="00FD1F36"/>
    <w:rsid w:val="00FD4984"/>
    <w:rsid w:val="00FD4F91"/>
    <w:rsid w:val="00FD523E"/>
    <w:rsid w:val="00FD7F0E"/>
    <w:rsid w:val="00FE0FF2"/>
    <w:rsid w:val="00FE1453"/>
    <w:rsid w:val="00FE179E"/>
    <w:rsid w:val="00FE72E3"/>
    <w:rsid w:val="00FF0EEB"/>
    <w:rsid w:val="00FF13AB"/>
    <w:rsid w:val="00FF275E"/>
    <w:rsid w:val="00FF2A0C"/>
    <w:rsid w:val="00FF2FD1"/>
    <w:rsid w:val="00FF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B47373"/>
  <w15:docId w15:val="{31E456E9-495E-49BA-BA1C-B1904011B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86E91"/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character" w:customStyle="1" w:styleId="11">
    <w:name w:val="Ñòèëü1 Знак"/>
    <w:link w:val="10"/>
    <w:rsid w:val="005C0CC1"/>
    <w:rPr>
      <w:sz w:val="28"/>
    </w:rPr>
  </w:style>
  <w:style w:type="paragraph" w:customStyle="1" w:styleId="a7">
    <w:name w:val="МФ РТ"/>
    <w:basedOn w:val="10"/>
    <w:link w:val="a8"/>
    <w:qFormat/>
    <w:rsid w:val="005C0CC1"/>
    <w:pPr>
      <w:ind w:right="142" w:firstLine="709"/>
    </w:pPr>
    <w:rPr>
      <w:lang w:val="en-US"/>
    </w:rPr>
  </w:style>
  <w:style w:type="character" w:customStyle="1" w:styleId="a8">
    <w:name w:val="МФ РТ Знак"/>
    <w:link w:val="a7"/>
    <w:rsid w:val="005C0CC1"/>
    <w:rPr>
      <w:sz w:val="28"/>
      <w:lang w:val="en-US"/>
    </w:rPr>
  </w:style>
  <w:style w:type="character" w:styleId="a9">
    <w:name w:val="Hyperlink"/>
    <w:rsid w:val="00F91897"/>
    <w:rPr>
      <w:color w:val="0000FF"/>
      <w:u w:val="single"/>
    </w:rPr>
  </w:style>
  <w:style w:type="paragraph" w:styleId="aa">
    <w:name w:val="Balloon Text"/>
    <w:basedOn w:val="a"/>
    <w:link w:val="ab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2910A4"/>
    <w:rPr>
      <w:rFonts w:ascii="Tahoma" w:hAnsi="Tahoma" w:cs="Tahoma"/>
      <w:sz w:val="16"/>
      <w:szCs w:val="16"/>
    </w:rPr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c">
    <w:name w:val="footnote text"/>
    <w:basedOn w:val="a"/>
    <w:link w:val="ad"/>
    <w:semiHidden/>
    <w:unhideWhenUsed/>
    <w:rsid w:val="00A143F3"/>
  </w:style>
  <w:style w:type="character" w:customStyle="1" w:styleId="ad">
    <w:name w:val="Текст сноски Знак"/>
    <w:basedOn w:val="a0"/>
    <w:link w:val="ac"/>
    <w:semiHidden/>
    <w:rsid w:val="00A143F3"/>
  </w:style>
  <w:style w:type="character" w:styleId="ae">
    <w:name w:val="footnote reference"/>
    <w:basedOn w:val="a0"/>
    <w:semiHidden/>
    <w:unhideWhenUsed/>
    <w:rsid w:val="00A143F3"/>
    <w:rPr>
      <w:vertAlign w:val="superscript"/>
    </w:rPr>
  </w:style>
  <w:style w:type="paragraph" w:customStyle="1" w:styleId="af">
    <w:name w:val="Таблицы (моноширинный)"/>
    <w:basedOn w:val="a"/>
    <w:next w:val="a"/>
    <w:uiPriority w:val="99"/>
    <w:rsid w:val="00586E91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af0">
    <w:name w:val="List Paragraph"/>
    <w:basedOn w:val="a"/>
    <w:uiPriority w:val="34"/>
    <w:qFormat/>
    <w:rsid w:val="00456C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558CFCFD1A88BC2913AECAB254CFBDD8A51440ABE1B02AF8537B497B04DBAB3CC53C65BFD687BE7E6D57EC63401EAC784A6E1CC208JCK9H" TargetMode="External"/><Relationship Id="rId21" Type="http://schemas.openxmlformats.org/officeDocument/2006/relationships/hyperlink" Target="consultantplus://offline/ref=A88DF9CDF9711A42CF24F843C0B1B029563B2F7AD76C8E8E17C79C2407605C25272D8FD42F76B31BF0A4BC73B4E67A01B5483DD8oBsDM" TargetMode="External"/><Relationship Id="rId42" Type="http://schemas.openxmlformats.org/officeDocument/2006/relationships/hyperlink" Target="consultantplus://offline/ref=EDF8F16B266D22CBC3D137E3F3292D58D67D179BAD2BA311741088491B03EA50017DBDA6068BC2B71BC15573E05959B8CE178DF0A32EG3J" TargetMode="External"/><Relationship Id="rId63" Type="http://schemas.openxmlformats.org/officeDocument/2006/relationships/hyperlink" Target="consultantplus://offline/ref=9F1B6FA7978EB7AA70F0A904D5AE67D5F7C078150015EB03B1AD94C5629FB384B5ECE3B313685C26EB8E7C2EBEBC3DBB4C472BDFED0E739Ef4M1J" TargetMode="External"/><Relationship Id="rId84" Type="http://schemas.openxmlformats.org/officeDocument/2006/relationships/hyperlink" Target="consultantplus://offline/ref=C019C999783E41E00DD8B10939D33878B57F0D8DDEA10D19CA7CEFF8379A8F41E18703B61C161571FD51362348p83EF" TargetMode="External"/><Relationship Id="rId138" Type="http://schemas.openxmlformats.org/officeDocument/2006/relationships/hyperlink" Target="consultantplus://offline/ref=516E55DA21582BD42EDE55692B38CE1E7D709AE3C0B954D51857622AC7DE38F01132D79966788A5A53C0BDA3CFFDD8A77EC6394840k34BI" TargetMode="External"/><Relationship Id="rId159" Type="http://schemas.openxmlformats.org/officeDocument/2006/relationships/hyperlink" Target="consultantplus://offline/ref=50B780FC3E7B65E3E4D66BD340EC25475E73D0D678EC5BB71A1D6BFF3A378A273552FE19EB811AFB219C267627842163DB82561EDEf1I5L" TargetMode="External"/><Relationship Id="rId170" Type="http://schemas.openxmlformats.org/officeDocument/2006/relationships/hyperlink" Target="consultantplus://offline/ref=50B780FC3E7B65E3E4D66BD340EC25475E73D0D678EC5BB71A1D6BFF3A378A273552FE19EB851AFB219C267627842163DB82561EDEf1I5L" TargetMode="External"/><Relationship Id="rId191" Type="http://schemas.openxmlformats.org/officeDocument/2006/relationships/hyperlink" Target="consultantplus://offline/ref=50B780FC3E7B65E3E4D66BD340EC25475E73D0D678EC5BB71A1D6BFF3A378A273552FE19EB821AFB219C267627842163DB82561EDEf1I5L" TargetMode="External"/><Relationship Id="rId205" Type="http://schemas.openxmlformats.org/officeDocument/2006/relationships/hyperlink" Target="consultantplus://offline/ref=50B780FC3E7B65E3E4D66BD340EC25475E73D0D678EC5BB71A1D6BFF3A378A273552FE1AE8851AFB219C267627842163DB82561EDEf1I5L" TargetMode="External"/><Relationship Id="rId226" Type="http://schemas.openxmlformats.org/officeDocument/2006/relationships/hyperlink" Target="consultantplus://offline/ref=30FC62F7FD38DB7F11806F0C030DC64151F4382C65ABB8B6A284F39D5B9E3FF87C5F6F27B2752C234C4775798BFC3E68F35BD04FC9E2BDDC2D33N" TargetMode="External"/><Relationship Id="rId107" Type="http://schemas.openxmlformats.org/officeDocument/2006/relationships/hyperlink" Target="consultantplus://offline/ref=13FF2FE3BF6C2C6955B309C924CA799E874B2DAC7FB8BEE3E166069C19F926713DBD404C9640101A1203E811B4376185F6B972FE07w1L3N" TargetMode="External"/><Relationship Id="rId11" Type="http://schemas.openxmlformats.org/officeDocument/2006/relationships/hyperlink" Target="consultantplus://offline/ref=6EAC7E3AC1ACB93B53966660ED98B4FC874557E3C297BEAA23798716CFC36ED4C5E72AE7C740D784E620AA0A8F7B2B94896A8F79F6C1F0FEj0WBM" TargetMode="External"/><Relationship Id="rId32" Type="http://schemas.openxmlformats.org/officeDocument/2006/relationships/hyperlink" Target="consultantplus://offline/ref=C019C999783E41E00DD8B10939D33878B67B0381D7A00D19CA7CEFF8379A8F41E18703B61C161571FD51362348p83EF" TargetMode="External"/><Relationship Id="rId53" Type="http://schemas.openxmlformats.org/officeDocument/2006/relationships/hyperlink" Target="consultantplus://offline/ref=9F1B6FA7978EB7AA70F0A904D5AE67D5F7C078150015EB03B1AD94C5629FB384B5ECE3B317630871A9D0257DF2F730B05A5B2BD4fFM2J" TargetMode="External"/><Relationship Id="rId74" Type="http://schemas.openxmlformats.org/officeDocument/2006/relationships/hyperlink" Target="consultantplus://offline/ref=9F1B6FA7978EB7AA70F0A904D5AE67D5F7C078150015EB03B1AD94C5629FB384B5ECE3B313685C28E98E7C2EBEBC3DBB4C472BDFED0E739Ef4M1J" TargetMode="External"/><Relationship Id="rId128" Type="http://schemas.openxmlformats.org/officeDocument/2006/relationships/hyperlink" Target="consultantplus://offline/ref=516E55DA21582BD42EDE55692B38CE1E7D709AE3C0B954D51857622AC7DE38F01132D7966F7C8A5A53C0BDA3CFFDD8A77EC6394840k34BI" TargetMode="External"/><Relationship Id="rId149" Type="http://schemas.openxmlformats.org/officeDocument/2006/relationships/hyperlink" Target="consultantplus://offline/ref=516E55DA21582BD42EDE55692B38CE1E7D709AE3C0B954D51857622AC7DE38F01132D7966F7B8A5A53C0BDA3CFFDD8A77EC6394840k34BI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consultantplus://offline/ref=13FF2FE3BF6C2C6955B309C924CA799E874B2DAC7FB8BEE3E166069C19F926713DBD404C9D40101A1203E811B4376185F6B972FE07w1L3N" TargetMode="External"/><Relationship Id="rId160" Type="http://schemas.openxmlformats.org/officeDocument/2006/relationships/hyperlink" Target="consultantplus://offline/ref=50B780FC3E7B65E3E4D66BD340EC25475E73D0D678EC5BB71A1D6BFF3A378A273552FE1AEA881AFB219C267627842163DB82561EDEf1I5L" TargetMode="External"/><Relationship Id="rId181" Type="http://schemas.openxmlformats.org/officeDocument/2006/relationships/hyperlink" Target="consultantplus://offline/ref=50B780FC3E7B65E3E4D66BD340EC25475E73D0D678EC5BB71A1D6BFF3A378A273552FE19EA831AFB219C267627842163DB82561EDEf1I5L" TargetMode="External"/><Relationship Id="rId216" Type="http://schemas.openxmlformats.org/officeDocument/2006/relationships/hyperlink" Target="consultantplus://offline/ref=30FC62F7FD38DB7F11806F0C030DC64151F4382C65ABB8B6A284F39D5B9E3FF87C5F6F27B2752C234C4775798BFC3E68F35BD04FC9E2BDDC2D33N" TargetMode="External"/><Relationship Id="rId237" Type="http://schemas.openxmlformats.org/officeDocument/2006/relationships/fontTable" Target="fontTable.xml"/><Relationship Id="rId22" Type="http://schemas.openxmlformats.org/officeDocument/2006/relationships/hyperlink" Target="consultantplus://offline/ref=00102FAEF71BF6E64DC7347EE88AF93A56795DA58A577FE919D60421C9CC2A756253C1C9F09631919FC220EFCDD0748EDB4071289CF33CAFB1X9N" TargetMode="External"/><Relationship Id="rId43" Type="http://schemas.openxmlformats.org/officeDocument/2006/relationships/hyperlink" Target="consultantplus://offline/ref=EDF8F16B266D22CBC3D137E3F3292D58D67D179BAD2BA311741088491B03EA50017DBDAF08D798A71F880277FC504EA6C5098D2FG1J" TargetMode="External"/><Relationship Id="rId64" Type="http://schemas.openxmlformats.org/officeDocument/2006/relationships/hyperlink" Target="consultantplus://offline/ref=9F1B6FA7978EB7AA70F0A904D5AE67D5F7C078150015EB03B1AD94C5629FB384B5ECE3B313685C28ED8E7C2EBEBC3DBB4C472BDFED0E739Ef4M1J" TargetMode="External"/><Relationship Id="rId118" Type="http://schemas.openxmlformats.org/officeDocument/2006/relationships/hyperlink" Target="consultantplus://offline/ref=558CFCFD1A88BC2913AECAB254CFBDD8A51440ABE1B02AF8537B497B04DBAB3CC53C65B6D18EBE7E6D57EC63401EAC784A6E1CC208JCK9H" TargetMode="External"/><Relationship Id="rId139" Type="http://schemas.openxmlformats.org/officeDocument/2006/relationships/hyperlink" Target="consultantplus://offline/ref=516E55DA21582BD42EDE55692B38CE1E7D709AE3C0B954D51857622AC7DE38F01132D799667B8A5A53C0BDA3CFFDD8A77EC6394840k34BI" TargetMode="External"/><Relationship Id="rId85" Type="http://schemas.openxmlformats.org/officeDocument/2006/relationships/hyperlink" Target="consultantplus://offline/ref=DEDEE9A0DB65A5CCAE2F48FE0615DBA9F56C38CADE5BD32E56583C74093178133A31505A73B9AA5C7760E86C2000957CFC0031C17Ad35FN" TargetMode="External"/><Relationship Id="rId150" Type="http://schemas.openxmlformats.org/officeDocument/2006/relationships/hyperlink" Target="consultantplus://offline/ref=516E55DA21582BD42EDE55692B38CE1E7D709AE3C0B954D51857622AC7DE38F01132D799677C8A5A53C0BDA3CFFDD8A77EC6394840k34BI" TargetMode="External"/><Relationship Id="rId171" Type="http://schemas.openxmlformats.org/officeDocument/2006/relationships/hyperlink" Target="consultantplus://offline/ref=50B780FC3E7B65E3E4D66BD340EC25475E73D0D678EC5BB71A1D6BFF3A378A273552FE19EB841AFB219C267627842163DB82561EDEf1I5L" TargetMode="External"/><Relationship Id="rId192" Type="http://schemas.openxmlformats.org/officeDocument/2006/relationships/hyperlink" Target="consultantplus://offline/ref=50B780FC3E7B65E3E4D66BD340EC25475E73D0D678EC5BB71A1D6BFF3A378A273552FE18ED871AFB219C267627842163DB82561EDEf1I5L" TargetMode="External"/><Relationship Id="rId206" Type="http://schemas.openxmlformats.org/officeDocument/2006/relationships/hyperlink" Target="consultantplus://offline/ref=50B780FC3E7B65E3E4D66BD340EC25475E73D0D678EC5BB71A1D6BFF3A378A273552FE19EF851AFB219C267627842163DB82561EDEf1I5L" TargetMode="External"/><Relationship Id="rId227" Type="http://schemas.openxmlformats.org/officeDocument/2006/relationships/hyperlink" Target="consultantplus://offline/ref=30FC62F7FD38DB7F11806F0C030DC64151F4382C65ABB8B6A284F39D5B9E3FF87C5F6F27B2752C234C4775798BFC3E68F35BD04FC9E2BDDC2D33N" TargetMode="External"/><Relationship Id="rId12" Type="http://schemas.openxmlformats.org/officeDocument/2006/relationships/hyperlink" Target="consultantplus://offline/ref=C019C999783E41E00DD8B10939D33878B7780480DDA20D19CA7CEFF8379A8F41E18703B61C161571FD51362348p83EF" TargetMode="External"/><Relationship Id="rId33" Type="http://schemas.openxmlformats.org/officeDocument/2006/relationships/hyperlink" Target="consultantplus://offline/ref=80DD979DA3DA188A3D742B31D1E24AEA48A91F83B2ED32C71A45A4B109FB8A56462E297BA18C9F9ADBA7D16004BA627B6A6BC57A5E671A7AU1g2I" TargetMode="External"/><Relationship Id="rId108" Type="http://schemas.openxmlformats.org/officeDocument/2006/relationships/hyperlink" Target="consultantplus://offline/ref=13FF2FE3BF6C2C6955B309C924CA799E874B2DAC7FB8BEE3E166069C19F926713DBD404C9642101A1203E811B4376185F6B972FE07w1L3N" TargetMode="External"/><Relationship Id="rId129" Type="http://schemas.openxmlformats.org/officeDocument/2006/relationships/hyperlink" Target="consultantplus://offline/ref=516E55DA21582BD42EDE55692B38CE1E7D709AE3C0B954D51857622AC7DE38F01132D7966F7D8A5A53C0BDA3CFFDD8A77EC6394840k34BI" TargetMode="External"/><Relationship Id="rId54" Type="http://schemas.openxmlformats.org/officeDocument/2006/relationships/hyperlink" Target="consultantplus://offline/ref=9F1B6FA7978EB7AA70F0A904D5AE67D5F7C078150015EB03B1AD94C5629FB384B5ECE3B313685C24ED8E7C2EBEBC3DBB4C472BDFED0E739Ef4M1J" TargetMode="External"/><Relationship Id="rId75" Type="http://schemas.openxmlformats.org/officeDocument/2006/relationships/hyperlink" Target="consultantplus://offline/ref=AC1EB161E82D8704375B649A8F3B9A749078A86765A5E40924B66C3CA93B28494714D523ACD582D098FF5C0927B92A48BF808D3E1E10BBEALBj9N" TargetMode="External"/><Relationship Id="rId96" Type="http://schemas.openxmlformats.org/officeDocument/2006/relationships/hyperlink" Target="consultantplus://offline/ref=13FF2FE3BF6C2C6955B309C924CA799E874B2DAC7FB8BEE3E166069C19F926713DBD40459A47101A1203E811B4376185F6B972FE07w1L3N" TargetMode="External"/><Relationship Id="rId140" Type="http://schemas.openxmlformats.org/officeDocument/2006/relationships/hyperlink" Target="consultantplus://offline/ref=516E55DA21582BD42EDE55692B38CE1E7D719EE2C7BE54D51857622AC7DE38F003328F9C667F9F0F029AEAAECDkF4BI" TargetMode="External"/><Relationship Id="rId161" Type="http://schemas.openxmlformats.org/officeDocument/2006/relationships/hyperlink" Target="consultantplus://offline/ref=50B780FC3E7B65E3E4D66BD340EC25475E73D0D678EC5BB71A1D6BFF3A378A273552FE1AE9801AFB219C267627842163DB82561EDEf1I5L" TargetMode="External"/><Relationship Id="rId182" Type="http://schemas.openxmlformats.org/officeDocument/2006/relationships/hyperlink" Target="consultantplus://offline/ref=50B780FC3E7B65E3E4D66BD340EC25475E73D0D678EC5BB71A1D6BFF3A378A273552FE19EA821AFB219C267627842163DB82561EDEf1I5L" TargetMode="External"/><Relationship Id="rId217" Type="http://schemas.openxmlformats.org/officeDocument/2006/relationships/hyperlink" Target="consultantplus://offline/ref=30FC62F7FD38DB7F11806F0C030DC64151F4382C65ABB8B6A284F39D5B9E3FF87C5F6F27B2742E27494775798BFC3E68F35BD04FC9E2BDDC2D33N" TargetMode="External"/><Relationship Id="rId6" Type="http://schemas.openxmlformats.org/officeDocument/2006/relationships/footnotes" Target="footnotes.xml"/><Relationship Id="rId238" Type="http://schemas.openxmlformats.org/officeDocument/2006/relationships/theme" Target="theme/theme1.xml"/><Relationship Id="rId23" Type="http://schemas.openxmlformats.org/officeDocument/2006/relationships/hyperlink" Target="consultantplus://offline/ref=00102FAEF71BF6E64DC7347EE88AF93A56795DA58A577FE919D60421C9CC2A756253C1C9F09630949EC220EFCDD0748EDB4071289CF33CAFB1X9N" TargetMode="External"/><Relationship Id="rId119" Type="http://schemas.openxmlformats.org/officeDocument/2006/relationships/hyperlink" Target="consultantplus://offline/ref=558CFCFD1A88BC2913AECAB254CFBDD8A51440ABE1B02AF8537B497B04DBAB3CC53C65B7D081BE7E6D57EC63401EAC784A6E1CC208JCK9H" TargetMode="External"/><Relationship Id="rId44" Type="http://schemas.openxmlformats.org/officeDocument/2006/relationships/hyperlink" Target="consultantplus://offline/ref=EDF8F16B266D22CBC3D137E3F3292D58D67D179BAD2BA311741088491B03EA50017DBDA00B889DB20ED00D7CEB4E47B1D90B8FF22AG0J" TargetMode="External"/><Relationship Id="rId65" Type="http://schemas.openxmlformats.org/officeDocument/2006/relationships/hyperlink" Target="consultantplus://offline/ref=9F1B6FA7978EB7AA70F0A904D5AE67D5F7C078150015EB03B1AD94C5629FB384B5ECE3B313685C26EA8E7C2EBEBC3DBB4C472BDFED0E739Ef4M1J" TargetMode="External"/><Relationship Id="rId86" Type="http://schemas.openxmlformats.org/officeDocument/2006/relationships/hyperlink" Target="consultantplus://offline/ref=DEDEE9A0DB65A5CCAE2F48FE0615DBA9F56C38CADE5BD32E56583C74093178133A31505A73B8AA5C7760E86C2000957CFC0031C17Ad35FN" TargetMode="External"/><Relationship Id="rId130" Type="http://schemas.openxmlformats.org/officeDocument/2006/relationships/hyperlink" Target="consultantplus://offline/ref=516E55DA21582BD42EDE55692B38CE1E7D709AE3C0B954D51857622AC7DE38F01132D7966F7E8A5A53C0BDA3CFFDD8A77EC6394840k34BI" TargetMode="External"/><Relationship Id="rId151" Type="http://schemas.openxmlformats.org/officeDocument/2006/relationships/hyperlink" Target="consultantplus://offline/ref=516E55DA21582BD42EDE55692B38CE1E7D709AE3C0B954D51857622AC7DE38F01132D799677D8A5A53C0BDA3CFFDD8A77EC6394840k34BI" TargetMode="External"/><Relationship Id="rId172" Type="http://schemas.openxmlformats.org/officeDocument/2006/relationships/hyperlink" Target="consultantplus://offline/ref=50B780FC3E7B65E3E4D66BD340EC25475E73D0D678EC5BB71A1D6BFF3A378A273552FE1AE78A45FE348D7E7B209D3E62C59E541CfDIDL" TargetMode="External"/><Relationship Id="rId193" Type="http://schemas.openxmlformats.org/officeDocument/2006/relationships/hyperlink" Target="consultantplus://offline/ref=50B780FC3E7B65E3E4D66BD340EC25475E73D0D678EC5BB71A1D6BFF3A378A273552FE1BE4D540EB25D5737C39823F7CD99C56f1IFL" TargetMode="External"/><Relationship Id="rId207" Type="http://schemas.openxmlformats.org/officeDocument/2006/relationships/hyperlink" Target="consultantplus://offline/ref=50B780FC3E7B65E3E4D66BD340EC25475E73D0D678EC5BB71A1D6BFF3A378A273552FE19EA821AFB219C267627842163DB82561EDEf1I5L" TargetMode="External"/><Relationship Id="rId228" Type="http://schemas.openxmlformats.org/officeDocument/2006/relationships/hyperlink" Target="consultantplus://offline/ref=30FC62F7FD38DB7F11806F0C030DC64151F4382C65ABB8B6A284F39D5B9E3FF87C5F6F27B2742E244C4775798BFC3E68F35BD04FC9E2BDDC2D33N" TargetMode="External"/><Relationship Id="rId13" Type="http://schemas.openxmlformats.org/officeDocument/2006/relationships/hyperlink" Target="consultantplus://offline/ref=AE82D6D353199A456EC44C94AFED1D23FB04BC824C23198D9B5FCE8E18A8F9E1BAD697AB8CBD88161146C83B7FF655346A85E777z7c7O" TargetMode="External"/><Relationship Id="rId109" Type="http://schemas.openxmlformats.org/officeDocument/2006/relationships/hyperlink" Target="consultantplus://offline/ref=C019C999783E41E00DD8B10939D33878B57F0D8DDEA10D19CA7CEFF8379A8F41E18703B61C161571FD51362348p83EF" TargetMode="External"/><Relationship Id="rId34" Type="http://schemas.openxmlformats.org/officeDocument/2006/relationships/hyperlink" Target="consultantplus://offline/ref=80DD979DA3DA188A3D742B31D1E24AEA48A91F83B2ED32C71A45A4B109FB8A56462E297BA18C9F9AD8A7D16004BA627B6A6BC57A5E671A7AU1g2I" TargetMode="External"/><Relationship Id="rId55" Type="http://schemas.openxmlformats.org/officeDocument/2006/relationships/hyperlink" Target="consultantplus://offline/ref=9F1B6FA7978EB7AA70F0A904D5AE67D5F7C078150015EB03B1AD94C5629FB384B5ECE3B313685C24EC8E7C2EBEBC3DBB4C472BDFED0E739Ef4M1J" TargetMode="External"/><Relationship Id="rId76" Type="http://schemas.openxmlformats.org/officeDocument/2006/relationships/hyperlink" Target="consultantplus://offline/ref=11FA5199AE123321077E96F7C95F6AE650FAA255886C5907E80B823DCB919A09F8C82D7A27757BECC0FF1C5B2C5C56C5AAA7C01265R8kDN" TargetMode="External"/><Relationship Id="rId97" Type="http://schemas.openxmlformats.org/officeDocument/2006/relationships/hyperlink" Target="consultantplus://offline/ref=13FF2FE3BF6C2C6955B309C924CA799E874B2DAC7FB8BEE3E166069C19F926713DBD40459A48101A1203E811B4376185F6B972FE07w1L3N" TargetMode="External"/><Relationship Id="rId120" Type="http://schemas.openxmlformats.org/officeDocument/2006/relationships/hyperlink" Target="consultantplus://offline/ref=558CFCFD1A88BC2913AECAB254CFBDD8A51440ABE1B02AF8537B497B04DBAB3CC53C65B7D384BE7E6D57EC63401EAC784A6E1CC208JCK9H" TargetMode="External"/><Relationship Id="rId141" Type="http://schemas.openxmlformats.org/officeDocument/2006/relationships/hyperlink" Target="consultantplus://offline/ref=516E55DA21582BD42EDE55692B38CE1E7D709AE3C0B954D51857622AC7DE38F01132D79966798A5A53C0BDA3CFFDD8A77EC6394840k34BI" TargetMode="External"/><Relationship Id="rId7" Type="http://schemas.openxmlformats.org/officeDocument/2006/relationships/endnotes" Target="endnotes.xml"/><Relationship Id="rId162" Type="http://schemas.openxmlformats.org/officeDocument/2006/relationships/hyperlink" Target="consultantplus://offline/ref=50B780FC3E7B65E3E4D66BD340EC25475E73D0D678EC5BB71A1D6BFF3A378A273552FE1FEC891AFB219C267627842163DB82561EDEf1I5L" TargetMode="External"/><Relationship Id="rId183" Type="http://schemas.openxmlformats.org/officeDocument/2006/relationships/hyperlink" Target="consultantplus://offline/ref=50B780FC3E7B65E3E4D66BD340EC25475E73D0D678EC5BB71A1D6BFF3A378A273552FE1BEF821AFB219C267627842163DB82561EDEf1I5L" TargetMode="External"/><Relationship Id="rId218" Type="http://schemas.openxmlformats.org/officeDocument/2006/relationships/hyperlink" Target="consultantplus://offline/ref=30FC62F7FD38DB7F11806F0C030DC64151F4382C65ABB8B6A284F39D5B9E3FF87C5F6F27B2752C234C4775798BFC3E68F35BD04FC9E2BDDC2D33N" TargetMode="External"/><Relationship Id="rId24" Type="http://schemas.openxmlformats.org/officeDocument/2006/relationships/hyperlink" Target="consultantplus://offline/ref=00102FAEF71BF6E64DC7347EE88AF93A56795DA58A577FE919D60421C9CC2A756253C1C9F096319096C220EFCDD0748EDB4071289CF33CAFB1X9N" TargetMode="External"/><Relationship Id="rId45" Type="http://schemas.openxmlformats.org/officeDocument/2006/relationships/hyperlink" Target="consultantplus://offline/ref=09326C82622E71E7A8ECA149509DFF304877380D17A74D375EADEA8A1014FCFAC76ABD5C67BB3B66E981E719403456588647B5CBCBU8ICJ" TargetMode="External"/><Relationship Id="rId66" Type="http://schemas.openxmlformats.org/officeDocument/2006/relationships/hyperlink" Target="consultantplus://offline/ref=9F1B6FA7978EB7AA70F0A904D5AE67D5F7C078150015EB03B1AD94C5629FB384B5ECE3B313685C28EC8E7C2EBEBC3DBB4C472BDFED0E739Ef4M1J" TargetMode="External"/><Relationship Id="rId87" Type="http://schemas.openxmlformats.org/officeDocument/2006/relationships/hyperlink" Target="consultantplus://offline/ref=DEDEE9A0DB65A5CCAE2F48FE0615DBA9F56C38CADE5BD32E56583C74093178133A31505A73BFAA5C7760E86C2000957CFC0031C17Ad35FN" TargetMode="External"/><Relationship Id="rId110" Type="http://schemas.openxmlformats.org/officeDocument/2006/relationships/hyperlink" Target="consultantplus://offline/ref=6F6189C339F7A96B507F91D04C6850A39845CDD14C59EBF1612BD2B2FC49F9E1755392D4D8AF4F09BDB3CDA296kDW4O" TargetMode="External"/><Relationship Id="rId131" Type="http://schemas.openxmlformats.org/officeDocument/2006/relationships/hyperlink" Target="consultantplus://offline/ref=516E55DA21582BD42EDE55692B38CE1E7D709AE3C0B954D51857622AC7DE38F01132D7966F718A5A53C0BDA3CFFDD8A77EC6394840k34BI" TargetMode="External"/><Relationship Id="rId152" Type="http://schemas.openxmlformats.org/officeDocument/2006/relationships/hyperlink" Target="consultantplus://offline/ref=516E55DA21582BD42EDE55692B38CE1E7D709AE3C0B954D51857622AC7DE38F01132D799677E8A5A53C0BDA3CFFDD8A77EC6394840k34BI" TargetMode="External"/><Relationship Id="rId173" Type="http://schemas.openxmlformats.org/officeDocument/2006/relationships/hyperlink" Target="consultantplus://offline/ref=50B780FC3E7B65E3E4D66BD340EC25475E73D0D678EC5BB71A1D6BFF3A378A273552FE18EC831AFB219C267627842163DB82561EDEf1I5L" TargetMode="External"/><Relationship Id="rId194" Type="http://schemas.openxmlformats.org/officeDocument/2006/relationships/hyperlink" Target="consultantplus://offline/ref=50B780FC3E7B65E3E4D66BD340EC25475E73D0D678EC5BB71A1D6BFF3A378A273552FE1AE9831AFB219C267627842163DB82561EDEf1I5L" TargetMode="External"/><Relationship Id="rId208" Type="http://schemas.openxmlformats.org/officeDocument/2006/relationships/hyperlink" Target="consultantplus://offline/ref=50B780FC3E7B65E3E4D66BD340EC25475E73D0D678EC5BB71A1D6BFF3A378A273552FE19EA841AFB219C267627842163DB82561EDEf1I5L" TargetMode="External"/><Relationship Id="rId229" Type="http://schemas.openxmlformats.org/officeDocument/2006/relationships/hyperlink" Target="consultantplus://offline/ref=30FC62F7FD38DB7F11806F0C030DC64151F4382C65ABB8B6A284F39D5B9E3FF87C5F6F27B2752D234D4775798BFC3E68F35BD04FC9E2BDDC2D33N" TargetMode="External"/><Relationship Id="rId14" Type="http://schemas.openxmlformats.org/officeDocument/2006/relationships/hyperlink" Target="consultantplus://offline/ref=AE82D6D353199A456EC44C94AFED1D23FB04BC824C23198D9B5FCE8E18A8F9E1BAD697A887BD88161146C83B7FF655346A85E777z7c7O" TargetMode="External"/><Relationship Id="rId35" Type="http://schemas.openxmlformats.org/officeDocument/2006/relationships/hyperlink" Target="consultantplus://offline/ref=80DD979DA3DA188A3D742B31D1E24AEA48A91F83B2ED32C71A45A4B109FB8A56462E297BA18C9F9AD9A7D16004BA627B6A6BC57A5E671A7AU1g2I" TargetMode="External"/><Relationship Id="rId56" Type="http://schemas.openxmlformats.org/officeDocument/2006/relationships/hyperlink" Target="consultantplus://offline/ref=9F1B6FA7978EB7AA70F0A904D5AE67D5F7C078150015EB03B1AD94C5629FB384B5ECE3B313685C24EC8E7C2EBEBC3DBB4C472BDFED0E739Ef4M1J" TargetMode="External"/><Relationship Id="rId77" Type="http://schemas.openxmlformats.org/officeDocument/2006/relationships/hyperlink" Target="consultantplus://offline/ref=FA07593982FA661C936723959072D2F111901CB5DF4A2F6BCE7C0589A52A9385FA2AD65494D368B7AE01B36A9656F56A686979962C93C627s7q9N" TargetMode="External"/><Relationship Id="rId100" Type="http://schemas.openxmlformats.org/officeDocument/2006/relationships/hyperlink" Target="consultantplus://offline/ref=13FF2FE3BF6C2C6955B309C924CA799E874B2DAC7FB8BEE3E166069C19F926713DBD404C9E4B4F1F0712B01CB22F7E84E8A570FCw0L4N" TargetMode="External"/><Relationship Id="rId8" Type="http://schemas.openxmlformats.org/officeDocument/2006/relationships/image" Target="media/image1.png"/><Relationship Id="rId98" Type="http://schemas.openxmlformats.org/officeDocument/2006/relationships/hyperlink" Target="consultantplus://offline/ref=13FF2FE3BF6C2C6955B309C924CA799E854723AC7EBDBEE3E166069C19F926712FBD18409E46054F4359BF1CB6w3L0N" TargetMode="External"/><Relationship Id="rId121" Type="http://schemas.openxmlformats.org/officeDocument/2006/relationships/hyperlink" Target="consultantplus://offline/ref=558CFCFD1A88BC2913AECAB254CFBDD8A51440ABE1B02AF8537B497B04DBAB3CC53C65BFD684BE7E6D57EC63401EAC784A6E1CC208JCK9H" TargetMode="External"/><Relationship Id="rId142" Type="http://schemas.openxmlformats.org/officeDocument/2006/relationships/hyperlink" Target="consultantplus://offline/ref=516E55DA21582BD42EDE55692B38CE1E7D709AE3C0B954D51857622AC7DE38F01132D799667A8A5A53C0BDA3CFFDD8A77EC6394840k34BI" TargetMode="External"/><Relationship Id="rId163" Type="http://schemas.openxmlformats.org/officeDocument/2006/relationships/hyperlink" Target="consultantplus://offline/ref=50B780FC3E7B65E3E4D66BD340EC25475E73D0D678EC5BB71A1D6BFF3A378A273552FE1FEB831AFB219C267627842163DB82561EDEf1I5L" TargetMode="External"/><Relationship Id="rId184" Type="http://schemas.openxmlformats.org/officeDocument/2006/relationships/hyperlink" Target="consultantplus://offline/ref=50B780FC3E7B65E3E4D66BD340EC25475E73D0D678EC5BB71A1D6BFF3A378A273552FE1BEF851AFB219C267627842163DB82561EDEf1I5L" TargetMode="External"/><Relationship Id="rId219" Type="http://schemas.openxmlformats.org/officeDocument/2006/relationships/hyperlink" Target="consultantplus://offline/ref=30FC62F7FD38DB7F11806F0C030DC64151F4382C65ABB8B6A284F39D5B9E3FF87C5F6F27B2752C234E4775798BFC3E68F35BD04FC9E2BDDC2D33N" TargetMode="External"/><Relationship Id="rId230" Type="http://schemas.openxmlformats.org/officeDocument/2006/relationships/hyperlink" Target="consultantplus://offline/ref=C019C999783E41E00DD8B10939D33878B57F0D8DDEA10D19CA7CEFF8379A8F41E18703B61C161571FD51362348p83EF" TargetMode="External"/><Relationship Id="rId25" Type="http://schemas.openxmlformats.org/officeDocument/2006/relationships/hyperlink" Target="consultantplus://offline/ref=00102FAEF71BF6E64DC7347EE88AF93A56795DA58A577FE919D60421C9CC2A756253C1C9F096319097C220EFCDD0748EDB4071289CF33CAFB1X9N" TargetMode="External"/><Relationship Id="rId46" Type="http://schemas.openxmlformats.org/officeDocument/2006/relationships/hyperlink" Target="consultantplus://offline/ref=09326C82622E71E7A8ECA149509DFF304877380D17A74D375EADEA8A1014FCFAC76ABD5C62B86463FC90BF164B234851915BB7C9UCI8J" TargetMode="External"/><Relationship Id="rId67" Type="http://schemas.openxmlformats.org/officeDocument/2006/relationships/hyperlink" Target="consultantplus://offline/ref=9F1B6FA7978EB7AA70F0A904D5AE67D5F7C078150015EB03B1AD94C5629FB384B5ECE3B313685C26EB8E7C2EBEBC3DBB4C472BDFED0E739Ef4M1J" TargetMode="External"/><Relationship Id="rId88" Type="http://schemas.openxmlformats.org/officeDocument/2006/relationships/hyperlink" Target="consultantplus://offline/ref=DEDEE9A0DB65A5CCAE2F48FE0615DBA9F56C38CADE5BD32E56583C74093178133A31505A73BEAA5C7760E86C2000957CFC0031C17Ad35FN" TargetMode="External"/><Relationship Id="rId111" Type="http://schemas.openxmlformats.org/officeDocument/2006/relationships/hyperlink" Target="consultantplus://offline/ref=6F6189C339F7A96B507F91D04C6850A39844C9D04B5EEBF1612BD2B2FC49F9E16753CAD8DAAE5A5CECE99AAF94D328CE99E6A48728k8W1O" TargetMode="External"/><Relationship Id="rId132" Type="http://schemas.openxmlformats.org/officeDocument/2006/relationships/hyperlink" Target="consultantplus://offline/ref=516E55DA21582BD42EDE55692B38CE1E7D719EE2C7BE54D51857622AC7DE38F003328F9C667F9F0F029AEAAECDkF4BI" TargetMode="External"/><Relationship Id="rId153" Type="http://schemas.openxmlformats.org/officeDocument/2006/relationships/hyperlink" Target="consultantplus://offline/ref=516E55DA21582BD42EDE55692B38CE1E7D709AE3C0B954D51857622AC7DE38F01132D799677F8A5A53C0BDA3CFFDD8A77EC6394840k34BI" TargetMode="External"/><Relationship Id="rId174" Type="http://schemas.openxmlformats.org/officeDocument/2006/relationships/hyperlink" Target="consultantplus://offline/ref=50B780FC3E7B65E3E4D66BD340EC25475E73D0D678EC5BB71A1D6BFF3A378A273552FE18EC841AFB219C267627842163DB82561EDEf1I5L" TargetMode="External"/><Relationship Id="rId195" Type="http://schemas.openxmlformats.org/officeDocument/2006/relationships/hyperlink" Target="consultantplus://offline/ref=50B780FC3E7B65E3E4D66BD340EC25475E73D0D678EC5BB71A1D6BFF3A378A273552FE1AE9821AFB219C267627842163DB82561EDEf1I5L" TargetMode="External"/><Relationship Id="rId209" Type="http://schemas.openxmlformats.org/officeDocument/2006/relationships/hyperlink" Target="consultantplus://offline/ref=FCCF22C2CC153EBF8208411106C620C438A1C0BB9BABCB68D9F623E8F29EBD7B9D1DAB12A0286803DF5D19830F7AC76F19CCCBB8D37249D435926204uEdEI" TargetMode="External"/><Relationship Id="rId190" Type="http://schemas.openxmlformats.org/officeDocument/2006/relationships/hyperlink" Target="consultantplus://offline/ref=50B780FC3E7B65E3E4D66BD340EC25475E73D0D678EC5BB71A1D6BFF3A378A273552FE19EB831AFB219C267627842163DB82561EDEf1I5L" TargetMode="External"/><Relationship Id="rId204" Type="http://schemas.openxmlformats.org/officeDocument/2006/relationships/hyperlink" Target="consultantplus://offline/ref=50B780FC3E7B65E3E4D66BD340EC25475E73D0D678EC5BB71A1D6BFF3A378A273552FE1AE9891AFB219C267627842163DB82561EDEf1I5L" TargetMode="External"/><Relationship Id="rId220" Type="http://schemas.openxmlformats.org/officeDocument/2006/relationships/hyperlink" Target="consultantplus://offline/ref=30FC62F7FD38DB7F11806F0C030DC64151F4382C65ABB8B6A284F39D5B9E3FF87C5F6F27B2752C234F4775798BFC3E68F35BD04FC9E2BDDC2D33N" TargetMode="External"/><Relationship Id="rId225" Type="http://schemas.openxmlformats.org/officeDocument/2006/relationships/hyperlink" Target="consultantplus://offline/ref=30FC62F7FD38DB7F11806F0C030DC64151F4382C65ABB8B6A284F39D5B9E3FF87C5F6F27B2752D224B4775798BFC3E68F35BD04FC9E2BDDC2D33N" TargetMode="External"/><Relationship Id="rId15" Type="http://schemas.openxmlformats.org/officeDocument/2006/relationships/hyperlink" Target="consultantplus://offline/ref=07285C07A3EE056BBF6234ED5814F30A07D3230A263320E80A8E8EB6CAF2097044E3160CC10F91EA31DFF354279286DFD20757BAHAN0M" TargetMode="External"/><Relationship Id="rId36" Type="http://schemas.openxmlformats.org/officeDocument/2006/relationships/hyperlink" Target="consultantplus://offline/ref=C019C999783E41E00DD8B10939D33878B57F0D8DDEA10D19CA7CEFF8379A8F41E18703B61C161571FD51362348p83EF" TargetMode="External"/><Relationship Id="rId57" Type="http://schemas.openxmlformats.org/officeDocument/2006/relationships/hyperlink" Target="consultantplus://offline/ref=9F1B6FA7978EB7AA70F0A904D5AE67D5F7C078150015EB03B1AD94C5629FB384B5ECE3B313685C24EF8E7C2EBEBC3DBB4C472BDFED0E739Ef4M1J" TargetMode="External"/><Relationship Id="rId106" Type="http://schemas.openxmlformats.org/officeDocument/2006/relationships/hyperlink" Target="consultantplus://offline/ref=13FF2FE3BF6C2C6955B309C924CA799E874B2DAC7FB8BEE3E166069C19F926713DBD40459A49101A1203E811B4376185F6B972FE07w1L3N" TargetMode="External"/><Relationship Id="rId127" Type="http://schemas.openxmlformats.org/officeDocument/2006/relationships/hyperlink" Target="consultantplus://offline/ref=516E55DA21582BD42EDE55692B38CE1E7D709AE3C0B954D51857622AC7DE38F01132D7966F7B8A5A53C0BDA3CFFDD8A77EC6394840k34BI" TargetMode="External"/><Relationship Id="rId10" Type="http://schemas.openxmlformats.org/officeDocument/2006/relationships/hyperlink" Target="consultantplus://offline/ref=A1854FEFFF6D921426E4AA74637DB3BDE6984AAD58F3BA2FC4FA610F9746C19F4EF2658A6B5F0920D92193B047EF2630D454EBA203D6u8h2M" TargetMode="External"/><Relationship Id="rId31" Type="http://schemas.openxmlformats.org/officeDocument/2006/relationships/hyperlink" Target="consultantplus://offline/ref=E82F8340F11ABA865098A6DC16DE2A8C7354B94C9DF4011C36693FA9D97410E2E749FD1160A6628BC2E0D13FE30FDCC951E409A98F16B8ADR7p2H" TargetMode="External"/><Relationship Id="rId52" Type="http://schemas.openxmlformats.org/officeDocument/2006/relationships/hyperlink" Target="consultantplus://offline/ref=9F1B6FA7978EB7AA70F0A904D5AE67D5F7C078150015EB03B1AD94C5629FB384B5ECE3B313685E20ED8E7C2EBEBC3DBB4C472BDFED0E739Ef4M1J" TargetMode="External"/><Relationship Id="rId73" Type="http://schemas.openxmlformats.org/officeDocument/2006/relationships/hyperlink" Target="consultantplus://offline/ref=9F1B6FA7978EB7AA70F0A904D5AE67D5F7C078150015EB03B1AD94C5629FB384B5ECE3B313685C28EE8E7C2EBEBC3DBB4C472BDFED0E739Ef4M1J" TargetMode="External"/><Relationship Id="rId78" Type="http://schemas.openxmlformats.org/officeDocument/2006/relationships/hyperlink" Target="consultantplus://offline/ref=B584BD66897505026EB0FDEAD40C03CA93EA189188AFF3C33C82C4712F29FBEBD4BA6F04D041B6ADBE04E3FC67FCF0D3D0AE6444DC0A7B87d6z7N" TargetMode="External"/><Relationship Id="rId94" Type="http://schemas.openxmlformats.org/officeDocument/2006/relationships/hyperlink" Target="consultantplus://offline/ref=13FF2FE3BF6C2C6955B309C924CA799E874B2DAC7FB8BEE3E166069C19F926713DBD404C9C49101A1203E811B4376185F6B972FE07w1L3N" TargetMode="External"/><Relationship Id="rId99" Type="http://schemas.openxmlformats.org/officeDocument/2006/relationships/hyperlink" Target="consultantplus://offline/ref=13FF2FE3BF6C2C6955B309C924CA799E874B2DAC7FB8BEE3E166069C19F926713DBD40459A49101A1203E811B4376185F6B972FE07w1L3N" TargetMode="External"/><Relationship Id="rId101" Type="http://schemas.openxmlformats.org/officeDocument/2006/relationships/hyperlink" Target="consultantplus://offline/ref=13FF2FE3BF6C2C6955B309C924CA799E874B2DAC7FB8BEE3E166069C19F926713DBD404C9948101A1203E811B4376185F6B972FE07w1L3N" TargetMode="External"/><Relationship Id="rId122" Type="http://schemas.openxmlformats.org/officeDocument/2006/relationships/hyperlink" Target="consultantplus://offline/ref=558CFCFD1A88BC2913AECAB254CFBDD8A51440ABE1B02AF8537B497B04DBAB3CC53C65BFD187BE7E6D57EC63401EAC784A6E1CC208JCK9H" TargetMode="External"/><Relationship Id="rId143" Type="http://schemas.openxmlformats.org/officeDocument/2006/relationships/hyperlink" Target="consultantplus://offline/ref=516E55DA21582BD42EDE55692B38CE1E7D709AE3C0B954D51857622AC7DE38F01132D799667C8A5A53C0BDA3CFFDD8A77EC6394840k34BI" TargetMode="External"/><Relationship Id="rId148" Type="http://schemas.openxmlformats.org/officeDocument/2006/relationships/hyperlink" Target="consultantplus://offline/ref=516E55DA21582BD42EDE55692B38CE1E7D709AE3C0B954D51857622AC7DE38F01132D7966F7B8A5A53C0BDA3CFFDD8A77EC6394840k34BI" TargetMode="External"/><Relationship Id="rId164" Type="http://schemas.openxmlformats.org/officeDocument/2006/relationships/hyperlink" Target="consultantplus://offline/ref=50B780FC3E7B65E3E4D66BD340EC25475E73D0D678EC5BB71A1D6BFF3A378A273552FE1AEA881AFB219C267627842163DB82561EDEf1I5L" TargetMode="External"/><Relationship Id="rId169" Type="http://schemas.openxmlformats.org/officeDocument/2006/relationships/hyperlink" Target="consultantplus://offline/ref=50B780FC3E7B65E3E4D66BD340EC25475E73D0D678EC5BB71A1D6BFF3A378A273552FE1FEF831AFB219C267627842163DB82561EDEf1I5L" TargetMode="External"/><Relationship Id="rId185" Type="http://schemas.openxmlformats.org/officeDocument/2006/relationships/hyperlink" Target="consultantplus://offline/ref=50B780FC3E7B65E3E4D66BD340EC25475E73D0D678EC5BB71A1D6BFF3A378A273552FE18EF801AFB219C267627842163DB82561EDEf1I5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51F63CC54E280DE94360866369E59F4B13F9077C188578BD77835D51176DFB62D8E5FB48F6F918BE7B999DF5E33741091E8D99C17A4AA6B57849F79Y5N6P" TargetMode="External"/><Relationship Id="rId180" Type="http://schemas.openxmlformats.org/officeDocument/2006/relationships/hyperlink" Target="consultantplus://offline/ref=50B780FC3E7B65E3E4D66BD340EC25475E73D0D678EC5BB71A1D6BFF3A378A273552FE19EB861AFB219C267627842163DB82561EDEf1I5L" TargetMode="External"/><Relationship Id="rId210" Type="http://schemas.openxmlformats.org/officeDocument/2006/relationships/hyperlink" Target="consultantplus://offline/ref=C019C999783E41E00DD8B10939D33878B57F0D8DDEA10D19CA7CEFF8379A8F41E18703B61C161571FD51362348p83EF" TargetMode="External"/><Relationship Id="rId215" Type="http://schemas.openxmlformats.org/officeDocument/2006/relationships/hyperlink" Target="consultantplus://offline/ref=30FC62F7FD38DB7F11806F0C030DC64151F4382C65ABB8B6A284F39D5B9E3FF87C5F6F27B2742E27484775798BFC3E68F35BD04FC9E2BDDC2D33N" TargetMode="External"/><Relationship Id="rId236" Type="http://schemas.openxmlformats.org/officeDocument/2006/relationships/hyperlink" Target="consultantplus://offline/ref=C019C999783E41E00DD8B10939D33878B57F0D8DDEA10D19CA7CEFF8379A8F41E18703B61C161571FD51362348p83EF" TargetMode="External"/><Relationship Id="rId26" Type="http://schemas.openxmlformats.org/officeDocument/2006/relationships/hyperlink" Target="consultantplus://offline/ref=00102FAEF71BF6E64DC7347EE88AF93A56795DA58A577FE919D60421C9CC2A756253C1C9F096319094C220EFCDD0748EDB4071289CF33CAFB1X9N" TargetMode="External"/><Relationship Id="rId231" Type="http://schemas.openxmlformats.org/officeDocument/2006/relationships/hyperlink" Target="consultantplus://offline/ref=C019C999783E41E00DD8B10939D33878B57F0D8DDEA10D19CA7CEFF8379A8F41E18703B61C161571FD51362348p83EF" TargetMode="External"/><Relationship Id="rId47" Type="http://schemas.openxmlformats.org/officeDocument/2006/relationships/hyperlink" Target="consultantplus://offline/ref=09326C82622E71E7A8ECA149509DFF304877380D17A74D375EADEA8A1014FCFAC76ABD5A69E76176EDC8B01D5C3D41468D59B5UCIAJ" TargetMode="External"/><Relationship Id="rId68" Type="http://schemas.openxmlformats.org/officeDocument/2006/relationships/hyperlink" Target="consultantplus://offline/ref=9F1B6FA7978EB7AA70F0A904D5AE67D5F7C078150015EB03B1AD94C5629FB384B5ECE3B313685C28EC8E7C2EBEBC3DBB4C472BDFED0E739Ef4M1J" TargetMode="External"/><Relationship Id="rId89" Type="http://schemas.openxmlformats.org/officeDocument/2006/relationships/hyperlink" Target="consultantplus://offline/ref=DEDEE9A0DB65A5CCAE2F48FE0615DBA9F76036CADF5ED32E56583C7409317813283108567ABABF09263ABF6122d050N" TargetMode="External"/><Relationship Id="rId112" Type="http://schemas.openxmlformats.org/officeDocument/2006/relationships/hyperlink" Target="consultantplus://offline/ref=6F6189C339F7A96B507F91D04C6850A39844C9D04B5EEBF1612BD2B2FC49F9E16753CAD8DAA15A5CECE99AAF94D328CE99E6A48728k8W1O" TargetMode="External"/><Relationship Id="rId133" Type="http://schemas.openxmlformats.org/officeDocument/2006/relationships/hyperlink" Target="consultantplus://offline/ref=516E55DA21582BD42EDE55692B38CE1E7D709AE3C0B954D51857622AC7DE38F01132D7966F7F8A5A53C0BDA3CFFDD8A77EC6394840k34BI" TargetMode="External"/><Relationship Id="rId154" Type="http://schemas.openxmlformats.org/officeDocument/2006/relationships/hyperlink" Target="consultantplus://offline/ref=516E55DA21582BD42EDE55692B38CE1E7D709AE3C0B954D51857622AC7DE38F01132D79967708A5A53C0BDA3CFFDD8A77EC6394840k34BI" TargetMode="External"/><Relationship Id="rId175" Type="http://schemas.openxmlformats.org/officeDocument/2006/relationships/hyperlink" Target="consultantplus://offline/ref=50B780FC3E7B65E3E4D66BD340EC25475E73D0D678EC5BB71A1D6BFF3A378A273552FE19EB861AFB219C267627842163DB82561EDEf1I5L" TargetMode="External"/><Relationship Id="rId196" Type="http://schemas.openxmlformats.org/officeDocument/2006/relationships/hyperlink" Target="consultantplus://offline/ref=50B780FC3E7B65E3E4D66BD340EC25475E73D0D678EC5BB71A1D6BFF3A378A273552FE1AE9841AFB219C267627842163DB82561EDEf1I5L" TargetMode="External"/><Relationship Id="rId200" Type="http://schemas.openxmlformats.org/officeDocument/2006/relationships/hyperlink" Target="consultantplus://offline/ref=50B780FC3E7B65E3E4D66BD340EC25475E73D0D678EC5BB71A1D6BFF3A378A273552FE1BE4D540EB25D5737C39823F7CD99C56f1IFL" TargetMode="External"/><Relationship Id="rId16" Type="http://schemas.openxmlformats.org/officeDocument/2006/relationships/hyperlink" Target="consultantplus://offline/ref=A88DF9CDF9711A42CF24F843C0B1B029563B2F7AD76C8E8E17C79C2407605C25272D8FD02F7DE74BBCFAE520F7AD770AAC543DD3A290F4BBo0s7M" TargetMode="External"/><Relationship Id="rId221" Type="http://schemas.openxmlformats.org/officeDocument/2006/relationships/hyperlink" Target="consultantplus://offline/ref=30FC62F7FD38DB7F11806F0C030DC64151F4382C65ABB8B6A284F39D5B9E3FF87C5F6F27B2752C234B4775798BFC3E68F35BD04FC9E2BDDC2D33N" TargetMode="External"/><Relationship Id="rId37" Type="http://schemas.openxmlformats.org/officeDocument/2006/relationships/hyperlink" Target="consultantplus://offline/ref=C019C999783E41E00DD8B10939D33878B57F0D8DDEA10D19CA7CEFF8379A8F41E18703B61C161571FD51362348p83EF" TargetMode="External"/><Relationship Id="rId58" Type="http://schemas.openxmlformats.org/officeDocument/2006/relationships/hyperlink" Target="consultantplus://offline/ref=9F1B6FA7978EB7AA70F0A904D5AE67D5F7C078150015EB03B1AD94C5629FB384B5ECE3B313685C24EF8E7C2EBEBC3DBB4C472BDFED0E739Ef4M1J" TargetMode="External"/><Relationship Id="rId79" Type="http://schemas.openxmlformats.org/officeDocument/2006/relationships/hyperlink" Target="consultantplus://offline/ref=B584BD66897505026EB0FDEAD40C03CA93EA189188AFF3C33C82C4712F29FBEBD4BA6F04D041B7AEB004E3FC67FCF0D3D0AE6444DC0A7B87d6z7N" TargetMode="External"/><Relationship Id="rId102" Type="http://schemas.openxmlformats.org/officeDocument/2006/relationships/hyperlink" Target="consultantplus://offline/ref=13FF2FE3BF6C2C6955B309C924CA799E874B2DAC7FB8BEE3E166069C19F926713DBD404C9949101A1203E811B4376185F6B972FE07w1L3N" TargetMode="External"/><Relationship Id="rId123" Type="http://schemas.openxmlformats.org/officeDocument/2006/relationships/hyperlink" Target="consultantplus://offline/ref=C019C999783E41E00DD8B10939D33878B57F0D8DDEA10D19CA7CEFF8379A8F41E18703B61C161571FD51362348p83EF" TargetMode="External"/><Relationship Id="rId144" Type="http://schemas.openxmlformats.org/officeDocument/2006/relationships/hyperlink" Target="consultantplus://offline/ref=516E55DA21582BD42EDE55692B38CE1E7D709AE3C0B954D51857622AC7DE38F01132D799667D8A5A53C0BDA3CFFDD8A77EC6394840k34BI" TargetMode="External"/><Relationship Id="rId90" Type="http://schemas.openxmlformats.org/officeDocument/2006/relationships/hyperlink" Target="consultantplus://offline/ref=DEDEE9A0DB65A5CCAE2F48FE0615DBA9F56C38CADE5BD32E56583C74093178133A31505A73B3AA5C7760E86C2000957CFC0031C17Ad35FN" TargetMode="External"/><Relationship Id="rId165" Type="http://schemas.openxmlformats.org/officeDocument/2006/relationships/hyperlink" Target="consultantplus://offline/ref=50B780FC3E7B65E3E4D66BD340EC25475E73D0D678EC5BB71A1D6BFF3A378A273552FE1AE9801AFB219C267627842163DB82561EDEf1I5L" TargetMode="External"/><Relationship Id="rId186" Type="http://schemas.openxmlformats.org/officeDocument/2006/relationships/hyperlink" Target="consultantplus://offline/ref=50B780FC3E7B65E3E4D66BD340EC25475E73D0D678EC5BB71A1D6BFF3A378A273552FE18EC811AFB219C267627842163DB82561EDEf1I5L" TargetMode="External"/><Relationship Id="rId211" Type="http://schemas.openxmlformats.org/officeDocument/2006/relationships/hyperlink" Target="consultantplus://offline/ref=7ABCF3F04028D109116B219164329178341D175430DAD7793F9240166B3B5838015089AB62D7E78CB7E2E42C2FKDo0M" TargetMode="External"/><Relationship Id="rId232" Type="http://schemas.openxmlformats.org/officeDocument/2006/relationships/hyperlink" Target="consultantplus://offline/ref=7D80AD8783F0357341BC7E0FAF979E3E2312D831529372040C0457360044A6937CB6F77F75C94D35D1B99DFC46F2950AD83B98E72B1F6B70c2f5F" TargetMode="External"/><Relationship Id="rId27" Type="http://schemas.openxmlformats.org/officeDocument/2006/relationships/hyperlink" Target="consultantplus://offline/ref=00102FAEF71BF6E64DC7347EE88AF93A56795DA58A577FE919D60421C9CC2A756253C1C9F096319095C220EFCDD0748EDB4071289CF33CAFB1X9N" TargetMode="External"/><Relationship Id="rId48" Type="http://schemas.openxmlformats.org/officeDocument/2006/relationships/hyperlink" Target="consultantplus://offline/ref=09326C82622E71E7A8ECA149509DFF304877380D17A74D375EADEA8A1014FCFAC76ABD5569E76176EDC8B01D5C3D41468D59B5UCIAJ" TargetMode="External"/><Relationship Id="rId69" Type="http://schemas.openxmlformats.org/officeDocument/2006/relationships/hyperlink" Target="consultantplus://offline/ref=9F1B6FA7978EB7AA70F0A904D5AE67D5F7C078150015EB03B1AD94C5629FB384B5ECE3B313685E25EA8E7C2EBEBC3DBB4C472BDFED0E739Ef4M1J" TargetMode="External"/><Relationship Id="rId113" Type="http://schemas.openxmlformats.org/officeDocument/2006/relationships/hyperlink" Target="consultantplus://offline/ref=C019C999783E41E00DD8B10939D33878B57F0D8DDEA10D19CA7CEFF8379A8F41E18703B61C161571FD51362348p83EF" TargetMode="External"/><Relationship Id="rId134" Type="http://schemas.openxmlformats.org/officeDocument/2006/relationships/hyperlink" Target="consultantplus://offline/ref=516E55DA21582BD42EDE55692B38CE1E7D709AE3C0B954D51857622AC7DE38F01132D7966F708A5A53C0BDA3CFFDD8A77EC6394840k34BI" TargetMode="External"/><Relationship Id="rId80" Type="http://schemas.openxmlformats.org/officeDocument/2006/relationships/hyperlink" Target="consultantplus://offline/ref=BDC34C04344C27EE5C4103A7C8AAD975E89C0A84340A0F3BBFAD91F7DC6698936B0DA5A99C80DFE64D4E8294F047948EE93DA8BBAFB6F0A23E50N" TargetMode="External"/><Relationship Id="rId155" Type="http://schemas.openxmlformats.org/officeDocument/2006/relationships/hyperlink" Target="consultantplus://offline/ref=19DB6254A5BE65187F3ADF4A635FFA4AFB77ABAC501B77DB6076369D153AC8189A598385D19D2281F22F9F3B811418050DB150402DGD60K" TargetMode="External"/><Relationship Id="rId176" Type="http://schemas.openxmlformats.org/officeDocument/2006/relationships/hyperlink" Target="consultantplus://offline/ref=50B780FC3E7B65E3E4D66BD340EC25475E73D0D678EC5BB71A1D6BFF3A378A273552FE19EA811AFB219C267627842163DB82561EDEf1I5L" TargetMode="External"/><Relationship Id="rId197" Type="http://schemas.openxmlformats.org/officeDocument/2006/relationships/hyperlink" Target="consultantplus://offline/ref=50B780FC3E7B65E3E4D66BD340EC25475E73D0D678EC5BB71A1D6BFF3A378A273552FE1AE9871AFB219C267627842163DB82561EDEf1I5L" TargetMode="External"/><Relationship Id="rId201" Type="http://schemas.openxmlformats.org/officeDocument/2006/relationships/hyperlink" Target="consultantplus://offline/ref=50B780FC3E7B65E3E4D66BD340EC25475E73D0D678EC5BB71A1D6BFF3A378A273552FE1AE9831AFB219C267627842163DB82561EDEf1I5L" TargetMode="External"/><Relationship Id="rId222" Type="http://schemas.openxmlformats.org/officeDocument/2006/relationships/hyperlink" Target="consultantplus://offline/ref=30FC62F7FD38DB7F11806F0C030DC64151F4382C65ABB8B6A284F39D5B9E3FF87C5F6F27B2752C23444775798BFC3E68F35BD04FC9E2BDDC2D33N" TargetMode="External"/><Relationship Id="rId17" Type="http://schemas.openxmlformats.org/officeDocument/2006/relationships/hyperlink" Target="consultantplus://offline/ref=A88DF9CDF9711A42CF24F843C0B1B029563B2F7AD76C8E8E17C79C2407605C25272D8FD02F7DE74BBCFAE520F7AD770AAC543DD3A290F4BBo0s7M" TargetMode="External"/><Relationship Id="rId38" Type="http://schemas.openxmlformats.org/officeDocument/2006/relationships/hyperlink" Target="consultantplus://offline/ref=B95B0039E9965367CF6F88003BEA55910A747F42BBB29983F20E7105514DFB1E7F53C59BF08680101AB30887FF930CCCE6851E1CD7vAD1J" TargetMode="External"/><Relationship Id="rId59" Type="http://schemas.openxmlformats.org/officeDocument/2006/relationships/hyperlink" Target="consultantplus://offline/ref=9F1B6FA7978EB7AA70F0A904D5AE67D5F7C078150015EB03B1AD94C5629FB384B5ECE3B313685C24EE8E7C2EBEBC3DBB4C472BDFED0E739Ef4M1J" TargetMode="External"/><Relationship Id="rId103" Type="http://schemas.openxmlformats.org/officeDocument/2006/relationships/hyperlink" Target="consultantplus://offline/ref=13FF2FE3BF6C2C6955B309C924CA799E874B2DAC7FB8BEE3E166069C19F926713DBD404C9D40101A1203E811B4376185F6B972FE07w1L3N" TargetMode="External"/><Relationship Id="rId124" Type="http://schemas.openxmlformats.org/officeDocument/2006/relationships/hyperlink" Target="consultantplus://offline/ref=C019C999783E41E00DD8B10939D33878B57F0D8DDEA10D19CA7CEFF8379A8F41E18703B61C161571FD51362348p83EF" TargetMode="External"/><Relationship Id="rId70" Type="http://schemas.openxmlformats.org/officeDocument/2006/relationships/hyperlink" Target="consultantplus://offline/ref=9F1B6FA7978EB7AA70F0A904D5AE67D5F7C078150015EB03B1AD94C5629FB384B5ECE3B313685C28EF8E7C2EBEBC3DBB4C472BDFED0E739Ef4M1J" TargetMode="External"/><Relationship Id="rId91" Type="http://schemas.openxmlformats.org/officeDocument/2006/relationships/hyperlink" Target="consultantplus://offline/ref=DEDEE9A0DB65A5CCAE2F48FE0615DBA9F56C38CADE5BD32E56583C74093178133A31505A73B2AA5C7760E86C2000957CFC0031C17Ad35FN" TargetMode="External"/><Relationship Id="rId145" Type="http://schemas.openxmlformats.org/officeDocument/2006/relationships/hyperlink" Target="consultantplus://offline/ref=516E55DA21582BD42EDE55692B38CE1E7D709AE3C0B954D51857622AC7DE38F01132D799667E8A5A53C0BDA3CFFDD8A77EC6394840k34BI" TargetMode="External"/><Relationship Id="rId166" Type="http://schemas.openxmlformats.org/officeDocument/2006/relationships/hyperlink" Target="consultantplus://offline/ref=50B780FC3E7B65E3E4D66BD340EC25475E73D0D678EC5BB71A1D6BFF3A378A273552FE19EC891AFB219C267627842163DB82561EDEf1I5L" TargetMode="External"/><Relationship Id="rId187" Type="http://schemas.openxmlformats.org/officeDocument/2006/relationships/hyperlink" Target="consultantplus://offline/ref=50B780FC3E7B65E3E4D66BD340EC25475E73D0D678EC5BB71A1D6BFF3A378A273552FE18EC801AFB219C267627842163DB82561EDEf1I5L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consultantplus://offline/ref=6FBD42AFCF8E4B6D8F1A2FFA19272C54F0BEA81650F437A77CFA0787684A1B5B2E8F671BF637C6D3BC592354121B12D9B01DD544E6167Ca7N" TargetMode="External"/><Relationship Id="rId233" Type="http://schemas.openxmlformats.org/officeDocument/2006/relationships/hyperlink" Target="consultantplus://offline/ref=7D80AD8783F0357341BC7E0FAF979E3E2312D831529372040C0457360044A6937CB6F77F75C94C34DEB99DFC46F2950AD83B98E72B1F6B70c2f5F" TargetMode="External"/><Relationship Id="rId28" Type="http://schemas.openxmlformats.org/officeDocument/2006/relationships/hyperlink" Target="consultantplus://offline/ref=B0FBE8B9177A7500081E3B5772FC56C7FC2982003AFDE848A540C95842E2FF4DA9088D51ED4DFFC8CC32FCB8E35CFC919620D96A73A125F9x2BAP" TargetMode="External"/><Relationship Id="rId49" Type="http://schemas.openxmlformats.org/officeDocument/2006/relationships/hyperlink" Target="consultantplus://offline/ref=9F1B6FA7978EB7AA70F0A904D5AE67D5F7C078150015EB03B1AD94C5629FB384B5ECE3B313685C23E88E7C2EBEBC3DBB4C472BDFED0E739Ef4M1J" TargetMode="External"/><Relationship Id="rId114" Type="http://schemas.openxmlformats.org/officeDocument/2006/relationships/hyperlink" Target="consultantplus://offline/ref=EBEB65B2E3ACCEB4A298AF68C4488622757DC29DE9AC9BBBE549AD18DE1B1D7E67A89E5CE7FFAF1738421961E2PBd4G" TargetMode="External"/><Relationship Id="rId60" Type="http://schemas.openxmlformats.org/officeDocument/2006/relationships/hyperlink" Target="consultantplus://offline/ref=9F1B6FA7978EB7AA70F0A904D5AE67D5F7C078150015EB03B1AD94C5629FB384B5ECE3B313685C26E88E7C2EBEBC3DBB4C472BDFED0E739Ef4M1J" TargetMode="External"/><Relationship Id="rId81" Type="http://schemas.openxmlformats.org/officeDocument/2006/relationships/hyperlink" Target="consultantplus://offline/ref=74894B6BE15DFAC61F615908AB59D9E4967C47B028DD63A177CDDB362593380FD806A64A2F1EF6BEEFDDC9F6B5DE37EEDE68653FD921FB1CQ5FDO" TargetMode="External"/><Relationship Id="rId135" Type="http://schemas.openxmlformats.org/officeDocument/2006/relationships/hyperlink" Target="consultantplus://offline/ref=516E55DA21582BD42EDE55692B38CE1E7D709AE3C0B954D51857622AC7DE38F01132D79966788A5A53C0BDA3CFFDD8A77EC6394840k34BI" TargetMode="External"/><Relationship Id="rId156" Type="http://schemas.openxmlformats.org/officeDocument/2006/relationships/hyperlink" Target="consultantplus://offline/ref=19DB6254A5BE65187F3ADF4A635FFA4AFB77ABAC501B77DB6076369D153AC8189A598385D2942281F22F9F3B811418050DB150402DGD60K" TargetMode="External"/><Relationship Id="rId177" Type="http://schemas.openxmlformats.org/officeDocument/2006/relationships/hyperlink" Target="consultantplus://offline/ref=50B780FC3E7B65E3E4D66BD340EC25475E73D0D678EC5BB71A1D6BFF3A378A273552FE19EA801AFB219C267627842163DB82561EDEf1I5L" TargetMode="External"/><Relationship Id="rId198" Type="http://schemas.openxmlformats.org/officeDocument/2006/relationships/hyperlink" Target="consultantplus://offline/ref=50B780FC3E7B65E3E4D66BD340EC25475E73D0D678EC5BB71A1D6BFF3A378A273552FE1AE9841AFB219C267627842163DB82561EDEf1I5L" TargetMode="External"/><Relationship Id="rId202" Type="http://schemas.openxmlformats.org/officeDocument/2006/relationships/hyperlink" Target="consultantplus://offline/ref=50B780FC3E7B65E3E4D66BD340EC25475E73D0D678EC5BB71A1D6BFF3A378A273552FE1AE9821AFB219C267627842163DB82561EDEf1I5L" TargetMode="External"/><Relationship Id="rId223" Type="http://schemas.openxmlformats.org/officeDocument/2006/relationships/hyperlink" Target="consultantplus://offline/ref=30FC62F7FD38DB7F11806F0C030DC64151F4382C65ABB8B6A284F39D5B9E3FF87C5F6F27B2742E274A4775798BFC3E68F35BD04FC9E2BDDC2D33N" TargetMode="External"/><Relationship Id="rId18" Type="http://schemas.openxmlformats.org/officeDocument/2006/relationships/hyperlink" Target="consultantplus://offline/ref=A88DF9CDF9711A42CF24F843C0B1B029563B2F7AD76C8E8E17C79C2407605C25272D8FD02F7DE748B6FAE520F7AD770AAC543DD3A290F4BBo0s7M" TargetMode="External"/><Relationship Id="rId39" Type="http://schemas.openxmlformats.org/officeDocument/2006/relationships/hyperlink" Target="consultantplus://offline/ref=2CD96095B24B0EA2807D69112EBB1EF67252C7ABAA3D8AC7D6172D348E78736E832131C464BB10E2E43F1848FDC3F3604BDC177AABd0FAJ" TargetMode="External"/><Relationship Id="rId50" Type="http://schemas.openxmlformats.org/officeDocument/2006/relationships/hyperlink" Target="consultantplus://offline/ref=9F1B6FA7978EB7AA70F0A904D5AE67D5F7C078150015EB03B1AD94C5629FB384B5ECE3B313685C23E88E7C2EBEBC3DBB4C472BDFED0E739Ef4M1J" TargetMode="External"/><Relationship Id="rId104" Type="http://schemas.openxmlformats.org/officeDocument/2006/relationships/hyperlink" Target="consultantplus://offline/ref=13FF2FE3BF6C2C6955B309C924CA799E874B2DAC7FB8BEE3E166069C19F926713DBD404C9D41101A1203E811B4376185F6B972FE07w1L3N" TargetMode="External"/><Relationship Id="rId125" Type="http://schemas.openxmlformats.org/officeDocument/2006/relationships/hyperlink" Target="consultantplus://offline/ref=516E55DA21582BD42EDE55692B38CE1E7D709AE3C0B954D51857622AC7DE38F01132D7966F7B8A5A53C0BDA3CFFDD8A77EC6394840k34BI" TargetMode="External"/><Relationship Id="rId146" Type="http://schemas.openxmlformats.org/officeDocument/2006/relationships/hyperlink" Target="consultantplus://offline/ref=516E55DA21582BD42EDE55692B38CE1E7D709AE3C0B954D51857622AC7DE38F01132D799667F8A5A53C0BDA3CFFDD8A77EC6394840k34BI" TargetMode="External"/><Relationship Id="rId167" Type="http://schemas.openxmlformats.org/officeDocument/2006/relationships/hyperlink" Target="consultantplus://offline/ref=50B780FC3E7B65E3E4D66BD340EC25475E73D0D678EC5BB71A1D6BFF3A378A273552FE19EB811AFB219C267627842163DB82561EDEf1I5L" TargetMode="External"/><Relationship Id="rId188" Type="http://schemas.openxmlformats.org/officeDocument/2006/relationships/hyperlink" Target="consultantplus://offline/ref=50B780FC3E7B65E3E4D66BD340EC25475E73D0D678EC5BB71A1D6BFF3A378A273552FE19EC871AFB219C267627842163DB82561EDEf1I5L" TargetMode="External"/><Relationship Id="rId71" Type="http://schemas.openxmlformats.org/officeDocument/2006/relationships/hyperlink" Target="consultantplus://offline/ref=9F1B6FA7978EB7AA70F0A904D5AE67D5F7C078150015EB03B1AD94C5629FB384B5ECE3B313685C28EF8E7C2EBEBC3DBB4C472BDFED0E739Ef4M1J" TargetMode="External"/><Relationship Id="rId92" Type="http://schemas.openxmlformats.org/officeDocument/2006/relationships/hyperlink" Target="consultantplus://offline/ref=DEDEE9A0DB65A5CCAE2F48FE0615DBA9F76036CADF5ED32E56583C7409317813283108567ABABF09263ABF6122d050N" TargetMode="External"/><Relationship Id="rId213" Type="http://schemas.openxmlformats.org/officeDocument/2006/relationships/hyperlink" Target="consultantplus://offline/ref=6FBD42AFCF8E4B6D8F1A2FFA19272C54F0BEA81650F437A77CFA0787684A1B5B2E8F671BF637C6D3BC592354121B12D9B01DD544E6167Ca7N" TargetMode="External"/><Relationship Id="rId234" Type="http://schemas.openxmlformats.org/officeDocument/2006/relationships/hyperlink" Target="consultantplus://offline/ref=F440F0F2FFC82EA8FECC81B04FF5164AF2099CF14CC44E399827D65F1E29EFD966F7AF8CF654F30015D82408E5F10B239E74CF274F5E40F5W2qDN" TargetMode="External"/><Relationship Id="rId2" Type="http://schemas.openxmlformats.org/officeDocument/2006/relationships/numbering" Target="numbering.xml"/><Relationship Id="rId29" Type="http://schemas.openxmlformats.org/officeDocument/2006/relationships/hyperlink" Target="consultantplus://offline/ref=B0FBE8B9177A7500081E3B5772FC56C7FC2982003AFDE848A540C95842E2FF4DA9088D51ED4DFEC7CD32FCB8E35CFC919620D96A73A125F9x2BAP" TargetMode="External"/><Relationship Id="rId40" Type="http://schemas.openxmlformats.org/officeDocument/2006/relationships/hyperlink" Target="consultantplus://offline/ref=2CD96095B24B0EA2807D69112EBB1EF67252C7ABAA3D8AC7D6172D348E78736E832131C26AE74AF2E0764F4CE1CAE47E40C217d7FBJ" TargetMode="External"/><Relationship Id="rId115" Type="http://schemas.openxmlformats.org/officeDocument/2006/relationships/hyperlink" Target="consultantplus://offline/ref=558CFCFD1A88BC2913AECAB254CFBDD8A51440ABE1B02AF8537B497B04DBAB3CC53C65B7D18EBE7E6D57EC63401EAC784A6E1CC208JCK9H" TargetMode="External"/><Relationship Id="rId136" Type="http://schemas.openxmlformats.org/officeDocument/2006/relationships/hyperlink" Target="consultantplus://offline/ref=516E55DA21582BD42EDE55692B38CE1E7D709AE3C0B954D51857622AC7DE38F01132D79966788A5A53C0BDA3CFFDD8A77EC6394840k34BI" TargetMode="External"/><Relationship Id="rId157" Type="http://schemas.openxmlformats.org/officeDocument/2006/relationships/hyperlink" Target="consultantplus://offline/ref=19DB6254A5BE65187F3ADF4A635FFA4AFB77ABAC501B77DB6076369D153AC8189A598385D2952281F22F9F3B811418050DB150402DGD60K" TargetMode="External"/><Relationship Id="rId178" Type="http://schemas.openxmlformats.org/officeDocument/2006/relationships/hyperlink" Target="consultantplus://offline/ref=50B780FC3E7B65E3E4D66BD340EC25475E73D0D678EC5BB71A1D6BFF3A378A273552FE1BEF801AFB219C267627842163DB82561EDEf1I5L" TargetMode="External"/><Relationship Id="rId61" Type="http://schemas.openxmlformats.org/officeDocument/2006/relationships/hyperlink" Target="consultantplus://offline/ref=9F1B6FA7978EB7AA70F0A904D5AE67D5F7C078150015EB03B1AD94C5629FB384B5ECE3B313685C26EB8E7C2EBEBC3DBB4C472BDFED0E739Ef4M1J" TargetMode="External"/><Relationship Id="rId82" Type="http://schemas.openxmlformats.org/officeDocument/2006/relationships/hyperlink" Target="consultantplus://offline/ref=7BC270EB49CEC5EB888E3C6169FC0F49708DE3FF0E0DC562F174944BEF12D3EF35A46FC4C133A6CDC619DCDFDB53B89FEEEF11B21EBAB441V4G0O" TargetMode="External"/><Relationship Id="rId199" Type="http://schemas.openxmlformats.org/officeDocument/2006/relationships/hyperlink" Target="consultantplus://offline/ref=50B780FC3E7B65E3E4D66BD340EC25475E73D0D678EC5BB71A1D6BFF3A378A273552FE1AE9871AFB219C267627842163DB82561EDEf1I5L" TargetMode="External"/><Relationship Id="rId203" Type="http://schemas.openxmlformats.org/officeDocument/2006/relationships/hyperlink" Target="consultantplus://offline/ref=50B780FC3E7B65E3E4D66BD340EC25475E73D0D678EC5BB71A1D6BFF3A378A273552FE1AE9861AFB219C267627842163DB82561EDEf1I5L" TargetMode="External"/><Relationship Id="rId19" Type="http://schemas.openxmlformats.org/officeDocument/2006/relationships/hyperlink" Target="consultantplus://offline/ref=A88DF9CDF9711A42CF24F843C0B1B029563B2F7AD76C8E8E17C79C2407605C25272D8FD02F7DE64EBCFAE520F7AD770AAC543DD3A290F4BBo0s7M" TargetMode="External"/><Relationship Id="rId224" Type="http://schemas.openxmlformats.org/officeDocument/2006/relationships/hyperlink" Target="consultantplus://offline/ref=30FC62F7FD38DB7F11806F0C030DC64151F4382C65ABB8B6A284F39D5B9E3FF87C5F6F27B2752C244D4775798BFC3E68F35BD04FC9E2BDDC2D33N" TargetMode="External"/><Relationship Id="rId30" Type="http://schemas.openxmlformats.org/officeDocument/2006/relationships/hyperlink" Target="consultantplus://offline/ref=E5DDA0E07CAF119E92567CE202214C562283340D7D062042ECB37E728AB25D537B60FAF572FDA75469D8EDC1D3F61E2079BDAF67406CE0CCN4G9P" TargetMode="External"/><Relationship Id="rId105" Type="http://schemas.openxmlformats.org/officeDocument/2006/relationships/hyperlink" Target="consultantplus://offline/ref=13FF2FE3BF6C2C6955B309C924CA799E874B2DAC7FB8BEE3E166069C19F926713DBD40459A47101A1203E811B4376185F6B972FE07w1L3N" TargetMode="External"/><Relationship Id="rId126" Type="http://schemas.openxmlformats.org/officeDocument/2006/relationships/hyperlink" Target="consultantplus://offline/ref=516E55DA21582BD42EDE55692B38CE1E7D709AE3C0B954D51857622AC7DE38F01132D7966F7B8A5A53C0BDA3CFFDD8A77EC6394840k34BI" TargetMode="External"/><Relationship Id="rId147" Type="http://schemas.openxmlformats.org/officeDocument/2006/relationships/hyperlink" Target="consultantplus://offline/ref=516E55DA21582BD42EDE55692B38CE1E7D709AE3C0B954D51857622AC7DE38F01132D799677A8A5A53C0BDA3CFFDD8A77EC6394840k34BI" TargetMode="External"/><Relationship Id="rId168" Type="http://schemas.openxmlformats.org/officeDocument/2006/relationships/hyperlink" Target="consultantplus://offline/ref=50B780FC3E7B65E3E4D66BD340EC25475E72D4D77FEB5BB71A1D6BFF3A378A272752A610EF860FAE70C6717B25f8I2L" TargetMode="External"/><Relationship Id="rId51" Type="http://schemas.openxmlformats.org/officeDocument/2006/relationships/hyperlink" Target="consultantplus://offline/ref=9F1B6FA7978EB7AA70F0A904D5AE67D5F7C078150015EB03B1AD94C5629FB384B5ECE3B313685C23E88E7C2EBEBC3DBB4C472BDFED0E739Ef4M1J" TargetMode="External"/><Relationship Id="rId72" Type="http://schemas.openxmlformats.org/officeDocument/2006/relationships/hyperlink" Target="consultantplus://offline/ref=9F1B6FA7978EB7AA70F0A904D5AE67D5F7C078150015EB03B1AD94C5629FB384B5ECE3B313685824E58E7C2EBEBC3DBB4C472BDFED0E739Ef4M1J" TargetMode="External"/><Relationship Id="rId93" Type="http://schemas.openxmlformats.org/officeDocument/2006/relationships/hyperlink" Target="consultantplus://offline/ref=DEDEE9A0DB65A5CCAE2F48FE0615DBA9F56D3CCBD95CD32E56583C7409317813283108567ABABF09263ABF6122d050N" TargetMode="External"/><Relationship Id="rId189" Type="http://schemas.openxmlformats.org/officeDocument/2006/relationships/hyperlink" Target="consultantplus://offline/ref=50B780FC3E7B65E3E4D66BD340EC25475E73D0D678EC5BB71A1D6BFF3A378A273552FE19EB811AFB219C267627842163DB82561EDEf1I5L" TargetMode="External"/><Relationship Id="rId3" Type="http://schemas.openxmlformats.org/officeDocument/2006/relationships/styles" Target="styles.xml"/><Relationship Id="rId214" Type="http://schemas.openxmlformats.org/officeDocument/2006/relationships/header" Target="header2.xml"/><Relationship Id="rId235" Type="http://schemas.openxmlformats.org/officeDocument/2006/relationships/hyperlink" Target="consultantplus://offline/ref=C019C999783E41E00DD8B10939D33878B57F0D8DDEA10D19CA7CEFF8379A8F41E18703B61C161571FD51362348p83EF" TargetMode="External"/><Relationship Id="rId116" Type="http://schemas.openxmlformats.org/officeDocument/2006/relationships/hyperlink" Target="consultantplus://offline/ref=558CFCFD1A88BC2913AECAB254CFBDD8A51440ABE1B02AF8537B497B04DBAB3CC53C65B7D084BE7E6D57EC63401EAC784A6E1CC208JCK9H" TargetMode="External"/><Relationship Id="rId137" Type="http://schemas.openxmlformats.org/officeDocument/2006/relationships/hyperlink" Target="consultantplus://offline/ref=516E55DA21582BD42EDE55692B38CE1E7D709AE3C0B954D51857622AC7DE38F01132D79966788A5A53C0BDA3CFFDD8A77EC6394840k34BI" TargetMode="External"/><Relationship Id="rId158" Type="http://schemas.openxmlformats.org/officeDocument/2006/relationships/hyperlink" Target="consultantplus://offline/ref=50B780FC3E7B65E3E4D66BD340EC25475E73D0D678EC5BB71A1D6BFF3A378A273552FE19EC871AFB219C267627842163DB82561EDEf1I5L" TargetMode="External"/><Relationship Id="rId20" Type="http://schemas.openxmlformats.org/officeDocument/2006/relationships/hyperlink" Target="consultantplus://offline/ref=A88DF9CDF9711A42CF24F843C0B1B029563B2F7AD76C8E8E17C79C2407605C25272D8FD62776B31BF0A4BC73B4E67A01B5483DD8oBsDM" TargetMode="External"/><Relationship Id="rId41" Type="http://schemas.openxmlformats.org/officeDocument/2006/relationships/hyperlink" Target="consultantplus://offline/ref=2CD96095B24B0EA2807D69112EBB1EF67252C7ABAA3D8AC7D6172D348E78736E832131C269B84FE7F12E4047F6D4ED695CC01578dAF8J" TargetMode="External"/><Relationship Id="rId62" Type="http://schemas.openxmlformats.org/officeDocument/2006/relationships/hyperlink" Target="consultantplus://offline/ref=9F1B6FA7978EB7AA70F0A904D5AE67D5F7C078150015EB03B1AD94C5629FB384B5ECE3B313685C26EA8E7C2EBEBC3DBB4C472BDFED0E739Ef4M1J" TargetMode="External"/><Relationship Id="rId83" Type="http://schemas.openxmlformats.org/officeDocument/2006/relationships/header" Target="header1.xml"/><Relationship Id="rId179" Type="http://schemas.openxmlformats.org/officeDocument/2006/relationships/hyperlink" Target="consultantplus://offline/ref=50B780FC3E7B65E3E4D66BD340EC25475E73D0D678EC5BB71A1D6BFF3A378A273552FE1BEF831AFB219C267627842163DB82561EDEf1I5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&#1087;&#1088;&#1080;&#1082;&#1072;&#1079;20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66533A-0548-42A5-B035-3854E1248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приказ2015</Template>
  <TotalTime>3102</TotalTime>
  <Pages>43</Pages>
  <Words>18654</Words>
  <Characters>106331</Characters>
  <Application>Microsoft Office Word</Application>
  <DocSecurity>0</DocSecurity>
  <Lines>886</Lines>
  <Paragraphs>249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124736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subject/>
  <dc:creator>Минфин РТ -  Яруллина Эльмира Равильевна</dc:creator>
  <cp:keywords/>
  <dc:description/>
  <cp:lastModifiedBy>Минфин РТ -  Яруллина Эльмира Равильевна</cp:lastModifiedBy>
  <cp:revision>821</cp:revision>
  <cp:lastPrinted>2021-07-27T15:18:00Z</cp:lastPrinted>
  <dcterms:created xsi:type="dcterms:W3CDTF">2021-07-14T15:41:00Z</dcterms:created>
  <dcterms:modified xsi:type="dcterms:W3CDTF">2021-11-12T05:46:00Z</dcterms:modified>
</cp:coreProperties>
</file>