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BFD" w:rsidRPr="00AE1BFD" w:rsidRDefault="00AE1BFD" w:rsidP="0019003C">
      <w:pPr>
        <w:autoSpaceDE w:val="0"/>
        <w:autoSpaceDN w:val="0"/>
        <w:adjustRightInd w:val="0"/>
        <w:spacing w:after="0" w:line="28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E1BFD">
        <w:rPr>
          <w:rFonts w:ascii="Times New Roman" w:hAnsi="Times New Roman" w:cs="Times New Roman"/>
          <w:bCs/>
          <w:sz w:val="28"/>
          <w:szCs w:val="28"/>
        </w:rPr>
        <w:t>Проект</w:t>
      </w:r>
    </w:p>
    <w:p w:rsidR="00AE1BFD" w:rsidRDefault="00AE1BFD" w:rsidP="0019003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1BFD" w:rsidRPr="00B3757B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Указ Президента </w:t>
      </w:r>
    </w:p>
    <w:p w:rsidR="00AE1BFD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  <w:r w:rsidRPr="00B3757B">
        <w:rPr>
          <w:rFonts w:ascii="Times New Roman" w:hAnsi="Times New Roman" w:cs="Times New Roman"/>
          <w:bCs/>
          <w:sz w:val="28"/>
        </w:rPr>
        <w:t xml:space="preserve">Республики Татарстан </w:t>
      </w:r>
    </w:p>
    <w:p w:rsidR="00AE1BFD" w:rsidRPr="00B3757B" w:rsidRDefault="00AE1BFD" w:rsidP="0019003C">
      <w:pPr>
        <w:spacing w:after="0" w:line="288" w:lineRule="auto"/>
        <w:jc w:val="center"/>
        <w:rPr>
          <w:rFonts w:ascii="Times New Roman" w:hAnsi="Times New Roman" w:cs="Times New Roman"/>
          <w:bCs/>
          <w:sz w:val="28"/>
        </w:rPr>
      </w:pPr>
    </w:p>
    <w:p w:rsidR="00AE1BFD" w:rsidRPr="0019003C" w:rsidRDefault="000D4ACD" w:rsidP="0019003C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9003C">
        <w:rPr>
          <w:rFonts w:ascii="Times New Roman" w:hAnsi="Times New Roman" w:cs="Times New Roman"/>
          <w:bCs/>
          <w:sz w:val="28"/>
          <w:szCs w:val="28"/>
        </w:rPr>
        <w:t>О внесении изменений в отдельные указы Президента</w:t>
      </w:r>
      <w:r w:rsidR="00AE1BFD" w:rsidRPr="0019003C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</w:p>
    <w:p w:rsidR="00AE1BFD" w:rsidRPr="00AE1BFD" w:rsidRDefault="00AE1BFD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1BFD" w:rsidRPr="00AE1BFD" w:rsidRDefault="00AE1BFD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1BFD">
        <w:rPr>
          <w:rFonts w:ascii="Times New Roman" w:hAnsi="Times New Roman" w:cs="Times New Roman"/>
          <w:sz w:val="28"/>
          <w:szCs w:val="28"/>
        </w:rPr>
        <w:t>В целях обеспечения социальных гарантий работник</w:t>
      </w:r>
      <w:r w:rsidR="000D4ACD">
        <w:rPr>
          <w:rFonts w:ascii="Times New Roman" w:hAnsi="Times New Roman" w:cs="Times New Roman"/>
          <w:sz w:val="28"/>
          <w:szCs w:val="28"/>
        </w:rPr>
        <w:t>ам</w:t>
      </w:r>
      <w:r w:rsidRPr="00AE1BFD">
        <w:rPr>
          <w:rFonts w:ascii="Times New Roman" w:hAnsi="Times New Roman" w:cs="Times New Roman"/>
          <w:sz w:val="28"/>
          <w:szCs w:val="28"/>
        </w:rPr>
        <w:t xml:space="preserve">, осуществляющих техническое обеспечение и обслуживание деятельности государственных органов Республики Татарстан, </w:t>
      </w:r>
      <w:r w:rsidR="000D4ACD">
        <w:rPr>
          <w:rFonts w:ascii="Times New Roman" w:hAnsi="Times New Roman" w:cs="Times New Roman"/>
          <w:sz w:val="28"/>
          <w:szCs w:val="28"/>
        </w:rPr>
        <w:t xml:space="preserve">упорядочения оплаты их труда </w:t>
      </w:r>
      <w:r w:rsidRPr="0019003C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7B59FA" w:rsidRDefault="007B59FA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D4ACD">
        <w:rPr>
          <w:rFonts w:ascii="Times New Roman" w:hAnsi="Times New Roman" w:cs="Times New Roman"/>
          <w:sz w:val="28"/>
          <w:szCs w:val="28"/>
        </w:rPr>
        <w:t xml:space="preserve">Внести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10248">
        <w:rPr>
          <w:rFonts w:ascii="Times New Roman" w:hAnsi="Times New Roman" w:cs="Times New Roman"/>
          <w:sz w:val="28"/>
          <w:szCs w:val="28"/>
        </w:rPr>
        <w:t>указы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изменения по перечню согласно приложению.</w:t>
      </w:r>
    </w:p>
    <w:p w:rsidR="00F61417" w:rsidRDefault="00EB608A" w:rsidP="0019003C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F61417">
        <w:rPr>
          <w:rFonts w:ascii="Times New Roman" w:hAnsi="Times New Roman" w:cs="Times New Roman"/>
          <w:sz w:val="28"/>
          <w:szCs w:val="28"/>
        </w:rPr>
        <w:t>Кабинету Министров Республики Татарстан:</w:t>
      </w:r>
    </w:p>
    <w:p w:rsidR="00F61417" w:rsidRDefault="00F61417" w:rsidP="0019003C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обеспечить в установленном порядке финансирование расходов, связанных с реализацией настоящего Указа;</w:t>
      </w:r>
    </w:p>
    <w:p w:rsidR="00F61417" w:rsidRDefault="00F61417" w:rsidP="0019003C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предусматривать в бюджете Республики Татарстан в пределах средств, выделяемых на содержание государственных органов Республики Татарстан;</w:t>
      </w:r>
    </w:p>
    <w:p w:rsidR="00F61417" w:rsidRDefault="00011BDC" w:rsidP="0019003C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24 декабря 2021 года</w:t>
      </w:r>
      <w:r w:rsidR="00F61417">
        <w:rPr>
          <w:rFonts w:ascii="Times New Roman" w:hAnsi="Times New Roman" w:cs="Times New Roman"/>
          <w:sz w:val="28"/>
          <w:szCs w:val="28"/>
        </w:rPr>
        <w:t xml:space="preserve"> привести свои нормативные правовые акты в соответствие с настоящим Указом.</w:t>
      </w:r>
    </w:p>
    <w:p w:rsidR="00EB608A" w:rsidRDefault="00F61417" w:rsidP="0019003C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B608A">
        <w:rPr>
          <w:rFonts w:ascii="Times New Roman" w:hAnsi="Times New Roman" w:cs="Times New Roman"/>
          <w:sz w:val="28"/>
          <w:szCs w:val="28"/>
        </w:rPr>
        <w:t>Руководителям государственных органов Республики Татарстан (лицам, замещающим государственные должности Республики Татарстан) привести ранее изданные акты об установлении надбавок и иных дополнительных выплат рабочим в соответствии с настоящим Указом</w:t>
      </w:r>
      <w:r w:rsidR="00710248">
        <w:rPr>
          <w:rFonts w:ascii="Times New Roman" w:hAnsi="Times New Roman" w:cs="Times New Roman"/>
          <w:sz w:val="28"/>
          <w:szCs w:val="28"/>
        </w:rPr>
        <w:t>.</w:t>
      </w:r>
    </w:p>
    <w:p w:rsidR="008C33F3" w:rsidRPr="00AE1BFD" w:rsidRDefault="00F61417" w:rsidP="0019003C">
      <w:pPr>
        <w:autoSpaceDE w:val="0"/>
        <w:autoSpaceDN w:val="0"/>
        <w:adjustRightInd w:val="0"/>
        <w:spacing w:before="220"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C33F3" w:rsidRPr="00AE1BFD">
        <w:rPr>
          <w:rFonts w:ascii="Times New Roman" w:hAnsi="Times New Roman" w:cs="Times New Roman"/>
          <w:sz w:val="28"/>
          <w:szCs w:val="28"/>
        </w:rPr>
        <w:t xml:space="preserve">. Настоящий Указ вступает в силу с 1 </w:t>
      </w:r>
      <w:r w:rsidR="008C33F3">
        <w:rPr>
          <w:rFonts w:ascii="Times New Roman" w:hAnsi="Times New Roman" w:cs="Times New Roman"/>
          <w:sz w:val="28"/>
          <w:szCs w:val="28"/>
        </w:rPr>
        <w:t>января</w:t>
      </w:r>
      <w:r w:rsidR="008C33F3" w:rsidRPr="00AE1BFD">
        <w:rPr>
          <w:rFonts w:ascii="Times New Roman" w:hAnsi="Times New Roman" w:cs="Times New Roman"/>
          <w:sz w:val="28"/>
          <w:szCs w:val="28"/>
        </w:rPr>
        <w:t xml:space="preserve"> 20</w:t>
      </w:r>
      <w:r w:rsidR="008C33F3">
        <w:rPr>
          <w:rFonts w:ascii="Times New Roman" w:hAnsi="Times New Roman" w:cs="Times New Roman"/>
          <w:sz w:val="28"/>
          <w:szCs w:val="28"/>
        </w:rPr>
        <w:t>22</w:t>
      </w:r>
      <w:r w:rsidR="008C33F3" w:rsidRPr="00AE1BF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C33F3" w:rsidRDefault="008C33F3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33F3" w:rsidRPr="0019003C" w:rsidRDefault="008C33F3" w:rsidP="0019003C">
      <w:pPr>
        <w:spacing w:line="288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003C">
        <w:rPr>
          <w:rFonts w:ascii="Times New Roman" w:hAnsi="Times New Roman" w:cs="Times New Roman"/>
          <w:bCs/>
          <w:sz w:val="28"/>
          <w:szCs w:val="28"/>
        </w:rPr>
        <w:t>Президент</w:t>
      </w:r>
    </w:p>
    <w:p w:rsidR="008C33F3" w:rsidRPr="0019003C" w:rsidRDefault="008C33F3" w:rsidP="0019003C">
      <w:pPr>
        <w:pStyle w:val="3"/>
        <w:spacing w:line="288" w:lineRule="auto"/>
        <w:ind w:firstLine="0"/>
        <w:rPr>
          <w:b w:val="0"/>
          <w:szCs w:val="28"/>
        </w:rPr>
      </w:pPr>
      <w:r w:rsidRPr="0019003C">
        <w:rPr>
          <w:b w:val="0"/>
          <w:szCs w:val="28"/>
        </w:rPr>
        <w:t>Республики Татарстан</w:t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="0019003C">
        <w:rPr>
          <w:b w:val="0"/>
          <w:szCs w:val="28"/>
        </w:rPr>
        <w:tab/>
      </w:r>
      <w:r w:rsidRPr="0019003C">
        <w:rPr>
          <w:b w:val="0"/>
          <w:szCs w:val="28"/>
        </w:rPr>
        <w:tab/>
        <w:t xml:space="preserve">     </w:t>
      </w:r>
      <w:proofErr w:type="spellStart"/>
      <w:r w:rsidRPr="0019003C">
        <w:rPr>
          <w:b w:val="0"/>
          <w:szCs w:val="28"/>
        </w:rPr>
        <w:t>Р.Н.Минниханов</w:t>
      </w:r>
      <w:proofErr w:type="spellEnd"/>
    </w:p>
    <w:p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8C33F3" w:rsidRDefault="008C33F3" w:rsidP="008C33F3">
      <w:pPr>
        <w:pStyle w:val="a3"/>
        <w:autoSpaceDE w:val="0"/>
        <w:autoSpaceDN w:val="0"/>
        <w:adjustRightInd w:val="0"/>
        <w:spacing w:after="0" w:line="360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Указу Президента</w:t>
      </w: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 № _____</w:t>
      </w: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9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изменений, вносимых в </w:t>
      </w:r>
      <w:r w:rsidR="00B67194">
        <w:rPr>
          <w:rFonts w:ascii="Times New Roman" w:hAnsi="Times New Roman" w:cs="Times New Roman"/>
          <w:sz w:val="28"/>
          <w:szCs w:val="28"/>
        </w:rPr>
        <w:t>отдельные указы</w:t>
      </w:r>
      <w:r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</w:t>
      </w:r>
    </w:p>
    <w:p w:rsidR="008C33F3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927"/>
        <w:jc w:val="both"/>
        <w:rPr>
          <w:rFonts w:ascii="Times New Roman" w:hAnsi="Times New Roman" w:cs="Times New Roman"/>
          <w:sz w:val="28"/>
          <w:szCs w:val="28"/>
        </w:rPr>
      </w:pPr>
    </w:p>
    <w:p w:rsidR="000D4ACD" w:rsidRDefault="008C33F3" w:rsidP="0019003C">
      <w:pPr>
        <w:pStyle w:val="a3"/>
        <w:autoSpaceDE w:val="0"/>
        <w:autoSpaceDN w:val="0"/>
        <w:adjustRightInd w:val="0"/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</w:t>
      </w:r>
      <w:r w:rsidR="000D4ACD">
        <w:rPr>
          <w:rFonts w:ascii="Times New Roman" w:hAnsi="Times New Roman" w:cs="Times New Roman"/>
          <w:sz w:val="28"/>
          <w:szCs w:val="28"/>
        </w:rPr>
        <w:t xml:space="preserve"> Указ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D4ACD">
        <w:rPr>
          <w:rFonts w:ascii="Times New Roman" w:hAnsi="Times New Roman" w:cs="Times New Roman"/>
          <w:sz w:val="28"/>
          <w:szCs w:val="28"/>
        </w:rPr>
        <w:t xml:space="preserve"> Прези</w:t>
      </w:r>
      <w:bookmarkStart w:id="0" w:name="_GoBack"/>
      <w:bookmarkEnd w:id="0"/>
      <w:r w:rsidR="000D4ACD">
        <w:rPr>
          <w:rFonts w:ascii="Times New Roman" w:hAnsi="Times New Roman" w:cs="Times New Roman"/>
          <w:sz w:val="28"/>
          <w:szCs w:val="28"/>
        </w:rPr>
        <w:t>дента Республики Татарстан от 22 марта 2018 года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D4ACD">
        <w:rPr>
          <w:rFonts w:ascii="Times New Roman" w:hAnsi="Times New Roman" w:cs="Times New Roman"/>
          <w:sz w:val="28"/>
          <w:szCs w:val="28"/>
        </w:rPr>
        <w:t>УП-240 « Об условиях оплаты труда работников, замещающих должности, не являющиеся должностями государственной гражданской службы Республики Татарстан, и осуществляющих техническое обеспечение и обслуживание деятельности государственных органов Республики Татарстан»</w:t>
      </w:r>
      <w:r w:rsidR="006C4FB9">
        <w:rPr>
          <w:rFonts w:ascii="Times New Roman" w:hAnsi="Times New Roman" w:cs="Times New Roman"/>
          <w:sz w:val="28"/>
          <w:szCs w:val="28"/>
        </w:rPr>
        <w:t xml:space="preserve"> (с изменением, внесенным Указом Президента Республики Татарстан от 3 мая 2018 года № УП-347)</w:t>
      </w:r>
      <w:r w:rsidR="000D4ACD">
        <w:rPr>
          <w:rFonts w:ascii="Times New Roman" w:hAnsi="Times New Roman" w:cs="Times New Roman"/>
          <w:sz w:val="28"/>
          <w:szCs w:val="28"/>
        </w:rPr>
        <w:t>:</w:t>
      </w: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четвертом слова «компенсационных выплат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4243E3" w:rsidRDefault="000D4ACD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 w:rsidR="0019003C">
        <w:rPr>
          <w:rFonts w:ascii="Times New Roman" w:hAnsi="Times New Roman" w:cs="Times New Roman"/>
          <w:sz w:val="28"/>
          <w:szCs w:val="28"/>
        </w:rPr>
        <w:t>е</w:t>
      </w:r>
      <w:r w:rsidR="00971A6E">
        <w:rPr>
          <w:rFonts w:ascii="Times New Roman" w:hAnsi="Times New Roman" w:cs="Times New Roman"/>
          <w:sz w:val="28"/>
          <w:szCs w:val="28"/>
        </w:rPr>
        <w:t xml:space="preserve"> шестом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971A6E">
        <w:rPr>
          <w:rFonts w:ascii="Times New Roman" w:hAnsi="Times New Roman" w:cs="Times New Roman"/>
          <w:sz w:val="28"/>
          <w:szCs w:val="28"/>
        </w:rPr>
        <w:t xml:space="preserve"> «и компенсационных выплат»</w:t>
      </w:r>
      <w:r>
        <w:rPr>
          <w:rFonts w:ascii="Times New Roman" w:hAnsi="Times New Roman" w:cs="Times New Roman"/>
          <w:sz w:val="28"/>
          <w:szCs w:val="28"/>
        </w:rPr>
        <w:t xml:space="preserve"> исключить;</w:t>
      </w:r>
    </w:p>
    <w:p w:rsidR="00971A6E" w:rsidRDefault="00971A6E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EB608A" w:rsidRDefault="00EB608A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1 цифры «50» заменить цифр</w:t>
      </w:r>
      <w:r w:rsidR="00820E3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F6141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0D4ACD" w:rsidRDefault="00971A6E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слова «двух месячных тарифных ставок с учетом премии в размере 25 процентов месячной тарифной ставки» заменить словами «одной месячной тарифной ставки»;</w:t>
      </w: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4:</w:t>
      </w:r>
    </w:p>
    <w:p w:rsidR="00971A6E" w:rsidRDefault="00971A6E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цифры «25» заменить цифрой «5»;</w:t>
      </w:r>
    </w:p>
    <w:p w:rsidR="00971A6E" w:rsidRDefault="00971A6E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</w:t>
      </w:r>
      <w:r>
        <w:rPr>
          <w:rFonts w:ascii="Times New Roman" w:hAnsi="Times New Roman" w:cs="Times New Roman"/>
          <w:sz w:val="28"/>
          <w:szCs w:val="28"/>
        </w:rPr>
        <w:t>третьем</w:t>
      </w:r>
      <w:r>
        <w:rPr>
          <w:rFonts w:ascii="Times New Roman" w:hAnsi="Times New Roman" w:cs="Times New Roman"/>
          <w:sz w:val="28"/>
          <w:szCs w:val="28"/>
        </w:rPr>
        <w:t xml:space="preserve"> цифры «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» заменить цифрой «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71A6E" w:rsidRDefault="00971A6E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цифры «35» заменить цифрой «7»;</w:t>
      </w:r>
    </w:p>
    <w:p w:rsidR="00971A6E" w:rsidRDefault="00971A6E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цифры «50» заменить цифрами «10»;</w:t>
      </w:r>
    </w:p>
    <w:p w:rsidR="00971A6E" w:rsidRDefault="00F051D9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7:</w:t>
      </w:r>
    </w:p>
    <w:p w:rsidR="00F051D9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первом абзаце </w:t>
      </w:r>
      <w:r w:rsidR="00F051D9">
        <w:rPr>
          <w:rFonts w:ascii="Times New Roman" w:hAnsi="Times New Roman" w:cs="Times New Roman"/>
          <w:sz w:val="28"/>
          <w:szCs w:val="28"/>
        </w:rPr>
        <w:t>слова «(с учетом компенсационных выплат) исключить;</w:t>
      </w:r>
    </w:p>
    <w:p w:rsidR="00F051D9" w:rsidRDefault="00F051D9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</w:t>
      </w:r>
      <w:r w:rsidR="007F223F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кте 2 слово «девяти» заменить словами «одной целой восемь десятых»;</w:t>
      </w:r>
    </w:p>
    <w:p w:rsidR="000D4ACD" w:rsidRDefault="00F051D9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слова «трех месячных тарифных ставок» заменить словами «одной месячной тарифной ставки»;</w:t>
      </w:r>
    </w:p>
    <w:p w:rsidR="00F051D9" w:rsidRDefault="00F051D9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 слова «двух месячных тарифных ставок с учетом премии 25 процентов месячной тарифной ставк</w:t>
      </w:r>
      <w:r w:rsidR="0019003C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>
        <w:rPr>
          <w:rFonts w:ascii="Times New Roman" w:hAnsi="Times New Roman" w:cs="Times New Roman"/>
          <w:sz w:val="28"/>
          <w:szCs w:val="28"/>
        </w:rPr>
        <w:t>одной месячной тарифной ставки»</w:t>
      </w:r>
      <w:r w:rsidR="0019003C">
        <w:rPr>
          <w:rFonts w:ascii="Times New Roman" w:hAnsi="Times New Roman" w:cs="Times New Roman"/>
          <w:sz w:val="28"/>
          <w:szCs w:val="28"/>
        </w:rPr>
        <w:t>.</w:t>
      </w:r>
    </w:p>
    <w:p w:rsidR="00F051D9" w:rsidRDefault="001D66E5" w:rsidP="0019003C">
      <w:pPr>
        <w:pStyle w:val="a3"/>
        <w:autoSpaceDE w:val="0"/>
        <w:autoSpaceDN w:val="0"/>
        <w:adjustRightInd w:val="0"/>
        <w:spacing w:after="0" w:line="288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F051D9">
        <w:rPr>
          <w:rFonts w:ascii="Times New Roman" w:hAnsi="Times New Roman" w:cs="Times New Roman"/>
          <w:sz w:val="28"/>
          <w:szCs w:val="28"/>
        </w:rPr>
        <w:t>В Указ</w:t>
      </w:r>
      <w:r w:rsidR="008C33F3">
        <w:rPr>
          <w:rFonts w:ascii="Times New Roman" w:hAnsi="Times New Roman" w:cs="Times New Roman"/>
          <w:sz w:val="28"/>
          <w:szCs w:val="28"/>
        </w:rPr>
        <w:t>е</w:t>
      </w:r>
      <w:r w:rsidR="00F051D9">
        <w:rPr>
          <w:rFonts w:ascii="Times New Roman" w:hAnsi="Times New Roman" w:cs="Times New Roman"/>
          <w:sz w:val="28"/>
          <w:szCs w:val="28"/>
        </w:rPr>
        <w:t xml:space="preserve"> Президента Республики Татарстан от 25 августа 2006 года </w:t>
      </w:r>
      <w:r w:rsidR="00136356">
        <w:rPr>
          <w:rFonts w:ascii="Times New Roman" w:hAnsi="Times New Roman" w:cs="Times New Roman"/>
          <w:sz w:val="28"/>
          <w:szCs w:val="28"/>
        </w:rPr>
        <w:t>№</w:t>
      </w:r>
      <w:r w:rsidR="008C33F3">
        <w:rPr>
          <w:rFonts w:ascii="Times New Roman" w:hAnsi="Times New Roman" w:cs="Times New Roman"/>
          <w:sz w:val="28"/>
          <w:szCs w:val="28"/>
        </w:rPr>
        <w:t> </w:t>
      </w:r>
      <w:r w:rsidR="00F051D9">
        <w:rPr>
          <w:rFonts w:ascii="Times New Roman" w:hAnsi="Times New Roman" w:cs="Times New Roman"/>
          <w:sz w:val="28"/>
          <w:szCs w:val="28"/>
        </w:rPr>
        <w:t>УП-320 «Об условиях оплаты труда</w:t>
      </w:r>
      <w:r w:rsidR="00136356">
        <w:rPr>
          <w:rFonts w:ascii="Times New Roman" w:hAnsi="Times New Roman" w:cs="Times New Roman"/>
          <w:sz w:val="28"/>
          <w:szCs w:val="28"/>
        </w:rPr>
        <w:t xml:space="preserve"> работников, осуществляющих техническое обслуживание деятельности Полномочного представительства Республики Татарстан в Российской </w:t>
      </w:r>
      <w:proofErr w:type="spellStart"/>
      <w:r w:rsidR="00136356">
        <w:rPr>
          <w:rFonts w:ascii="Times New Roman" w:hAnsi="Times New Roman" w:cs="Times New Roman"/>
          <w:sz w:val="28"/>
          <w:szCs w:val="28"/>
        </w:rPr>
        <w:t>Федерации»</w:t>
      </w:r>
      <w:proofErr w:type="spellEnd"/>
      <w:r w:rsidR="00136356">
        <w:rPr>
          <w:rFonts w:ascii="Times New Roman" w:hAnsi="Times New Roman" w:cs="Times New Roman"/>
          <w:sz w:val="28"/>
          <w:szCs w:val="28"/>
        </w:rPr>
        <w:t>:</w:t>
      </w:r>
    </w:p>
    <w:p w:rsidR="00136356" w:rsidRDefault="00136356" w:rsidP="0019003C">
      <w:pPr>
        <w:pStyle w:val="a3"/>
        <w:autoSpaceDE w:val="0"/>
        <w:autoSpaceDN w:val="0"/>
        <w:adjustRightInd w:val="0"/>
        <w:spacing w:after="0" w:line="288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слова «, с учетом компенсационных выплат» исключить;</w:t>
      </w:r>
    </w:p>
    <w:p w:rsidR="00136356" w:rsidRDefault="00136356" w:rsidP="0019003C">
      <w:pPr>
        <w:pStyle w:val="a3"/>
        <w:autoSpaceDE w:val="0"/>
        <w:autoSpaceDN w:val="0"/>
        <w:adjustRightInd w:val="0"/>
        <w:spacing w:after="0" w:line="288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3:</w:t>
      </w:r>
    </w:p>
    <w:p w:rsidR="00EB608A" w:rsidRDefault="00EB608A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подпункте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цифры «50» заменить цифр</w:t>
      </w:r>
      <w:r w:rsidR="00820E3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C355F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136356" w:rsidRDefault="0013635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в </w:t>
      </w:r>
      <w:r>
        <w:rPr>
          <w:rFonts w:ascii="Times New Roman" w:hAnsi="Times New Roman" w:cs="Times New Roman"/>
          <w:sz w:val="28"/>
          <w:szCs w:val="28"/>
        </w:rPr>
        <w:t>слова «двух месячных тарифных ставок с учетом премии в размере 25 процентов месячной тарифной ставки» заменить словами «одной месячной тарифной ставки»;</w:t>
      </w: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F051D9" w:rsidRDefault="0013635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 w:rsidR="0019003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втором </w:t>
      </w:r>
      <w:r w:rsidR="00795916">
        <w:rPr>
          <w:rFonts w:ascii="Times New Roman" w:hAnsi="Times New Roman" w:cs="Times New Roman"/>
          <w:sz w:val="28"/>
          <w:szCs w:val="28"/>
        </w:rPr>
        <w:t>цифры «25» заменить цифр</w:t>
      </w:r>
      <w:r w:rsidR="00820E3E">
        <w:rPr>
          <w:rFonts w:ascii="Times New Roman" w:hAnsi="Times New Roman" w:cs="Times New Roman"/>
          <w:sz w:val="28"/>
          <w:szCs w:val="28"/>
        </w:rPr>
        <w:t>ой</w:t>
      </w:r>
      <w:r w:rsidR="00795916">
        <w:rPr>
          <w:rFonts w:ascii="Times New Roman" w:hAnsi="Times New Roman" w:cs="Times New Roman"/>
          <w:sz w:val="28"/>
          <w:szCs w:val="28"/>
        </w:rPr>
        <w:t xml:space="preserve"> «5»;</w:t>
      </w:r>
    </w:p>
    <w:p w:rsidR="0019003C" w:rsidRDefault="0019003C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z w:val="28"/>
          <w:szCs w:val="28"/>
        </w:rPr>
        <w:t>цифры «10» заменить цифр</w:t>
      </w:r>
      <w:r w:rsidR="00820E3E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«2»;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д исключить;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4:</w:t>
      </w:r>
    </w:p>
    <w:p w:rsidR="00EB608A" w:rsidRDefault="00EB608A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цифры «50» заменить цифрами «10»;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цифры «35» заменить цифрой «7»;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пятом цифры «50» заменить цифрами «10»;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5: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абзацах втором слова «шести месячных тарифных ставок» заменить словами «одной месячной тарифной ставки»;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«трех месячных тарифных ставок» заменить словами «одной месячной тарифной ставки»;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четвертом слова «двух месячных тарифных ставок с учетом премии в размере 25 процентов месячной тарифной ставки» заменить словами «одной месячной тарифной ставки»;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пятый исключить;</w:t>
      </w:r>
    </w:p>
    <w:p w:rsidR="00795916" w:rsidRDefault="00795916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шестом </w:t>
      </w:r>
      <w:r w:rsidR="007F223F">
        <w:rPr>
          <w:rFonts w:ascii="Times New Roman" w:hAnsi="Times New Roman" w:cs="Times New Roman"/>
          <w:sz w:val="28"/>
          <w:szCs w:val="28"/>
        </w:rPr>
        <w:t>слово «шести» заменить словом «полутора»;</w:t>
      </w:r>
    </w:p>
    <w:p w:rsidR="007F223F" w:rsidRDefault="007F223F" w:rsidP="0019003C">
      <w:pPr>
        <w:autoSpaceDE w:val="0"/>
        <w:autoSpaceDN w:val="0"/>
        <w:adjustRightInd w:val="0"/>
        <w:spacing w:after="0" w:line="288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седьмом слова «одной месячной тарифной ставки» заменить словами «ноль целых три десятых месячных тарифных ставок».</w:t>
      </w:r>
    </w:p>
    <w:sectPr w:rsidR="007F223F" w:rsidSect="0019003C">
      <w:headerReference w:type="default" r:id="rId8"/>
      <w:pgSz w:w="11905" w:h="16838"/>
      <w:pgMar w:top="1134" w:right="567" w:bottom="1134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6961" w:rsidRDefault="00096961" w:rsidP="001D66E5">
      <w:pPr>
        <w:spacing w:after="0" w:line="240" w:lineRule="auto"/>
      </w:pPr>
      <w:r>
        <w:separator/>
      </w:r>
    </w:p>
  </w:endnote>
  <w:endnote w:type="continuationSeparator" w:id="0">
    <w:p w:rsidR="00096961" w:rsidRDefault="00096961" w:rsidP="001D6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6961" w:rsidRDefault="00096961" w:rsidP="001D66E5">
      <w:pPr>
        <w:spacing w:after="0" w:line="240" w:lineRule="auto"/>
      </w:pPr>
      <w:r>
        <w:separator/>
      </w:r>
    </w:p>
  </w:footnote>
  <w:footnote w:type="continuationSeparator" w:id="0">
    <w:p w:rsidR="00096961" w:rsidRDefault="00096961" w:rsidP="001D6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123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D66E5" w:rsidRPr="001D66E5" w:rsidRDefault="001D66E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D66E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D66E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6719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D66E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D66E5" w:rsidRDefault="001D66E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F271E"/>
    <w:multiLevelType w:val="hybridMultilevel"/>
    <w:tmpl w:val="BC28FE02"/>
    <w:lvl w:ilvl="0" w:tplc="FE3285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3B87C12"/>
    <w:multiLevelType w:val="hybridMultilevel"/>
    <w:tmpl w:val="D8748B7A"/>
    <w:lvl w:ilvl="0" w:tplc="EC120E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9E64F3"/>
    <w:multiLevelType w:val="hybridMultilevel"/>
    <w:tmpl w:val="42705668"/>
    <w:lvl w:ilvl="0" w:tplc="94A2B6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2F0E9E"/>
    <w:multiLevelType w:val="hybridMultilevel"/>
    <w:tmpl w:val="39A62422"/>
    <w:lvl w:ilvl="0" w:tplc="C40EDC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BFD"/>
    <w:rsid w:val="00011BDC"/>
    <w:rsid w:val="00013426"/>
    <w:rsid w:val="000925D5"/>
    <w:rsid w:val="00096961"/>
    <w:rsid w:val="000A45FA"/>
    <w:rsid w:val="000D4ACD"/>
    <w:rsid w:val="000E01A4"/>
    <w:rsid w:val="00107C75"/>
    <w:rsid w:val="00136356"/>
    <w:rsid w:val="0019003C"/>
    <w:rsid w:val="001D66E5"/>
    <w:rsid w:val="002D5855"/>
    <w:rsid w:val="003761B0"/>
    <w:rsid w:val="003A7754"/>
    <w:rsid w:val="003B577D"/>
    <w:rsid w:val="00415EF9"/>
    <w:rsid w:val="004243E3"/>
    <w:rsid w:val="00443F38"/>
    <w:rsid w:val="0049292F"/>
    <w:rsid w:val="004A2B9F"/>
    <w:rsid w:val="005A21FF"/>
    <w:rsid w:val="005B206C"/>
    <w:rsid w:val="00625431"/>
    <w:rsid w:val="00650928"/>
    <w:rsid w:val="006C4FB9"/>
    <w:rsid w:val="007017DD"/>
    <w:rsid w:val="00710248"/>
    <w:rsid w:val="00795916"/>
    <w:rsid w:val="007B59FA"/>
    <w:rsid w:val="007F160B"/>
    <w:rsid w:val="007F223F"/>
    <w:rsid w:val="00820E3E"/>
    <w:rsid w:val="008C33F3"/>
    <w:rsid w:val="0090156E"/>
    <w:rsid w:val="009201E4"/>
    <w:rsid w:val="00971A6E"/>
    <w:rsid w:val="009A7D8B"/>
    <w:rsid w:val="009F28D6"/>
    <w:rsid w:val="00A77858"/>
    <w:rsid w:val="00AE1BFD"/>
    <w:rsid w:val="00B0742B"/>
    <w:rsid w:val="00B21933"/>
    <w:rsid w:val="00B25F1F"/>
    <w:rsid w:val="00B67194"/>
    <w:rsid w:val="00BD3ECC"/>
    <w:rsid w:val="00C355F7"/>
    <w:rsid w:val="00C75839"/>
    <w:rsid w:val="00CA2227"/>
    <w:rsid w:val="00D24346"/>
    <w:rsid w:val="00EB608A"/>
    <w:rsid w:val="00F051D9"/>
    <w:rsid w:val="00F1237A"/>
    <w:rsid w:val="00F60C85"/>
    <w:rsid w:val="00F61417"/>
    <w:rsid w:val="00F86C68"/>
    <w:rsid w:val="00FB208F"/>
    <w:rsid w:val="00FB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6E5"/>
  </w:style>
  <w:style w:type="paragraph" w:styleId="a9">
    <w:name w:val="footer"/>
    <w:basedOn w:val="a"/>
    <w:link w:val="aa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2D5855"/>
    <w:pPr>
      <w:keepNext/>
      <w:spacing w:after="0" w:line="360" w:lineRule="auto"/>
      <w:ind w:firstLine="54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9FA"/>
    <w:pPr>
      <w:ind w:left="720"/>
      <w:contextualSpacing/>
    </w:pPr>
  </w:style>
  <w:style w:type="paragraph" w:styleId="2">
    <w:name w:val="Body Text Indent 2"/>
    <w:basedOn w:val="a"/>
    <w:link w:val="20"/>
    <w:rsid w:val="007B59FA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7B59F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D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5855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2D585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6">
    <w:name w:val="Table Grid"/>
    <w:basedOn w:val="a1"/>
    <w:uiPriority w:val="59"/>
    <w:rsid w:val="00F60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D66E5"/>
  </w:style>
  <w:style w:type="paragraph" w:styleId="a9">
    <w:name w:val="footer"/>
    <w:basedOn w:val="a"/>
    <w:link w:val="aa"/>
    <w:uiPriority w:val="99"/>
    <w:unhideWhenUsed/>
    <w:rsid w:val="001D6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D6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Кондрева Ирина Владимировна</dc:creator>
  <cp:lastModifiedBy>Минфин РТ - Кондрева Ирина Владимировна</cp:lastModifiedBy>
  <cp:revision>3</cp:revision>
  <cp:lastPrinted>2021-11-20T06:09:00Z</cp:lastPrinted>
  <dcterms:created xsi:type="dcterms:W3CDTF">2021-11-20T10:18:00Z</dcterms:created>
  <dcterms:modified xsi:type="dcterms:W3CDTF">2021-11-20T10:19:00Z</dcterms:modified>
</cp:coreProperties>
</file>