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A6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17C9D">
        <w:rPr>
          <w:rFonts w:ascii="Times New Roman" w:hAnsi="Times New Roman" w:cs="Times New Roman"/>
          <w:sz w:val="28"/>
          <w:szCs w:val="28"/>
        </w:rPr>
        <w:t>2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</w:t>
      </w:r>
      <w:r w:rsidR="001A2663">
        <w:rPr>
          <w:rFonts w:ascii="Times New Roman" w:hAnsi="Times New Roman" w:cs="Times New Roman"/>
          <w:sz w:val="28"/>
          <w:szCs w:val="28"/>
        </w:rPr>
        <w:t>2</w:t>
      </w:r>
      <w:r w:rsidR="000325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617C9D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п</w:t>
      </w:r>
      <w:r w:rsidR="00EF0AC2">
        <w:rPr>
          <w:rFonts w:ascii="Times New Roman" w:hAnsi="Times New Roman" w:cs="Times New Roman"/>
          <w:sz w:val="28"/>
          <w:szCs w:val="28"/>
        </w:rPr>
        <w:t>лановые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B35B2">
        <w:rPr>
          <w:rFonts w:ascii="Times New Roman" w:hAnsi="Times New Roman" w:cs="Times New Roman"/>
          <w:sz w:val="28"/>
          <w:szCs w:val="28"/>
        </w:rPr>
        <w:t>2</w:t>
      </w:r>
      <w:r w:rsidR="000325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F422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  <w:r w:rsidR="005C6B9C">
        <w:rPr>
          <w:rFonts w:ascii="Times New Roman" w:hAnsi="Times New Roman" w:cs="Times New Roman"/>
          <w:sz w:val="28"/>
          <w:szCs w:val="28"/>
        </w:rPr>
        <w:t>,</w:t>
      </w:r>
      <w:r w:rsidR="00617C9D">
        <w:rPr>
          <w:rFonts w:ascii="Times New Roman" w:hAnsi="Times New Roman" w:cs="Times New Roman"/>
          <w:sz w:val="28"/>
          <w:szCs w:val="28"/>
        </w:rPr>
        <w:t xml:space="preserve"> и расходов,</w:t>
      </w:r>
      <w:r w:rsidR="00617C9D" w:rsidRPr="00617C9D">
        <w:rPr>
          <w:rFonts w:ascii="Times New Roman" w:hAnsi="Times New Roman" w:cs="Times New Roman"/>
          <w:sz w:val="28"/>
          <w:szCs w:val="28"/>
        </w:rPr>
        <w:t xml:space="preserve"> </w:t>
      </w:r>
      <w:r w:rsidR="00617C9D">
        <w:rPr>
          <w:rFonts w:ascii="Times New Roman" w:hAnsi="Times New Roman" w:cs="Times New Roman"/>
          <w:sz w:val="28"/>
          <w:szCs w:val="28"/>
        </w:rPr>
        <w:t>направляемых на выплату заработной платы от указанных доходов, за исключением доходов, подлежащих целевому расходованию,</w:t>
      </w:r>
    </w:p>
    <w:p w:rsidR="00EF0AC2" w:rsidRDefault="00617C9D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автономных учреждений Республики Татарстан</w:t>
      </w:r>
    </w:p>
    <w:p w:rsidR="001A2663" w:rsidRDefault="001A2663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59C" w:rsidRDefault="0003259C" w:rsidP="00032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AC2" w:rsidRDefault="009B44B8" w:rsidP="009B44B8">
      <w:pPr>
        <w:tabs>
          <w:tab w:val="left" w:pos="6486"/>
        </w:tabs>
        <w:spacing w:after="0" w:line="240" w:lineRule="auto"/>
        <w:ind w:left="6379" w:hanging="637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3259C" w:rsidRDefault="0003259C" w:rsidP="009B44B8">
      <w:pPr>
        <w:tabs>
          <w:tab w:val="left" w:pos="6486"/>
        </w:tabs>
        <w:spacing w:after="0" w:line="240" w:lineRule="auto"/>
        <w:ind w:left="6379" w:hanging="637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620"/>
        <w:gridCol w:w="5780"/>
        <w:gridCol w:w="1640"/>
        <w:gridCol w:w="1560"/>
      </w:tblGrid>
      <w:tr w:rsidR="0003259C" w:rsidRPr="0003259C" w:rsidTr="0003259C">
        <w:trPr>
          <w:trHeight w:val="18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C1:F67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 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  <w:bookmarkEnd w:id="0"/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исполнительных органов власти и учреждений Республики Татарстан,                           виды платных услуг и доходов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доходов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на выплату заработной платы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6 032 516,0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3 971 693,0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4 208 960,0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2 838 211,0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854 695,0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0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профилактические осмотры, освидетельствования, судебно-медицинские исследования и освидетельствования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1 077 681,0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370 388,0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391 967,0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виды медицинских услуг, оказываемых амбулаторно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340 877,0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606 896,0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медицинское обеспечение культурно-массовых и спортивных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295 808,0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242 172,0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840 596,0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523 750,0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617 573,0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проживание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общежитии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гостинице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53 969,0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40 926,0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37 361,0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услуги (профильные смены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лагерях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типографские услуги, транспортные услуги, курсы по вождению автомобилей, проведение мероприятий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90 767,0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206 828,0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112 751,0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0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продажа билетов (проведение концертов, спектаклей, выставок и т.д.), читательских билетов, абонементов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0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8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(аудио-, фот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видеоуслуги</w:t>
            </w:r>
            <w:proofErr w:type="spell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родительские взносы на питание и проживание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интернате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146 536,0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87 069,0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продукции подсобного хозяйства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126 762,0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14 864,0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16 170,0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услуги (услуги транспорта, информационно-консультационные услуги, ремонт спортинвентаря, проживание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общежитии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питание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11 715,0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82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услуги (услуги транспорта, информационно-консультационные услуги, ремонт спортинвентаря, проживание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общежитии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питание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596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цифрового развития государственного управления, информационных технологий и связи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150 521,0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23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Дата-центра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(виртуализация, размещение стоек, </w:t>
            </w:r>
            <w:proofErr w:type="spell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телематические</w:t>
            </w:r>
            <w:proofErr w:type="spell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связи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гостиницы, проживание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общежитии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парковочных мест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88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образовательная деятельность, образовательные услуги в сфере информационных технологий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по </w:t>
            </w:r>
            <w:proofErr w:type="spell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клинингу</w:t>
            </w:r>
            <w:proofErr w:type="spell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прочие доходы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промышленности и торговли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21 580,0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4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научно-технические работы и прикладные научные исследования в сфере повышения эффективности использования топливно-энергетических ресурсов потребителями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108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3259C" w:rsidRPr="0003259C" w:rsidRDefault="0003259C" w:rsidP="0003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строительства, архитектуры и жилищно-коммунального хозяйства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269 136,0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209 926,0</w:t>
            </w:r>
          </w:p>
        </w:tc>
      </w:tr>
      <w:tr w:rsidR="0003259C" w:rsidRPr="0003259C" w:rsidTr="0003259C">
        <w:trPr>
          <w:trHeight w:val="3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216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государственной и негосударственной экспертизы </w:t>
            </w: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проектной документации и  результатов инженерных изысканий, </w:t>
            </w: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проверка достоверности определения сметной стоимости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250 798,0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3259C" w:rsidRPr="0003259C" w:rsidTr="0003259C">
        <w:trPr>
          <w:trHeight w:val="7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59C" w:rsidRPr="0003259C" w:rsidRDefault="0003259C" w:rsidP="0003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по ценообразованию в </w:t>
            </w:r>
            <w:proofErr w:type="gramStart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строительстве</w:t>
            </w:r>
            <w:proofErr w:type="gramEnd"/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ЖКХ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18 338,0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259C" w:rsidRPr="0003259C" w:rsidRDefault="0003259C" w:rsidP="00032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3259C" w:rsidRDefault="0003259C" w:rsidP="0003259C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sectPr w:rsidR="0003259C" w:rsidSect="009C043A">
      <w:headerReference w:type="default" r:id="rId7"/>
      <w:pgSz w:w="11906" w:h="16838"/>
      <w:pgMar w:top="966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FC" w:rsidRDefault="003442FC" w:rsidP="009C043A">
      <w:pPr>
        <w:spacing w:after="0" w:line="240" w:lineRule="auto"/>
      </w:pPr>
      <w:r>
        <w:separator/>
      </w:r>
    </w:p>
  </w:endnote>
  <w:endnote w:type="continuationSeparator" w:id="0">
    <w:p w:rsidR="003442FC" w:rsidRDefault="003442FC" w:rsidP="009C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FC" w:rsidRDefault="003442FC" w:rsidP="009C043A">
      <w:pPr>
        <w:spacing w:after="0" w:line="240" w:lineRule="auto"/>
      </w:pPr>
      <w:r>
        <w:separator/>
      </w:r>
    </w:p>
  </w:footnote>
  <w:footnote w:type="continuationSeparator" w:id="0">
    <w:p w:rsidR="003442FC" w:rsidRDefault="003442FC" w:rsidP="009C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43A" w:rsidRDefault="009C04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C2"/>
    <w:rsid w:val="0003259C"/>
    <w:rsid w:val="00054EA6"/>
    <w:rsid w:val="00062167"/>
    <w:rsid w:val="000D470E"/>
    <w:rsid w:val="001A2663"/>
    <w:rsid w:val="002337A0"/>
    <w:rsid w:val="00292C21"/>
    <w:rsid w:val="0032528E"/>
    <w:rsid w:val="003442FC"/>
    <w:rsid w:val="003475ED"/>
    <w:rsid w:val="003B35B2"/>
    <w:rsid w:val="00447F79"/>
    <w:rsid w:val="004C5516"/>
    <w:rsid w:val="00522801"/>
    <w:rsid w:val="005C6B9C"/>
    <w:rsid w:val="005F0B1E"/>
    <w:rsid w:val="00617C9D"/>
    <w:rsid w:val="006775BF"/>
    <w:rsid w:val="006A33A3"/>
    <w:rsid w:val="007E5844"/>
    <w:rsid w:val="008B77A2"/>
    <w:rsid w:val="00934628"/>
    <w:rsid w:val="009B44B8"/>
    <w:rsid w:val="009C043A"/>
    <w:rsid w:val="00A33474"/>
    <w:rsid w:val="00AF4222"/>
    <w:rsid w:val="00BC7840"/>
    <w:rsid w:val="00BD4B98"/>
    <w:rsid w:val="00C01BF4"/>
    <w:rsid w:val="00CC02BD"/>
    <w:rsid w:val="00D25D4C"/>
    <w:rsid w:val="00D77E5A"/>
    <w:rsid w:val="00EF0AC2"/>
    <w:rsid w:val="00F9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43A"/>
  </w:style>
  <w:style w:type="paragraph" w:styleId="a5">
    <w:name w:val="footer"/>
    <w:basedOn w:val="a"/>
    <w:link w:val="a6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43A"/>
  </w:style>
  <w:style w:type="table" w:styleId="a7">
    <w:name w:val="Table Grid"/>
    <w:basedOn w:val="a1"/>
    <w:uiPriority w:val="59"/>
    <w:rsid w:val="009C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0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43A"/>
  </w:style>
  <w:style w:type="paragraph" w:styleId="a5">
    <w:name w:val="footer"/>
    <w:basedOn w:val="a"/>
    <w:link w:val="a6"/>
    <w:uiPriority w:val="99"/>
    <w:unhideWhenUsed/>
    <w:rsid w:val="009C0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43A"/>
  </w:style>
  <w:style w:type="table" w:styleId="a7">
    <w:name w:val="Table Grid"/>
    <w:basedOn w:val="a1"/>
    <w:uiPriority w:val="59"/>
    <w:rsid w:val="009C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0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0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631</Words>
  <Characters>4575</Characters>
  <Application>Microsoft Office Word</Application>
  <DocSecurity>0</DocSecurity>
  <Lines>86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2021-11-08T15:52:00Z</cp:lastPrinted>
  <dcterms:created xsi:type="dcterms:W3CDTF">2021-11-08T15:35:00Z</dcterms:created>
  <dcterms:modified xsi:type="dcterms:W3CDTF">2021-11-08T15:53:00Z</dcterms:modified>
</cp:coreProperties>
</file>