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BC032F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Pr="00DC6358" w:rsidRDefault="00DC6358" w:rsidP="00DC6358">
      <w:pPr>
        <w:pStyle w:val="Noeeu1"/>
        <w:widowControl w:val="0"/>
        <w:spacing w:line="240" w:lineRule="auto"/>
        <w:jc w:val="right"/>
        <w:rPr>
          <w:sz w:val="22"/>
          <w:szCs w:val="28"/>
        </w:rPr>
      </w:pPr>
    </w:p>
    <w:p w:rsid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DC6358" w:rsidRPr="00DC6358" w:rsidRDefault="00DC6358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Cs w:val="28"/>
        </w:rPr>
      </w:pPr>
    </w:p>
    <w:p w:rsidR="00BC032F" w:rsidRPr="00DC6358" w:rsidRDefault="00DC6358" w:rsidP="00DC6358">
      <w:pPr>
        <w:pStyle w:val="Noeeu1"/>
        <w:widowControl w:val="0"/>
        <w:spacing w:line="240" w:lineRule="auto"/>
        <w:ind w:right="5386"/>
        <w:jc w:val="both"/>
        <w:rPr>
          <w:szCs w:val="28"/>
        </w:rPr>
      </w:pPr>
      <w:r w:rsidRPr="00DC6358">
        <w:rPr>
          <w:szCs w:val="28"/>
        </w:rPr>
        <w:t>Об утверждении численности и состава коллегии Министерства финансов Республики Татарстан</w:t>
      </w:r>
    </w:p>
    <w:p w:rsidR="00BC032F" w:rsidRPr="00DC6358" w:rsidRDefault="00BC032F" w:rsidP="00DC6358">
      <w:pPr>
        <w:pStyle w:val="Noeeu1"/>
        <w:widowControl w:val="0"/>
        <w:spacing w:line="240" w:lineRule="auto"/>
        <w:jc w:val="right"/>
        <w:rPr>
          <w:sz w:val="24"/>
          <w:szCs w:val="28"/>
        </w:rPr>
      </w:pPr>
    </w:p>
    <w:p w:rsidR="00BC032F" w:rsidRPr="00DC6358" w:rsidRDefault="00BC032F" w:rsidP="00DC6358">
      <w:pPr>
        <w:widowControl w:val="0"/>
        <w:spacing w:line="240" w:lineRule="auto"/>
        <w:ind w:firstLine="709"/>
        <w:jc w:val="both"/>
        <w:rPr>
          <w:sz w:val="24"/>
          <w:szCs w:val="28"/>
        </w:rPr>
      </w:pPr>
    </w:p>
    <w:p w:rsidR="00A10162" w:rsidRPr="00DC6358" w:rsidRDefault="00DD3CC9" w:rsidP="00DC6358">
      <w:pPr>
        <w:widowControl w:val="0"/>
        <w:spacing w:line="240" w:lineRule="auto"/>
        <w:ind w:firstLine="709"/>
        <w:jc w:val="both"/>
        <w:rPr>
          <w:szCs w:val="28"/>
        </w:rPr>
      </w:pPr>
      <w:r w:rsidRPr="00DC6358">
        <w:rPr>
          <w:szCs w:val="28"/>
        </w:rPr>
        <w:t xml:space="preserve">В соответствии с </w:t>
      </w:r>
      <w:hyperlink r:id="rId7" w:tooltip="Закон РТ от 06.04.2005 N 64-ЗРТ (ред. от 13.07.2018) &quot;Об исполнительных органах государственной власти Республики Татарстан&quot; (принят ГС РТ 24.03.2005)------------ Недействующая редакция{КонсультантПлюс}" w:history="1">
        <w:r w:rsidRPr="00DC6358">
          <w:rPr>
            <w:szCs w:val="28"/>
          </w:rPr>
          <w:t>Законом</w:t>
        </w:r>
      </w:hyperlink>
      <w:r w:rsidRPr="00DC6358">
        <w:rPr>
          <w:szCs w:val="28"/>
        </w:rPr>
        <w:t xml:space="preserve"> Республики Татарстан от 6 апреля 2005 года </w:t>
      </w:r>
      <w:r w:rsidR="00DC6358">
        <w:rPr>
          <w:szCs w:val="28"/>
        </w:rPr>
        <w:br/>
      </w:r>
      <w:r w:rsidR="00D779BC" w:rsidRPr="00DC6358">
        <w:rPr>
          <w:szCs w:val="28"/>
        </w:rPr>
        <w:t>№</w:t>
      </w:r>
      <w:r w:rsidRPr="00DC6358">
        <w:rPr>
          <w:szCs w:val="28"/>
        </w:rPr>
        <w:t xml:space="preserve"> 64-ЗРТ «Об исполнительных органах государственной власти Республики Татарстан» </w:t>
      </w:r>
      <w:r w:rsidR="00A10162" w:rsidRPr="00DC6358">
        <w:rPr>
          <w:szCs w:val="28"/>
        </w:rPr>
        <w:t>Кабинет Министров Республики Татарстан ПОСТАНОВЛЯЕТ:</w:t>
      </w:r>
    </w:p>
    <w:p w:rsidR="008C70C5" w:rsidRPr="00DC6358" w:rsidRDefault="008C70C5" w:rsidP="00DC6358">
      <w:pPr>
        <w:widowControl w:val="0"/>
        <w:spacing w:line="240" w:lineRule="auto"/>
        <w:ind w:firstLine="709"/>
        <w:jc w:val="both"/>
        <w:rPr>
          <w:szCs w:val="28"/>
        </w:rPr>
      </w:pPr>
    </w:p>
    <w:p w:rsidR="00DD3CC9" w:rsidRPr="00DC6358" w:rsidRDefault="00DD3CC9" w:rsidP="00DC6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1. Утвердить:</w:t>
      </w:r>
    </w:p>
    <w:p w:rsidR="00DD3CC9" w:rsidRPr="00DC6358" w:rsidRDefault="00DD3CC9" w:rsidP="00DC6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численность коллегии Министерства финансов Республики Татарстан в количестве 1</w:t>
      </w:r>
      <w:r w:rsidR="0013283F" w:rsidRPr="00DC6358">
        <w:rPr>
          <w:rFonts w:ascii="Times New Roman" w:hAnsi="Times New Roman" w:cs="Times New Roman"/>
          <w:sz w:val="28"/>
          <w:szCs w:val="28"/>
        </w:rPr>
        <w:t>3</w:t>
      </w:r>
      <w:r w:rsidRPr="00DC6358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D3CC9" w:rsidRPr="00DC6358" w:rsidRDefault="00DD3CC9" w:rsidP="00DC6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C2A5E" w:rsidRPr="00DC6358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DC6358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="00FC2A5E" w:rsidRPr="00DC6358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</w:t>
      </w:r>
      <w:r w:rsidRPr="00DC6358">
        <w:rPr>
          <w:rFonts w:ascii="Times New Roman" w:hAnsi="Times New Roman" w:cs="Times New Roman"/>
          <w:sz w:val="28"/>
          <w:szCs w:val="28"/>
        </w:rPr>
        <w:t>.</w:t>
      </w:r>
    </w:p>
    <w:p w:rsidR="00DD3CC9" w:rsidRPr="00DC6358" w:rsidRDefault="00DD3CC9" w:rsidP="00DC6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DD3CC9" w:rsidRPr="00DC6358" w:rsidRDefault="00FC2A5E" w:rsidP="00DC6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05.10.2012 № 831 «Об утверждении состава коллегии Министерства финансов Республики Татарстан»</w:t>
      </w:r>
      <w:r w:rsidR="00DD3CC9" w:rsidRPr="00DC6358">
        <w:rPr>
          <w:rFonts w:ascii="Times New Roman" w:hAnsi="Times New Roman" w:cs="Times New Roman"/>
          <w:sz w:val="28"/>
          <w:szCs w:val="28"/>
        </w:rPr>
        <w:t>;</w:t>
      </w:r>
    </w:p>
    <w:p w:rsidR="00427888" w:rsidRPr="00DC6358" w:rsidRDefault="00FC2A5E" w:rsidP="00DC635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DC6358">
        <w:rPr>
          <w:szCs w:val="28"/>
        </w:rPr>
        <w:t>постановление Кабинета Министров Республики Татарстан от 16.10.2015</w:t>
      </w:r>
      <w:r w:rsidR="00724B50" w:rsidRPr="00DC6358">
        <w:rPr>
          <w:szCs w:val="28"/>
        </w:rPr>
        <w:t xml:space="preserve"> </w:t>
      </w:r>
      <w:r w:rsidRPr="00DC6358">
        <w:rPr>
          <w:szCs w:val="28"/>
        </w:rPr>
        <w:t>№ 773</w:t>
      </w:r>
      <w:r w:rsidR="00427888" w:rsidRPr="00DC6358">
        <w:rPr>
          <w:szCs w:val="28"/>
        </w:rPr>
        <w:t xml:space="preserve"> «О внесении изменений в состав коллегии Министерства финансов Респ</w:t>
      </w:r>
      <w:r w:rsidR="00835052">
        <w:rPr>
          <w:szCs w:val="28"/>
        </w:rPr>
        <w:t>ублики Татарстан, утвержденный п</w:t>
      </w:r>
      <w:bookmarkStart w:id="0" w:name="_GoBack"/>
      <w:bookmarkEnd w:id="0"/>
      <w:r w:rsidR="00427888" w:rsidRPr="00DC6358">
        <w:rPr>
          <w:szCs w:val="28"/>
        </w:rPr>
        <w:t>остановлением Кабинета Министров Республики Татарстан от 05.10.2012 № 831 «Об утверждении состава коллегии Министерства финансов Республики Татарстан»</w:t>
      </w:r>
      <w:r w:rsidR="00E86E9D" w:rsidRPr="00DC6358">
        <w:rPr>
          <w:szCs w:val="28"/>
        </w:rPr>
        <w:t>;</w:t>
      </w:r>
    </w:p>
    <w:p w:rsidR="00427888" w:rsidRPr="00DC6358" w:rsidRDefault="00FC2A5E" w:rsidP="00DC635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DC6358">
        <w:rPr>
          <w:szCs w:val="28"/>
        </w:rPr>
        <w:t>постановление Кабинета Министров Республики Татарстан от 15.09.2021 № 875</w:t>
      </w:r>
      <w:r w:rsidR="00427888" w:rsidRPr="00DC6358">
        <w:rPr>
          <w:szCs w:val="28"/>
        </w:rPr>
        <w:t xml:space="preserve"> «О внесении изменений в состав коллегии Министерства финансов Республики Татарстан, утвержденный постановлением Кабинета Министров Республики Татарстан от 05.10.2012 № 831 «Об утверждении состава коллегии Министерства финансов Республики Татарстан».</w:t>
      </w:r>
    </w:p>
    <w:p w:rsidR="00FC2A5E" w:rsidRPr="00DC6358" w:rsidRDefault="00FC2A5E" w:rsidP="00DC6358">
      <w:pPr>
        <w:widowControl w:val="0"/>
        <w:spacing w:line="228" w:lineRule="auto"/>
        <w:rPr>
          <w:szCs w:val="28"/>
        </w:rPr>
      </w:pPr>
    </w:p>
    <w:p w:rsidR="00F84687" w:rsidRDefault="00F84687" w:rsidP="00DC6358">
      <w:pPr>
        <w:pStyle w:val="4"/>
        <w:keepNext w:val="0"/>
        <w:keepLines w:val="0"/>
        <w:widowControl w:val="0"/>
        <w:spacing w:before="0" w:line="228" w:lineRule="auto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 w:rsidR="00DC6358" w:rsidRPr="00DC6358" w:rsidRDefault="00DC6358" w:rsidP="00DC6358">
      <w:pPr>
        <w:widowControl w:val="0"/>
        <w:spacing w:line="228" w:lineRule="auto"/>
      </w:pPr>
    </w:p>
    <w:p w:rsidR="005F41A3" w:rsidRPr="00DC6358" w:rsidRDefault="005F41A3" w:rsidP="00DC6358">
      <w:pPr>
        <w:pStyle w:val="4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Cs w:val="28"/>
        </w:rPr>
      </w:pPr>
      <w:r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>Премьер-министр</w:t>
      </w:r>
    </w:p>
    <w:p w:rsidR="002C297C" w:rsidRDefault="005F41A3" w:rsidP="00DC6358">
      <w:pPr>
        <w:pStyle w:val="4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Cs w:val="28"/>
        </w:rPr>
      </w:pPr>
      <w:r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Республики Татарстан                                                        </w:t>
      </w:r>
      <w:r w:rsidR="00BC032F"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                           </w:t>
      </w:r>
      <w:proofErr w:type="spellStart"/>
      <w:r w:rsidR="00BC032F"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>А.В.</w:t>
      </w:r>
      <w:r w:rsidRPr="00DC6358">
        <w:rPr>
          <w:rFonts w:ascii="Times New Roman" w:hAnsi="Times New Roman" w:cs="Times New Roman"/>
          <w:b w:val="0"/>
          <w:i w:val="0"/>
          <w:color w:val="auto"/>
          <w:szCs w:val="28"/>
        </w:rPr>
        <w:t>Песошин</w:t>
      </w:r>
      <w:bookmarkStart w:id="1" w:name="sub_100"/>
      <w:bookmarkEnd w:id="1"/>
      <w:proofErr w:type="spellEnd"/>
    </w:p>
    <w:p w:rsidR="00DC6358" w:rsidRPr="00DC6358" w:rsidRDefault="00DC6358" w:rsidP="00DC6358">
      <w:pPr>
        <w:rPr>
          <w:sz w:val="18"/>
        </w:rPr>
      </w:pPr>
    </w:p>
    <w:p w:rsidR="00DC6358" w:rsidRPr="00DC6358" w:rsidRDefault="00DC6358" w:rsidP="00DC6358">
      <w:pPr>
        <w:widowControl w:val="0"/>
        <w:spacing w:line="240" w:lineRule="auto"/>
        <w:rPr>
          <w:sz w:val="18"/>
          <w:szCs w:val="28"/>
        </w:rPr>
        <w:sectPr w:rsidR="00DC6358" w:rsidRPr="00DC6358" w:rsidSect="00DC6358">
          <w:headerReference w:type="default" r:id="rId8"/>
          <w:pgSz w:w="11907" w:h="16840"/>
          <w:pgMar w:top="1134" w:right="567" w:bottom="1134" w:left="1134" w:header="284" w:footer="720" w:gutter="0"/>
          <w:pgNumType w:start="1"/>
          <w:cols w:space="720"/>
          <w:titlePg/>
          <w:docGrid w:linePitch="381"/>
        </w:sectPr>
      </w:pPr>
    </w:p>
    <w:p w:rsidR="00067C0C" w:rsidRPr="00DC6358" w:rsidRDefault="00067C0C" w:rsidP="00DC635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67C0C" w:rsidRPr="00DC6358" w:rsidRDefault="00067C0C" w:rsidP="00DC635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67C0C" w:rsidRPr="00DC6358" w:rsidRDefault="00067C0C" w:rsidP="00DC635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67C0C" w:rsidRPr="00DC6358" w:rsidRDefault="00067C0C" w:rsidP="00DC635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7C0C" w:rsidRPr="00DC6358" w:rsidRDefault="00687381" w:rsidP="00DC635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C6358">
        <w:rPr>
          <w:rFonts w:ascii="Times New Roman" w:hAnsi="Times New Roman" w:cs="Times New Roman"/>
          <w:sz w:val="28"/>
          <w:szCs w:val="28"/>
        </w:rPr>
        <w:t>о</w:t>
      </w:r>
      <w:r w:rsidR="00067C0C" w:rsidRPr="00DC6358">
        <w:rPr>
          <w:rFonts w:ascii="Times New Roman" w:hAnsi="Times New Roman" w:cs="Times New Roman"/>
          <w:sz w:val="28"/>
          <w:szCs w:val="28"/>
        </w:rPr>
        <w:t>т</w:t>
      </w:r>
      <w:r w:rsidR="00DC6358">
        <w:rPr>
          <w:rFonts w:ascii="Times New Roman" w:hAnsi="Times New Roman" w:cs="Times New Roman"/>
          <w:sz w:val="28"/>
          <w:szCs w:val="28"/>
        </w:rPr>
        <w:t xml:space="preserve"> ______</w:t>
      </w:r>
      <w:r w:rsidR="001B0326" w:rsidRPr="00DC6358">
        <w:rPr>
          <w:rFonts w:ascii="Times New Roman" w:hAnsi="Times New Roman" w:cs="Times New Roman"/>
          <w:sz w:val="28"/>
          <w:szCs w:val="28"/>
        </w:rPr>
        <w:t xml:space="preserve"> </w:t>
      </w:r>
      <w:r w:rsidR="00067C0C" w:rsidRPr="00DC6358">
        <w:rPr>
          <w:rFonts w:ascii="Times New Roman" w:hAnsi="Times New Roman" w:cs="Times New Roman"/>
          <w:sz w:val="28"/>
          <w:szCs w:val="28"/>
        </w:rPr>
        <w:t>2022 №</w:t>
      </w:r>
      <w:r w:rsidR="00DC6358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67C0C" w:rsidRPr="00DC6358" w:rsidRDefault="00067C0C" w:rsidP="00DC635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</w:p>
    <w:p w:rsidR="002C4C7E" w:rsidRPr="00DC6358" w:rsidRDefault="00E3622B" w:rsidP="00DC635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  <w:r w:rsidRPr="00DC6358">
        <w:rPr>
          <w:bCs/>
          <w:szCs w:val="28"/>
          <w:lang w:eastAsia="en-US"/>
        </w:rPr>
        <w:t>Состав</w:t>
      </w:r>
    </w:p>
    <w:p w:rsidR="002C4C7E" w:rsidRPr="00DC6358" w:rsidRDefault="00E3622B" w:rsidP="00DC635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  <w:lang w:eastAsia="en-US"/>
        </w:rPr>
      </w:pPr>
      <w:r w:rsidRPr="00DC6358">
        <w:rPr>
          <w:bCs/>
          <w:szCs w:val="28"/>
          <w:lang w:eastAsia="en-US"/>
        </w:rPr>
        <w:t>коллегии Министерства финансов Республики Татарстан</w:t>
      </w:r>
    </w:p>
    <w:p w:rsidR="002C4C7E" w:rsidRPr="00DC6358" w:rsidRDefault="002C4C7E" w:rsidP="00DC635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  <w:lang w:eastAsia="en-US"/>
        </w:rPr>
      </w:pPr>
    </w:p>
    <w:tbl>
      <w:tblPr>
        <w:tblW w:w="10490" w:type="dxa"/>
        <w:tblInd w:w="-1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Гайзатуллин</w:t>
            </w:r>
            <w:proofErr w:type="spellEnd"/>
            <w:r w:rsidRPr="00DC6358">
              <w:rPr>
                <w:szCs w:val="28"/>
                <w:lang w:eastAsia="en-US"/>
              </w:rPr>
              <w:t xml:space="preserve"> Радик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Рауфович</w:t>
            </w:r>
            <w:proofErr w:type="spellEnd"/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министр финансов Республики Татарстан, председатель коллегии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Файзрахманов Марат Джаудатович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первый заместитель министра </w:t>
            </w:r>
            <w:r w:rsidR="00DC6358">
              <w:rPr>
                <w:szCs w:val="28"/>
                <w:lang w:eastAsia="en-US"/>
              </w:rPr>
              <w:t>–</w:t>
            </w:r>
            <w:r w:rsidRPr="00DC6358">
              <w:rPr>
                <w:szCs w:val="28"/>
                <w:lang w:eastAsia="en-US"/>
              </w:rPr>
              <w:t xml:space="preserve"> директор Департамента казначейства Министерства финансов Республики Татарстан, заместитель председателя коллегии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Куракина Елена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Владиславна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начальник отдела кадров Министерства финансов Республики Татарстан, ответственный секретарь коллегии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10490" w:type="dxa"/>
            <w:gridSpan w:val="2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Члены коллегии: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Анфимова Алла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Леонидовна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:rsid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Аюкасов</w:t>
            </w:r>
            <w:proofErr w:type="spellEnd"/>
            <w:r w:rsidRPr="00DC6358">
              <w:rPr>
                <w:szCs w:val="28"/>
                <w:lang w:eastAsia="en-US"/>
              </w:rPr>
              <w:t xml:space="preserve"> Рустам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Анатольевич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:rsid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Гайнутдинов</w:t>
            </w:r>
            <w:proofErr w:type="spellEnd"/>
            <w:r w:rsidRPr="00DC6358">
              <w:rPr>
                <w:szCs w:val="28"/>
                <w:lang w:eastAsia="en-US"/>
              </w:rPr>
              <w:t xml:space="preserve"> Ренат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Вагизович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начальник Управления экономики, финансов и распоряжения государственным имуществом Аппарата Кабинета </w:t>
            </w:r>
            <w:r w:rsidR="00DC6358">
              <w:rPr>
                <w:szCs w:val="28"/>
                <w:lang w:eastAsia="en-US"/>
              </w:rPr>
              <w:br/>
            </w:r>
            <w:r w:rsidRPr="00DC6358">
              <w:rPr>
                <w:szCs w:val="28"/>
                <w:lang w:eastAsia="en-US"/>
              </w:rPr>
              <w:t>Министров Республики Татарстан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Гараев</w:t>
            </w:r>
            <w:proofErr w:type="spellEnd"/>
            <w:r w:rsidRPr="00DC6358">
              <w:rPr>
                <w:szCs w:val="28"/>
                <w:lang w:eastAsia="en-US"/>
              </w:rPr>
              <w:t xml:space="preserve"> </w:t>
            </w:r>
            <w:proofErr w:type="spellStart"/>
            <w:r w:rsidRPr="00DC6358">
              <w:rPr>
                <w:szCs w:val="28"/>
                <w:lang w:eastAsia="en-US"/>
              </w:rPr>
              <w:t>Зуфар</w:t>
            </w:r>
            <w:proofErr w:type="spellEnd"/>
            <w:r w:rsidRPr="00DC6358">
              <w:rPr>
                <w:szCs w:val="28"/>
                <w:lang w:eastAsia="en-US"/>
              </w:rPr>
              <w:t xml:space="preserve">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Фанилович</w:t>
            </w:r>
            <w:proofErr w:type="spellEnd"/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</w:rPr>
              <w:t>председатель Общественного совета Министерства финансов Республики Татарстан (председатель Правления акционерного коммерческого банка «АК БАРС» (публичное акционерное общество)» (по согласованию)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Герасимова Гела </w:t>
            </w:r>
          </w:p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Юрьевна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:rsid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Кисапова</w:t>
            </w:r>
            <w:proofErr w:type="spellEnd"/>
            <w:r w:rsidRPr="00DC6358">
              <w:rPr>
                <w:szCs w:val="28"/>
                <w:lang w:eastAsia="en-US"/>
              </w:rPr>
              <w:t xml:space="preserve"> Оксана Алексеевна</w:t>
            </w:r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</w:t>
            </w:r>
          </w:p>
          <w:p w:rsid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proofErr w:type="spellStart"/>
            <w:r w:rsidRPr="00DC6358">
              <w:rPr>
                <w:szCs w:val="28"/>
                <w:lang w:eastAsia="en-US"/>
              </w:rPr>
              <w:t>Нуриахметов</w:t>
            </w:r>
            <w:proofErr w:type="spellEnd"/>
            <w:r w:rsidRPr="00DC6358">
              <w:rPr>
                <w:szCs w:val="28"/>
                <w:lang w:eastAsia="en-US"/>
              </w:rPr>
              <w:t xml:space="preserve"> Рустам </w:t>
            </w:r>
            <w:proofErr w:type="spellStart"/>
            <w:r w:rsidRPr="00DC6358">
              <w:rPr>
                <w:szCs w:val="28"/>
                <w:lang w:eastAsia="en-US"/>
              </w:rPr>
              <w:t>Хусаинович</w:t>
            </w:r>
            <w:proofErr w:type="spellEnd"/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  <w:lang w:eastAsia="en-US"/>
              </w:rPr>
              <w:t>руководитель Управления Федерального казначейства по Республике Татарстан</w:t>
            </w:r>
            <w:r w:rsidR="001E16F3" w:rsidRPr="00DC6358">
              <w:rPr>
                <w:szCs w:val="28"/>
                <w:lang w:eastAsia="en-US"/>
              </w:rPr>
              <w:t xml:space="preserve"> </w:t>
            </w:r>
            <w:r w:rsidR="001E16F3" w:rsidRPr="00DC6358">
              <w:rPr>
                <w:szCs w:val="28"/>
              </w:rPr>
              <w:t>(по согласованию)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2C4C7E" w:rsidRPr="00DC6358" w:rsidTr="00DC6358">
        <w:trPr>
          <w:trHeight w:val="20"/>
        </w:trPr>
        <w:tc>
          <w:tcPr>
            <w:tcW w:w="2977" w:type="dxa"/>
          </w:tcPr>
          <w:p w:rsidR="002C4C7E" w:rsidRPr="00DC6358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lastRenderedPageBreak/>
              <w:t xml:space="preserve">Сафиуллин Марат </w:t>
            </w:r>
            <w:proofErr w:type="spellStart"/>
            <w:r w:rsidRPr="00DC6358">
              <w:rPr>
                <w:szCs w:val="28"/>
                <w:lang w:eastAsia="en-US"/>
              </w:rPr>
              <w:t>Адипович</w:t>
            </w:r>
            <w:proofErr w:type="spellEnd"/>
          </w:p>
        </w:tc>
        <w:tc>
          <w:tcPr>
            <w:tcW w:w="7513" w:type="dxa"/>
          </w:tcPr>
          <w:p w:rsidR="002C4C7E" w:rsidRDefault="002C4C7E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  <w:lang w:eastAsia="en-US"/>
              </w:rPr>
              <w:t>руководитель Управления Федеральной налоговой службы по Республике Татарстан</w:t>
            </w:r>
            <w:r w:rsidR="001E16F3" w:rsidRPr="00DC6358">
              <w:rPr>
                <w:szCs w:val="28"/>
                <w:lang w:eastAsia="en-US"/>
              </w:rPr>
              <w:t xml:space="preserve"> </w:t>
            </w:r>
            <w:r w:rsidR="001E16F3" w:rsidRPr="00DC6358">
              <w:rPr>
                <w:szCs w:val="28"/>
              </w:rPr>
              <w:t>(по согласованию)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</w:p>
        </w:tc>
      </w:tr>
      <w:tr w:rsidR="001E16F3" w:rsidRPr="00DC6358" w:rsidTr="00DC6358">
        <w:trPr>
          <w:trHeight w:val="20"/>
        </w:trPr>
        <w:tc>
          <w:tcPr>
            <w:tcW w:w="2977" w:type="dxa"/>
          </w:tcPr>
          <w:p w:rsidR="00DC6358" w:rsidRDefault="001E16F3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</w:rPr>
            </w:pPr>
            <w:proofErr w:type="spellStart"/>
            <w:r w:rsidRPr="00DC6358">
              <w:rPr>
                <w:szCs w:val="28"/>
              </w:rPr>
              <w:t>Фаррахов</w:t>
            </w:r>
            <w:proofErr w:type="spellEnd"/>
            <w:r w:rsidRPr="00DC6358">
              <w:rPr>
                <w:szCs w:val="28"/>
              </w:rPr>
              <w:t xml:space="preserve"> Айрат </w:t>
            </w:r>
          </w:p>
          <w:p w:rsidR="001E16F3" w:rsidRPr="00DC6358" w:rsidRDefault="001E16F3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</w:rPr>
            </w:pPr>
            <w:proofErr w:type="spellStart"/>
            <w:r w:rsidRPr="00DC6358">
              <w:rPr>
                <w:szCs w:val="28"/>
              </w:rPr>
              <w:t>Закиевич</w:t>
            </w:r>
            <w:proofErr w:type="spellEnd"/>
          </w:p>
        </w:tc>
        <w:tc>
          <w:tcPr>
            <w:tcW w:w="7513" w:type="dxa"/>
          </w:tcPr>
          <w:p w:rsidR="001E16F3" w:rsidRDefault="001E16F3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  <w:r w:rsidRPr="00DC6358">
              <w:rPr>
                <w:szCs w:val="28"/>
              </w:rPr>
              <w:t>депутат Государственной Думы Федерального Собрания Российской Федерации (по согласованию)</w:t>
            </w:r>
          </w:p>
          <w:p w:rsidR="00DC6358" w:rsidRPr="00DC6358" w:rsidRDefault="00DC6358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</w:rPr>
            </w:pPr>
          </w:p>
        </w:tc>
      </w:tr>
      <w:tr w:rsidR="001E16F3" w:rsidRPr="00DC6358" w:rsidTr="00DC6358">
        <w:trPr>
          <w:trHeight w:val="20"/>
        </w:trPr>
        <w:tc>
          <w:tcPr>
            <w:tcW w:w="2977" w:type="dxa"/>
          </w:tcPr>
          <w:p w:rsidR="00DC6358" w:rsidRDefault="001E16F3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 xml:space="preserve">Шишкин Алексей </w:t>
            </w:r>
          </w:p>
          <w:p w:rsidR="001E16F3" w:rsidRPr="00DC6358" w:rsidRDefault="001E16F3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Геннадьевич</w:t>
            </w:r>
          </w:p>
        </w:tc>
        <w:tc>
          <w:tcPr>
            <w:tcW w:w="7513" w:type="dxa"/>
          </w:tcPr>
          <w:p w:rsidR="001E16F3" w:rsidRPr="00DC6358" w:rsidRDefault="001E16F3" w:rsidP="00DC635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5"/>
              <w:jc w:val="both"/>
              <w:rPr>
                <w:szCs w:val="28"/>
                <w:lang w:eastAsia="en-US"/>
              </w:rPr>
            </w:pPr>
            <w:r w:rsidRPr="00DC6358">
              <w:rPr>
                <w:szCs w:val="28"/>
                <w:lang w:eastAsia="en-US"/>
              </w:rPr>
              <w:t>заместитель министра финансов Республики Татарстан.</w:t>
            </w:r>
          </w:p>
        </w:tc>
      </w:tr>
    </w:tbl>
    <w:p w:rsidR="002854FC" w:rsidRDefault="002854FC" w:rsidP="00DC6358">
      <w:pPr>
        <w:widowControl w:val="0"/>
        <w:spacing w:line="240" w:lineRule="auto"/>
        <w:rPr>
          <w:szCs w:val="28"/>
        </w:rPr>
      </w:pPr>
    </w:p>
    <w:p w:rsidR="00DC6358" w:rsidRDefault="00DC6358" w:rsidP="00DC6358">
      <w:pPr>
        <w:widowControl w:val="0"/>
        <w:spacing w:line="240" w:lineRule="auto"/>
        <w:rPr>
          <w:szCs w:val="28"/>
        </w:rPr>
      </w:pPr>
    </w:p>
    <w:p w:rsidR="00DC6358" w:rsidRDefault="00DC6358" w:rsidP="00DC6358">
      <w:pPr>
        <w:widowControl w:val="0"/>
        <w:spacing w:line="240" w:lineRule="auto"/>
        <w:jc w:val="center"/>
        <w:rPr>
          <w:szCs w:val="28"/>
        </w:rPr>
      </w:pPr>
      <w:r>
        <w:rPr>
          <w:szCs w:val="28"/>
        </w:rPr>
        <w:t>______________________</w:t>
      </w:r>
    </w:p>
    <w:p w:rsidR="00DC6358" w:rsidRDefault="00DC6358" w:rsidP="00DC6358">
      <w:pPr>
        <w:widowControl w:val="0"/>
        <w:spacing w:line="240" w:lineRule="auto"/>
        <w:rPr>
          <w:szCs w:val="28"/>
        </w:rPr>
      </w:pPr>
    </w:p>
    <w:p w:rsidR="00DC6358" w:rsidRPr="00DC6358" w:rsidRDefault="00DC6358" w:rsidP="00DC6358">
      <w:pPr>
        <w:widowControl w:val="0"/>
        <w:spacing w:line="240" w:lineRule="auto"/>
        <w:rPr>
          <w:szCs w:val="28"/>
        </w:rPr>
      </w:pPr>
    </w:p>
    <w:sectPr w:rsidR="00DC6358" w:rsidRPr="00DC6358" w:rsidSect="00DC6358">
      <w:pgSz w:w="11907" w:h="16840"/>
      <w:pgMar w:top="1134" w:right="567" w:bottom="1134" w:left="1134" w:header="45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2F" w:rsidRDefault="00E6622F" w:rsidP="00B06BB6">
      <w:pPr>
        <w:spacing w:line="240" w:lineRule="auto"/>
      </w:pPr>
      <w:r>
        <w:separator/>
      </w:r>
    </w:p>
  </w:endnote>
  <w:endnote w:type="continuationSeparator" w:id="0">
    <w:p w:rsidR="00E6622F" w:rsidRDefault="00E6622F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2F" w:rsidRDefault="00E6622F" w:rsidP="00B06BB6">
      <w:pPr>
        <w:spacing w:line="240" w:lineRule="auto"/>
      </w:pPr>
      <w:r>
        <w:separator/>
      </w:r>
    </w:p>
  </w:footnote>
  <w:footnote w:type="continuationSeparator" w:id="0">
    <w:p w:rsidR="00E6622F" w:rsidRDefault="00E6622F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E0" w:rsidRPr="00B06BB6" w:rsidRDefault="00611201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3505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D8"/>
    <w:rsid w:val="00004B06"/>
    <w:rsid w:val="00011BCB"/>
    <w:rsid w:val="00013FAC"/>
    <w:rsid w:val="000509E0"/>
    <w:rsid w:val="00067C0C"/>
    <w:rsid w:val="00081680"/>
    <w:rsid w:val="00082C70"/>
    <w:rsid w:val="0009375F"/>
    <w:rsid w:val="00095C5B"/>
    <w:rsid w:val="000C7678"/>
    <w:rsid w:val="000D0709"/>
    <w:rsid w:val="000D1791"/>
    <w:rsid w:val="0013283F"/>
    <w:rsid w:val="00140891"/>
    <w:rsid w:val="00151524"/>
    <w:rsid w:val="001703A7"/>
    <w:rsid w:val="001772D6"/>
    <w:rsid w:val="001A7E45"/>
    <w:rsid w:val="001B0326"/>
    <w:rsid w:val="001B6441"/>
    <w:rsid w:val="001E16F3"/>
    <w:rsid w:val="00234E69"/>
    <w:rsid w:val="00235E1F"/>
    <w:rsid w:val="00240E96"/>
    <w:rsid w:val="00273D33"/>
    <w:rsid w:val="00282FA1"/>
    <w:rsid w:val="002854FC"/>
    <w:rsid w:val="002A00B5"/>
    <w:rsid w:val="002A6178"/>
    <w:rsid w:val="002C297C"/>
    <w:rsid w:val="002C4C7E"/>
    <w:rsid w:val="003367BD"/>
    <w:rsid w:val="0034454C"/>
    <w:rsid w:val="003474D8"/>
    <w:rsid w:val="00353480"/>
    <w:rsid w:val="00395808"/>
    <w:rsid w:val="003A706E"/>
    <w:rsid w:val="00416270"/>
    <w:rsid w:val="004257E2"/>
    <w:rsid w:val="00427888"/>
    <w:rsid w:val="00431316"/>
    <w:rsid w:val="00482F65"/>
    <w:rsid w:val="004A6113"/>
    <w:rsid w:val="004B25B5"/>
    <w:rsid w:val="004C73BC"/>
    <w:rsid w:val="004D3833"/>
    <w:rsid w:val="005243AF"/>
    <w:rsid w:val="00574B94"/>
    <w:rsid w:val="005763CD"/>
    <w:rsid w:val="005A1D5D"/>
    <w:rsid w:val="005E35ED"/>
    <w:rsid w:val="005E4BB8"/>
    <w:rsid w:val="005F41A3"/>
    <w:rsid w:val="0060146D"/>
    <w:rsid w:val="00611201"/>
    <w:rsid w:val="00616CC2"/>
    <w:rsid w:val="006508F0"/>
    <w:rsid w:val="00684196"/>
    <w:rsid w:val="00687381"/>
    <w:rsid w:val="00691F90"/>
    <w:rsid w:val="00696900"/>
    <w:rsid w:val="006A65E3"/>
    <w:rsid w:val="006C1409"/>
    <w:rsid w:val="006F1D0C"/>
    <w:rsid w:val="0071567F"/>
    <w:rsid w:val="00724B50"/>
    <w:rsid w:val="0072655B"/>
    <w:rsid w:val="00752E34"/>
    <w:rsid w:val="0075566D"/>
    <w:rsid w:val="007710FF"/>
    <w:rsid w:val="007744B3"/>
    <w:rsid w:val="0079461B"/>
    <w:rsid w:val="007A28EF"/>
    <w:rsid w:val="007B12D6"/>
    <w:rsid w:val="007C1019"/>
    <w:rsid w:val="007D32DA"/>
    <w:rsid w:val="007D3A90"/>
    <w:rsid w:val="007E71C7"/>
    <w:rsid w:val="00834CED"/>
    <w:rsid w:val="00835052"/>
    <w:rsid w:val="008562D1"/>
    <w:rsid w:val="00872D23"/>
    <w:rsid w:val="008A67DB"/>
    <w:rsid w:val="008A7E03"/>
    <w:rsid w:val="008B33DD"/>
    <w:rsid w:val="008C70C5"/>
    <w:rsid w:val="008F01D0"/>
    <w:rsid w:val="008F05E4"/>
    <w:rsid w:val="00930116"/>
    <w:rsid w:val="009577C3"/>
    <w:rsid w:val="009638A9"/>
    <w:rsid w:val="009807B4"/>
    <w:rsid w:val="009927AF"/>
    <w:rsid w:val="009E78CA"/>
    <w:rsid w:val="00A10162"/>
    <w:rsid w:val="00A20848"/>
    <w:rsid w:val="00A36FFB"/>
    <w:rsid w:val="00A526E4"/>
    <w:rsid w:val="00AB7C12"/>
    <w:rsid w:val="00AD167F"/>
    <w:rsid w:val="00AE0A62"/>
    <w:rsid w:val="00AF3C5B"/>
    <w:rsid w:val="00B06BB6"/>
    <w:rsid w:val="00B155FA"/>
    <w:rsid w:val="00B35FE1"/>
    <w:rsid w:val="00B41F85"/>
    <w:rsid w:val="00B44D7B"/>
    <w:rsid w:val="00B73CAA"/>
    <w:rsid w:val="00B75BC9"/>
    <w:rsid w:val="00B879D9"/>
    <w:rsid w:val="00B92E06"/>
    <w:rsid w:val="00BB47DA"/>
    <w:rsid w:val="00BB4856"/>
    <w:rsid w:val="00BC032F"/>
    <w:rsid w:val="00C015C1"/>
    <w:rsid w:val="00C031AD"/>
    <w:rsid w:val="00C10505"/>
    <w:rsid w:val="00C440FC"/>
    <w:rsid w:val="00C51FD8"/>
    <w:rsid w:val="00C55635"/>
    <w:rsid w:val="00C77771"/>
    <w:rsid w:val="00C94954"/>
    <w:rsid w:val="00CB4F57"/>
    <w:rsid w:val="00CC5A19"/>
    <w:rsid w:val="00CD09AC"/>
    <w:rsid w:val="00CD7857"/>
    <w:rsid w:val="00CF0484"/>
    <w:rsid w:val="00CF2E01"/>
    <w:rsid w:val="00D26580"/>
    <w:rsid w:val="00D52D7B"/>
    <w:rsid w:val="00D6297C"/>
    <w:rsid w:val="00D63C4E"/>
    <w:rsid w:val="00D779BC"/>
    <w:rsid w:val="00DC6358"/>
    <w:rsid w:val="00DD1268"/>
    <w:rsid w:val="00DD3CC9"/>
    <w:rsid w:val="00DF29A8"/>
    <w:rsid w:val="00E31B1C"/>
    <w:rsid w:val="00E3622B"/>
    <w:rsid w:val="00E6622F"/>
    <w:rsid w:val="00E66BE7"/>
    <w:rsid w:val="00E86E9D"/>
    <w:rsid w:val="00E87959"/>
    <w:rsid w:val="00E87E0A"/>
    <w:rsid w:val="00E940EB"/>
    <w:rsid w:val="00EA37F8"/>
    <w:rsid w:val="00EC1462"/>
    <w:rsid w:val="00EC7A31"/>
    <w:rsid w:val="00F0507E"/>
    <w:rsid w:val="00F16EC1"/>
    <w:rsid w:val="00F21865"/>
    <w:rsid w:val="00F21D92"/>
    <w:rsid w:val="00F22C9F"/>
    <w:rsid w:val="00F36C60"/>
    <w:rsid w:val="00F40CC2"/>
    <w:rsid w:val="00F57FE0"/>
    <w:rsid w:val="00F63A31"/>
    <w:rsid w:val="00F84687"/>
    <w:rsid w:val="00FC2A5E"/>
    <w:rsid w:val="00FC6B68"/>
    <w:rsid w:val="00FD7D2C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E614B"/>
  <w15:docId w15:val="{4795A106-22A2-46CC-BD90-04906B4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22C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character" w:customStyle="1" w:styleId="aa">
    <w:name w:val="Гипертекстовая ссылка"/>
    <w:basedOn w:val="a0"/>
    <w:uiPriority w:val="99"/>
    <w:rsid w:val="00D26580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22C9F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F22C9F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22C9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table" w:styleId="ad">
    <w:name w:val="Table Grid"/>
    <w:basedOn w:val="a1"/>
    <w:uiPriority w:val="59"/>
    <w:rsid w:val="00093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Ñòèëü1"/>
    <w:basedOn w:val="a"/>
    <w:link w:val="12"/>
    <w:rsid w:val="00F57FE0"/>
  </w:style>
  <w:style w:type="character" w:customStyle="1" w:styleId="12">
    <w:name w:val="Ñòèëü1 Знак"/>
    <w:basedOn w:val="a0"/>
    <w:link w:val="11"/>
    <w:rsid w:val="00F57FE0"/>
    <w:rPr>
      <w:sz w:val="28"/>
    </w:rPr>
  </w:style>
  <w:style w:type="character" w:customStyle="1" w:styleId="3">
    <w:name w:val="Основной текст (3)_"/>
    <w:basedOn w:val="a0"/>
    <w:link w:val="30"/>
    <w:uiPriority w:val="99"/>
    <w:locked/>
    <w:rsid w:val="00A10162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10162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paragraph" w:customStyle="1" w:styleId="Noeeu1">
    <w:name w:val="Noeeu1"/>
    <w:basedOn w:val="a"/>
    <w:rsid w:val="00A10162"/>
  </w:style>
  <w:style w:type="paragraph" w:customStyle="1" w:styleId="Default">
    <w:name w:val="Default"/>
    <w:rsid w:val="00A101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rsid w:val="005F41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40">
    <w:name w:val="Заголовок 4 Знак"/>
    <w:basedOn w:val="a0"/>
    <w:link w:val="4"/>
    <w:uiPriority w:val="9"/>
    <w:rsid w:val="005F41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418D5762C425AD4CCA00193E77E1E4304711F890259C7F1DBE5911A20E7E97D32C0DC003E74FF2CA479B71EE18568ACET2k1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F85A-D5F8-4879-9C21-EA8DD374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Зарипов А.М.</cp:lastModifiedBy>
  <cp:revision>4</cp:revision>
  <cp:lastPrinted>2022-03-10T13:17:00Z</cp:lastPrinted>
  <dcterms:created xsi:type="dcterms:W3CDTF">2022-03-11T13:21:00Z</dcterms:created>
  <dcterms:modified xsi:type="dcterms:W3CDTF">2022-03-15T14:50:00Z</dcterms:modified>
</cp:coreProperties>
</file>