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201" w:type="dxa"/>
        <w:tblLook w:val="01E0" w:firstRow="1" w:lastRow="1" w:firstColumn="1" w:lastColumn="1" w:noHBand="0" w:noVBand="0"/>
      </w:tblPr>
      <w:tblGrid>
        <w:gridCol w:w="1696"/>
        <w:gridCol w:w="1122"/>
        <w:gridCol w:w="874"/>
        <w:gridCol w:w="1276"/>
        <w:gridCol w:w="257"/>
        <w:gridCol w:w="1275"/>
        <w:gridCol w:w="172"/>
        <w:gridCol w:w="706"/>
        <w:gridCol w:w="2823"/>
      </w:tblGrid>
      <w:tr w:rsidR="00775B1E" w14:paraId="183028AC" w14:textId="77777777" w:rsidTr="00BD36BD">
        <w:trPr>
          <w:trHeight w:val="174"/>
        </w:trPr>
        <w:tc>
          <w:tcPr>
            <w:tcW w:w="6500" w:type="dxa"/>
            <w:gridSpan w:val="6"/>
            <w:vAlign w:val="center"/>
          </w:tcPr>
          <w:p w14:paraId="2FEC6BBE" w14:textId="77777777" w:rsidR="00775B1E" w:rsidRPr="00083D31" w:rsidRDefault="00775B1E" w:rsidP="00481B00">
            <w:pPr>
              <w:pStyle w:val="afe"/>
            </w:pPr>
          </w:p>
        </w:tc>
        <w:tc>
          <w:tcPr>
            <w:tcW w:w="3701" w:type="dxa"/>
            <w:gridSpan w:val="3"/>
            <w:vAlign w:val="center"/>
          </w:tcPr>
          <w:p w14:paraId="1BEE188A" w14:textId="77777777" w:rsidR="00775B1E" w:rsidRDefault="00775B1E" w:rsidP="00BD36BD">
            <w:pPr>
              <w:pStyle w:val="aff4"/>
              <w:ind w:left="-2628"/>
              <w:jc w:val="both"/>
            </w:pPr>
          </w:p>
        </w:tc>
      </w:tr>
      <w:tr w:rsidR="00775B1E" w:rsidRPr="006A0889" w14:paraId="659E9467" w14:textId="77777777" w:rsidTr="00BD36BD">
        <w:trPr>
          <w:trHeight w:val="1692"/>
        </w:trPr>
        <w:tc>
          <w:tcPr>
            <w:tcW w:w="1696" w:type="dxa"/>
            <w:vAlign w:val="center"/>
          </w:tcPr>
          <w:p w14:paraId="0A950D5A" w14:textId="77777777" w:rsidR="00775B1E" w:rsidRPr="006A0889" w:rsidRDefault="000D4FC9" w:rsidP="00AD5DFE">
            <w:pPr>
              <w:pStyle w:val="aff0"/>
            </w:pPr>
            <w:r>
              <w:rPr>
                <w:noProof/>
              </w:rPr>
              <w:drawing>
                <wp:inline distT="0" distB="0" distL="0" distR="0" wp14:anchorId="10263083" wp14:editId="241FD6C0">
                  <wp:extent cx="581025" cy="600075"/>
                  <wp:effectExtent l="19050" t="0" r="9525" b="0"/>
                  <wp:docPr id="1" name="Рисунок 1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gridSpan w:val="8"/>
            <w:vAlign w:val="center"/>
          </w:tcPr>
          <w:p w14:paraId="132DF862" w14:textId="77777777" w:rsidR="00775B1E" w:rsidRPr="006A0889" w:rsidRDefault="00C629D6" w:rsidP="00AD5DFE">
            <w:pPr>
              <w:pStyle w:val="14"/>
            </w:pPr>
            <w:r w:rsidRPr="006A0889">
              <w:t>А</w:t>
            </w:r>
            <w:r w:rsidR="00775B1E" w:rsidRPr="006A0889">
              <w:t xml:space="preserve">О «БАРС </w:t>
            </w:r>
            <w:r w:rsidR="00AD5DFE">
              <w:t>Груп</w:t>
            </w:r>
            <w:r w:rsidR="00775B1E" w:rsidRPr="006A0889">
              <w:t>»</w:t>
            </w:r>
          </w:p>
        </w:tc>
      </w:tr>
      <w:tr w:rsidR="00775B1E" w:rsidRPr="006A0889" w14:paraId="5EAB2786" w14:textId="77777777" w:rsidTr="00BD36BD">
        <w:trPr>
          <w:trHeight w:val="2142"/>
        </w:trPr>
        <w:tc>
          <w:tcPr>
            <w:tcW w:w="4968" w:type="dxa"/>
            <w:gridSpan w:val="4"/>
            <w:vAlign w:val="center"/>
          </w:tcPr>
          <w:p w14:paraId="0FB0143B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5233" w:type="dxa"/>
            <w:gridSpan w:val="5"/>
            <w:vAlign w:val="center"/>
          </w:tcPr>
          <w:p w14:paraId="7104C29E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1BA3D530" w14:textId="77777777" w:rsidTr="00BD36BD">
        <w:trPr>
          <w:trHeight w:val="5244"/>
        </w:trPr>
        <w:tc>
          <w:tcPr>
            <w:tcW w:w="10201" w:type="dxa"/>
            <w:gridSpan w:val="9"/>
            <w:vAlign w:val="center"/>
          </w:tcPr>
          <w:p w14:paraId="671830E5" w14:textId="77777777" w:rsidR="00775B1E" w:rsidRPr="006E30FE" w:rsidRDefault="00C629D6" w:rsidP="00AD5DFE">
            <w:pPr>
              <w:pStyle w:val="aff6"/>
            </w:pPr>
            <w:r w:rsidRPr="006A0889">
              <w:t>БАРС.</w:t>
            </w:r>
            <w:r w:rsidRPr="006A0889">
              <w:rPr>
                <w:lang w:val="en-US"/>
              </w:rPr>
              <w:t>WEB</w:t>
            </w:r>
            <w:r w:rsidR="001D1E00">
              <w:t>–</w:t>
            </w:r>
            <w:r w:rsidRPr="006A0889">
              <w:t>СВОДЫ</w:t>
            </w:r>
            <w:r w:rsidR="006E30FE" w:rsidRPr="006E30FE">
              <w:t xml:space="preserve"> (</w:t>
            </w:r>
            <w:r w:rsidR="006E30FE">
              <w:rPr>
                <w:lang w:val="en-US"/>
              </w:rPr>
              <w:t>Win</w:t>
            </w:r>
            <w:r w:rsidR="001D1E00">
              <w:t>–</w:t>
            </w:r>
            <w:r w:rsidR="006E30FE">
              <w:t>клиент</w:t>
            </w:r>
            <w:r w:rsidR="006E30FE" w:rsidRPr="006E30FE">
              <w:t>)</w:t>
            </w:r>
          </w:p>
          <w:p w14:paraId="2618ACA4" w14:textId="77777777" w:rsidR="00775B1E" w:rsidRPr="006A0889" w:rsidRDefault="00775B1E" w:rsidP="00AD5DFE">
            <w:pPr>
              <w:pStyle w:val="aff3"/>
            </w:pPr>
            <w:r w:rsidRPr="006A0889">
              <w:t xml:space="preserve">руководство </w:t>
            </w:r>
            <w:r w:rsidR="00736E40">
              <w:t>Пользователя</w:t>
            </w:r>
          </w:p>
        </w:tc>
      </w:tr>
      <w:tr w:rsidR="00775B1E" w:rsidRPr="006A0889" w14:paraId="7C6C2267" w14:textId="77777777" w:rsidTr="00BD36BD">
        <w:trPr>
          <w:trHeight w:val="705"/>
        </w:trPr>
        <w:tc>
          <w:tcPr>
            <w:tcW w:w="10201" w:type="dxa"/>
            <w:gridSpan w:val="9"/>
            <w:vAlign w:val="center"/>
          </w:tcPr>
          <w:p w14:paraId="77366275" w14:textId="77777777" w:rsidR="00775B1E" w:rsidRPr="006E30FE" w:rsidRDefault="00C629D6" w:rsidP="00C43C34">
            <w:pPr>
              <w:pStyle w:val="24"/>
              <w:rPr>
                <w:szCs w:val="32"/>
              </w:rPr>
            </w:pPr>
            <w:r w:rsidRPr="006A0889">
              <w:t>БАРС.</w:t>
            </w:r>
            <w:r w:rsidRPr="006A0889">
              <w:rPr>
                <w:lang w:val="en-US"/>
              </w:rPr>
              <w:t>Web</w:t>
            </w:r>
            <w:r w:rsidR="001D1E00">
              <w:t>–</w:t>
            </w:r>
            <w:r w:rsidR="005B26F7">
              <w:t>Своды.</w:t>
            </w:r>
            <w:r w:rsidR="002607BC">
              <w:t xml:space="preserve"> </w:t>
            </w:r>
            <w:r w:rsidR="00DD5908" w:rsidRPr="006A0889">
              <w:t>Р</w:t>
            </w:r>
            <w:r w:rsidR="00AD165E">
              <w:t>П</w:t>
            </w:r>
            <w:r w:rsidR="001D1E00">
              <w:t>–</w:t>
            </w:r>
            <w:r w:rsidR="00C43C34">
              <w:t>124</w:t>
            </w:r>
          </w:p>
        </w:tc>
      </w:tr>
      <w:tr w:rsidR="00775B1E" w:rsidRPr="006A0889" w14:paraId="36C2D416" w14:textId="77777777" w:rsidTr="00BD36BD">
        <w:trPr>
          <w:trHeight w:val="385"/>
        </w:trPr>
        <w:tc>
          <w:tcPr>
            <w:tcW w:w="3692" w:type="dxa"/>
            <w:gridSpan w:val="3"/>
            <w:vAlign w:val="center"/>
          </w:tcPr>
          <w:p w14:paraId="5B70CC04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2980" w:type="dxa"/>
            <w:gridSpan w:val="4"/>
            <w:vAlign w:val="center"/>
          </w:tcPr>
          <w:p w14:paraId="114FA660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  <w:tc>
          <w:tcPr>
            <w:tcW w:w="3529" w:type="dxa"/>
            <w:gridSpan w:val="2"/>
            <w:vAlign w:val="center"/>
          </w:tcPr>
          <w:p w14:paraId="37AE5A16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5C4130B2" w14:textId="77777777" w:rsidTr="00BD36BD">
        <w:trPr>
          <w:trHeight w:val="2793"/>
        </w:trPr>
        <w:tc>
          <w:tcPr>
            <w:tcW w:w="5225" w:type="dxa"/>
            <w:gridSpan w:val="5"/>
            <w:vAlign w:val="center"/>
          </w:tcPr>
          <w:p w14:paraId="6B4F1E84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976" w:type="dxa"/>
            <w:gridSpan w:val="4"/>
            <w:vAlign w:val="center"/>
          </w:tcPr>
          <w:p w14:paraId="55529594" w14:textId="77777777" w:rsidR="00775B1E" w:rsidRPr="006A0889" w:rsidRDefault="00775B1E" w:rsidP="00BD36BD">
            <w:pPr>
              <w:pStyle w:val="aff0"/>
              <w:jc w:val="both"/>
            </w:pPr>
          </w:p>
        </w:tc>
      </w:tr>
      <w:tr w:rsidR="00775B1E" w:rsidRPr="006A0889" w14:paraId="5D97AE17" w14:textId="77777777" w:rsidTr="00BD36BD">
        <w:trPr>
          <w:trHeight w:val="500"/>
        </w:trPr>
        <w:tc>
          <w:tcPr>
            <w:tcW w:w="2818" w:type="dxa"/>
            <w:gridSpan w:val="2"/>
            <w:vAlign w:val="center"/>
          </w:tcPr>
          <w:p w14:paraId="4BF60603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560" w:type="dxa"/>
            <w:gridSpan w:val="6"/>
            <w:vAlign w:val="center"/>
          </w:tcPr>
          <w:p w14:paraId="385189C4" w14:textId="77777777" w:rsidR="00775B1E" w:rsidRPr="006A0889" w:rsidRDefault="00775B1E" w:rsidP="009A3D9E">
            <w:pPr>
              <w:pStyle w:val="34"/>
            </w:pPr>
            <w:r w:rsidRPr="006A0889">
              <w:t>20</w:t>
            </w:r>
            <w:r w:rsidR="00B802BF">
              <w:t>1</w:t>
            </w:r>
            <w:r w:rsidR="009A3D9E">
              <w:t>7</w:t>
            </w:r>
          </w:p>
        </w:tc>
        <w:tc>
          <w:tcPr>
            <w:tcW w:w="2823" w:type="dxa"/>
            <w:vAlign w:val="center"/>
          </w:tcPr>
          <w:p w14:paraId="2B1EF487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  <w:tr w:rsidR="00775B1E" w:rsidRPr="006A0889" w14:paraId="175C0813" w14:textId="77777777" w:rsidTr="00BD36BD">
        <w:trPr>
          <w:trHeight w:val="522"/>
        </w:trPr>
        <w:tc>
          <w:tcPr>
            <w:tcW w:w="2818" w:type="dxa"/>
            <w:gridSpan w:val="2"/>
            <w:vAlign w:val="center"/>
          </w:tcPr>
          <w:p w14:paraId="1EFE9A66" w14:textId="77777777" w:rsidR="00775B1E" w:rsidRPr="006A0889" w:rsidRDefault="00775B1E" w:rsidP="00BD36BD">
            <w:pPr>
              <w:pStyle w:val="aff0"/>
              <w:jc w:val="both"/>
            </w:pPr>
          </w:p>
        </w:tc>
        <w:tc>
          <w:tcPr>
            <w:tcW w:w="4560" w:type="dxa"/>
            <w:gridSpan w:val="6"/>
            <w:vAlign w:val="center"/>
          </w:tcPr>
          <w:p w14:paraId="28760011" w14:textId="77777777" w:rsidR="00775B1E" w:rsidRPr="006A0889" w:rsidRDefault="005B26F7" w:rsidP="00B802BF">
            <w:pPr>
              <w:pStyle w:val="34"/>
            </w:pPr>
            <w:r>
              <w:t>Версия 0</w:t>
            </w:r>
            <w:r w:rsidR="00A52162" w:rsidRPr="006A0889">
              <w:t>1</w:t>
            </w:r>
          </w:p>
        </w:tc>
        <w:tc>
          <w:tcPr>
            <w:tcW w:w="2823" w:type="dxa"/>
            <w:vAlign w:val="center"/>
          </w:tcPr>
          <w:p w14:paraId="51ED4AD1" w14:textId="77777777" w:rsidR="00775B1E" w:rsidRPr="006A0889" w:rsidRDefault="00775B1E" w:rsidP="00BD36BD">
            <w:pPr>
              <w:pStyle w:val="aff0"/>
              <w:ind w:left="-2628"/>
              <w:jc w:val="both"/>
            </w:pPr>
          </w:p>
        </w:tc>
      </w:tr>
    </w:tbl>
    <w:p w14:paraId="40AE73B4" w14:textId="77777777" w:rsidR="00F34FE6" w:rsidRPr="006A0889" w:rsidRDefault="00F34FE6" w:rsidP="00820EDB">
      <w:pPr>
        <w:pStyle w:val="af2"/>
      </w:pPr>
      <w:r w:rsidRPr="00820EDB">
        <w:lastRenderedPageBreak/>
        <w:t>Содержание</w:t>
      </w:r>
    </w:p>
    <w:bookmarkStart w:id="0" w:name="d5e1"/>
    <w:bookmarkStart w:id="1" w:name="_Toc269124856"/>
    <w:bookmarkStart w:id="2" w:name="_Toc256409997"/>
    <w:bookmarkStart w:id="3" w:name="_Toc255379598"/>
    <w:bookmarkStart w:id="4" w:name="_Toc255034305"/>
    <w:bookmarkStart w:id="5" w:name="_Toc109914926"/>
    <w:bookmarkStart w:id="6" w:name="_Toc109914786"/>
    <w:bookmarkStart w:id="7" w:name="_Toc306966263"/>
    <w:bookmarkEnd w:id="0"/>
    <w:p w14:paraId="006F298B" w14:textId="77777777" w:rsidR="001A48DD" w:rsidRDefault="00344487">
      <w:pPr>
        <w:pStyle w:val="16"/>
        <w:rPr>
          <w:rFonts w:asciiTheme="minorHAnsi" w:eastAsiaTheme="minorEastAsia" w:hAnsiTheme="minorHAnsi" w:cstheme="minorBidi"/>
          <w:b w:val="0"/>
          <w:sz w:val="22"/>
          <w:szCs w:val="22"/>
          <w:lang w:eastAsia="ru-RU"/>
        </w:rPr>
      </w:pPr>
      <w:r>
        <w:rPr>
          <w:caps/>
        </w:rPr>
        <w:fldChar w:fldCharType="begin"/>
      </w:r>
      <w:r>
        <w:rPr>
          <w:caps/>
        </w:rPr>
        <w:instrText xml:space="preserve"> TOC \o "1-3" \h \z \u </w:instrText>
      </w:r>
      <w:r>
        <w:rPr>
          <w:caps/>
        </w:rPr>
        <w:fldChar w:fldCharType="separate"/>
      </w:r>
      <w:hyperlink w:anchor="_Toc473646725" w:history="1">
        <w:r w:rsidR="001A48DD" w:rsidRPr="002C0B43">
          <w:rPr>
            <w:rStyle w:val="affa"/>
            <w:rFonts w:cs="Tahoma"/>
          </w:rPr>
          <w:t>1.</w:t>
        </w:r>
        <w:r w:rsidR="001A48DD" w:rsidRPr="002C0B43">
          <w:rPr>
            <w:rStyle w:val="affa"/>
          </w:rPr>
          <w:t xml:space="preserve"> Начало работы в </w:t>
        </w:r>
        <w:r w:rsidR="001A48DD" w:rsidRPr="002C0B43">
          <w:rPr>
            <w:rStyle w:val="affa"/>
            <w:lang w:val="en-US"/>
          </w:rPr>
          <w:t>W</w:t>
        </w:r>
        <w:r w:rsidR="001A48DD" w:rsidRPr="002C0B43">
          <w:rPr>
            <w:rStyle w:val="affa"/>
          </w:rPr>
          <w:t>in–приложении Системы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</w:t>
        </w:r>
        <w:r w:rsidR="001A48DD">
          <w:rPr>
            <w:webHidden/>
          </w:rPr>
          <w:fldChar w:fldCharType="end"/>
        </w:r>
      </w:hyperlink>
    </w:p>
    <w:p w14:paraId="43997AD5" w14:textId="77777777" w:rsidR="001A48DD" w:rsidRDefault="000B2E45">
      <w:pPr>
        <w:pStyle w:val="16"/>
        <w:rPr>
          <w:rFonts w:asciiTheme="minorHAnsi" w:eastAsiaTheme="minorEastAsia" w:hAnsiTheme="minorHAnsi" w:cstheme="minorBidi"/>
          <w:b w:val="0"/>
          <w:sz w:val="22"/>
          <w:szCs w:val="22"/>
          <w:lang w:eastAsia="ru-RU"/>
        </w:rPr>
      </w:pPr>
      <w:hyperlink w:anchor="_Toc473646726" w:history="1">
        <w:r w:rsidR="001A48DD" w:rsidRPr="002C0B43">
          <w:rPr>
            <w:rStyle w:val="affa"/>
            <w:rFonts w:cs="Tahoma"/>
          </w:rPr>
          <w:t>2.</w:t>
        </w:r>
        <w:r w:rsidR="001A48DD" w:rsidRPr="002C0B43">
          <w:rPr>
            <w:rStyle w:val="affa"/>
          </w:rPr>
          <w:t xml:space="preserve"> Работа в Win–приложении Системы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720A2634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27" w:history="1">
        <w:r w:rsidR="001A48DD" w:rsidRPr="002C0B43">
          <w:rPr>
            <w:rStyle w:val="affa"/>
          </w:rPr>
          <w:t>2.1. Настройка учреждения и профиля пользователя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0A68829E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28" w:history="1">
        <w:r w:rsidR="001A48DD" w:rsidRPr="002C0B43">
          <w:rPr>
            <w:rStyle w:val="affa"/>
          </w:rPr>
          <w:t>2.1.1. Мое учреждение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</w:t>
        </w:r>
        <w:r w:rsidR="001A48DD">
          <w:rPr>
            <w:webHidden/>
          </w:rPr>
          <w:fldChar w:fldCharType="end"/>
        </w:r>
      </w:hyperlink>
    </w:p>
    <w:p w14:paraId="6667A643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29" w:history="1">
        <w:r w:rsidR="001A48DD" w:rsidRPr="002C0B43">
          <w:rPr>
            <w:rStyle w:val="affa"/>
          </w:rPr>
          <w:t>2.1.2. Мой профиль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_Toc473646729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13</w:t>
        </w:r>
        <w:r w:rsidR="001A48DD">
          <w:rPr>
            <w:webHidden/>
          </w:rPr>
          <w:fldChar w:fldCharType="end"/>
        </w:r>
      </w:hyperlink>
    </w:p>
    <w:p w14:paraId="31624164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0" w:history="1">
        <w:r w:rsidR="001A48DD" w:rsidRPr="002C0B43">
          <w:rPr>
            <w:rStyle w:val="affa"/>
          </w:rPr>
          <w:t>2.1.3. Мои Хранимые блокировки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14</w:t>
        </w:r>
        <w:r w:rsidR="001A48DD">
          <w:rPr>
            <w:webHidden/>
          </w:rPr>
          <w:fldChar w:fldCharType="end"/>
        </w:r>
      </w:hyperlink>
    </w:p>
    <w:p w14:paraId="21736622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31" w:history="1">
        <w:r w:rsidR="001A48DD" w:rsidRPr="002C0B43">
          <w:rPr>
            <w:rStyle w:val="affa"/>
          </w:rPr>
          <w:t>2.2. Работа с отчетными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_Toc473646731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15</w:t>
        </w:r>
        <w:r w:rsidR="001A48DD">
          <w:rPr>
            <w:webHidden/>
          </w:rPr>
          <w:fldChar w:fldCharType="end"/>
        </w:r>
      </w:hyperlink>
    </w:p>
    <w:p w14:paraId="6321E0CB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2" w:history="1">
        <w:r w:rsidR="001A48DD" w:rsidRPr="002C0B43">
          <w:rPr>
            <w:rStyle w:val="affa"/>
          </w:rPr>
          <w:t>2.2.1. Заполнение отчетной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_Toc473646732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21</w:t>
        </w:r>
        <w:r w:rsidR="001A48DD">
          <w:rPr>
            <w:webHidden/>
          </w:rPr>
          <w:fldChar w:fldCharType="end"/>
        </w:r>
      </w:hyperlink>
    </w:p>
    <w:p w14:paraId="25B9BFA9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3" w:history="1">
        <w:r w:rsidR="001A48DD" w:rsidRPr="002C0B43">
          <w:rPr>
            <w:rStyle w:val="affa"/>
          </w:rPr>
          <w:t>2.2.2. Работа с обработками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_Toc473646733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27</w:t>
        </w:r>
        <w:r w:rsidR="001A48DD">
          <w:rPr>
            <w:webHidden/>
          </w:rPr>
          <w:fldChar w:fldCharType="end"/>
        </w:r>
      </w:hyperlink>
    </w:p>
    <w:p w14:paraId="61FA9028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4" w:history="1">
        <w:r w:rsidR="001A48DD" w:rsidRPr="002C0B43">
          <w:rPr>
            <w:rStyle w:val="affa"/>
          </w:rPr>
          <w:t>2.2.3. Формирование печатных форм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_Toc473646734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28</w:t>
        </w:r>
        <w:r w:rsidR="001A48DD">
          <w:rPr>
            <w:webHidden/>
          </w:rPr>
          <w:fldChar w:fldCharType="end"/>
        </w:r>
      </w:hyperlink>
    </w:p>
    <w:p w14:paraId="64793F99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5" w:history="1">
        <w:r w:rsidR="001A48DD" w:rsidRPr="002C0B43">
          <w:rPr>
            <w:rStyle w:val="affa"/>
          </w:rPr>
          <w:t>2.2.4. Информация об отчетной форме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30</w:t>
        </w:r>
        <w:r w:rsidR="001A48DD">
          <w:rPr>
            <w:webHidden/>
          </w:rPr>
          <w:fldChar w:fldCharType="end"/>
        </w:r>
      </w:hyperlink>
    </w:p>
    <w:p w14:paraId="1A89AE18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6" w:history="1">
        <w:r w:rsidR="001A48DD" w:rsidRPr="002C0B43">
          <w:rPr>
            <w:rStyle w:val="affa"/>
          </w:rPr>
          <w:t>2.2.5. Функции работы с отчетными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31</w:t>
        </w:r>
        <w:r w:rsidR="001A48DD">
          <w:rPr>
            <w:webHidden/>
          </w:rPr>
          <w:fldChar w:fldCharType="end"/>
        </w:r>
      </w:hyperlink>
    </w:p>
    <w:p w14:paraId="2EE89C92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7" w:history="1">
        <w:r w:rsidR="001A48DD" w:rsidRPr="002C0B43">
          <w:rPr>
            <w:rStyle w:val="affa"/>
          </w:rPr>
          <w:t>2.2.6. Проставление состояния отчетной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49</w:t>
        </w:r>
        <w:r w:rsidR="001A48DD">
          <w:rPr>
            <w:webHidden/>
          </w:rPr>
          <w:fldChar w:fldCharType="end"/>
        </w:r>
      </w:hyperlink>
    </w:p>
    <w:p w14:paraId="2CCB5C51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8" w:history="1">
        <w:r w:rsidR="001A48DD" w:rsidRPr="002C0B43">
          <w:rPr>
            <w:rStyle w:val="affa"/>
          </w:rPr>
          <w:t>2.2.7. Проставление «Экспертизы» отчетным формам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54</w:t>
        </w:r>
        <w:r w:rsidR="001A48DD">
          <w:rPr>
            <w:webHidden/>
          </w:rPr>
          <w:fldChar w:fldCharType="end"/>
        </w:r>
      </w:hyperlink>
    </w:p>
    <w:p w14:paraId="10A149A6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39" w:history="1">
        <w:r w:rsidR="001A48DD" w:rsidRPr="002C0B43">
          <w:rPr>
            <w:rStyle w:val="affa"/>
          </w:rPr>
          <w:t>2.2.8. Формирование сводной формы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_Toc473646739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57</w:t>
        </w:r>
        <w:r w:rsidR="001A48DD">
          <w:rPr>
            <w:webHidden/>
          </w:rPr>
          <w:fldChar w:fldCharType="end"/>
        </w:r>
      </w:hyperlink>
    </w:p>
    <w:p w14:paraId="16931DF4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0" w:history="1">
        <w:r w:rsidR="001A48DD" w:rsidRPr="002C0B43">
          <w:rPr>
            <w:rStyle w:val="affa"/>
          </w:rPr>
          <w:t>2.2.9. Заполнение отчетных форм при помощи Абонентского пункта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61</w:t>
        </w:r>
        <w:r w:rsidR="001A48DD">
          <w:rPr>
            <w:webHidden/>
          </w:rPr>
          <w:fldChar w:fldCharType="end"/>
        </w:r>
      </w:hyperlink>
    </w:p>
    <w:p w14:paraId="24F0D968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1" w:history="1">
        <w:r w:rsidR="001A48DD" w:rsidRPr="002C0B43">
          <w:rPr>
            <w:rStyle w:val="affa"/>
          </w:rPr>
          <w:t>2.2.10. Массовая работа с формами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_Toc473646741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70</w:t>
        </w:r>
        <w:r w:rsidR="001A48DD">
          <w:rPr>
            <w:webHidden/>
          </w:rPr>
          <w:fldChar w:fldCharType="end"/>
        </w:r>
      </w:hyperlink>
    </w:p>
    <w:p w14:paraId="46D1345C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2" w:history="1">
        <w:r w:rsidR="001A48DD" w:rsidRPr="002C0B43">
          <w:rPr>
            <w:rStyle w:val="affa"/>
          </w:rPr>
          <w:t>2.3. Аналитические выборки в Win–клиенте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_Toc473646742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72</w:t>
        </w:r>
        <w:r w:rsidR="001A48DD">
          <w:rPr>
            <w:webHidden/>
          </w:rPr>
          <w:fldChar w:fldCharType="end"/>
        </w:r>
      </w:hyperlink>
    </w:p>
    <w:p w14:paraId="62D2957F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3" w:history="1">
        <w:r w:rsidR="001A48DD" w:rsidRPr="002C0B43">
          <w:rPr>
            <w:rStyle w:val="affa"/>
          </w:rPr>
          <w:t>2.3.1. Создание и работа с аналитическими выборками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_Toc473646743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72</w:t>
        </w:r>
        <w:r w:rsidR="001A48DD">
          <w:rPr>
            <w:webHidden/>
          </w:rPr>
          <w:fldChar w:fldCharType="end"/>
        </w:r>
      </w:hyperlink>
    </w:p>
    <w:p w14:paraId="43BE0E71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4" w:history="1">
        <w:r w:rsidR="001A48DD" w:rsidRPr="002C0B43">
          <w:rPr>
            <w:rStyle w:val="affa"/>
          </w:rPr>
          <w:t>2.3.2. Дополнительные функции работы с аналитическими выборками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_Toc473646744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83</w:t>
        </w:r>
        <w:r w:rsidR="001A48DD">
          <w:rPr>
            <w:webHidden/>
          </w:rPr>
          <w:fldChar w:fldCharType="end"/>
        </w:r>
      </w:hyperlink>
    </w:p>
    <w:p w14:paraId="6D3CCEB4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5" w:history="1">
        <w:r w:rsidR="001A48DD" w:rsidRPr="002C0B43">
          <w:rPr>
            <w:rStyle w:val="affa"/>
          </w:rPr>
          <w:t>2.4. Электронная подпись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_Toc473646745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102</w:t>
        </w:r>
        <w:r w:rsidR="001A48DD">
          <w:rPr>
            <w:webHidden/>
          </w:rPr>
          <w:fldChar w:fldCharType="end"/>
        </w:r>
      </w:hyperlink>
    </w:p>
    <w:p w14:paraId="50D2BE6F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6" w:history="1">
        <w:r w:rsidR="001A48DD" w:rsidRPr="002C0B43">
          <w:rPr>
            <w:rStyle w:val="affa"/>
          </w:rPr>
          <w:t>2.4.1. Требования к аппаратно–техническим и программным средствам для возможности подписания ЭП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_Toc473646746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102</w:t>
        </w:r>
        <w:r w:rsidR="001A48DD">
          <w:rPr>
            <w:webHidden/>
          </w:rPr>
          <w:fldChar w:fldCharType="end"/>
        </w:r>
      </w:hyperlink>
    </w:p>
    <w:p w14:paraId="3FE08982" w14:textId="77777777" w:rsidR="001A48DD" w:rsidRDefault="000B2E45">
      <w:pPr>
        <w:pStyle w:val="35"/>
        <w:rPr>
          <w:rFonts w:asciiTheme="minorHAnsi" w:eastAsiaTheme="minorEastAsia" w:hAnsiTheme="minorHAnsi" w:cstheme="minorBidi"/>
          <w:i w:val="0"/>
          <w:szCs w:val="22"/>
          <w:lang w:eastAsia="ru-RU"/>
        </w:rPr>
      </w:pPr>
      <w:hyperlink w:anchor="_Toc473646747" w:history="1">
        <w:r w:rsidR="001A48DD" w:rsidRPr="002C0B43">
          <w:rPr>
            <w:rStyle w:val="affa"/>
          </w:rPr>
          <w:t>2.4.2. Подпись документа при помощи ЭП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_Toc473646747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110</w:t>
        </w:r>
        <w:r w:rsidR="001A48DD">
          <w:rPr>
            <w:webHidden/>
          </w:rPr>
          <w:fldChar w:fldCharType="end"/>
        </w:r>
      </w:hyperlink>
    </w:p>
    <w:p w14:paraId="24080A42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8" w:history="1">
        <w:r w:rsidR="001A48DD" w:rsidRPr="002C0B43">
          <w:rPr>
            <w:rStyle w:val="affa"/>
          </w:rPr>
          <w:t>2.5. Мои сообщения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_Toc473646748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112</w:t>
        </w:r>
        <w:r w:rsidR="001A48DD">
          <w:rPr>
            <w:webHidden/>
          </w:rPr>
          <w:fldChar w:fldCharType="end"/>
        </w:r>
      </w:hyperlink>
    </w:p>
    <w:p w14:paraId="637E4B22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49" w:history="1">
        <w:r w:rsidR="001A48DD" w:rsidRPr="002C0B43">
          <w:rPr>
            <w:rStyle w:val="affa"/>
          </w:rPr>
          <w:t>2.6. Перенос данных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_Toc473646749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117</w:t>
        </w:r>
        <w:r w:rsidR="001A48DD">
          <w:rPr>
            <w:webHidden/>
          </w:rPr>
          <w:fldChar w:fldCharType="end"/>
        </w:r>
      </w:hyperlink>
    </w:p>
    <w:p w14:paraId="7F154A4A" w14:textId="77777777" w:rsidR="001A48DD" w:rsidRDefault="000B2E45">
      <w:pPr>
        <w:pStyle w:val="25"/>
        <w:rPr>
          <w:rFonts w:asciiTheme="minorHAnsi" w:eastAsiaTheme="minorEastAsia" w:hAnsiTheme="minorHAnsi" w:cstheme="minorBidi"/>
          <w:sz w:val="22"/>
          <w:szCs w:val="22"/>
          <w:lang w:eastAsia="ru-RU"/>
        </w:rPr>
      </w:pPr>
      <w:hyperlink w:anchor="_Toc473646750" w:history="1">
        <w:r w:rsidR="001A48DD" w:rsidRPr="002C0B43">
          <w:rPr>
            <w:rStyle w:val="affa"/>
          </w:rPr>
          <w:t>2.7. Информация о программе</w:t>
        </w:r>
        <w:r w:rsidR="001A48DD">
          <w:rPr>
            <w:webHidden/>
          </w:rPr>
          <w:tab/>
        </w:r>
        <w:r w:rsidR="001A48DD">
          <w:rPr>
            <w:webHidden/>
          </w:rPr>
          <w:fldChar w:fldCharType="begin"/>
        </w:r>
        <w:r w:rsidR="001A48DD">
          <w:rPr>
            <w:webHidden/>
          </w:rPr>
          <w:instrText xml:space="preserve"> PAGEREF _Toc473646750 \h </w:instrText>
        </w:r>
        <w:r w:rsidR="001A48DD">
          <w:rPr>
            <w:webHidden/>
          </w:rPr>
        </w:r>
        <w:r w:rsidR="001A48DD">
          <w:rPr>
            <w:webHidden/>
          </w:rPr>
          <w:fldChar w:fldCharType="separate"/>
        </w:r>
        <w:r w:rsidR="001A48DD">
          <w:rPr>
            <w:webHidden/>
          </w:rPr>
          <w:t>119</w:t>
        </w:r>
        <w:r w:rsidR="001A48DD">
          <w:rPr>
            <w:webHidden/>
          </w:rPr>
          <w:fldChar w:fldCharType="end"/>
        </w:r>
      </w:hyperlink>
    </w:p>
    <w:p w14:paraId="47053CA4" w14:textId="77777777" w:rsidR="00736E40" w:rsidRDefault="00344487" w:rsidP="00BD36BD">
      <w:pPr>
        <w:pStyle w:val="1"/>
        <w:jc w:val="both"/>
      </w:pPr>
      <w:r>
        <w:rPr>
          <w:caps w:val="0"/>
          <w:noProof/>
        </w:rPr>
        <w:lastRenderedPageBreak/>
        <w:fldChar w:fldCharType="end"/>
      </w:r>
      <w:r w:rsidR="00736E40" w:rsidRPr="00736E40">
        <w:t xml:space="preserve"> </w:t>
      </w:r>
      <w:bookmarkStart w:id="8" w:name="d5e3389"/>
      <w:bookmarkStart w:id="9" w:name="d5e3391"/>
      <w:bookmarkStart w:id="10" w:name="_Toc473646725"/>
      <w:bookmarkEnd w:id="8"/>
      <w:bookmarkEnd w:id="9"/>
      <w:r w:rsidR="00736E40" w:rsidRPr="00736E40">
        <w:t xml:space="preserve">Начало работы в </w:t>
      </w:r>
      <w:r w:rsidR="00967582">
        <w:rPr>
          <w:lang w:val="en-US"/>
        </w:rPr>
        <w:t>W</w:t>
      </w:r>
      <w:r w:rsidR="00736E40" w:rsidRPr="00736E40">
        <w:t>in</w:t>
      </w:r>
      <w:r w:rsidR="001D1E00">
        <w:t>–</w:t>
      </w:r>
      <w:r w:rsidR="00736E40" w:rsidRPr="00736E40">
        <w:t>приложении Системы</w:t>
      </w:r>
      <w:bookmarkEnd w:id="10"/>
    </w:p>
    <w:p w14:paraId="2EF44D59" w14:textId="25393791" w:rsidR="003F3967" w:rsidRDefault="003F3967" w:rsidP="00C5010F">
      <w:pPr>
        <w:pStyle w:val="a1"/>
      </w:pPr>
      <w:r>
        <w:t xml:space="preserve">Для запуска Системы необходимо </w:t>
      </w:r>
      <w:r w:rsidR="00951201">
        <w:t>выполнить</w:t>
      </w:r>
      <w:r>
        <w:t xml:space="preserve"> следующую последовательность действий:</w:t>
      </w:r>
    </w:p>
    <w:p w14:paraId="6D482D24" w14:textId="2CC7D3CB" w:rsidR="003F3967" w:rsidRDefault="00412896" w:rsidP="00F713BF">
      <w:pPr>
        <w:pStyle w:val="12"/>
        <w:jc w:val="both"/>
      </w:pPr>
      <w:r>
        <w:t>о</w:t>
      </w:r>
      <w:r w:rsidR="003F3967">
        <w:t xml:space="preserve">ткрыть программу запуска приложений «Стартер БАРС» </w:t>
      </w:r>
      <w:r w:rsidR="00951201">
        <w:t>двойным нажатием</w:t>
      </w:r>
      <w:r w:rsidR="003F3967">
        <w:t xml:space="preserve"> на ярлык «Стартер БАРС» на рабочем столе (</w:t>
      </w:r>
      <w:r w:rsidR="00A97CCD">
        <w:fldChar w:fldCharType="begin"/>
      </w:r>
      <w:r w:rsidR="003F3967">
        <w:instrText xml:space="preserve"> REF _Ref364336723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</w:t>
      </w:r>
      <w:r w:rsidR="00A97CCD">
        <w:fldChar w:fldCharType="end"/>
      </w:r>
      <w:r w:rsidR="003F3967">
        <w:t>);</w:t>
      </w:r>
    </w:p>
    <w:p w14:paraId="04F8A7CE" w14:textId="77777777" w:rsidR="00D36091" w:rsidRPr="00D36091" w:rsidRDefault="00D36091" w:rsidP="00951201">
      <w:pPr>
        <w:pStyle w:val="af0"/>
      </w:pPr>
      <w:bookmarkStart w:id="11" w:name="d5e11"/>
      <w:bookmarkStart w:id="12" w:name="d5e13"/>
      <w:bookmarkEnd w:id="11"/>
      <w:bookmarkEnd w:id="12"/>
      <w:r w:rsidRPr="00951201">
        <w:rPr>
          <w:lang w:val="ru-RU" w:eastAsia="ru-RU"/>
        </w:rPr>
        <w:drawing>
          <wp:inline distT="0" distB="0" distL="0" distR="0" wp14:anchorId="747E5053" wp14:editId="2CDC726B">
            <wp:extent cx="4010025" cy="1924050"/>
            <wp:effectExtent l="0" t="0" r="952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A48B3" w14:textId="77777777" w:rsidR="003F3967" w:rsidRPr="003F3967" w:rsidRDefault="003F3967" w:rsidP="0051568A">
      <w:pPr>
        <w:pStyle w:val="af1"/>
      </w:pPr>
      <w:bookmarkStart w:id="13" w:name="_Ref36433672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</w:t>
      </w:r>
      <w:r w:rsidR="000B2E45">
        <w:rPr>
          <w:noProof/>
        </w:rPr>
        <w:fldChar w:fldCharType="end"/>
      </w:r>
      <w:bookmarkEnd w:id="13"/>
      <w:r>
        <w:t>. Ярлык «Стартер БАРС» на рабочем столе</w:t>
      </w:r>
    </w:p>
    <w:p w14:paraId="06D3E415" w14:textId="56BF60D7" w:rsidR="003F3967" w:rsidRDefault="00412896" w:rsidP="006A5D00">
      <w:pPr>
        <w:pStyle w:val="12"/>
        <w:jc w:val="both"/>
      </w:pPr>
      <w:r>
        <w:t>в</w:t>
      </w:r>
      <w:r w:rsidR="003F3967">
        <w:t xml:space="preserve"> окне «Стартер–Запуск приложений» выбрать </w:t>
      </w:r>
      <w:r w:rsidR="00665A29">
        <w:t>необходимое</w:t>
      </w:r>
      <w:r w:rsidR="00147EF2">
        <w:t xml:space="preserve"> соединение</w:t>
      </w:r>
      <w:r w:rsidR="003F3967">
        <w:t xml:space="preserve"> </w:t>
      </w:r>
      <w:r w:rsidR="00A25770">
        <w:t xml:space="preserve">и </w:t>
      </w:r>
      <w:r w:rsidR="00527470">
        <w:t xml:space="preserve">нажать </w:t>
      </w:r>
      <w:r w:rsidR="00A25770">
        <w:t xml:space="preserve">на </w:t>
      </w:r>
      <w:r w:rsidR="00527470">
        <w:t xml:space="preserve">кнопку </w:t>
      </w:r>
      <w:r w:rsidR="003F3967">
        <w:t>«Запуск» (</w:t>
      </w:r>
      <w:r w:rsidR="006A5D00">
        <w:fldChar w:fldCharType="begin"/>
      </w:r>
      <w:r w:rsidR="006A5D00">
        <w:instrText xml:space="preserve"> REF _Ref472407152 \h </w:instrText>
      </w:r>
      <w:r w:rsidR="006A5D00">
        <w:fldChar w:fldCharType="separate"/>
      </w:r>
      <w:r w:rsidR="001A48DD" w:rsidRPr="00761C48">
        <w:t xml:space="preserve">Рис. </w:t>
      </w:r>
      <w:r w:rsidR="001A48DD">
        <w:rPr>
          <w:noProof/>
        </w:rPr>
        <w:t>2</w:t>
      </w:r>
      <w:r w:rsidR="006A5D00">
        <w:fldChar w:fldCharType="end"/>
      </w:r>
      <w:r w:rsidR="003F3967">
        <w:t>);</w:t>
      </w:r>
    </w:p>
    <w:p w14:paraId="09E1A012" w14:textId="77777777" w:rsidR="00965623" w:rsidRDefault="00965623" w:rsidP="00951201">
      <w:pPr>
        <w:pStyle w:val="af0"/>
      </w:pPr>
      <w:bookmarkStart w:id="14" w:name="d5e18"/>
      <w:bookmarkStart w:id="15" w:name="d5e20"/>
      <w:bookmarkStart w:id="16" w:name="_Ref364336765"/>
      <w:bookmarkEnd w:id="14"/>
      <w:bookmarkEnd w:id="15"/>
      <w:r>
        <w:rPr>
          <w:lang w:val="ru-RU" w:eastAsia="ru-RU"/>
        </w:rPr>
        <w:drawing>
          <wp:inline distT="0" distB="0" distL="0" distR="0" wp14:anchorId="201E4CDD" wp14:editId="45777388">
            <wp:extent cx="6152515" cy="290131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8CFC" w14:textId="77777777" w:rsidR="003F3967" w:rsidRPr="00761C48" w:rsidRDefault="003F3967" w:rsidP="0051568A">
      <w:pPr>
        <w:pStyle w:val="af1"/>
      </w:pPr>
      <w:bookmarkStart w:id="17" w:name="_Ref472407152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</w:t>
      </w:r>
      <w:r w:rsidR="000B2E45">
        <w:rPr>
          <w:noProof/>
        </w:rPr>
        <w:fldChar w:fldCharType="end"/>
      </w:r>
      <w:bookmarkEnd w:id="16"/>
      <w:bookmarkEnd w:id="17"/>
      <w:r w:rsidRPr="00761C48">
        <w:t xml:space="preserve">. Окно «Стартер–Запуск </w:t>
      </w:r>
      <w:r w:rsidRPr="00C5010F">
        <w:t>приложений</w:t>
      </w:r>
      <w:r w:rsidRPr="00761C48">
        <w:t>»</w:t>
      </w:r>
    </w:p>
    <w:p w14:paraId="6F1B6D18" w14:textId="6DD8FAF8" w:rsidR="003F3967" w:rsidRPr="00053B93" w:rsidRDefault="00147EF2" w:rsidP="00BD36BD">
      <w:pPr>
        <w:pStyle w:val="12"/>
        <w:jc w:val="both"/>
      </w:pPr>
      <w:r>
        <w:t>в</w:t>
      </w:r>
      <w:r w:rsidR="003F3967">
        <w:t xml:space="preserve"> </w:t>
      </w:r>
      <w:r>
        <w:t>открывшемся</w:t>
      </w:r>
      <w:r w:rsidR="00A25770">
        <w:t xml:space="preserve"> </w:t>
      </w:r>
      <w:r w:rsidR="00643FA2">
        <w:t>диалоговом окне</w:t>
      </w:r>
      <w:r w:rsidR="003F3967">
        <w:t xml:space="preserve"> идентификации </w:t>
      </w:r>
      <w:r w:rsidR="00643FA2">
        <w:t>д</w:t>
      </w:r>
      <w:r w:rsidR="003F3967">
        <w:t xml:space="preserve">ля входа в Систему ввести логин и пароль пользователя, </w:t>
      </w:r>
      <w:r w:rsidR="00643FA2">
        <w:t>выданные</w:t>
      </w:r>
      <w:r w:rsidR="003F3967">
        <w:t xml:space="preserve"> Администратором Системы</w:t>
      </w:r>
      <w:r w:rsidR="00566DB6">
        <w:t xml:space="preserve"> (</w:t>
      </w:r>
      <w:r w:rsidR="00566DB6">
        <w:fldChar w:fldCharType="begin"/>
      </w:r>
      <w:r w:rsidR="00566DB6">
        <w:instrText xml:space="preserve"> REF _Ref469412817 \h </w:instrText>
      </w:r>
      <w:r w:rsidR="00481B00">
        <w:instrText xml:space="preserve"> \* MERGEFORMAT </w:instrText>
      </w:r>
      <w:r w:rsidR="00566DB6">
        <w:fldChar w:fldCharType="separate"/>
      </w:r>
      <w:r w:rsidR="001A48DD" w:rsidRPr="003F3967">
        <w:t xml:space="preserve">Рис. </w:t>
      </w:r>
      <w:r w:rsidR="001A48DD">
        <w:rPr>
          <w:noProof/>
        </w:rPr>
        <w:t>3</w:t>
      </w:r>
      <w:r w:rsidR="00566DB6">
        <w:fldChar w:fldCharType="end"/>
      </w:r>
      <w:r w:rsidR="00566DB6">
        <w:t>)</w:t>
      </w:r>
      <w:r w:rsidR="003F3967">
        <w:t>.</w:t>
      </w:r>
    </w:p>
    <w:p w14:paraId="0A3531DA" w14:textId="77777777" w:rsidR="003F3967" w:rsidRPr="006B1CF2" w:rsidRDefault="003F3967" w:rsidP="00C6504D">
      <w:pPr>
        <w:pStyle w:val="ad"/>
        <w:pageBreakBefore/>
      </w:pPr>
      <w:r w:rsidRPr="006B1CF2">
        <w:lastRenderedPageBreak/>
        <w:t xml:space="preserve">Примечание. </w:t>
      </w:r>
    </w:p>
    <w:p w14:paraId="35C61CB0" w14:textId="5C490E83" w:rsidR="003F3967" w:rsidRPr="003F3967" w:rsidRDefault="003F3967" w:rsidP="0051568A">
      <w:pPr>
        <w:pStyle w:val="af6"/>
      </w:pPr>
      <w:r>
        <w:t xml:space="preserve">При последующем входе в Систему достаточно будет ввести только пароль. Поля </w:t>
      </w:r>
      <w:r>
        <w:rPr>
          <w:i/>
          <w:iCs/>
        </w:rPr>
        <w:t>«ФИО»</w:t>
      </w:r>
      <w:r>
        <w:t xml:space="preserve"> и </w:t>
      </w:r>
      <w:r>
        <w:rPr>
          <w:i/>
          <w:iCs/>
        </w:rPr>
        <w:t>«Логин»</w:t>
      </w:r>
      <w:r>
        <w:t xml:space="preserve"> будут заполнены автоматически, используя учетные данные Пользователя, входившего в Систему в последний раз. Логин Пользователя может быть выбран из справочника пользователей, составленного Администратором Системы. Справочник открывается </w:t>
      </w:r>
      <w:r w:rsidR="00643FA2">
        <w:t>нажатием</w:t>
      </w:r>
      <w:r>
        <w:t xml:space="preserve"> </w:t>
      </w:r>
      <w:r w:rsidR="00A309E8">
        <w:t xml:space="preserve">на кнопку </w:t>
      </w:r>
      <w:r w:rsidR="000D4FC9">
        <w:rPr>
          <w:noProof/>
        </w:rPr>
        <w:drawing>
          <wp:inline distT="0" distB="0" distL="0" distR="0" wp14:anchorId="1297F98F" wp14:editId="6B4D8B8F">
            <wp:extent cx="180975" cy="1905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14:paraId="0C475106" w14:textId="77777777" w:rsidR="003F3967" w:rsidRDefault="00566DB6" w:rsidP="0051568A">
      <w:pPr>
        <w:pStyle w:val="af0"/>
      </w:pPr>
      <w:bookmarkStart w:id="18" w:name="d5e26"/>
      <w:bookmarkStart w:id="19" w:name="d5e41"/>
      <w:bookmarkStart w:id="20" w:name="d5e43"/>
      <w:bookmarkEnd w:id="18"/>
      <w:bookmarkEnd w:id="19"/>
      <w:bookmarkEnd w:id="20"/>
      <w:r w:rsidRPr="00BD36BD">
        <w:rPr>
          <w:lang w:val="ru-RU" w:eastAsia="ru-RU"/>
        </w:rPr>
        <w:drawing>
          <wp:inline distT="0" distB="0" distL="0" distR="0" wp14:anchorId="18EFD806" wp14:editId="443F2762">
            <wp:extent cx="5648325" cy="178117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47621" cy="17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C18CA" w14:textId="77777777" w:rsidR="003F3967" w:rsidRPr="003F3967" w:rsidRDefault="003F3967" w:rsidP="0051568A">
      <w:pPr>
        <w:pStyle w:val="af1"/>
      </w:pPr>
      <w:bookmarkStart w:id="21" w:name="_Ref469412817"/>
      <w:r w:rsidRPr="003F396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</w:t>
      </w:r>
      <w:r w:rsidR="000B2E45">
        <w:rPr>
          <w:noProof/>
        </w:rPr>
        <w:fldChar w:fldCharType="end"/>
      </w:r>
      <w:bookmarkEnd w:id="21"/>
      <w:r w:rsidRPr="003F3967">
        <w:t xml:space="preserve">. Окно идентификации </w:t>
      </w:r>
      <w:r w:rsidRPr="00C5010F">
        <w:t>Пользователя</w:t>
      </w:r>
    </w:p>
    <w:p w14:paraId="304FCD68" w14:textId="77777777" w:rsidR="00642662" w:rsidRDefault="00A309E8" w:rsidP="0051568A">
      <w:pPr>
        <w:pStyle w:val="a1"/>
      </w:pPr>
      <w:r>
        <w:t>В случае е</w:t>
      </w:r>
      <w:r w:rsidR="003F3967">
        <w:t>сли логин или пароль пользователя введены неправильно</w:t>
      </w:r>
      <w:r>
        <w:t>,</w:t>
      </w:r>
      <w:r w:rsidR="003F3967">
        <w:t xml:space="preserve"> </w:t>
      </w:r>
      <w:r w:rsidR="00BA6BA0">
        <w:t>отображается</w:t>
      </w:r>
      <w:r w:rsidR="003F3967">
        <w:t xml:space="preserve"> сообщение об ошибке идентификации с указанием вида ошибки.</w:t>
      </w:r>
    </w:p>
    <w:p w14:paraId="0087E853" w14:textId="53B24FE8" w:rsidR="00A309E8" w:rsidRDefault="005F5C9C" w:rsidP="006A5D00">
      <w:pPr>
        <w:pStyle w:val="a1"/>
      </w:pPr>
      <w:r w:rsidRPr="005F5C9C">
        <w:t>•</w:t>
      </w:r>
      <w:r w:rsidRPr="005F5C9C">
        <w:tab/>
      </w:r>
      <w:r w:rsidR="006A5D00">
        <w:t>для обновления папки клиента в</w:t>
      </w:r>
      <w:r w:rsidR="00965623" w:rsidRPr="00965623">
        <w:t xml:space="preserve"> окне «Стартер–Запуск приложений»</w:t>
      </w:r>
      <w:r w:rsidR="00A309E8">
        <w:t xml:space="preserve"> </w:t>
      </w:r>
      <w:r w:rsidR="00965623" w:rsidRPr="00965623">
        <w:t xml:space="preserve">выбрать </w:t>
      </w:r>
      <w:r w:rsidR="00665A29">
        <w:t>необходимое</w:t>
      </w:r>
      <w:r w:rsidR="00965623" w:rsidRPr="00965623">
        <w:t xml:space="preserve"> соединение и нажать на кнопку </w:t>
      </w:r>
      <w:r w:rsidR="00965623" w:rsidRPr="00965623">
        <w:rPr>
          <w:i/>
        </w:rPr>
        <w:t>«Обновить папку клиента».</w:t>
      </w:r>
      <w:r w:rsidR="00965623" w:rsidRPr="00965623">
        <w:t xml:space="preserve"> (</w:t>
      </w:r>
      <w:r w:rsidR="00A309E8">
        <w:fldChar w:fldCharType="begin"/>
      </w:r>
      <w:r w:rsidR="00A309E8">
        <w:instrText xml:space="preserve"> REF _Ref472407152 \h </w:instrText>
      </w:r>
      <w:r w:rsidR="00A309E8">
        <w:fldChar w:fldCharType="separate"/>
      </w:r>
      <w:r w:rsidR="001A48DD" w:rsidRPr="00761C48">
        <w:t xml:space="preserve">Рис. </w:t>
      </w:r>
      <w:r w:rsidR="001A48DD">
        <w:rPr>
          <w:noProof/>
        </w:rPr>
        <w:t>2</w:t>
      </w:r>
      <w:r w:rsidR="00A309E8">
        <w:fldChar w:fldCharType="end"/>
      </w:r>
      <w:r w:rsidR="006A5D00">
        <w:t>).</w:t>
      </w:r>
    </w:p>
    <w:p w14:paraId="78E86DF3" w14:textId="77777777" w:rsidR="00965623" w:rsidRDefault="00A309E8" w:rsidP="0051568A">
      <w:pPr>
        <w:pStyle w:val="a1"/>
      </w:pPr>
      <w:r w:rsidRPr="005F5C9C">
        <w:t>•</w:t>
      </w:r>
      <w:r w:rsidRPr="005F5C9C">
        <w:tab/>
      </w:r>
      <w:r>
        <w:t>в результате</w:t>
      </w:r>
      <w:r w:rsidR="00965623" w:rsidRPr="00965623">
        <w:t xml:space="preserve"> откроется диалоговое окно </w:t>
      </w:r>
      <w:r w:rsidR="00965623">
        <w:t>«Очистк</w:t>
      </w:r>
      <w:r w:rsidR="00C92813">
        <w:t xml:space="preserve">а </w:t>
      </w:r>
      <w:r w:rsidR="00965623">
        <w:t>папки клиента</w:t>
      </w:r>
      <w:r w:rsidR="00C92813">
        <w:t>»</w:t>
      </w:r>
      <w:r w:rsidR="00965623" w:rsidRPr="00965623">
        <w:t xml:space="preserve">. Для </w:t>
      </w:r>
      <w:r w:rsidR="00965623">
        <w:t xml:space="preserve">запуска очистки папки клиента необходимо </w:t>
      </w:r>
      <w:r w:rsidR="00BA6BA0">
        <w:t xml:space="preserve">нажать на кнопку </w:t>
      </w:r>
      <w:r w:rsidR="00965623">
        <w:t>«ДА»</w:t>
      </w:r>
      <w:r w:rsidR="00965623" w:rsidRPr="00965623">
        <w:t xml:space="preserve"> (</w:t>
      </w:r>
      <w:r w:rsidR="00665A29">
        <w:fldChar w:fldCharType="begin"/>
      </w:r>
      <w:r w:rsidR="00665A29">
        <w:instrText xml:space="preserve"> REF _Ref472406048 \h </w:instrText>
      </w:r>
      <w:r>
        <w:instrText xml:space="preserve"> \* MERGEFORMAT </w:instrText>
      </w:r>
      <w:r w:rsidR="00665A29">
        <w:fldChar w:fldCharType="separate"/>
      </w:r>
      <w:r w:rsidR="001A48DD">
        <w:t>Рис. 4</w:t>
      </w:r>
      <w:r w:rsidR="00665A29">
        <w:fldChar w:fldCharType="end"/>
      </w:r>
      <w:r w:rsidR="00965623" w:rsidRPr="00965623">
        <w:t>).</w:t>
      </w:r>
    </w:p>
    <w:p w14:paraId="07CEED28" w14:textId="77777777" w:rsidR="00665A29" w:rsidRDefault="00965623" w:rsidP="00665A29">
      <w:pPr>
        <w:pStyle w:val="af0"/>
      </w:pPr>
      <w:r>
        <w:rPr>
          <w:lang w:val="ru-RU" w:eastAsia="ru-RU"/>
        </w:rPr>
        <w:drawing>
          <wp:inline distT="0" distB="0" distL="0" distR="0" wp14:anchorId="45D6C633" wp14:editId="5B7E6612">
            <wp:extent cx="4000500" cy="11334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CC983" w14:textId="76E419E6" w:rsidR="00965623" w:rsidRDefault="00665A29" w:rsidP="00665A29">
      <w:pPr>
        <w:pStyle w:val="af1"/>
      </w:pPr>
      <w:bookmarkStart w:id="22" w:name="_Ref47240604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</w:t>
      </w:r>
      <w:r w:rsidR="000B2E45">
        <w:rPr>
          <w:noProof/>
        </w:rPr>
        <w:fldChar w:fldCharType="end"/>
      </w:r>
      <w:bookmarkEnd w:id="22"/>
      <w:r w:rsidRPr="00965623">
        <w:t xml:space="preserve">. </w:t>
      </w:r>
      <w:r w:rsidR="00643FA2">
        <w:t>Кнопка «ДА»</w:t>
      </w:r>
    </w:p>
    <w:p w14:paraId="707B5FFB" w14:textId="321F2507" w:rsidR="005F5C9C" w:rsidRPr="00C92813" w:rsidRDefault="005F5C9C" w:rsidP="00643FA2">
      <w:pPr>
        <w:pStyle w:val="a1"/>
      </w:pPr>
      <w:r w:rsidRPr="00C92813">
        <w:t xml:space="preserve">Пункт </w:t>
      </w:r>
      <w:r w:rsidR="001A48DD" w:rsidRPr="001A48DD">
        <w:rPr>
          <w:i/>
        </w:rPr>
        <w:t>[</w:t>
      </w:r>
      <w:r w:rsidR="00643FA2" w:rsidRPr="005F5C9C">
        <w:rPr>
          <w:i/>
        </w:rPr>
        <w:t>Обновить папку клиента</w:t>
      </w:r>
      <w:r w:rsidR="001A48DD" w:rsidRPr="001A48DD">
        <w:rPr>
          <w:i/>
        </w:rPr>
        <w:t>]</w:t>
      </w:r>
      <w:r w:rsidR="00643FA2">
        <w:rPr>
          <w:i/>
        </w:rPr>
        <w:t xml:space="preserve"> </w:t>
      </w:r>
      <w:r w:rsidRPr="00C92813">
        <w:t>предназнач</w:t>
      </w:r>
      <w:r w:rsidR="00A309E8">
        <w:t xml:space="preserve">ен для обновление папки клиента. Для очистки папки клиента, </w:t>
      </w:r>
      <w:r w:rsidR="00A309E8" w:rsidRPr="00C92813">
        <w:t>в которой хран</w:t>
      </w:r>
      <w:r w:rsidR="00A309E8">
        <w:t>я</w:t>
      </w:r>
      <w:r w:rsidR="00A309E8" w:rsidRPr="00C92813">
        <w:t>тся з</w:t>
      </w:r>
      <w:r w:rsidR="00A309E8">
        <w:t xml:space="preserve">акэшированые данные, необходимо </w:t>
      </w:r>
      <w:r w:rsidR="00A309E8" w:rsidRPr="00643FA2">
        <w:t>нажать</w:t>
      </w:r>
      <w:r w:rsidR="00A309E8">
        <w:t xml:space="preserve"> на кнопку «Обновить папку клиента».</w:t>
      </w:r>
    </w:p>
    <w:p w14:paraId="481E25A1" w14:textId="77777777" w:rsidR="003F3967" w:rsidRPr="0051568A" w:rsidRDefault="00642662" w:rsidP="0051568A">
      <w:pPr>
        <w:pStyle w:val="a1"/>
      </w:pPr>
      <w:r>
        <w:t>И</w:t>
      </w:r>
      <w:bookmarkStart w:id="23" w:name="d5e48"/>
      <w:bookmarkStart w:id="24" w:name="d5e50"/>
      <w:bookmarkEnd w:id="23"/>
      <w:bookmarkEnd w:id="24"/>
      <w:r w:rsidR="003F3967" w:rsidRPr="0051568A">
        <w:t>нтерфейс главного окна содержит следующие элементы</w:t>
      </w:r>
      <w:r w:rsidRPr="0051568A">
        <w:t xml:space="preserve"> (</w:t>
      </w:r>
      <w:r w:rsidR="00A309E8">
        <w:fldChar w:fldCharType="begin"/>
      </w:r>
      <w:r w:rsidR="00A309E8">
        <w:instrText xml:space="preserve"> REF _Ref472407527 \h </w:instrText>
      </w:r>
      <w:r w:rsidR="00A309E8">
        <w:fldChar w:fldCharType="separate"/>
      </w:r>
      <w:r w:rsidR="001A48DD" w:rsidRPr="008E14CF">
        <w:t xml:space="preserve">Рис. </w:t>
      </w:r>
      <w:r w:rsidR="001A48DD">
        <w:rPr>
          <w:noProof/>
        </w:rPr>
        <w:t>5</w:t>
      </w:r>
      <w:r w:rsidR="00A309E8">
        <w:fldChar w:fldCharType="end"/>
      </w:r>
      <w:r w:rsidRPr="00C5010F">
        <w:t>)</w:t>
      </w:r>
      <w:r w:rsidR="003F3967" w:rsidRPr="0051568A">
        <w:t>:</w:t>
      </w:r>
    </w:p>
    <w:p w14:paraId="47967EA9" w14:textId="7686A699" w:rsidR="003F3967" w:rsidRDefault="003F3967" w:rsidP="0051568A">
      <w:pPr>
        <w:pStyle w:val="10"/>
      </w:pPr>
      <w:r w:rsidRPr="008E14CF">
        <w:rPr>
          <w:rStyle w:val="17"/>
        </w:rPr>
        <w:t>Главное меню</w:t>
      </w:r>
      <w:r>
        <w:t xml:space="preserve"> окна Системы при запуске Системы о</w:t>
      </w:r>
      <w:r w:rsidR="008E14CF">
        <w:t xml:space="preserve">тображает </w:t>
      </w:r>
      <w:r w:rsidR="00A309E8">
        <w:t>вкладку</w:t>
      </w:r>
      <w:r w:rsidR="008E14CF">
        <w:t xml:space="preserve"> «Отчетность»</w:t>
      </w:r>
      <w:r>
        <w:t xml:space="preserve">, которая </w:t>
      </w:r>
      <w:r w:rsidR="00A309E8">
        <w:t xml:space="preserve">содержит </w:t>
      </w:r>
      <w:r w:rsidR="001A48DD">
        <w:t>кнопки</w:t>
      </w:r>
      <w:r w:rsidR="00A309E8">
        <w:t xml:space="preserve"> (1)</w:t>
      </w:r>
      <w:r>
        <w:t>:</w:t>
      </w:r>
    </w:p>
    <w:p w14:paraId="7385E5D2" w14:textId="77777777" w:rsidR="003F3967" w:rsidRDefault="003F3967" w:rsidP="00BD36BD">
      <w:pPr>
        <w:pStyle w:val="12"/>
        <w:jc w:val="both"/>
      </w:pPr>
      <w:r>
        <w:lastRenderedPageBreak/>
        <w:t>«Текущие отчетные формы»;</w:t>
      </w:r>
    </w:p>
    <w:p w14:paraId="72CE8D9E" w14:textId="77777777" w:rsidR="003F3967" w:rsidRDefault="003F3967" w:rsidP="00BD36BD">
      <w:pPr>
        <w:pStyle w:val="12"/>
        <w:jc w:val="both"/>
      </w:pPr>
      <w:r>
        <w:t>«Аналитические выборки»;</w:t>
      </w:r>
    </w:p>
    <w:p w14:paraId="791BC8A0" w14:textId="77777777" w:rsidR="003F3967" w:rsidRDefault="003F3967" w:rsidP="00BD36BD">
      <w:pPr>
        <w:pStyle w:val="12"/>
        <w:jc w:val="both"/>
      </w:pPr>
      <w:r>
        <w:t>«Заявки на изменение»;</w:t>
      </w:r>
    </w:p>
    <w:p w14:paraId="39ECA76C" w14:textId="77777777" w:rsidR="003F3967" w:rsidRDefault="003F3967" w:rsidP="00BD36BD">
      <w:pPr>
        <w:pStyle w:val="12"/>
        <w:jc w:val="both"/>
      </w:pPr>
      <w:r>
        <w:t>«Мое учреждение»;</w:t>
      </w:r>
    </w:p>
    <w:p w14:paraId="46DFB978" w14:textId="77777777" w:rsidR="003F3967" w:rsidRDefault="003F3967" w:rsidP="00BD36BD">
      <w:pPr>
        <w:pStyle w:val="12"/>
        <w:jc w:val="both"/>
      </w:pPr>
      <w:r>
        <w:t>«Мой профиль»;</w:t>
      </w:r>
    </w:p>
    <w:p w14:paraId="0FDB0544" w14:textId="77777777" w:rsidR="00566DB6" w:rsidRPr="00306DB5" w:rsidRDefault="00566DB6" w:rsidP="00BD36BD">
      <w:pPr>
        <w:pStyle w:val="12"/>
        <w:jc w:val="both"/>
      </w:pPr>
      <w:r>
        <w:t>«Мои хранимые блокировки»;</w:t>
      </w:r>
    </w:p>
    <w:p w14:paraId="6065BEEB" w14:textId="77777777" w:rsidR="00240C96" w:rsidRDefault="00240C96" w:rsidP="00BD36BD">
      <w:pPr>
        <w:pStyle w:val="12"/>
        <w:jc w:val="both"/>
      </w:pPr>
      <w:r>
        <w:t>«Мои сообщения»</w:t>
      </w:r>
      <w:r w:rsidR="00527470">
        <w:t>;</w:t>
      </w:r>
    </w:p>
    <w:p w14:paraId="3A5A2692" w14:textId="77777777" w:rsidR="003F3967" w:rsidRDefault="003F3967" w:rsidP="00BD36BD">
      <w:pPr>
        <w:pStyle w:val="12"/>
        <w:jc w:val="both"/>
      </w:pPr>
      <w:r>
        <w:t>«О программе».</w:t>
      </w:r>
    </w:p>
    <w:p w14:paraId="2F8689C7" w14:textId="77777777" w:rsidR="003F3967" w:rsidRDefault="003F3967" w:rsidP="00C5010F">
      <w:pPr>
        <w:pStyle w:val="10"/>
      </w:pPr>
      <w:r w:rsidRPr="00C93B88">
        <w:rPr>
          <w:rStyle w:val="17"/>
        </w:rPr>
        <w:t>Текущее окно</w:t>
      </w:r>
      <w:r>
        <w:t xml:space="preserve"> отображает название рабочего окна, активного в текущий момент</w:t>
      </w:r>
      <w:r w:rsidR="00A309E8">
        <w:t xml:space="preserve"> (2)</w:t>
      </w:r>
      <w:r>
        <w:t>;</w:t>
      </w:r>
    </w:p>
    <w:p w14:paraId="57606FDB" w14:textId="57793797" w:rsidR="003F3967" w:rsidRDefault="003F3967" w:rsidP="0051568A">
      <w:pPr>
        <w:pStyle w:val="10"/>
      </w:pPr>
      <w:r w:rsidRPr="00C93B88">
        <w:rPr>
          <w:rStyle w:val="17"/>
        </w:rPr>
        <w:t>Пользователь</w:t>
      </w:r>
      <w:r>
        <w:t xml:space="preserve"> </w:t>
      </w:r>
      <w:r w:rsidR="00A309E8">
        <w:t>–</w:t>
      </w:r>
      <w:r>
        <w:t xml:space="preserve"> поле</w:t>
      </w:r>
      <w:r w:rsidR="00A309E8">
        <w:t>, в котором</w:t>
      </w:r>
      <w:r>
        <w:t xml:space="preserve"> отображае</w:t>
      </w:r>
      <w:r w:rsidR="00C93B88">
        <w:t>тся логин пользователя</w:t>
      </w:r>
      <w:r>
        <w:t xml:space="preserve">, авторизованного в текущий момент в Системе </w:t>
      </w:r>
      <w:r w:rsidR="00A309E8">
        <w:t>(3)</w:t>
      </w:r>
      <w:r>
        <w:t>;</w:t>
      </w:r>
    </w:p>
    <w:p w14:paraId="29B01939" w14:textId="77777777" w:rsidR="003F3967" w:rsidRDefault="003F3967" w:rsidP="0051568A">
      <w:pPr>
        <w:pStyle w:val="10"/>
      </w:pPr>
      <w:r w:rsidRPr="00C93B88">
        <w:rPr>
          <w:rStyle w:val="17"/>
        </w:rPr>
        <w:t>Кнопка перемещения панели быстрого запуска</w:t>
      </w:r>
      <w:r>
        <w:t xml:space="preserve"> </w:t>
      </w:r>
      <w:r w:rsidR="00A309E8">
        <w:t>–</w:t>
      </w:r>
      <w:r>
        <w:t xml:space="preserve"> </w:t>
      </w:r>
      <w:r w:rsidR="00A309E8">
        <w:t>в результате нажатия</w:t>
      </w:r>
      <w:r>
        <w:t xml:space="preserve"> на кнопку выдается запрос о перемещении панели быстрого запуска в нижнюю или верхнюю часть главного окна Системы</w:t>
      </w:r>
      <w:r w:rsidR="00A309E8">
        <w:t>(4)</w:t>
      </w:r>
      <w:r>
        <w:t>;</w:t>
      </w:r>
    </w:p>
    <w:p w14:paraId="63C4726D" w14:textId="77777777" w:rsidR="003F3967" w:rsidRDefault="003F3967" w:rsidP="0051568A">
      <w:pPr>
        <w:pStyle w:val="10"/>
      </w:pPr>
      <w:r w:rsidRPr="00C93B88">
        <w:rPr>
          <w:rStyle w:val="17"/>
        </w:rPr>
        <w:t>Меню настроек</w:t>
      </w:r>
      <w:r>
        <w:t xml:space="preserve"> Системы</w:t>
      </w:r>
      <w:r w:rsidR="00A309E8">
        <w:t xml:space="preserve"> (5)</w:t>
      </w:r>
      <w:r>
        <w:t>.</w:t>
      </w:r>
    </w:p>
    <w:p w14:paraId="0266ADD2" w14:textId="77777777" w:rsidR="00642662" w:rsidRDefault="00642662" w:rsidP="00BD36BD">
      <w:pPr>
        <w:pStyle w:val="af0"/>
      </w:pPr>
      <w:r w:rsidRPr="00BD36BD">
        <w:rPr>
          <w:lang w:val="ru-RU" w:eastAsia="ru-RU"/>
        </w:rPr>
        <w:drawing>
          <wp:inline distT="0" distB="0" distL="0" distR="0" wp14:anchorId="1B1EAEB0" wp14:editId="032049DE">
            <wp:extent cx="6152515" cy="1920875"/>
            <wp:effectExtent l="0" t="0" r="635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70C2F" w14:textId="77777777" w:rsidR="00642662" w:rsidRPr="008E14CF" w:rsidRDefault="00642662" w:rsidP="0051568A">
      <w:pPr>
        <w:pStyle w:val="af1"/>
      </w:pPr>
      <w:bookmarkStart w:id="25" w:name="_Ref472407527"/>
      <w:r w:rsidRPr="008E14CF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</w:t>
      </w:r>
      <w:r w:rsidR="000B2E45">
        <w:rPr>
          <w:noProof/>
        </w:rPr>
        <w:fldChar w:fldCharType="end"/>
      </w:r>
      <w:bookmarkEnd w:id="25"/>
      <w:r w:rsidRPr="008E14CF">
        <w:t xml:space="preserve">. Главное окно </w:t>
      </w:r>
      <w:r w:rsidRPr="00C5010F">
        <w:t>Системы</w:t>
      </w:r>
    </w:p>
    <w:p w14:paraId="4D0B3813" w14:textId="6F5E45CD" w:rsidR="00C93B88" w:rsidRDefault="00643FA2" w:rsidP="00C5010F">
      <w:pPr>
        <w:pStyle w:val="ad"/>
      </w:pPr>
      <w:r>
        <w:t>Примечание.</w:t>
      </w:r>
    </w:p>
    <w:p w14:paraId="427308F1" w14:textId="1FDE4519" w:rsidR="00C93B88" w:rsidRPr="00C93B88" w:rsidRDefault="00C93B88" w:rsidP="0051568A">
      <w:pPr>
        <w:pStyle w:val="af6"/>
      </w:pPr>
      <w:r>
        <w:t xml:space="preserve">Набор </w:t>
      </w:r>
      <w:r w:rsidR="00643FA2">
        <w:t>кнопок</w:t>
      </w:r>
      <w:r>
        <w:t xml:space="preserve">, располагающихся на рабочем столе, может </w:t>
      </w:r>
      <w:r w:rsidR="00643FA2">
        <w:t>отличаться</w:t>
      </w:r>
      <w:r>
        <w:t xml:space="preserve"> от приведенного на рисунке «Главное окно Системы» и зависит от поставки информационно</w:t>
      </w:r>
      <w:r w:rsidR="001D1E00">
        <w:t>–</w:t>
      </w:r>
      <w:r>
        <w:t>аналитической системы БАРС.Web</w:t>
      </w:r>
      <w:r w:rsidR="001D1E00">
        <w:t>–</w:t>
      </w:r>
      <w:r>
        <w:t xml:space="preserve">Своды. Также пользователь может самостоятельно управлять количеством и местом расположения </w:t>
      </w:r>
      <w:r w:rsidR="00643FA2">
        <w:t>кнопок</w:t>
      </w:r>
      <w:r>
        <w:t xml:space="preserve"> на рабочем столе.</w:t>
      </w:r>
    </w:p>
    <w:p w14:paraId="522AEFCC" w14:textId="3283466E" w:rsidR="003F3967" w:rsidRDefault="003F3967" w:rsidP="0051568A">
      <w:pPr>
        <w:pStyle w:val="a1"/>
      </w:pPr>
      <w:bookmarkStart w:id="26" w:name="d5e86"/>
      <w:bookmarkEnd w:id="26"/>
      <w:r>
        <w:t xml:space="preserve">Для завершения работы с Системой необходимо нажать </w:t>
      </w:r>
      <w:r w:rsidR="001D1E00">
        <w:t>на кнопку</w:t>
      </w:r>
      <w:r>
        <w:t xml:space="preserve"> </w:t>
      </w:r>
      <w:r w:rsidR="000D4FC9">
        <w:rPr>
          <w:noProof/>
          <w:lang w:eastAsia="ru-RU"/>
        </w:rPr>
        <w:drawing>
          <wp:inline distT="0" distB="0" distL="0" distR="0" wp14:anchorId="08BE7868" wp14:editId="0E1DEE73">
            <wp:extent cx="238125" cy="2381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3B88">
        <w:t xml:space="preserve"> </w:t>
      </w:r>
      <w:r>
        <w:t>в правой части панели заголовка и закрыть модальн</w:t>
      </w:r>
      <w:r w:rsidR="00285C79">
        <w:t>ые окна и главное окно Системы нажатием клавиш</w:t>
      </w:r>
      <w:r>
        <w:t xml:space="preserve"> </w:t>
      </w:r>
      <w:r w:rsidRPr="00C93B88">
        <w:rPr>
          <w:rStyle w:val="17"/>
        </w:rPr>
        <w:t>&lt;Alt+F4&gt;</w:t>
      </w:r>
      <w:r>
        <w:t>.</w:t>
      </w:r>
    </w:p>
    <w:p w14:paraId="543E54AD" w14:textId="77777777" w:rsidR="00C93B88" w:rsidRDefault="00C93B88" w:rsidP="006A5D00">
      <w:pPr>
        <w:pStyle w:val="100"/>
      </w:pPr>
      <w:bookmarkStart w:id="27" w:name="_Toc473646726"/>
      <w:r>
        <w:lastRenderedPageBreak/>
        <w:t>Работа в Win</w:t>
      </w:r>
      <w:r w:rsidR="001D1E00">
        <w:t>–</w:t>
      </w:r>
      <w:r>
        <w:t>приложении Системы</w:t>
      </w:r>
      <w:bookmarkEnd w:id="27"/>
    </w:p>
    <w:p w14:paraId="76435C71" w14:textId="77777777" w:rsidR="00C93B88" w:rsidRDefault="00C93B88" w:rsidP="006A5D00">
      <w:pPr>
        <w:pStyle w:val="2"/>
      </w:pPr>
      <w:bookmarkStart w:id="28" w:name="_Toc473646727"/>
      <w:r w:rsidRPr="006A5D00">
        <w:t>Настройка</w:t>
      </w:r>
      <w:r w:rsidRPr="00C93B88">
        <w:t xml:space="preserve"> учреждения и профиля пользователя</w:t>
      </w:r>
      <w:bookmarkEnd w:id="28"/>
    </w:p>
    <w:p w14:paraId="113E54F6" w14:textId="77777777" w:rsidR="00C93B88" w:rsidRPr="00C93B88" w:rsidRDefault="00C93B88" w:rsidP="006A5D00">
      <w:pPr>
        <w:pStyle w:val="3"/>
      </w:pPr>
      <w:bookmarkStart w:id="29" w:name="_Toc473646728"/>
      <w:r w:rsidRPr="00C93B88">
        <w:t>Мое учреждение</w:t>
      </w:r>
      <w:bookmarkEnd w:id="29"/>
    </w:p>
    <w:p w14:paraId="1F4E293A" w14:textId="034423F6" w:rsidR="00C93B88" w:rsidRDefault="00C93B88" w:rsidP="0051568A">
      <w:pPr>
        <w:pStyle w:val="a1"/>
      </w:pPr>
      <w:r>
        <w:t xml:space="preserve">Пункт меню </w:t>
      </w:r>
      <w:r w:rsidRPr="00C93B88">
        <w:rPr>
          <w:rStyle w:val="17"/>
        </w:rPr>
        <w:t>[Мое учреждение]</w:t>
      </w:r>
      <w:r>
        <w:t xml:space="preserve"> предназначен для редактирования информации об учреждении, с которым работает Пользователь Системы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_Ref364338445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6</w:t>
      </w:r>
      <w:r w:rsidR="00A97CCD">
        <w:fldChar w:fldCharType="end"/>
      </w:r>
      <w:r w:rsidR="00D32D4A">
        <w:t>)</w:t>
      </w:r>
      <w:r w:rsidR="00BD200B">
        <w:t>.</w:t>
      </w:r>
    </w:p>
    <w:p w14:paraId="149050F8" w14:textId="77777777" w:rsidR="00C93B88" w:rsidRDefault="00566DB6" w:rsidP="0051568A">
      <w:pPr>
        <w:pStyle w:val="af0"/>
      </w:pPr>
      <w:bookmarkStart w:id="30" w:name="d5e112"/>
      <w:bookmarkEnd w:id="30"/>
      <w:r w:rsidRPr="00BD36BD">
        <w:rPr>
          <w:lang w:val="ru-RU" w:eastAsia="ru-RU"/>
        </w:rPr>
        <w:drawing>
          <wp:inline distT="0" distB="0" distL="0" distR="0" wp14:anchorId="2D5172E2" wp14:editId="28B10CC6">
            <wp:extent cx="6152515" cy="1920875"/>
            <wp:effectExtent l="0" t="0" r="635" b="317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E4B9" w14:textId="79671521" w:rsidR="00C93B88" w:rsidRDefault="00C93B88" w:rsidP="0051568A">
      <w:pPr>
        <w:pStyle w:val="af1"/>
      </w:pPr>
      <w:bookmarkStart w:id="31" w:name="_Ref36433844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</w:t>
      </w:r>
      <w:r w:rsidR="000B2E45">
        <w:rPr>
          <w:noProof/>
        </w:rPr>
        <w:fldChar w:fldCharType="end"/>
      </w:r>
      <w:bookmarkEnd w:id="31"/>
      <w:r>
        <w:t xml:space="preserve">. Пункт меню </w:t>
      </w:r>
      <w:r w:rsidRPr="00C93B88">
        <w:rPr>
          <w:rStyle w:val="17"/>
        </w:rPr>
        <w:t xml:space="preserve">[Мое </w:t>
      </w:r>
      <w:r w:rsidRPr="00F713BF">
        <w:rPr>
          <w:rStyle w:val="17"/>
          <w:i w:val="0"/>
          <w:spacing w:val="0"/>
          <w:szCs w:val="20"/>
        </w:rPr>
        <w:t>учреждение</w:t>
      </w:r>
      <w:r w:rsidRPr="00C93B88">
        <w:rPr>
          <w:rStyle w:val="17"/>
        </w:rPr>
        <w:t>]</w:t>
      </w:r>
    </w:p>
    <w:p w14:paraId="42199AF9" w14:textId="39921B6F" w:rsidR="00C93B88" w:rsidRDefault="00AB75D0" w:rsidP="0051568A">
      <w:pPr>
        <w:pStyle w:val="a1"/>
      </w:pPr>
      <w:r>
        <w:t xml:space="preserve">При </w:t>
      </w:r>
      <w:r w:rsidR="00BD200B">
        <w:t>выбор</w:t>
      </w:r>
      <w:r>
        <w:t>е</w:t>
      </w:r>
      <w:r w:rsidR="00BD200B">
        <w:t xml:space="preserve"> пункта </w:t>
      </w:r>
      <w:r w:rsidRPr="00C93B88">
        <w:rPr>
          <w:rStyle w:val="17"/>
        </w:rPr>
        <w:t>[Мое учреждение]</w:t>
      </w:r>
      <w:r>
        <w:t xml:space="preserve"> </w:t>
      </w:r>
      <w:r w:rsidR="00BD200B">
        <w:t>открывается окно «Редактирование учреждения», в котором при необходимости возможно отредактировать информацию об учреждении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_Ref364338510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7</w:t>
      </w:r>
      <w:r w:rsidR="00A97CCD">
        <w:fldChar w:fldCharType="end"/>
      </w:r>
      <w:r w:rsidR="00D32D4A">
        <w:t>)</w:t>
      </w:r>
      <w:r w:rsidR="00C93B88">
        <w:t>.</w:t>
      </w:r>
    </w:p>
    <w:p w14:paraId="6B5B0F68" w14:textId="77777777" w:rsidR="00D32D4A" w:rsidRDefault="000D4FC9" w:rsidP="0051568A">
      <w:pPr>
        <w:pStyle w:val="af0"/>
      </w:pPr>
      <w:bookmarkStart w:id="32" w:name="d5e116"/>
      <w:bookmarkStart w:id="33" w:name="d5e118"/>
      <w:bookmarkEnd w:id="32"/>
      <w:bookmarkEnd w:id="33"/>
      <w:r w:rsidRPr="00BD36BD">
        <w:rPr>
          <w:lang w:val="ru-RU" w:eastAsia="ru-RU"/>
        </w:rPr>
        <w:drawing>
          <wp:inline distT="0" distB="0" distL="0" distR="0" wp14:anchorId="2B43E0C2" wp14:editId="661245FB">
            <wp:extent cx="5495925" cy="32480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6AF787" w14:textId="77777777" w:rsidR="00C93B88" w:rsidRPr="00761C48" w:rsidRDefault="00D32D4A" w:rsidP="0051568A">
      <w:pPr>
        <w:pStyle w:val="af1"/>
      </w:pPr>
      <w:bookmarkStart w:id="34" w:name="_Ref364338510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</w:t>
      </w:r>
      <w:r w:rsidR="000B2E45">
        <w:rPr>
          <w:noProof/>
        </w:rPr>
        <w:fldChar w:fldCharType="end"/>
      </w:r>
      <w:bookmarkEnd w:id="34"/>
      <w:r w:rsidRPr="00761C48">
        <w:t xml:space="preserve">. Окно «Редактирование </w:t>
      </w:r>
      <w:r w:rsidRPr="00C5010F">
        <w:t>учреждения</w:t>
      </w:r>
      <w:r w:rsidRPr="00761C48">
        <w:t>»</w:t>
      </w:r>
    </w:p>
    <w:p w14:paraId="65A6BB80" w14:textId="3F3A10EF" w:rsidR="00C93B88" w:rsidRDefault="00C93B88" w:rsidP="0051568A">
      <w:pPr>
        <w:pStyle w:val="a1"/>
      </w:pPr>
      <w:r>
        <w:lastRenderedPageBreak/>
        <w:t xml:space="preserve">Окно </w:t>
      </w:r>
      <w:r w:rsidR="00BD200B">
        <w:t xml:space="preserve">«Редактирование учреждения» </w:t>
      </w:r>
      <w:r>
        <w:t>содержит следующие поля:</w:t>
      </w:r>
    </w:p>
    <w:p w14:paraId="487405F3" w14:textId="77C13BC4" w:rsidR="00C93B88" w:rsidRDefault="00C93B88" w:rsidP="00BD36BD">
      <w:pPr>
        <w:pStyle w:val="12"/>
        <w:jc w:val="both"/>
      </w:pPr>
      <w:r w:rsidRPr="00D32D4A">
        <w:rPr>
          <w:rStyle w:val="17"/>
        </w:rPr>
        <w:t>«Главное учреждение»</w:t>
      </w:r>
      <w:r w:rsidR="001D1E00">
        <w:t xml:space="preserve"> –</w:t>
      </w:r>
      <w:r>
        <w:t xml:space="preserve"> </w:t>
      </w:r>
      <w:r w:rsidR="001D1E00">
        <w:t>в случае если</w:t>
      </w:r>
      <w:r>
        <w:t xml:space="preserve"> реда</w:t>
      </w:r>
      <w:r w:rsidR="001D1E00">
        <w:t xml:space="preserve">ктируемое учреждение главное, поле </w:t>
      </w:r>
      <w:r w:rsidR="00BD200B">
        <w:t>не доступно для редактирования</w:t>
      </w:r>
      <w:r>
        <w:t xml:space="preserve">. </w:t>
      </w:r>
      <w:r w:rsidR="001D1E00">
        <w:t>В случае если</w:t>
      </w:r>
      <w:r>
        <w:t xml:space="preserve"> редактируемое учреждение подчиненное, поле </w:t>
      </w:r>
      <w:r w:rsidR="00BD200B">
        <w:t xml:space="preserve">заполняется </w:t>
      </w:r>
      <w:r>
        <w:t>автоматически наименование</w:t>
      </w:r>
      <w:r w:rsidR="00BD200B">
        <w:t>м</w:t>
      </w:r>
      <w:r>
        <w:t xml:space="preserve"> главного учреждения;</w:t>
      </w:r>
    </w:p>
    <w:p w14:paraId="26151D10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«Код»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краткое наименование учреждения;</w:t>
      </w:r>
    </w:p>
    <w:p w14:paraId="1308A3DD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«Наименование»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учреждения;</w:t>
      </w:r>
    </w:p>
    <w:p w14:paraId="4D831FD7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«Полное наименование»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учреждения;</w:t>
      </w:r>
    </w:p>
    <w:p w14:paraId="3A694AAE" w14:textId="77777777" w:rsidR="00C93B88" w:rsidRDefault="00C93B88" w:rsidP="00BD36BD">
      <w:pPr>
        <w:pStyle w:val="12"/>
        <w:jc w:val="both"/>
      </w:pPr>
      <w:r w:rsidRPr="00D32D4A">
        <w:rPr>
          <w:rStyle w:val="17"/>
        </w:rPr>
        <w:t>«Краткое наименование»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краткое наименование учреждения;</w:t>
      </w:r>
    </w:p>
    <w:p w14:paraId="7462CB4D" w14:textId="006173D5" w:rsidR="00C93B88" w:rsidRDefault="00C93B88" w:rsidP="00BD36BD">
      <w:pPr>
        <w:pStyle w:val="12"/>
        <w:jc w:val="both"/>
      </w:pPr>
      <w:r w:rsidRPr="00D32D4A">
        <w:rPr>
          <w:rStyle w:val="17"/>
        </w:rPr>
        <w:t>«Профиль пользователя»</w:t>
      </w:r>
      <w:r w:rsidR="001D1E00">
        <w:t xml:space="preserve"> –</w:t>
      </w:r>
      <w:r>
        <w:t xml:space="preserve"> в данном поле отображается </w:t>
      </w:r>
      <w:r w:rsidR="00F4231E">
        <w:t>учреждение</w:t>
      </w:r>
      <w:r>
        <w:t>, под которым пользователь вошел в Систему.</w:t>
      </w:r>
    </w:p>
    <w:p w14:paraId="0D1E3DDD" w14:textId="42D8E0BF" w:rsidR="00C93B88" w:rsidRDefault="00F4231E" w:rsidP="00C5010F">
      <w:pPr>
        <w:pStyle w:val="a1"/>
      </w:pPr>
      <w:r>
        <w:t>Окно «Редактирование учреждения» содержит</w:t>
      </w:r>
      <w:r w:rsidRPr="00F4231E">
        <w:t xml:space="preserve"> </w:t>
      </w:r>
      <w:r>
        <w:t>следующие</w:t>
      </w:r>
      <w:r w:rsidR="00C93B88">
        <w:t xml:space="preserve"> </w:t>
      </w:r>
      <w:r w:rsidR="001D1E00">
        <w:t>вкладки</w:t>
      </w:r>
      <w:r w:rsidR="00C93B88">
        <w:t>:</w:t>
      </w:r>
    </w:p>
    <w:p w14:paraId="5C38088C" w14:textId="325FD225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«Реквизиты»</w:t>
      </w:r>
      <w:r w:rsidR="00F4231E">
        <w:t>, в которой</w:t>
      </w:r>
      <w:r w:rsidR="00C93B88">
        <w:t xml:space="preserve"> при необходимости заполняются поля</w:t>
      </w:r>
      <w:r w:rsidR="008F5029">
        <w:t xml:space="preserve"> </w:t>
      </w:r>
      <w:r w:rsidR="00E93AF0">
        <w:t xml:space="preserve">вручную с клавиатуры </w:t>
      </w:r>
      <w:r w:rsidR="008F5029">
        <w:t>(</w:t>
      </w:r>
      <w:r w:rsidR="008F5029">
        <w:fldChar w:fldCharType="begin"/>
      </w:r>
      <w:r w:rsidR="008F5029">
        <w:instrText xml:space="preserve"> REF _Ref473538545 \h </w:instrText>
      </w:r>
      <w:r w:rsidR="008F5029">
        <w:fldChar w:fldCharType="separate"/>
      </w:r>
      <w:r w:rsidR="001A48DD">
        <w:t>Рис. </w:t>
      </w:r>
      <w:r w:rsidR="001A48DD">
        <w:rPr>
          <w:noProof/>
        </w:rPr>
        <w:t>8</w:t>
      </w:r>
      <w:r w:rsidR="008F5029">
        <w:fldChar w:fldCharType="end"/>
      </w:r>
      <w:r w:rsidR="008F5029">
        <w:t>)</w:t>
      </w:r>
      <w:r w:rsidR="00C93B88">
        <w:t>:</w:t>
      </w:r>
    </w:p>
    <w:p w14:paraId="6CACC4B7" w14:textId="77777777" w:rsidR="00C93B88" w:rsidRDefault="00C93B88" w:rsidP="00BD36BD">
      <w:pPr>
        <w:pStyle w:val="20"/>
        <w:jc w:val="both"/>
      </w:pPr>
      <w:r>
        <w:t>ИНН;</w:t>
      </w:r>
    </w:p>
    <w:p w14:paraId="3B0382DD" w14:textId="77777777" w:rsidR="00C93B88" w:rsidRDefault="00C93B88" w:rsidP="00BD36BD">
      <w:pPr>
        <w:pStyle w:val="20"/>
        <w:jc w:val="both"/>
      </w:pPr>
      <w:r>
        <w:t>КПП;</w:t>
      </w:r>
    </w:p>
    <w:p w14:paraId="10C01ECC" w14:textId="77777777" w:rsidR="00C93B88" w:rsidRDefault="00C93B88" w:rsidP="00BD36BD">
      <w:pPr>
        <w:pStyle w:val="20"/>
        <w:jc w:val="both"/>
      </w:pPr>
      <w:r>
        <w:t>ПФР;</w:t>
      </w:r>
    </w:p>
    <w:p w14:paraId="356A28AA" w14:textId="77777777" w:rsidR="00C93B88" w:rsidRDefault="00C93B88" w:rsidP="00BD36BD">
      <w:pPr>
        <w:pStyle w:val="20"/>
        <w:jc w:val="both"/>
      </w:pPr>
      <w:r>
        <w:t>Номер филиала;</w:t>
      </w:r>
    </w:p>
    <w:p w14:paraId="44A6D035" w14:textId="77777777" w:rsidR="00C93B88" w:rsidRDefault="00C93B88" w:rsidP="00BD36BD">
      <w:pPr>
        <w:pStyle w:val="20"/>
        <w:jc w:val="both"/>
      </w:pPr>
      <w:r>
        <w:t>ОКОНХ;</w:t>
      </w:r>
    </w:p>
    <w:p w14:paraId="4E8E61E9" w14:textId="77777777" w:rsidR="00C93B88" w:rsidRDefault="00C93B88" w:rsidP="00BD36BD">
      <w:pPr>
        <w:pStyle w:val="20"/>
        <w:jc w:val="both"/>
      </w:pPr>
      <w:r>
        <w:t>ОКПО;</w:t>
      </w:r>
    </w:p>
    <w:p w14:paraId="474F0D9F" w14:textId="77777777" w:rsidR="00C93B88" w:rsidRDefault="00C93B88" w:rsidP="00BD36BD">
      <w:pPr>
        <w:pStyle w:val="20"/>
        <w:jc w:val="both"/>
      </w:pPr>
      <w:r>
        <w:t>ОКУД;</w:t>
      </w:r>
    </w:p>
    <w:p w14:paraId="3ECA6EC5" w14:textId="77777777" w:rsidR="00C93B88" w:rsidRDefault="00C93B88" w:rsidP="00BD36BD">
      <w:pPr>
        <w:pStyle w:val="20"/>
        <w:jc w:val="both"/>
      </w:pPr>
      <w:r>
        <w:t>ОКАТО;</w:t>
      </w:r>
    </w:p>
    <w:p w14:paraId="77084585" w14:textId="77777777" w:rsidR="00C93B88" w:rsidRDefault="00C93B88" w:rsidP="00BD36BD">
      <w:pPr>
        <w:pStyle w:val="20"/>
        <w:jc w:val="both"/>
      </w:pPr>
      <w:r>
        <w:t>ОКОПФ;</w:t>
      </w:r>
    </w:p>
    <w:p w14:paraId="135FE3E0" w14:textId="77777777" w:rsidR="00C93B88" w:rsidRDefault="00C93B88" w:rsidP="00BD36BD">
      <w:pPr>
        <w:pStyle w:val="20"/>
        <w:jc w:val="both"/>
      </w:pPr>
      <w:r>
        <w:t>ОКОГУ;</w:t>
      </w:r>
    </w:p>
    <w:p w14:paraId="60B5B2DC" w14:textId="77777777" w:rsidR="00C93B88" w:rsidRDefault="00C93B88" w:rsidP="00BD36BD">
      <w:pPr>
        <w:pStyle w:val="20"/>
        <w:jc w:val="both"/>
      </w:pPr>
      <w:r>
        <w:t>ОКИН;</w:t>
      </w:r>
    </w:p>
    <w:p w14:paraId="359B7B63" w14:textId="77777777" w:rsidR="00C93B88" w:rsidRDefault="00C93B88" w:rsidP="00BD36BD">
      <w:pPr>
        <w:pStyle w:val="20"/>
        <w:jc w:val="both"/>
      </w:pPr>
      <w:r>
        <w:t>ОКФС;</w:t>
      </w:r>
    </w:p>
    <w:p w14:paraId="28D95A29" w14:textId="69CA5E32" w:rsidR="00C93B88" w:rsidRDefault="001D1E00" w:rsidP="00BD36BD">
      <w:pPr>
        <w:pStyle w:val="20"/>
        <w:jc w:val="both"/>
      </w:pPr>
      <w:r>
        <w:t>ОКВЭД –</w:t>
      </w:r>
      <w:r w:rsidR="00F4231E">
        <w:t xml:space="preserve"> </w:t>
      </w:r>
      <w:r w:rsidR="00C93B88">
        <w:t xml:space="preserve">поле </w:t>
      </w:r>
      <w:r w:rsidR="00F4231E">
        <w:t>заполняется выбором значения из справочника нажатием</w:t>
      </w:r>
      <w:r w:rsidR="00C93B88">
        <w:t xml:space="preserve"> </w:t>
      </w:r>
      <w:r w:rsidR="007A25A5">
        <w:t xml:space="preserve">на </w:t>
      </w:r>
      <w:r w:rsidR="00C93B88">
        <w:t>кнопк</w:t>
      </w:r>
      <w:r w:rsidR="007A25A5">
        <w:t>у</w:t>
      </w:r>
      <w:r w:rsidR="00C93B88"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6613AC06" wp14:editId="1BBB51AD">
            <wp:extent cx="152400" cy="1524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231E">
        <w:t>. В результате откро</w:t>
      </w:r>
      <w:r w:rsidR="00C93B88">
        <w:t xml:space="preserve">ется окно «Редактирование ОКВЭД», в котором </w:t>
      </w:r>
      <w:r w:rsidR="001E349C">
        <w:t>необходимо</w:t>
      </w:r>
      <w:r w:rsidR="00C93B88">
        <w:t xml:space="preserve"> выбрать </w:t>
      </w:r>
      <w:r w:rsidR="00F4231E">
        <w:t>соответствующее</w:t>
      </w:r>
      <w:r w:rsidR="00C93B88">
        <w:t xml:space="preserve"> значение или добавить новое, вызвав контекстное меню </w:t>
      </w:r>
      <w:r w:rsidR="00F4231E">
        <w:t>нажатием правой кнопки мыши и выбрать</w:t>
      </w:r>
      <w:r w:rsidR="00C93B88">
        <w:t xml:space="preserve"> пункт </w:t>
      </w:r>
      <w:r w:rsidR="00C93B88" w:rsidRPr="00D32D4A">
        <w:rPr>
          <w:rStyle w:val="17"/>
        </w:rPr>
        <w:t>[Добавить];</w:t>
      </w:r>
    </w:p>
    <w:p w14:paraId="35649E87" w14:textId="77777777" w:rsidR="00C93B88" w:rsidRDefault="00C93B88" w:rsidP="00BD36BD">
      <w:pPr>
        <w:pStyle w:val="20"/>
        <w:jc w:val="both"/>
      </w:pPr>
      <w:r>
        <w:t>ОКТМО.</w:t>
      </w:r>
    </w:p>
    <w:p w14:paraId="69620310" w14:textId="7DD87646" w:rsidR="008F5029" w:rsidRDefault="00E004AD" w:rsidP="008F5029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743E606D" wp14:editId="18061F53">
            <wp:extent cx="6152515" cy="1663700"/>
            <wp:effectExtent l="0" t="0" r="63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DDDAE" w14:textId="78C77F80" w:rsidR="008F5029" w:rsidRDefault="008F5029" w:rsidP="008F5029">
      <w:pPr>
        <w:pStyle w:val="af1"/>
      </w:pPr>
      <w:bookmarkStart w:id="35" w:name="_Ref473538545"/>
      <w:r>
        <w:t>Рис.</w:t>
      </w:r>
      <w:r w:rsidR="00F221F0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</w:t>
      </w:r>
      <w:r w:rsidR="000B2E45">
        <w:rPr>
          <w:noProof/>
        </w:rPr>
        <w:fldChar w:fldCharType="end"/>
      </w:r>
      <w:bookmarkEnd w:id="35"/>
      <w:r>
        <w:t>.</w:t>
      </w:r>
      <w:r w:rsidRPr="008F5029">
        <w:t xml:space="preserve"> </w:t>
      </w:r>
      <w:r>
        <w:t>Вкладка «Реквизиты»</w:t>
      </w:r>
    </w:p>
    <w:p w14:paraId="70226D64" w14:textId="3F2F6930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«Персоналии»</w:t>
      </w:r>
      <w:r w:rsidR="00F4231E">
        <w:t>,</w:t>
      </w:r>
      <w:r w:rsidR="00C93B88">
        <w:t xml:space="preserve"> </w:t>
      </w:r>
      <w:r w:rsidR="00F4231E">
        <w:t xml:space="preserve">в которой при необходимости заполняются поля </w:t>
      </w:r>
      <w:r w:rsidR="00D32D4A">
        <w:t>(</w:t>
      </w:r>
      <w:r w:rsidR="00A97CCD">
        <w:fldChar w:fldCharType="begin"/>
      </w:r>
      <w:r w:rsidR="00D32D4A">
        <w:instrText xml:space="preserve"> REF _Ref364338660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>Рис.</w:t>
      </w:r>
      <w:r w:rsidR="001A48DD">
        <w:t> 9</w:t>
      </w:r>
      <w:r w:rsidR="00A97CCD">
        <w:fldChar w:fldCharType="end"/>
      </w:r>
      <w:r w:rsidR="00D32D4A">
        <w:t>)</w:t>
      </w:r>
      <w:r w:rsidR="00C93B88">
        <w:t>:</w:t>
      </w:r>
    </w:p>
    <w:p w14:paraId="73CB990D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«Руководитель»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фамили</w:t>
      </w:r>
      <w:r w:rsidR="00A25770">
        <w:t>ю</w:t>
      </w:r>
      <w:r>
        <w:t>, имя и отчество руководителя учреждения;</w:t>
      </w:r>
    </w:p>
    <w:p w14:paraId="64BB6E26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«Гл. бухгалтер»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>
        <w:t>вв</w:t>
      </w:r>
      <w:r w:rsidR="00A25770">
        <w:t>ести</w:t>
      </w:r>
      <w:r>
        <w:t xml:space="preserve"> фамили</w:t>
      </w:r>
      <w:r w:rsidR="00A25770">
        <w:t>ю</w:t>
      </w:r>
      <w:r>
        <w:t>, имя и отчество главного бухгалтера учреждения;</w:t>
      </w:r>
    </w:p>
    <w:p w14:paraId="057D8D56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«Руководитель планово—экономической службы»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фамили</w:t>
      </w:r>
      <w:r w:rsidR="00A25770">
        <w:t>ю</w:t>
      </w:r>
      <w:r>
        <w:t>, имя и отчество руководителя планово—экономической службы;</w:t>
      </w:r>
    </w:p>
    <w:p w14:paraId="3CA3D470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«Начальник бюджетного управления»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>
        <w:t>вв</w:t>
      </w:r>
      <w:r w:rsidR="00A25770">
        <w:t>ести</w:t>
      </w:r>
      <w:r>
        <w:t xml:space="preserve"> фамили</w:t>
      </w:r>
      <w:r w:rsidR="00A25770">
        <w:t>ю</w:t>
      </w:r>
      <w:r>
        <w:t>, имя и отчество начальника бюджетного управления;</w:t>
      </w:r>
    </w:p>
    <w:p w14:paraId="7419AF5D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«Телефон»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телефон руководителя учреждения.</w:t>
      </w:r>
    </w:p>
    <w:p w14:paraId="18698B75" w14:textId="57004CAD" w:rsidR="00D32D4A" w:rsidRDefault="00E004AD" w:rsidP="00C5010F">
      <w:pPr>
        <w:pStyle w:val="af0"/>
      </w:pPr>
      <w:bookmarkStart w:id="36" w:name="d5e196"/>
      <w:bookmarkStart w:id="37" w:name="d5e198"/>
      <w:bookmarkEnd w:id="36"/>
      <w:bookmarkEnd w:id="37"/>
      <w:r>
        <w:rPr>
          <w:lang w:val="ru-RU" w:eastAsia="ru-RU"/>
        </w:rPr>
        <w:drawing>
          <wp:inline distT="0" distB="0" distL="0" distR="0" wp14:anchorId="418A5BB8" wp14:editId="73ED77A2">
            <wp:extent cx="6152515" cy="1697990"/>
            <wp:effectExtent l="0" t="0" r="63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7C6F8" w14:textId="5C1F43BA" w:rsidR="00C93B88" w:rsidRPr="00D32D4A" w:rsidRDefault="00D32D4A" w:rsidP="0051568A">
      <w:pPr>
        <w:pStyle w:val="af1"/>
      </w:pPr>
      <w:bookmarkStart w:id="38" w:name="_Ref364338660"/>
      <w:r w:rsidRPr="00D32D4A">
        <w:t>Рис.</w:t>
      </w:r>
      <w:r w:rsidR="00F221F0">
        <w:t> </w:t>
      </w:r>
      <w:r w:rsidR="000B2E45">
        <w:fldChar w:fldCharType="begin"/>
      </w:r>
      <w:r w:rsidR="000B2E45">
        <w:instrText xml:space="preserve"> </w:instrText>
      </w:r>
      <w:r w:rsidR="000B2E45">
        <w:instrText xml:space="preserve">SEQ Рис. \* ARABIC </w:instrText>
      </w:r>
      <w:r w:rsidR="000B2E45">
        <w:fldChar w:fldCharType="separate"/>
      </w:r>
      <w:r w:rsidR="001A48DD">
        <w:rPr>
          <w:noProof/>
        </w:rPr>
        <w:t>9</w:t>
      </w:r>
      <w:r w:rsidR="000B2E45">
        <w:rPr>
          <w:noProof/>
        </w:rPr>
        <w:fldChar w:fldCharType="end"/>
      </w:r>
      <w:bookmarkEnd w:id="38"/>
      <w:r w:rsidRPr="00D32D4A">
        <w:t xml:space="preserve">. </w:t>
      </w:r>
      <w:r w:rsidR="001D1E00">
        <w:t>Вкладка</w:t>
      </w:r>
      <w:r w:rsidRPr="00D32D4A">
        <w:t xml:space="preserve"> «</w:t>
      </w:r>
      <w:r w:rsidRPr="00C5010F">
        <w:t>Персоналии</w:t>
      </w:r>
      <w:r w:rsidRPr="00D32D4A">
        <w:t>»</w:t>
      </w:r>
    </w:p>
    <w:p w14:paraId="3F38EC2A" w14:textId="1F966D52" w:rsidR="00C93B88" w:rsidRDefault="00F221F0" w:rsidP="00BD36BD">
      <w:pPr>
        <w:pStyle w:val="12"/>
        <w:jc w:val="both"/>
      </w:pPr>
      <w:r>
        <w:t xml:space="preserve">Вкладка </w:t>
      </w:r>
      <w:r w:rsidR="00C93B88">
        <w:t>«Атрибуты»</w:t>
      </w:r>
      <w:r w:rsidR="00F4231E">
        <w:t>,</w:t>
      </w:r>
      <w:r w:rsidR="00C93B88">
        <w:t xml:space="preserve"> </w:t>
      </w:r>
      <w:r w:rsidR="00F4231E">
        <w:t>в которой при необходимости заполняются поля</w:t>
      </w:r>
      <w:r w:rsidR="008F5029">
        <w:t xml:space="preserve"> (</w:t>
      </w:r>
      <w:r w:rsidR="008F5029">
        <w:fldChar w:fldCharType="begin"/>
      </w:r>
      <w:r w:rsidR="008F5029">
        <w:instrText xml:space="preserve"> REF _Ref473538424 \h </w:instrText>
      </w:r>
      <w:r w:rsidR="008F5029">
        <w:fldChar w:fldCharType="separate"/>
      </w:r>
      <w:r w:rsidR="001A48DD">
        <w:t>Рис. </w:t>
      </w:r>
      <w:r w:rsidR="001A48DD">
        <w:rPr>
          <w:noProof/>
        </w:rPr>
        <w:t>10</w:t>
      </w:r>
      <w:r w:rsidR="008F5029">
        <w:fldChar w:fldCharType="end"/>
      </w:r>
      <w:r w:rsidR="008F5029">
        <w:t>)</w:t>
      </w:r>
      <w:r w:rsidR="00C93B88">
        <w:t>:</w:t>
      </w:r>
    </w:p>
    <w:p w14:paraId="05C8D975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«Наименование в родитель</w:t>
      </w:r>
      <w:r w:rsidR="00E03913">
        <w:rPr>
          <w:rStyle w:val="17"/>
        </w:rPr>
        <w:t>н</w:t>
      </w:r>
      <w:r w:rsidRPr="00D32D4A">
        <w:rPr>
          <w:rStyle w:val="17"/>
        </w:rPr>
        <w:t>ом падеже»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наименование учреждения в родительном падеже;</w:t>
      </w:r>
    </w:p>
    <w:p w14:paraId="054B1AF3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lastRenderedPageBreak/>
        <w:t>«Полное наименование в родительном падеже»</w:t>
      </w:r>
      <w:r w:rsidR="001D1E00">
        <w:t xml:space="preserve"> 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полное наименование учреждения в родительном падеже;</w:t>
      </w:r>
    </w:p>
    <w:p w14:paraId="2D558DA8" w14:textId="12DF61F2" w:rsidR="00C93B88" w:rsidRDefault="00C93B88" w:rsidP="00BD36BD">
      <w:pPr>
        <w:pStyle w:val="20"/>
        <w:jc w:val="both"/>
      </w:pPr>
      <w:r w:rsidRPr="00D32D4A">
        <w:rPr>
          <w:rStyle w:val="17"/>
        </w:rPr>
        <w:t>«Вид учреждения»</w:t>
      </w:r>
      <w:r w:rsidR="001D1E00">
        <w:t xml:space="preserve"> –</w:t>
      </w:r>
      <w:r>
        <w:t xml:space="preserve"> </w:t>
      </w:r>
      <w:r w:rsidR="00F4231E">
        <w:t xml:space="preserve">поле заполняется выбором значения из справочника «Вид учреждения» нажатием на 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14FEDA73" wp14:editId="100F332A">
            <wp:extent cx="152400" cy="1524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46283468" w14:textId="5C567CC2" w:rsidR="00C93B88" w:rsidRDefault="00C93B88" w:rsidP="00BD36BD">
      <w:pPr>
        <w:pStyle w:val="20"/>
        <w:jc w:val="both"/>
      </w:pPr>
      <w:r w:rsidRPr="00D32D4A">
        <w:rPr>
          <w:rStyle w:val="17"/>
        </w:rPr>
        <w:t>«Тип учреждения»</w:t>
      </w:r>
      <w:r w:rsidR="001D1E00">
        <w:t xml:space="preserve"> –</w:t>
      </w:r>
      <w:r>
        <w:t xml:space="preserve"> </w:t>
      </w:r>
      <w:r w:rsidR="00F4231E">
        <w:t>поле заполняется выбором значения из справочника Тип учреждения» нажатием на кнопку</w:t>
      </w:r>
      <w:r w:rsidR="00F4231E">
        <w:rPr>
          <w:noProof/>
          <w:snapToGrid/>
          <w:lang w:eastAsia="ru-RU"/>
        </w:rPr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322A8D61" wp14:editId="257E81C8">
            <wp:extent cx="152400" cy="1524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0F6F5379" w14:textId="37FB2FBF" w:rsidR="00C93B88" w:rsidRDefault="00C93B88" w:rsidP="00BD36BD">
      <w:pPr>
        <w:pStyle w:val="20"/>
        <w:jc w:val="both"/>
      </w:pPr>
      <w:r w:rsidRPr="00D32D4A">
        <w:rPr>
          <w:rStyle w:val="17"/>
        </w:rPr>
        <w:t>«Код МО в СКИФЗ»</w:t>
      </w:r>
      <w:r w:rsidR="001D1E00">
        <w:t xml:space="preserve"> –</w:t>
      </w:r>
      <w:r>
        <w:t xml:space="preserve"> в данном поле </w:t>
      </w:r>
      <w:r w:rsidR="00F221F0">
        <w:t xml:space="preserve">необходимо ввести </w:t>
      </w:r>
      <w:r>
        <w:t>код учреждения в Программном Комплексе СКИФЗ (в целях обеспечения обмена данными с указанным Программным Комплексом).</w:t>
      </w:r>
    </w:p>
    <w:p w14:paraId="335577F6" w14:textId="40003F9C" w:rsidR="008F5029" w:rsidRDefault="00E004AD" w:rsidP="008F5029">
      <w:pPr>
        <w:pStyle w:val="af0"/>
      </w:pPr>
      <w:r>
        <w:rPr>
          <w:lang w:val="ru-RU" w:eastAsia="ru-RU"/>
        </w:rPr>
        <w:drawing>
          <wp:inline distT="0" distB="0" distL="0" distR="0" wp14:anchorId="64950934" wp14:editId="448EFF4F">
            <wp:extent cx="6152515" cy="1299845"/>
            <wp:effectExtent l="0" t="0" r="63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9E099" w14:textId="592AAAE8" w:rsidR="008F5029" w:rsidRDefault="008F5029" w:rsidP="008F5029">
      <w:pPr>
        <w:pStyle w:val="af1"/>
      </w:pPr>
      <w:bookmarkStart w:id="39" w:name="_Ref473538424"/>
      <w:r>
        <w:t>Рис.</w:t>
      </w:r>
      <w:r w:rsidR="00F221F0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</w:t>
      </w:r>
      <w:r w:rsidR="000B2E45">
        <w:rPr>
          <w:noProof/>
        </w:rPr>
        <w:fldChar w:fldCharType="end"/>
      </w:r>
      <w:bookmarkEnd w:id="39"/>
      <w:r>
        <w:t>.</w:t>
      </w:r>
      <w:r w:rsidRPr="008F5029">
        <w:t xml:space="preserve"> </w:t>
      </w:r>
      <w:r>
        <w:t>Вкладка «Атрибуты»</w:t>
      </w:r>
    </w:p>
    <w:p w14:paraId="3CE20CB1" w14:textId="1AA55BE8" w:rsidR="00C93B88" w:rsidRDefault="001D1E00" w:rsidP="00BD36BD">
      <w:pPr>
        <w:pStyle w:val="12"/>
        <w:jc w:val="both"/>
      </w:pPr>
      <w:r>
        <w:t>Вкладка</w:t>
      </w:r>
      <w:r w:rsidR="00C93B88">
        <w:t xml:space="preserve"> «Местонахождение» заполняется одним из следующих способов</w:t>
      </w:r>
      <w:r w:rsidR="00F221F0">
        <w:t xml:space="preserve"> (</w:t>
      </w:r>
      <w:r w:rsidR="00F221F0">
        <w:fldChar w:fldCharType="begin"/>
      </w:r>
      <w:r w:rsidR="00F221F0">
        <w:instrText xml:space="preserve"> REF _Ref473538732 \h </w:instrText>
      </w:r>
      <w:r w:rsidR="00F221F0">
        <w:fldChar w:fldCharType="separate"/>
      </w:r>
      <w:r w:rsidR="001A48DD">
        <w:t xml:space="preserve">Рис. </w:t>
      </w:r>
      <w:r w:rsidR="001A48DD">
        <w:rPr>
          <w:noProof/>
        </w:rPr>
        <w:t>11</w:t>
      </w:r>
      <w:r w:rsidR="00F221F0">
        <w:fldChar w:fldCharType="end"/>
      </w:r>
      <w:r w:rsidR="00F221F0">
        <w:t>)</w:t>
      </w:r>
      <w:r w:rsidR="00C93B88">
        <w:t>:</w:t>
      </w:r>
    </w:p>
    <w:p w14:paraId="470DC3EF" w14:textId="65B94C96" w:rsidR="00566DB6" w:rsidRDefault="00566DB6" w:rsidP="00BD36BD">
      <w:pPr>
        <w:pStyle w:val="20"/>
        <w:jc w:val="both"/>
      </w:pPr>
      <w:r>
        <w:t xml:space="preserve">Заполнением </w:t>
      </w:r>
      <w:r w:rsidRPr="00AF29FB">
        <w:t xml:space="preserve">вручную с клавиатуры </w:t>
      </w:r>
      <w:r>
        <w:t>следующих полей:</w:t>
      </w:r>
    </w:p>
    <w:p w14:paraId="7622754C" w14:textId="54EB661D" w:rsidR="00C93B88" w:rsidRDefault="00C93B88" w:rsidP="00BD36BD">
      <w:pPr>
        <w:pStyle w:val="30"/>
        <w:jc w:val="both"/>
      </w:pPr>
      <w:r w:rsidRPr="00D32D4A">
        <w:rPr>
          <w:rStyle w:val="17"/>
        </w:rPr>
        <w:t>«Регион»</w:t>
      </w:r>
      <w:r>
        <w:t xml:space="preserve"> </w:t>
      </w:r>
      <w:r w:rsidR="001D1E00">
        <w:t xml:space="preserve">– </w:t>
      </w:r>
      <w:r>
        <w:t xml:space="preserve">в данном поле </w:t>
      </w:r>
      <w:r w:rsidR="00A25770">
        <w:t xml:space="preserve">ввести </w:t>
      </w:r>
      <w:r>
        <w:t>наименование региона, на территории которого расположено учреждение;</w:t>
      </w:r>
    </w:p>
    <w:p w14:paraId="22FADDC5" w14:textId="0D3AF121" w:rsidR="00C93B88" w:rsidRDefault="00C93B88" w:rsidP="00BD36BD">
      <w:pPr>
        <w:pStyle w:val="30"/>
        <w:jc w:val="both"/>
      </w:pPr>
      <w:r w:rsidRPr="00D32D4A">
        <w:rPr>
          <w:rStyle w:val="17"/>
        </w:rPr>
        <w:t>«Территория»</w:t>
      </w:r>
      <w:r>
        <w:t xml:space="preserve"> </w:t>
      </w:r>
      <w:r w:rsidR="001D1E00">
        <w:t>–</w:t>
      </w:r>
      <w:r>
        <w:t xml:space="preserve"> </w:t>
      </w:r>
      <w:r w:rsidR="00F221F0">
        <w:t xml:space="preserve">поле заполняется выбором значения из справочника «Территориальное отношение» нажатием на 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01458A56" wp14:editId="63D8ACF4">
            <wp:extent cx="152400" cy="1524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;</w:t>
      </w:r>
    </w:p>
    <w:p w14:paraId="0D1A9D78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«Тип населенного пункта»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>необходимо ввест</w:t>
      </w:r>
      <w:r w:rsidR="00A25770">
        <w:t xml:space="preserve">и </w:t>
      </w:r>
      <w:r>
        <w:t>тип населенного пункта;</w:t>
      </w:r>
    </w:p>
    <w:p w14:paraId="5117C255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«Населенный пункт»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>необходимо ввест</w:t>
      </w:r>
      <w:r w:rsidR="00A25770">
        <w:t xml:space="preserve">и </w:t>
      </w:r>
      <w:r>
        <w:t>название населенного пункта;</w:t>
      </w:r>
    </w:p>
    <w:p w14:paraId="17872A7F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«Улица»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название улицы, на которой расположено учреждение;</w:t>
      </w:r>
    </w:p>
    <w:p w14:paraId="37760807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«Строение»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номер дома учреждения;</w:t>
      </w:r>
    </w:p>
    <w:p w14:paraId="461ECFBB" w14:textId="77777777" w:rsidR="00C93B88" w:rsidRDefault="00C93B88" w:rsidP="00BD36BD">
      <w:pPr>
        <w:pStyle w:val="30"/>
        <w:jc w:val="both"/>
      </w:pPr>
      <w:r w:rsidRPr="00D32D4A">
        <w:rPr>
          <w:rStyle w:val="17"/>
        </w:rPr>
        <w:t>«Корпус»</w:t>
      </w:r>
      <w:r>
        <w:t xml:space="preserve"> </w:t>
      </w:r>
      <w:r w:rsidR="001D1E00">
        <w:t>–</w:t>
      </w:r>
      <w:r>
        <w:t xml:space="preserve"> в данном поле </w:t>
      </w:r>
      <w:r w:rsidR="001D1E00">
        <w:t xml:space="preserve">необходимо </w:t>
      </w:r>
      <w:r w:rsidR="00A25770">
        <w:t xml:space="preserve">ввести </w:t>
      </w:r>
      <w:r>
        <w:t>корпус номера дома учреждения.</w:t>
      </w:r>
    </w:p>
    <w:p w14:paraId="271414F3" w14:textId="77777777" w:rsidR="00C93B88" w:rsidRDefault="00C93B88" w:rsidP="00BD36BD">
      <w:pPr>
        <w:pStyle w:val="20"/>
        <w:jc w:val="both"/>
      </w:pPr>
      <w:r>
        <w:t>Заполнением полей при помощи КЛАДР.</w:t>
      </w:r>
    </w:p>
    <w:p w14:paraId="07DBE755" w14:textId="66D266E1" w:rsidR="00F221F0" w:rsidRDefault="00E004AD" w:rsidP="00F221F0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30C1B250" wp14:editId="11E2621C">
            <wp:extent cx="6152515" cy="1680845"/>
            <wp:effectExtent l="0" t="0" r="63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9B17" w14:textId="40762C4A" w:rsidR="00F221F0" w:rsidRDefault="00F221F0" w:rsidP="00F221F0">
      <w:pPr>
        <w:pStyle w:val="af1"/>
      </w:pPr>
      <w:bookmarkStart w:id="40" w:name="_Ref47353873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</w:t>
      </w:r>
      <w:r w:rsidR="000B2E45">
        <w:rPr>
          <w:noProof/>
        </w:rPr>
        <w:fldChar w:fldCharType="end"/>
      </w:r>
      <w:bookmarkEnd w:id="40"/>
      <w:r>
        <w:t>.</w:t>
      </w:r>
      <w:r w:rsidRPr="00F221F0">
        <w:t xml:space="preserve"> </w:t>
      </w:r>
      <w:r>
        <w:t>Вкладка «Местонахождение»</w:t>
      </w:r>
    </w:p>
    <w:p w14:paraId="487463DA" w14:textId="358EAB78" w:rsidR="00C93B88" w:rsidRDefault="00C93B88" w:rsidP="00C5010F">
      <w:pPr>
        <w:pStyle w:val="a1"/>
      </w:pPr>
      <w:r>
        <w:t xml:space="preserve">Для ввода адреса учреждения </w:t>
      </w:r>
      <w:r w:rsidR="00B8099D">
        <w:t xml:space="preserve">во вкладке «Местонахождение» </w:t>
      </w:r>
      <w:r>
        <w:t>при помощи классификатора необходимо нажат</w:t>
      </w:r>
      <w:r w:rsidR="001D1E00">
        <w:t>ь на кнопку</w:t>
      </w:r>
      <w:r w:rsidR="00BA6BA0">
        <w:t xml:space="preserve"> </w:t>
      </w:r>
      <w:r w:rsidR="001D1E00">
        <w:t>поля «Адрес КЛАДР».</w:t>
      </w:r>
      <w:r>
        <w:t xml:space="preserve"> </w:t>
      </w:r>
      <w:r w:rsidR="001D1E00">
        <w:t>В</w:t>
      </w:r>
      <w:r>
        <w:t xml:space="preserve"> результате </w:t>
      </w:r>
      <w:r w:rsidR="001D1E00">
        <w:t>откроется окно</w:t>
      </w:r>
      <w:r>
        <w:t xml:space="preserve"> «Адрес КЛАДР». Значение полей </w:t>
      </w:r>
      <w:r w:rsidRPr="00D32D4A">
        <w:rPr>
          <w:rStyle w:val="17"/>
        </w:rPr>
        <w:t>«Населенный пункт», «Улица», «Дом», «Корпус», «Строение», «Почтовый индекс», «Дом»</w:t>
      </w:r>
      <w:r>
        <w:t xml:space="preserve"> заполняются последовательным вводом необходимых значений и выбором их из </w:t>
      </w:r>
      <w:r w:rsidR="001D1E00">
        <w:t>раскрывающегося</w:t>
      </w:r>
      <w:r>
        <w:t xml:space="preserve"> списка. </w:t>
      </w:r>
      <w:r w:rsidR="001D1E00">
        <w:t>В результате</w:t>
      </w:r>
      <w:r>
        <w:t xml:space="preserve"> ввода наименования населенного пункта </w:t>
      </w:r>
      <w:r w:rsidR="001D1E00">
        <w:t>автоматически заполнится поле</w:t>
      </w:r>
      <w:r>
        <w:t xml:space="preserve"> </w:t>
      </w:r>
      <w:r w:rsidRPr="00D32D4A">
        <w:rPr>
          <w:rStyle w:val="17"/>
        </w:rPr>
        <w:t>«Почтовый индекс».</w:t>
      </w:r>
      <w:r>
        <w:t xml:space="preserve"> По мере заполнения полей адреса в поле </w:t>
      </w:r>
      <w:r w:rsidRPr="00D32D4A">
        <w:rPr>
          <w:rStyle w:val="17"/>
        </w:rPr>
        <w:t xml:space="preserve">«Адрес» </w:t>
      </w:r>
      <w:r>
        <w:t xml:space="preserve">будет автоматически формироваться полный адрес учреждения. Для сохранения введенных </w:t>
      </w:r>
      <w:r w:rsidR="00B8099D">
        <w:t>данных</w:t>
      </w:r>
      <w:r>
        <w:t xml:space="preserve"> необходимо нажать на кнопку «Применить»</w:t>
      </w:r>
      <w:r w:rsidR="00EA28F8">
        <w:t xml:space="preserve"> (</w:t>
      </w:r>
      <w:r w:rsidR="00EA28F8">
        <w:fldChar w:fldCharType="begin"/>
      </w:r>
      <w:r w:rsidR="00EA28F8">
        <w:instrText xml:space="preserve"> REF _Ref469469226 \h </w:instrText>
      </w:r>
      <w:r w:rsidR="00481B00">
        <w:instrText xml:space="preserve"> \* MERGEFORMAT </w:instrText>
      </w:r>
      <w:r w:rsidR="00EA28F8">
        <w:fldChar w:fldCharType="separate"/>
      </w:r>
      <w:r w:rsidR="001A48DD" w:rsidRPr="00D32D4A">
        <w:t xml:space="preserve">Рис. </w:t>
      </w:r>
      <w:r w:rsidR="001A48DD">
        <w:rPr>
          <w:noProof/>
        </w:rPr>
        <w:t>12</w:t>
      </w:r>
      <w:r w:rsidR="00EA28F8">
        <w:fldChar w:fldCharType="end"/>
      </w:r>
      <w:r w:rsidR="00EA28F8">
        <w:t>)</w:t>
      </w:r>
      <w:r>
        <w:t>.</w:t>
      </w:r>
    </w:p>
    <w:p w14:paraId="3427772A" w14:textId="77777777" w:rsidR="00D32D4A" w:rsidRDefault="00566DB6" w:rsidP="00C5010F">
      <w:pPr>
        <w:pStyle w:val="af0"/>
      </w:pPr>
      <w:bookmarkStart w:id="41" w:name="d5e262"/>
      <w:bookmarkStart w:id="42" w:name="d5e264"/>
      <w:bookmarkEnd w:id="41"/>
      <w:bookmarkEnd w:id="42"/>
      <w:r w:rsidRPr="00BD36BD">
        <w:rPr>
          <w:lang w:val="ru-RU" w:eastAsia="ru-RU"/>
        </w:rPr>
        <w:drawing>
          <wp:inline distT="0" distB="0" distL="0" distR="0" wp14:anchorId="0A6FF0D3" wp14:editId="037687FA">
            <wp:extent cx="6152515" cy="4020820"/>
            <wp:effectExtent l="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5F58" w14:textId="61F9EC83" w:rsidR="00C93B88" w:rsidRDefault="00D32D4A" w:rsidP="0051568A">
      <w:pPr>
        <w:pStyle w:val="af1"/>
      </w:pPr>
      <w:bookmarkStart w:id="43" w:name="_Ref469469226"/>
      <w:bookmarkStart w:id="44" w:name="_Ref469469216"/>
      <w:r w:rsidRPr="00D32D4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</w:t>
      </w:r>
      <w:r w:rsidR="000B2E45">
        <w:rPr>
          <w:noProof/>
        </w:rPr>
        <w:fldChar w:fldCharType="end"/>
      </w:r>
      <w:bookmarkEnd w:id="43"/>
      <w:r w:rsidRPr="00D32D4A">
        <w:t xml:space="preserve">. </w:t>
      </w:r>
      <w:bookmarkEnd w:id="44"/>
      <w:r w:rsidR="00B8099D">
        <w:t>Кнопка «Применить»</w:t>
      </w:r>
    </w:p>
    <w:p w14:paraId="273DB20D" w14:textId="77777777" w:rsidR="00D32D4A" w:rsidRDefault="00D32D4A" w:rsidP="0051568A">
      <w:pPr>
        <w:pStyle w:val="af8"/>
      </w:pPr>
      <w:r>
        <w:lastRenderedPageBreak/>
        <w:t>Важно!</w:t>
      </w:r>
    </w:p>
    <w:p w14:paraId="04E4529A" w14:textId="77777777" w:rsidR="00D32D4A" w:rsidRPr="00D32D4A" w:rsidRDefault="00D32D4A" w:rsidP="0051568A">
      <w:pPr>
        <w:pStyle w:val="af6"/>
      </w:pPr>
      <w:r>
        <w:t>В случае если улица населенного пункта обладает расширенным почтовым индексом, значение поля «Почтовый индекс» будет изменено</w:t>
      </w:r>
      <w:r w:rsidR="001D1E00">
        <w:t xml:space="preserve"> на корректное значение. В случае если</w:t>
      </w:r>
      <w:r>
        <w:t xml:space="preserve"> улица населенного пункта не обладает расширенным почтовым и</w:t>
      </w:r>
      <w:r w:rsidR="001D1E00">
        <w:t>ндексом,</w:t>
      </w:r>
      <w:r>
        <w:t xml:space="preserve"> значение поля «Почтовый индекс» останется неизменным (</w:t>
      </w:r>
      <w:r w:rsidR="00A97CCD">
        <w:fldChar w:fldCharType="begin"/>
      </w:r>
      <w:r>
        <w:instrText xml:space="preserve"> REF _Ref364338875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 xml:space="preserve">Рис. </w:t>
      </w:r>
      <w:r w:rsidR="001A48DD">
        <w:rPr>
          <w:noProof/>
        </w:rPr>
        <w:t>13</w:t>
      </w:r>
      <w:r w:rsidR="00A97CCD">
        <w:fldChar w:fldCharType="end"/>
      </w:r>
      <w:r>
        <w:t>).</w:t>
      </w:r>
    </w:p>
    <w:p w14:paraId="46418210" w14:textId="77777777" w:rsidR="00D32D4A" w:rsidRDefault="00566DB6" w:rsidP="0051568A">
      <w:pPr>
        <w:pStyle w:val="af0"/>
      </w:pPr>
      <w:bookmarkStart w:id="45" w:name="d5e267"/>
      <w:bookmarkStart w:id="46" w:name="d5e280"/>
      <w:bookmarkStart w:id="47" w:name="d5e282"/>
      <w:bookmarkEnd w:id="45"/>
      <w:bookmarkEnd w:id="46"/>
      <w:bookmarkEnd w:id="47"/>
      <w:r w:rsidRPr="00BD36BD">
        <w:rPr>
          <w:lang w:val="ru-RU" w:eastAsia="ru-RU"/>
        </w:rPr>
        <w:drawing>
          <wp:inline distT="0" distB="0" distL="0" distR="0" wp14:anchorId="754B3392" wp14:editId="61065941">
            <wp:extent cx="6152515" cy="3917950"/>
            <wp:effectExtent l="0" t="0" r="635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1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686B" w14:textId="77777777" w:rsidR="00C93B88" w:rsidRPr="00D32D4A" w:rsidRDefault="00D32D4A" w:rsidP="0051568A">
      <w:pPr>
        <w:pStyle w:val="af1"/>
      </w:pPr>
      <w:bookmarkStart w:id="48" w:name="_Ref364338875"/>
      <w:r w:rsidRPr="00D32D4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</w:t>
      </w:r>
      <w:r w:rsidR="000B2E45">
        <w:rPr>
          <w:noProof/>
        </w:rPr>
        <w:fldChar w:fldCharType="end"/>
      </w:r>
      <w:bookmarkEnd w:id="48"/>
      <w:r w:rsidRPr="00D32D4A">
        <w:t xml:space="preserve">. Значение почтового </w:t>
      </w:r>
      <w:r w:rsidRPr="00C5010F">
        <w:t>индекса</w:t>
      </w:r>
    </w:p>
    <w:p w14:paraId="34DDAB16" w14:textId="77777777" w:rsidR="00C93B88" w:rsidRPr="00CE3AC8" w:rsidRDefault="001D1E00" w:rsidP="00BD36BD">
      <w:pPr>
        <w:pStyle w:val="12"/>
        <w:jc w:val="both"/>
      </w:pPr>
      <w:r>
        <w:t>Во вкладке</w:t>
      </w:r>
      <w:r w:rsidR="00C93B88" w:rsidRPr="00CE3AC8">
        <w:t xml:space="preserve"> «</w:t>
      </w:r>
      <w:r w:rsidR="00C93B88" w:rsidRPr="00CE3AC8">
        <w:rPr>
          <w:rFonts w:hint="eastAsia"/>
        </w:rPr>
        <w:t>Дополнительные</w:t>
      </w:r>
      <w:r w:rsidR="00C93B88" w:rsidRPr="00CE3AC8">
        <w:t xml:space="preserve"> </w:t>
      </w:r>
      <w:r w:rsidR="00C93B88" w:rsidRPr="00CE3AC8">
        <w:rPr>
          <w:rFonts w:hint="eastAsia"/>
        </w:rPr>
        <w:t>атрибуты»</w:t>
      </w:r>
      <w:r w:rsidR="00C93B88" w:rsidRPr="00CE3AC8">
        <w:t xml:space="preserve"> </w:t>
      </w:r>
      <w:r w:rsidR="00C93B88" w:rsidRPr="00CE3AC8">
        <w:rPr>
          <w:rFonts w:hint="eastAsia"/>
        </w:rPr>
        <w:t>отображается</w:t>
      </w:r>
      <w:r w:rsidR="00C93B88" w:rsidRPr="00CE3AC8">
        <w:t xml:space="preserve"> </w:t>
      </w:r>
      <w:r w:rsidR="00C93B88" w:rsidRPr="00CE3AC8">
        <w:rPr>
          <w:rFonts w:hint="eastAsia"/>
        </w:rPr>
        <w:t>список</w:t>
      </w:r>
      <w:r w:rsidR="00C93B88" w:rsidRPr="00CE3AC8">
        <w:t xml:space="preserve"> </w:t>
      </w:r>
      <w:r w:rsidR="00C93B88" w:rsidRPr="00CE3AC8">
        <w:rPr>
          <w:rFonts w:hint="eastAsia"/>
        </w:rPr>
        <w:t>атрибутов</w:t>
      </w:r>
      <w:r w:rsidR="00C93B88" w:rsidRPr="00CE3AC8">
        <w:t xml:space="preserve">, </w:t>
      </w:r>
      <w:r w:rsidR="00C93B88" w:rsidRPr="00CE3AC8">
        <w:rPr>
          <w:rFonts w:hint="eastAsia"/>
        </w:rPr>
        <w:t>которые</w:t>
      </w:r>
      <w:r w:rsidR="00C93B88" w:rsidRPr="00CE3AC8">
        <w:t xml:space="preserve"> </w:t>
      </w:r>
      <w:r w:rsidR="00C93B88" w:rsidRPr="00CE3AC8">
        <w:rPr>
          <w:rFonts w:hint="eastAsia"/>
        </w:rPr>
        <w:t>содержатся</w:t>
      </w:r>
      <w:r w:rsidR="00C93B88" w:rsidRPr="00CE3AC8">
        <w:t xml:space="preserve"> </w:t>
      </w:r>
      <w:r w:rsidR="00C93B88" w:rsidRPr="00CE3AC8">
        <w:rPr>
          <w:rFonts w:hint="eastAsia"/>
        </w:rPr>
        <w:t>в</w:t>
      </w:r>
      <w:r w:rsidR="00C93B88" w:rsidRPr="00CE3AC8">
        <w:t xml:space="preserve"> </w:t>
      </w:r>
      <w:r w:rsidR="00C93B88" w:rsidRPr="00CE3AC8">
        <w:rPr>
          <w:rFonts w:hint="eastAsia"/>
        </w:rPr>
        <w:t>справочнике</w:t>
      </w:r>
      <w:r w:rsidR="00C93B88" w:rsidRPr="00CE3AC8">
        <w:t xml:space="preserve"> </w:t>
      </w:r>
      <w:r w:rsidR="00C93B88" w:rsidRPr="00CE3AC8">
        <w:rPr>
          <w:rFonts w:hint="eastAsia"/>
        </w:rPr>
        <w:t>«Дополнительные</w:t>
      </w:r>
      <w:r w:rsidR="00C93B88" w:rsidRPr="00CE3AC8">
        <w:t xml:space="preserve"> </w:t>
      </w:r>
      <w:r w:rsidR="00C93B88" w:rsidRPr="00CE3AC8">
        <w:rPr>
          <w:rFonts w:hint="eastAsia"/>
        </w:rPr>
        <w:t>атрибуты</w:t>
      </w:r>
      <w:r w:rsidR="00C93B88" w:rsidRPr="00CE3AC8">
        <w:t xml:space="preserve"> </w:t>
      </w:r>
      <w:r w:rsidR="00C93B88" w:rsidRPr="00CE3AC8">
        <w:rPr>
          <w:rFonts w:hint="eastAsia"/>
        </w:rPr>
        <w:t>учреждения»</w:t>
      </w:r>
      <w:r w:rsidR="00C93B88" w:rsidRPr="00CE3AC8">
        <w:t xml:space="preserve">. </w:t>
      </w:r>
      <w:r w:rsidR="00C93B88" w:rsidRPr="00CE3AC8">
        <w:rPr>
          <w:rFonts w:hint="eastAsia"/>
        </w:rPr>
        <w:t>В</w:t>
      </w:r>
      <w:r w:rsidR="00C93B88" w:rsidRPr="00CE3AC8">
        <w:t xml:space="preserve"> </w:t>
      </w:r>
      <w:r w:rsidR="00C93B88" w:rsidRPr="00CE3AC8">
        <w:rPr>
          <w:rFonts w:hint="eastAsia"/>
        </w:rPr>
        <w:t>поле</w:t>
      </w:r>
      <w:r w:rsidR="00C93B88" w:rsidRPr="00CE3AC8">
        <w:t xml:space="preserve"> </w:t>
      </w:r>
      <w:r w:rsidR="00C93B88" w:rsidRPr="00CE3AC8">
        <w:rPr>
          <w:rFonts w:hint="eastAsia"/>
        </w:rPr>
        <w:t>«Значение»</w:t>
      </w:r>
      <w:r w:rsidR="00C93B88" w:rsidRPr="00CE3AC8">
        <w:t xml:space="preserve"> </w:t>
      </w:r>
      <w:r>
        <w:t>необходимо ввести</w:t>
      </w:r>
      <w:r w:rsidR="00C93B88" w:rsidRPr="00CE3AC8">
        <w:t xml:space="preserve"> </w:t>
      </w:r>
      <w:r w:rsidR="00C93B88" w:rsidRPr="00CE3AC8">
        <w:rPr>
          <w:rFonts w:hint="eastAsia"/>
        </w:rPr>
        <w:t>значения</w:t>
      </w:r>
      <w:r w:rsidR="00C93B88" w:rsidRPr="00CE3AC8">
        <w:t xml:space="preserve"> </w:t>
      </w:r>
      <w:r w:rsidR="00C93B88" w:rsidRPr="00CE3AC8">
        <w:rPr>
          <w:rFonts w:hint="eastAsia"/>
        </w:rPr>
        <w:t>атрибутов</w:t>
      </w:r>
      <w:r w:rsidR="00C93B88" w:rsidRPr="00CE3AC8">
        <w:t xml:space="preserve"> </w:t>
      </w:r>
      <w:r w:rsidR="00C93B88" w:rsidRPr="00CE3AC8">
        <w:rPr>
          <w:rFonts w:hint="eastAsia"/>
        </w:rPr>
        <w:t>данного</w:t>
      </w:r>
      <w:r w:rsidR="00C93B88" w:rsidRPr="00CE3AC8">
        <w:t xml:space="preserve"> </w:t>
      </w:r>
      <w:r w:rsidR="00C93B88" w:rsidRPr="00CE3AC8">
        <w:rPr>
          <w:rFonts w:hint="eastAsia"/>
        </w:rPr>
        <w:t>конкретного</w:t>
      </w:r>
      <w:r w:rsidR="00C93B88" w:rsidRPr="00CE3AC8">
        <w:t xml:space="preserve"> </w:t>
      </w:r>
      <w:r w:rsidR="00C93B88" w:rsidRPr="00CE3AC8">
        <w:rPr>
          <w:rFonts w:hint="eastAsia"/>
        </w:rPr>
        <w:t>учреждения</w:t>
      </w:r>
      <w:r w:rsidR="00D32D4A" w:rsidRPr="00CE3AC8">
        <w:t xml:space="preserve"> (</w:t>
      </w:r>
      <w:r w:rsidR="00A97CCD" w:rsidRPr="00C5010F">
        <w:fldChar w:fldCharType="begin"/>
      </w:r>
      <w:r w:rsidR="00D32D4A" w:rsidRPr="00CE3AC8">
        <w:instrText xml:space="preserve"> REF _Ref364338956 \h </w:instrText>
      </w:r>
      <w:r w:rsidR="00CE3AC8">
        <w:instrText xml:space="preserve"> \* MERGEFORMAT </w:instrText>
      </w:r>
      <w:r w:rsidR="00A97CCD" w:rsidRPr="00C5010F">
        <w:fldChar w:fldCharType="separate"/>
      </w:r>
      <w:r w:rsidR="001A48DD">
        <w:t>Рис. 14</w:t>
      </w:r>
      <w:r w:rsidR="00A97CCD" w:rsidRPr="00C5010F">
        <w:fldChar w:fldCharType="end"/>
      </w:r>
      <w:r w:rsidR="00D32D4A" w:rsidRPr="00CE3AC8">
        <w:t>)</w:t>
      </w:r>
      <w:r w:rsidR="00C93B88" w:rsidRPr="00CE3AC8">
        <w:t>.</w:t>
      </w:r>
    </w:p>
    <w:p w14:paraId="36F93925" w14:textId="4B75DCB6" w:rsidR="00D32D4A" w:rsidRDefault="00E004AD" w:rsidP="00C5010F">
      <w:pPr>
        <w:pStyle w:val="af0"/>
      </w:pPr>
      <w:bookmarkStart w:id="49" w:name="d5e287"/>
      <w:bookmarkStart w:id="50" w:name="d5e289"/>
      <w:bookmarkEnd w:id="49"/>
      <w:bookmarkEnd w:id="50"/>
      <w:r>
        <w:rPr>
          <w:lang w:val="ru-RU" w:eastAsia="ru-RU"/>
        </w:rPr>
        <w:drawing>
          <wp:inline distT="0" distB="0" distL="0" distR="0" wp14:anchorId="03A0FD80" wp14:editId="5229C0A3">
            <wp:extent cx="6152515" cy="1772285"/>
            <wp:effectExtent l="0" t="0" r="63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2053B" w14:textId="77777777" w:rsidR="00C93B88" w:rsidRDefault="00D32D4A" w:rsidP="0051568A">
      <w:pPr>
        <w:pStyle w:val="af1"/>
      </w:pPr>
      <w:bookmarkStart w:id="51" w:name="_Ref36433895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</w:t>
      </w:r>
      <w:r w:rsidR="000B2E45">
        <w:rPr>
          <w:noProof/>
        </w:rPr>
        <w:fldChar w:fldCharType="end"/>
      </w:r>
      <w:bookmarkEnd w:id="51"/>
      <w:r>
        <w:t xml:space="preserve">. </w:t>
      </w:r>
      <w:r w:rsidR="001D1E00">
        <w:t>Вкладка</w:t>
      </w:r>
      <w:r>
        <w:t xml:space="preserve"> «</w:t>
      </w:r>
      <w:r w:rsidRPr="00C5010F">
        <w:t>Дополнительны</w:t>
      </w:r>
      <w:r w:rsidRPr="0051568A">
        <w:t>е</w:t>
      </w:r>
      <w:r>
        <w:t xml:space="preserve"> атрибуты»</w:t>
      </w:r>
    </w:p>
    <w:p w14:paraId="585F522B" w14:textId="77777777" w:rsidR="00C93B88" w:rsidRDefault="00C93B88" w:rsidP="00BD36BD">
      <w:pPr>
        <w:pStyle w:val="12"/>
        <w:jc w:val="both"/>
      </w:pPr>
      <w:r>
        <w:lastRenderedPageBreak/>
        <w:t>В</w:t>
      </w:r>
      <w:r w:rsidR="001D1E00">
        <w:t>о вкладке</w:t>
      </w:r>
      <w:r>
        <w:t xml:space="preserve"> «Сведения о ликвидации» </w:t>
      </w:r>
      <w:r w:rsidR="001E349C">
        <w:t>необходимо заполнить</w:t>
      </w:r>
      <w:r>
        <w:t xml:space="preserve"> следующие поля</w:t>
      </w:r>
      <w:r w:rsidR="00D32D4A">
        <w:t xml:space="preserve"> (</w:t>
      </w:r>
      <w:r w:rsidR="00A97CCD">
        <w:fldChar w:fldCharType="begin"/>
      </w:r>
      <w:r w:rsidR="00D32D4A">
        <w:instrText xml:space="preserve"> REF _Ref364338994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>Рис.</w:t>
      </w:r>
      <w:r w:rsidR="001A48DD">
        <w:t> 15</w:t>
      </w:r>
      <w:r w:rsidR="00A97CCD">
        <w:fldChar w:fldCharType="end"/>
      </w:r>
      <w:r w:rsidR="00D32D4A">
        <w:t>)</w:t>
      </w:r>
      <w:r>
        <w:t>:</w:t>
      </w:r>
    </w:p>
    <w:p w14:paraId="5BE01C21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«Действует с»</w:t>
      </w:r>
      <w:r>
        <w:t xml:space="preserve"> </w:t>
      </w:r>
      <w:r w:rsidR="001D1E00">
        <w:t>–</w:t>
      </w:r>
      <w:r>
        <w:t xml:space="preserve"> </w:t>
      </w:r>
      <w:r w:rsidR="00A25770">
        <w:t>выб</w:t>
      </w:r>
      <w:r w:rsidR="00532D64">
        <w:t>ор</w:t>
      </w:r>
      <w:r w:rsidR="001D1E00">
        <w:t>ом</w:t>
      </w:r>
      <w:r>
        <w:t xml:space="preserve"> дат</w:t>
      </w:r>
      <w:r w:rsidR="00532D64">
        <w:t>ы</w:t>
      </w:r>
      <w:r>
        <w:t xml:space="preserve"> начала действия учреждения;</w:t>
      </w:r>
    </w:p>
    <w:p w14:paraId="3FA3F608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«Ликвидировано»</w:t>
      </w:r>
      <w:r>
        <w:t xml:space="preserve"> </w:t>
      </w:r>
      <w:r w:rsidR="001D1E00">
        <w:t>–</w:t>
      </w:r>
      <w:r>
        <w:t xml:space="preserve"> </w:t>
      </w:r>
      <w:r w:rsidR="001D1E00">
        <w:t xml:space="preserve">в случае </w:t>
      </w:r>
      <w:r>
        <w:t>если в поле установлен</w:t>
      </w:r>
      <w:r w:rsidR="00A25770">
        <w:t>а</w:t>
      </w:r>
      <w:r>
        <w:t xml:space="preserve"> «</w:t>
      </w:r>
      <w:r w:rsidR="00A25770">
        <w:t>галочка</w:t>
      </w:r>
      <w:r>
        <w:t xml:space="preserve">», учреждение считается ликвидированным. </w:t>
      </w:r>
      <w:r w:rsidR="001D1E00">
        <w:t>В случае е</w:t>
      </w:r>
      <w:r>
        <w:t>сли «</w:t>
      </w:r>
      <w:r w:rsidR="00A25770">
        <w:t>галочка</w:t>
      </w:r>
      <w:r>
        <w:t>» не установлен</w:t>
      </w:r>
      <w:r w:rsidR="00A25770">
        <w:t>а</w:t>
      </w:r>
      <w:r w:rsidR="001D1E00">
        <w:t>,</w:t>
      </w:r>
      <w:r>
        <w:t xml:space="preserve"> учреждение считается действующим;</w:t>
      </w:r>
    </w:p>
    <w:p w14:paraId="102254CB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ликвидации»</w:t>
      </w:r>
      <w:r>
        <w:t xml:space="preserve"> </w:t>
      </w:r>
      <w:r w:rsidR="001D1E00">
        <w:t>–</w:t>
      </w:r>
      <w:r>
        <w:t xml:space="preserve"> </w:t>
      </w:r>
      <w:r w:rsidR="001D1E00">
        <w:t>выбором</w:t>
      </w:r>
      <w:r>
        <w:t xml:space="preserve"> дат</w:t>
      </w:r>
      <w:r w:rsidR="001D1E00">
        <w:t>ы</w:t>
      </w:r>
      <w:r>
        <w:t xml:space="preserve"> ликвидации учреждения;</w:t>
      </w:r>
    </w:p>
    <w:p w14:paraId="101BB8F4" w14:textId="5ADD5D45" w:rsidR="00D32D4A" w:rsidRDefault="00E004AD" w:rsidP="00C5010F">
      <w:pPr>
        <w:pStyle w:val="af0"/>
      </w:pPr>
      <w:bookmarkStart w:id="52" w:name="d5e304"/>
      <w:bookmarkStart w:id="53" w:name="d5e306"/>
      <w:bookmarkEnd w:id="52"/>
      <w:bookmarkEnd w:id="53"/>
      <w:r>
        <w:rPr>
          <w:lang w:val="ru-RU" w:eastAsia="ru-RU"/>
        </w:rPr>
        <w:drawing>
          <wp:inline distT="0" distB="0" distL="0" distR="0" wp14:anchorId="79500E48" wp14:editId="0F40E7C8">
            <wp:extent cx="6152515" cy="1092835"/>
            <wp:effectExtent l="0" t="0" r="63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2DE1" w14:textId="77777777" w:rsidR="00C93B88" w:rsidRPr="00D32D4A" w:rsidRDefault="00D32D4A" w:rsidP="0051568A">
      <w:pPr>
        <w:pStyle w:val="af1"/>
      </w:pPr>
      <w:bookmarkStart w:id="54" w:name="_Ref364338994"/>
      <w:r w:rsidRPr="00D32D4A">
        <w:t>Рис.</w:t>
      </w:r>
      <w:r w:rsidR="001D1E00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</w:t>
      </w:r>
      <w:r w:rsidR="000B2E45">
        <w:rPr>
          <w:noProof/>
        </w:rPr>
        <w:fldChar w:fldCharType="end"/>
      </w:r>
      <w:bookmarkEnd w:id="54"/>
      <w:r w:rsidRPr="00D32D4A">
        <w:t xml:space="preserve">. </w:t>
      </w:r>
      <w:r w:rsidR="001D1E00">
        <w:t>Вкладка</w:t>
      </w:r>
      <w:r w:rsidRPr="00D32D4A">
        <w:t xml:space="preserve"> «Сведения о ликвидации»</w:t>
      </w:r>
    </w:p>
    <w:p w14:paraId="3353BDEC" w14:textId="1E69A922" w:rsidR="00C93B88" w:rsidRDefault="00C93B88" w:rsidP="00BD36BD">
      <w:pPr>
        <w:pStyle w:val="12"/>
        <w:jc w:val="both"/>
      </w:pPr>
      <w:r>
        <w:t>В</w:t>
      </w:r>
      <w:r w:rsidR="001D1E00">
        <w:t>о вкладке</w:t>
      </w:r>
      <w:r>
        <w:t xml:space="preserve"> «Главы по БК» отображается список глав по БК. Для добавления записи </w:t>
      </w:r>
      <w:r w:rsidR="001E349C">
        <w:t>необходимо</w:t>
      </w:r>
      <w:r>
        <w:t xml:space="preserve"> вызвать контекстное меню</w:t>
      </w:r>
      <w:r w:rsidR="00E004AD">
        <w:t xml:space="preserve"> нажатием правой кнопки мыши и</w:t>
      </w:r>
      <w:r>
        <w:t xml:space="preserve"> выбрать пункт</w:t>
      </w:r>
      <w:r w:rsidRPr="00761C48">
        <w:t xml:space="preserve"> </w:t>
      </w:r>
      <w:r w:rsidR="00E004AD">
        <w:rPr>
          <w:rStyle w:val="17"/>
        </w:rPr>
        <w:t>[Добавить].</w:t>
      </w:r>
      <w:r w:rsidRPr="00D32D4A">
        <w:rPr>
          <w:rStyle w:val="17"/>
        </w:rPr>
        <w:t xml:space="preserve"> </w:t>
      </w:r>
      <w:r w:rsidR="00E004AD" w:rsidRPr="00E004AD">
        <w:rPr>
          <w:rStyle w:val="17"/>
          <w:i w:val="0"/>
        </w:rPr>
        <w:t>В открывшемся</w:t>
      </w:r>
      <w:r>
        <w:t xml:space="preserve"> окне «Глава по БК» </w:t>
      </w:r>
      <w:r w:rsidR="001E349C">
        <w:t>необходимо</w:t>
      </w:r>
      <w:r>
        <w:t xml:space="preserve"> заполнить поля</w:t>
      </w:r>
      <w:r w:rsidR="005628FC">
        <w:t xml:space="preserve"> (</w:t>
      </w:r>
      <w:r w:rsidR="00A97CCD">
        <w:fldChar w:fldCharType="begin"/>
      </w:r>
      <w:r w:rsidR="005628FC">
        <w:instrText xml:space="preserve"> REF _Ref364339059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32D4A">
        <w:t xml:space="preserve">Рис. </w:t>
      </w:r>
      <w:r w:rsidR="001A48DD">
        <w:rPr>
          <w:noProof/>
        </w:rPr>
        <w:t>16</w:t>
      </w:r>
      <w:r w:rsidR="00A97CCD">
        <w:fldChar w:fldCharType="end"/>
      </w:r>
      <w:r w:rsidR="005628FC">
        <w:t>)</w:t>
      </w:r>
      <w:r>
        <w:t>:</w:t>
      </w:r>
    </w:p>
    <w:p w14:paraId="2EA9CE84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«Глава по БК»</w:t>
      </w:r>
      <w:r>
        <w:t xml:space="preserve"> </w:t>
      </w:r>
      <w:r w:rsidR="001D1E00">
        <w:t>–</w:t>
      </w:r>
      <w:r>
        <w:t xml:space="preserve"> </w:t>
      </w:r>
      <w:r w:rsidR="001E349C">
        <w:t>необходимо ввести</w:t>
      </w:r>
      <w:r>
        <w:t xml:space="preserve"> номер Главы по БК – Код Главы по Бюджетной классификации, присваиваемый каждому бюджетному учреждению раз в год;</w:t>
      </w:r>
    </w:p>
    <w:p w14:paraId="4364783E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начала действия»</w:t>
      </w:r>
      <w:r>
        <w:t xml:space="preserve"> </w:t>
      </w:r>
      <w:r w:rsidR="001D1E00">
        <w:t>–</w:t>
      </w:r>
      <w:r>
        <w:t xml:space="preserve"> выб</w:t>
      </w:r>
      <w:r w:rsidR="00A25770">
        <w:t>о</w:t>
      </w:r>
      <w:r>
        <w:t>р</w:t>
      </w:r>
      <w:r w:rsidR="001E349C">
        <w:t>ом</w:t>
      </w:r>
      <w:r>
        <w:t xml:space="preserve"> дат</w:t>
      </w:r>
      <w:r w:rsidR="00A25770">
        <w:t>ы</w:t>
      </w:r>
      <w:r>
        <w:t xml:space="preserve"> начала действия кода;</w:t>
      </w:r>
    </w:p>
    <w:p w14:paraId="0065B7A5" w14:textId="77777777" w:rsidR="00C93B88" w:rsidRDefault="00C93B88" w:rsidP="00BD36BD">
      <w:pPr>
        <w:pStyle w:val="20"/>
        <w:jc w:val="both"/>
      </w:pPr>
      <w:r w:rsidRPr="00D32D4A">
        <w:rPr>
          <w:rStyle w:val="17"/>
        </w:rPr>
        <w:t>«Дата окончания действия»</w:t>
      </w:r>
      <w:r>
        <w:t xml:space="preserve"> </w:t>
      </w:r>
      <w:r w:rsidR="001D1E00">
        <w:t>–</w:t>
      </w:r>
      <w:r>
        <w:t xml:space="preserve"> выб</w:t>
      </w:r>
      <w:r w:rsidR="00A25770">
        <w:t>о</w:t>
      </w:r>
      <w:r>
        <w:t>р</w:t>
      </w:r>
      <w:r w:rsidR="001E349C">
        <w:t>ом</w:t>
      </w:r>
      <w:r>
        <w:t xml:space="preserve"> дат</w:t>
      </w:r>
      <w:r w:rsidR="00A25770">
        <w:t>ы</w:t>
      </w:r>
      <w:r>
        <w:t xml:space="preserve"> окончания действия кода.</w:t>
      </w:r>
    </w:p>
    <w:p w14:paraId="5942F59A" w14:textId="77777777" w:rsidR="00D32D4A" w:rsidRDefault="00CE3AC8" w:rsidP="00C5010F">
      <w:pPr>
        <w:pStyle w:val="af0"/>
      </w:pPr>
      <w:bookmarkStart w:id="55" w:name="d5e322"/>
      <w:bookmarkStart w:id="56" w:name="d5e324"/>
      <w:bookmarkEnd w:id="55"/>
      <w:bookmarkEnd w:id="56"/>
      <w:r w:rsidRPr="00BD36BD">
        <w:rPr>
          <w:lang w:val="ru-RU" w:eastAsia="ru-RU"/>
        </w:rPr>
        <w:drawing>
          <wp:inline distT="0" distB="0" distL="0" distR="0" wp14:anchorId="73B8907B" wp14:editId="0A8BBA52">
            <wp:extent cx="5419725" cy="1968703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19166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50BC8" w14:textId="0FBC3877" w:rsidR="00C93B88" w:rsidRPr="00D32D4A" w:rsidRDefault="00D32D4A" w:rsidP="0051568A">
      <w:pPr>
        <w:pStyle w:val="af1"/>
      </w:pPr>
      <w:bookmarkStart w:id="57" w:name="_Ref364339059"/>
      <w:r w:rsidRPr="00D32D4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</w:t>
      </w:r>
      <w:r w:rsidR="000B2E45">
        <w:rPr>
          <w:noProof/>
        </w:rPr>
        <w:fldChar w:fldCharType="end"/>
      </w:r>
      <w:bookmarkEnd w:id="57"/>
      <w:r w:rsidRPr="00D32D4A">
        <w:t xml:space="preserve">. </w:t>
      </w:r>
      <w:r w:rsidR="00E004AD">
        <w:t>Окно</w:t>
      </w:r>
      <w:r w:rsidRPr="00D32D4A">
        <w:t xml:space="preserve"> «</w:t>
      </w:r>
      <w:r w:rsidRPr="00C5010F">
        <w:t>Глав</w:t>
      </w:r>
      <w:r w:rsidRPr="0051568A">
        <w:t>а</w:t>
      </w:r>
      <w:r w:rsidRPr="00D32D4A">
        <w:t xml:space="preserve"> по БК»</w:t>
      </w:r>
    </w:p>
    <w:p w14:paraId="2031E308" w14:textId="77777777" w:rsidR="00C93B88" w:rsidRDefault="00C93B88" w:rsidP="0051568A">
      <w:pPr>
        <w:pStyle w:val="a1"/>
      </w:pPr>
      <w:r>
        <w:t xml:space="preserve">После </w:t>
      </w:r>
      <w:r w:rsidR="001E349C">
        <w:t>ввода</w:t>
      </w:r>
      <w:r>
        <w:t xml:space="preserve"> данных </w:t>
      </w:r>
      <w:r w:rsidR="001E349C">
        <w:t>необходимо</w:t>
      </w:r>
      <w:r>
        <w:t xml:space="preserve"> нажать </w:t>
      </w:r>
      <w:r w:rsidR="001E349C">
        <w:t xml:space="preserve">на </w:t>
      </w:r>
      <w:r>
        <w:t>кнопку «ОК» в окне «Редактирование учреждения».</w:t>
      </w:r>
    </w:p>
    <w:p w14:paraId="34DF689F" w14:textId="77777777" w:rsidR="005628FC" w:rsidRDefault="005628FC" w:rsidP="006A5D00">
      <w:pPr>
        <w:pStyle w:val="3"/>
      </w:pPr>
      <w:bookmarkStart w:id="58" w:name="d5e328"/>
      <w:bookmarkStart w:id="59" w:name="_Toc473646729"/>
      <w:bookmarkEnd w:id="58"/>
      <w:r>
        <w:lastRenderedPageBreak/>
        <w:t>Мой профиль</w:t>
      </w:r>
      <w:bookmarkEnd w:id="59"/>
    </w:p>
    <w:p w14:paraId="79BD76DF" w14:textId="180C9DF1" w:rsidR="005628FC" w:rsidRDefault="005628FC" w:rsidP="0051568A">
      <w:pPr>
        <w:pStyle w:val="a1"/>
      </w:pPr>
      <w:r>
        <w:t xml:space="preserve">Пункт меню </w:t>
      </w:r>
      <w:r w:rsidRPr="005628FC">
        <w:rPr>
          <w:rStyle w:val="17"/>
        </w:rPr>
        <w:t>[Мой профиль]</w:t>
      </w:r>
      <w:r>
        <w:t xml:space="preserve"> предназначен для редактирования пароля, под которым Пользова</w:t>
      </w:r>
      <w:r w:rsidR="00E004AD">
        <w:t>тель идентифицируется в Системе</w:t>
      </w:r>
      <w:r>
        <w:t xml:space="preserve"> </w:t>
      </w:r>
      <w:r w:rsidRPr="005628FC">
        <w:t>(</w:t>
      </w:r>
      <w:r w:rsidR="00A97CCD" w:rsidRPr="005628FC">
        <w:fldChar w:fldCharType="begin"/>
      </w:r>
      <w:r w:rsidRPr="005628FC">
        <w:instrText xml:space="preserve"> REF _Ref364339187 \h </w:instrText>
      </w:r>
      <w:r w:rsidR="00481B00">
        <w:instrText xml:space="preserve"> \* MERGEFORMAT </w:instrText>
      </w:r>
      <w:r w:rsidR="00A97CCD" w:rsidRPr="005628FC">
        <w:fldChar w:fldCharType="separate"/>
      </w:r>
      <w:r w:rsidR="001A48DD" w:rsidRPr="005628FC">
        <w:t xml:space="preserve">Рис. </w:t>
      </w:r>
      <w:r w:rsidR="001A48DD">
        <w:rPr>
          <w:noProof/>
        </w:rPr>
        <w:t>17</w:t>
      </w:r>
      <w:r w:rsidR="00A97CCD" w:rsidRPr="005628FC">
        <w:fldChar w:fldCharType="end"/>
      </w:r>
      <w:r w:rsidRPr="005628FC">
        <w:t>)</w:t>
      </w:r>
      <w:r w:rsidR="00642662">
        <w:t>.</w:t>
      </w:r>
    </w:p>
    <w:p w14:paraId="7486446A" w14:textId="77777777" w:rsidR="005628FC" w:rsidRDefault="00003D46" w:rsidP="0051568A">
      <w:pPr>
        <w:pStyle w:val="af0"/>
      </w:pPr>
      <w:bookmarkStart w:id="60" w:name="d5e333"/>
      <w:bookmarkStart w:id="61" w:name="d5e335"/>
      <w:bookmarkEnd w:id="60"/>
      <w:bookmarkEnd w:id="61"/>
      <w:r w:rsidRPr="00BD36BD">
        <w:rPr>
          <w:lang w:val="ru-RU" w:eastAsia="ru-RU"/>
        </w:rPr>
        <w:drawing>
          <wp:inline distT="0" distB="0" distL="0" distR="0" wp14:anchorId="2D77842D" wp14:editId="5D168884">
            <wp:extent cx="6152515" cy="1934845"/>
            <wp:effectExtent l="0" t="0" r="635" b="825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B9D01" w14:textId="77777777" w:rsidR="005628FC" w:rsidRPr="005628FC" w:rsidRDefault="005628FC" w:rsidP="0051568A">
      <w:pPr>
        <w:pStyle w:val="af1"/>
      </w:pPr>
      <w:bookmarkStart w:id="62" w:name="_Ref364339187"/>
      <w:r w:rsidRPr="005628FC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</w:t>
      </w:r>
      <w:r w:rsidR="000B2E45">
        <w:rPr>
          <w:noProof/>
        </w:rPr>
        <w:fldChar w:fldCharType="end"/>
      </w:r>
      <w:bookmarkEnd w:id="62"/>
      <w:r w:rsidRPr="005628FC">
        <w:t xml:space="preserve">. Пункт меню </w:t>
      </w:r>
      <w:r w:rsidRPr="005628FC">
        <w:rPr>
          <w:rStyle w:val="17"/>
        </w:rPr>
        <w:t>[Мой профиль]</w:t>
      </w:r>
    </w:p>
    <w:p w14:paraId="18C30B01" w14:textId="0BECAFE6" w:rsidR="00642662" w:rsidRDefault="00864197" w:rsidP="0051568A">
      <w:pPr>
        <w:pStyle w:val="a1"/>
      </w:pPr>
      <w:r>
        <w:t xml:space="preserve">После </w:t>
      </w:r>
      <w:r w:rsidR="00E004AD">
        <w:t xml:space="preserve">выбора пункта меню </w:t>
      </w:r>
      <w:r w:rsidR="00E004AD" w:rsidRPr="005628FC">
        <w:rPr>
          <w:rStyle w:val="17"/>
        </w:rPr>
        <w:t>[Мой профиль]</w:t>
      </w:r>
      <w:r>
        <w:rPr>
          <w:rStyle w:val="17"/>
        </w:rPr>
        <w:t xml:space="preserve"> </w:t>
      </w:r>
      <w:r w:rsidR="00642662">
        <w:t>откроется окно</w:t>
      </w:r>
      <w:r w:rsidR="005628FC">
        <w:t xml:space="preserve"> «Профиль пользователя»</w:t>
      </w:r>
      <w:r w:rsidR="00642662">
        <w:t xml:space="preserve">. Для смены пароля необходимо в поле «Старый пароль» ввести </w:t>
      </w:r>
      <w:r>
        <w:t xml:space="preserve">текущий </w:t>
      </w:r>
      <w:r w:rsidR="00642662">
        <w:t xml:space="preserve">пароль, </w:t>
      </w:r>
      <w:r w:rsidR="001E349C">
        <w:t>затем</w:t>
      </w:r>
      <w:r w:rsidR="00642662">
        <w:t xml:space="preserve"> в поле «Новый пароль» новый пароль для идентификации Пользователя в Системе, </w:t>
      </w:r>
      <w:r>
        <w:t>далее</w:t>
      </w:r>
      <w:r w:rsidR="00642662">
        <w:t xml:space="preserve"> в поле «Подтверждение пароля» повторно ввести новый пароль для подтверждения. </w:t>
      </w:r>
      <w:r>
        <w:t>Д</w:t>
      </w:r>
      <w:r w:rsidR="00642662">
        <w:t xml:space="preserve">ля сохранения изменений </w:t>
      </w:r>
      <w:r>
        <w:t xml:space="preserve">нажать на кнопку «ОК» </w:t>
      </w:r>
      <w:r w:rsidR="00642662">
        <w:t>(</w:t>
      </w:r>
      <w:r w:rsidR="00642662">
        <w:fldChar w:fldCharType="begin"/>
      </w:r>
      <w:r w:rsidR="00642662">
        <w:instrText xml:space="preserve"> REF _Ref364339240 \h </w:instrText>
      </w:r>
      <w:r w:rsidR="00481B00">
        <w:instrText xml:space="preserve"> \* MERGEFORMAT </w:instrText>
      </w:r>
      <w:r w:rsidR="00642662">
        <w:fldChar w:fldCharType="separate"/>
      </w:r>
      <w:r w:rsidR="001A48DD" w:rsidRPr="005628FC">
        <w:t>Рис.</w:t>
      </w:r>
      <w:r w:rsidR="001A48DD">
        <w:t> 18</w:t>
      </w:r>
      <w:r w:rsidR="00642662">
        <w:fldChar w:fldCharType="end"/>
      </w:r>
      <w:r w:rsidR="00642662">
        <w:t>).</w:t>
      </w:r>
    </w:p>
    <w:p w14:paraId="0D89DE76" w14:textId="77777777" w:rsidR="005628FC" w:rsidRDefault="00003D46" w:rsidP="0051568A">
      <w:pPr>
        <w:pStyle w:val="af0"/>
      </w:pPr>
      <w:bookmarkStart w:id="63" w:name="d5e339"/>
      <w:bookmarkStart w:id="64" w:name="d5e341"/>
      <w:bookmarkEnd w:id="63"/>
      <w:bookmarkEnd w:id="64"/>
      <w:r w:rsidRPr="00BD36BD">
        <w:rPr>
          <w:lang w:val="ru-RU" w:eastAsia="ru-RU"/>
        </w:rPr>
        <w:drawing>
          <wp:inline distT="0" distB="0" distL="0" distR="0" wp14:anchorId="44800572" wp14:editId="7E5DC9EA">
            <wp:extent cx="4781550" cy="28765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1813" w14:textId="77777777" w:rsidR="005628FC" w:rsidRDefault="005628FC" w:rsidP="0051568A">
      <w:pPr>
        <w:pStyle w:val="af1"/>
      </w:pPr>
      <w:bookmarkStart w:id="65" w:name="_Ref364339240"/>
      <w:r w:rsidRPr="005628FC">
        <w:t>Рис.</w:t>
      </w:r>
      <w:r w:rsidR="00EA28F8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18</w:t>
      </w:r>
      <w:r w:rsidR="000B2E45">
        <w:rPr>
          <w:noProof/>
        </w:rPr>
        <w:fldChar w:fldCharType="end"/>
      </w:r>
      <w:bookmarkEnd w:id="65"/>
      <w:r w:rsidRPr="005628FC">
        <w:t xml:space="preserve">. </w:t>
      </w:r>
      <w:r w:rsidR="001E349C">
        <w:t>Кнопка «ОК»</w:t>
      </w:r>
    </w:p>
    <w:p w14:paraId="06308E7C" w14:textId="77777777" w:rsidR="00B93EF8" w:rsidRPr="00B93EF8" w:rsidRDefault="00B93EF8" w:rsidP="006A5D00">
      <w:pPr>
        <w:pStyle w:val="3"/>
      </w:pPr>
      <w:bookmarkStart w:id="66" w:name="_Toc473646730"/>
      <w:r w:rsidRPr="00B93EF8">
        <w:rPr>
          <w:snapToGrid/>
        </w:rPr>
        <w:lastRenderedPageBreak/>
        <w:t>Мо</w:t>
      </w:r>
      <w:r>
        <w:rPr>
          <w:snapToGrid/>
        </w:rPr>
        <w:t>и</w:t>
      </w:r>
      <w:r w:rsidRPr="00B93EF8">
        <w:rPr>
          <w:snapToGrid/>
        </w:rPr>
        <w:t xml:space="preserve"> Хранимые блокировки</w:t>
      </w:r>
      <w:bookmarkEnd w:id="66"/>
    </w:p>
    <w:p w14:paraId="0FD6EF03" w14:textId="16DC07C1" w:rsidR="00B93EF8" w:rsidRDefault="00B93EF8" w:rsidP="005F36C4">
      <w:pPr>
        <w:pStyle w:val="a1"/>
        <w:rPr>
          <w:b/>
        </w:rPr>
      </w:pPr>
      <w:r w:rsidRPr="00B93EF8">
        <w:t xml:space="preserve">Пункт меню </w:t>
      </w:r>
      <w:r w:rsidRPr="00EE128E">
        <w:rPr>
          <w:i/>
        </w:rPr>
        <w:t>[Мо</w:t>
      </w:r>
      <w:r w:rsidR="00864197">
        <w:rPr>
          <w:i/>
        </w:rPr>
        <w:t>и</w:t>
      </w:r>
      <w:r w:rsidRPr="00EE128E">
        <w:rPr>
          <w:i/>
        </w:rPr>
        <w:t xml:space="preserve"> хранимые блокировки]</w:t>
      </w:r>
      <w:r w:rsidRPr="00B93EF8">
        <w:t xml:space="preserve"> </w:t>
      </w:r>
      <w:r w:rsidR="00EE128E" w:rsidRPr="00EE128E">
        <w:t>предназначен</w:t>
      </w:r>
      <w:r w:rsidR="00EE128E">
        <w:t xml:space="preserve"> для</w:t>
      </w:r>
      <w:r w:rsidR="00EE128E" w:rsidRPr="00EE128E">
        <w:t xml:space="preserve"> возможност</w:t>
      </w:r>
      <w:r w:rsidR="00EE128E">
        <w:t>и</w:t>
      </w:r>
      <w:r w:rsidR="00EE128E" w:rsidRPr="00EE128E">
        <w:t xml:space="preserve"> </w:t>
      </w:r>
      <w:r w:rsidR="00321A36">
        <w:t>снятия блокировок</w:t>
      </w:r>
      <w:r w:rsidR="00EE128E" w:rsidRPr="00EE128E">
        <w:t xml:space="preserve">, наложенных на отчетные формы. </w:t>
      </w:r>
      <w:r w:rsidR="001E349C">
        <w:t>В случае е</w:t>
      </w:r>
      <w:r w:rsidR="00EE128E" w:rsidRPr="00EE128E">
        <w:t>сли форма</w:t>
      </w:r>
      <w:r w:rsidR="00EE128E">
        <w:t xml:space="preserve"> была закрыта в экстренном режиме, </w:t>
      </w:r>
      <w:r w:rsidR="001E349C">
        <w:t>при повторном открытии</w:t>
      </w:r>
      <w:r w:rsidR="00EE128E" w:rsidRPr="00EE128E">
        <w:t xml:space="preserve"> </w:t>
      </w:r>
      <w:r w:rsidR="00EE128E">
        <w:t>форма</w:t>
      </w:r>
      <w:r w:rsidR="00EE128E" w:rsidRPr="00EE128E">
        <w:t xml:space="preserve"> откр</w:t>
      </w:r>
      <w:r w:rsidR="005F36C4">
        <w:t>оется в режиме «Только чтение». Н</w:t>
      </w:r>
      <w:r w:rsidR="00EE128E" w:rsidRPr="00EE128E">
        <w:t xml:space="preserve">а форму накладывается блокировка для редактирования </w:t>
      </w:r>
      <w:r w:rsidR="00321A36">
        <w:t>пользователям.</w:t>
      </w:r>
      <w:r w:rsidR="006D5795">
        <w:t xml:space="preserve"> Снятие блокировок осуществляется с</w:t>
      </w:r>
      <w:r w:rsidR="00321A36">
        <w:t xml:space="preserve"> помощью выбора пункта меню </w:t>
      </w:r>
      <w:r w:rsidR="00864197">
        <w:rPr>
          <w:i/>
        </w:rPr>
        <w:t>[Мои</w:t>
      </w:r>
      <w:r w:rsidR="00321A36" w:rsidRPr="00321A36">
        <w:rPr>
          <w:i/>
        </w:rPr>
        <w:t xml:space="preserve"> хранимые блокировки] </w:t>
      </w:r>
      <w:r w:rsidR="00EE128E">
        <w:t>(</w:t>
      </w:r>
      <w:r w:rsidR="005F36C4">
        <w:fldChar w:fldCharType="begin"/>
      </w:r>
      <w:r w:rsidR="005F36C4">
        <w:instrText xml:space="preserve"> REF _Ref469659104 \h </w:instrText>
      </w:r>
      <w:r w:rsidR="005F36C4">
        <w:fldChar w:fldCharType="separate"/>
      </w:r>
      <w:r w:rsidR="001A48DD">
        <w:t>Рис. </w:t>
      </w:r>
      <w:r w:rsidR="001A48DD">
        <w:rPr>
          <w:noProof/>
        </w:rPr>
        <w:t>19</w:t>
      </w:r>
      <w:r w:rsidR="005F36C4">
        <w:fldChar w:fldCharType="end"/>
      </w:r>
      <w:r w:rsidR="00EE128E">
        <w:t>)</w:t>
      </w:r>
      <w:r w:rsidR="00EE128E" w:rsidRPr="00EE128E">
        <w:t>.</w:t>
      </w:r>
    </w:p>
    <w:p w14:paraId="439BEFE6" w14:textId="77777777" w:rsidR="005F36C4" w:rsidRDefault="00321A36" w:rsidP="005F36C4">
      <w:pPr>
        <w:pStyle w:val="af0"/>
      </w:pPr>
      <w:r>
        <w:rPr>
          <w:lang w:val="ru-RU" w:eastAsia="ru-RU"/>
        </w:rPr>
        <w:drawing>
          <wp:inline distT="0" distB="0" distL="0" distR="0" wp14:anchorId="6F181E99" wp14:editId="0B5AD8E2">
            <wp:extent cx="5759532" cy="1370721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559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F3208" w14:textId="639A9EBE" w:rsidR="00321A36" w:rsidRDefault="005F36C4" w:rsidP="005F36C4">
      <w:pPr>
        <w:pStyle w:val="af1"/>
        <w:rPr>
          <w:b/>
        </w:rPr>
      </w:pPr>
      <w:bookmarkStart w:id="67" w:name="_Ref469659104"/>
      <w:bookmarkStart w:id="68" w:name="_Ref469658948"/>
      <w:r>
        <w:t>Рис.</w:t>
      </w:r>
      <w:r w:rsidR="001E349C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19</w:t>
      </w:r>
      <w:r w:rsidR="000B2E45">
        <w:rPr>
          <w:noProof/>
        </w:rPr>
        <w:fldChar w:fldCharType="end"/>
      </w:r>
      <w:bookmarkEnd w:id="67"/>
      <w:r>
        <w:t xml:space="preserve">. </w:t>
      </w:r>
      <w:r w:rsidRPr="006D5795">
        <w:t>Пункт меню</w:t>
      </w:r>
      <w:r w:rsidR="00864197">
        <w:rPr>
          <w:i/>
        </w:rPr>
        <w:t xml:space="preserve"> [Мои</w:t>
      </w:r>
      <w:r w:rsidRPr="005A61A3">
        <w:rPr>
          <w:i/>
        </w:rPr>
        <w:t xml:space="preserve"> хранимые блокировки]</w:t>
      </w:r>
      <w:bookmarkEnd w:id="68"/>
    </w:p>
    <w:p w14:paraId="093F30D4" w14:textId="2EA35910" w:rsidR="005F36C4" w:rsidRPr="006D5795" w:rsidRDefault="006D5795" w:rsidP="005F36C4">
      <w:pPr>
        <w:pStyle w:val="a1"/>
        <w:rPr>
          <w:b/>
        </w:rPr>
      </w:pPr>
      <w:r w:rsidRPr="006D5795">
        <w:t>В результате откроется окно «Форма хранимых блокировок», содержащее список блокиров</w:t>
      </w:r>
      <w:r w:rsidR="005A61A3">
        <w:t>ок отчетных форм</w:t>
      </w:r>
      <w:r w:rsidR="001E349C">
        <w:t>.</w:t>
      </w:r>
      <w:r w:rsidR="005A61A3">
        <w:t xml:space="preserve"> </w:t>
      </w:r>
      <w:r w:rsidR="005F36C4" w:rsidRPr="006D5795">
        <w:t xml:space="preserve">Для снятия блокировки необходимо выбрать в списке </w:t>
      </w:r>
      <w:r w:rsidR="00864197">
        <w:t xml:space="preserve">соответствующую </w:t>
      </w:r>
      <w:r w:rsidR="005F36C4" w:rsidRPr="006D5795">
        <w:t xml:space="preserve">отчетную форму </w:t>
      </w:r>
      <w:r w:rsidR="005F36C4">
        <w:t>(</w:t>
      </w:r>
      <w:r w:rsidR="005F36C4" w:rsidRPr="006D5795">
        <w:t>или несколько</w:t>
      </w:r>
      <w:r w:rsidR="005F36C4">
        <w:t>)</w:t>
      </w:r>
      <w:r w:rsidR="005F36C4" w:rsidRPr="006D5795">
        <w:t xml:space="preserve"> и нажать на кнопку «Разблокировать»</w:t>
      </w:r>
      <w:r w:rsidR="001E349C">
        <w:t xml:space="preserve"> (</w:t>
      </w:r>
      <w:r w:rsidR="001E349C">
        <w:fldChar w:fldCharType="begin"/>
      </w:r>
      <w:r w:rsidR="001E349C">
        <w:instrText xml:space="preserve"> REF _Ref469659093 \h </w:instrText>
      </w:r>
      <w:r w:rsidR="001E349C">
        <w:fldChar w:fldCharType="separate"/>
      </w:r>
      <w:r w:rsidR="001A48DD">
        <w:t xml:space="preserve">Рис. </w:t>
      </w:r>
      <w:r w:rsidR="001A48DD">
        <w:rPr>
          <w:noProof/>
        </w:rPr>
        <w:t>20</w:t>
      </w:r>
      <w:r w:rsidR="001E349C">
        <w:fldChar w:fldCharType="end"/>
      </w:r>
      <w:r w:rsidR="001E349C" w:rsidRPr="006D5795">
        <w:t>).</w:t>
      </w:r>
    </w:p>
    <w:p w14:paraId="5840F946" w14:textId="77777777" w:rsidR="005F36C4" w:rsidRDefault="005F36C4" w:rsidP="005F36C4">
      <w:pPr>
        <w:pStyle w:val="af0"/>
      </w:pPr>
      <w:r>
        <w:rPr>
          <w:lang w:val="ru-RU" w:eastAsia="ru-RU"/>
        </w:rPr>
        <w:drawing>
          <wp:inline distT="0" distB="0" distL="0" distR="0" wp14:anchorId="373F0EF9" wp14:editId="092E3B21">
            <wp:extent cx="4648200" cy="3181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7DE7A" w14:textId="77777777" w:rsidR="005A61A3" w:rsidRDefault="005F36C4" w:rsidP="005F36C4">
      <w:pPr>
        <w:pStyle w:val="af1"/>
      </w:pPr>
      <w:bookmarkStart w:id="69" w:name="_Ref469659093"/>
      <w:bookmarkStart w:id="70" w:name="_Ref46965901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20</w:t>
      </w:r>
      <w:r w:rsidR="000B2E45">
        <w:rPr>
          <w:noProof/>
        </w:rPr>
        <w:fldChar w:fldCharType="end"/>
      </w:r>
      <w:bookmarkEnd w:id="69"/>
      <w:r>
        <w:t xml:space="preserve">. </w:t>
      </w:r>
      <w:bookmarkEnd w:id="70"/>
      <w:r w:rsidR="001E349C">
        <w:t>Кнопка «Разблокировать»</w:t>
      </w:r>
    </w:p>
    <w:p w14:paraId="760EC54F" w14:textId="77777777" w:rsidR="005628FC" w:rsidRDefault="005628FC" w:rsidP="006A5D00">
      <w:pPr>
        <w:pStyle w:val="2"/>
      </w:pPr>
      <w:bookmarkStart w:id="71" w:name="_Toc469472822"/>
      <w:bookmarkStart w:id="72" w:name="_Toc469478640"/>
      <w:bookmarkStart w:id="73" w:name="_Toc469493582"/>
      <w:bookmarkStart w:id="74" w:name="_Toc469498280"/>
      <w:bookmarkStart w:id="75" w:name="_Toc469498531"/>
      <w:bookmarkStart w:id="76" w:name="_Toc469499040"/>
      <w:bookmarkStart w:id="77" w:name="_Toc469555401"/>
      <w:bookmarkStart w:id="78" w:name="d5e345"/>
      <w:bookmarkStart w:id="79" w:name="_Toc473646731"/>
      <w:bookmarkEnd w:id="71"/>
      <w:bookmarkEnd w:id="72"/>
      <w:bookmarkEnd w:id="73"/>
      <w:bookmarkEnd w:id="74"/>
      <w:bookmarkEnd w:id="75"/>
      <w:bookmarkEnd w:id="76"/>
      <w:bookmarkEnd w:id="77"/>
      <w:bookmarkEnd w:id="78"/>
      <w:r>
        <w:lastRenderedPageBreak/>
        <w:t>Работа с отчетными формами</w:t>
      </w:r>
      <w:bookmarkEnd w:id="79"/>
    </w:p>
    <w:p w14:paraId="2FB4637B" w14:textId="77777777" w:rsidR="005628FC" w:rsidRDefault="005628FC" w:rsidP="0051568A">
      <w:pPr>
        <w:pStyle w:val="a1"/>
      </w:pPr>
      <w:r>
        <w:t xml:space="preserve">Переход к списку текущих отчетных форм осуществляется с помощью выбора пункта </w:t>
      </w:r>
      <w:r w:rsidRPr="005628FC">
        <w:rPr>
          <w:rStyle w:val="17"/>
        </w:rPr>
        <w:t>[Текущие отчетные формы]</w:t>
      </w:r>
      <w:r>
        <w:t xml:space="preserve"> </w:t>
      </w:r>
      <w:r w:rsidR="00EA28F8">
        <w:t xml:space="preserve">в главном меню </w:t>
      </w:r>
      <w:r w:rsidR="00033E84">
        <w:t>окна С</w:t>
      </w:r>
      <w:r w:rsidR="00EA28F8">
        <w:t>истемы</w:t>
      </w:r>
      <w:r>
        <w:t xml:space="preserve"> (</w:t>
      </w:r>
      <w:r w:rsidR="00A97CCD">
        <w:fldChar w:fldCharType="begin"/>
      </w:r>
      <w:r>
        <w:instrText xml:space="preserve"> REF _Ref364339313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21</w:t>
      </w:r>
      <w:r w:rsidR="00A97CCD">
        <w:fldChar w:fldCharType="end"/>
      </w:r>
      <w:r>
        <w:t>).</w:t>
      </w:r>
    </w:p>
    <w:p w14:paraId="36594239" w14:textId="77777777" w:rsidR="005628FC" w:rsidRDefault="00033E84" w:rsidP="0051568A">
      <w:pPr>
        <w:pStyle w:val="af0"/>
      </w:pPr>
      <w:bookmarkStart w:id="80" w:name="d5e349"/>
      <w:bookmarkStart w:id="81" w:name="d5e352"/>
      <w:bookmarkEnd w:id="80"/>
      <w:bookmarkEnd w:id="81"/>
      <w:r w:rsidRPr="00BD36BD">
        <w:rPr>
          <w:lang w:val="ru-RU" w:eastAsia="ru-RU"/>
        </w:rPr>
        <w:drawing>
          <wp:inline distT="0" distB="0" distL="0" distR="0" wp14:anchorId="4D9F1E34" wp14:editId="6C569A16">
            <wp:extent cx="5334000" cy="19431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42716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E44B3" w14:textId="77777777" w:rsidR="005628FC" w:rsidRDefault="005628FC" w:rsidP="0051568A">
      <w:pPr>
        <w:pStyle w:val="af1"/>
      </w:pPr>
      <w:bookmarkStart w:id="82" w:name="_Ref36433931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21</w:t>
      </w:r>
      <w:r w:rsidR="000B2E45">
        <w:rPr>
          <w:noProof/>
        </w:rPr>
        <w:fldChar w:fldCharType="end"/>
      </w:r>
      <w:bookmarkEnd w:id="82"/>
      <w:r>
        <w:t xml:space="preserve">. </w:t>
      </w:r>
      <w:r w:rsidR="001E349C">
        <w:t>Пункт</w:t>
      </w:r>
      <w:r>
        <w:t xml:space="preserve"> </w:t>
      </w:r>
      <w:r w:rsidRPr="005628FC">
        <w:rPr>
          <w:rStyle w:val="17"/>
        </w:rPr>
        <w:t xml:space="preserve">[Текущие отчетные </w:t>
      </w:r>
      <w:r w:rsidRPr="00F713BF">
        <w:rPr>
          <w:rStyle w:val="17"/>
          <w:i w:val="0"/>
          <w:spacing w:val="0"/>
          <w:szCs w:val="20"/>
        </w:rPr>
        <w:t>формы</w:t>
      </w:r>
      <w:r w:rsidRPr="005628FC">
        <w:rPr>
          <w:rStyle w:val="17"/>
        </w:rPr>
        <w:t>]</w:t>
      </w:r>
    </w:p>
    <w:p w14:paraId="6AAE3F25" w14:textId="774CCF68" w:rsidR="005628FC" w:rsidRDefault="00864197" w:rsidP="0051568A">
      <w:pPr>
        <w:pStyle w:val="a1"/>
      </w:pPr>
      <w:r>
        <w:t>В результате откроется</w:t>
      </w:r>
      <w:r w:rsidR="005628FC">
        <w:t xml:space="preserve"> окн</w:t>
      </w:r>
      <w:r>
        <w:t>о «Список текущих отчетных форм», содержащее</w:t>
      </w:r>
      <w:r w:rsidR="005628FC">
        <w:t xml:space="preserve"> следующие элементы (</w:t>
      </w:r>
      <w:r w:rsidR="00A97CCD">
        <w:fldChar w:fldCharType="begin"/>
      </w:r>
      <w:r w:rsidR="005628FC">
        <w:instrText xml:space="preserve"> REF _Ref364339405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22</w:t>
      </w:r>
      <w:r w:rsidR="00A97CCD">
        <w:fldChar w:fldCharType="end"/>
      </w:r>
      <w:r w:rsidR="005628FC">
        <w:t>):</w:t>
      </w:r>
    </w:p>
    <w:p w14:paraId="39B97085" w14:textId="7EF7D3F1" w:rsidR="005628FC" w:rsidRDefault="00C6504D" w:rsidP="00BD36BD">
      <w:pPr>
        <w:pStyle w:val="12"/>
        <w:jc w:val="both"/>
      </w:pPr>
      <w:r>
        <w:t xml:space="preserve">отчетный </w:t>
      </w:r>
      <w:r w:rsidR="005628FC">
        <w:t xml:space="preserve">период (1) </w:t>
      </w:r>
      <w:r w:rsidR="001D1E00">
        <w:t>–</w:t>
      </w:r>
      <w:r w:rsidR="005628FC">
        <w:t xml:space="preserve"> выбор отчетного периода осуществляется </w:t>
      </w:r>
      <w:r w:rsidR="001E349C">
        <w:t xml:space="preserve">выбором </w:t>
      </w:r>
      <w:r w:rsidR="00864197">
        <w:t xml:space="preserve">значения </w:t>
      </w:r>
      <w:r w:rsidR="005628FC">
        <w:t xml:space="preserve">из </w:t>
      </w:r>
      <w:r w:rsidR="00033E84">
        <w:t xml:space="preserve">раскрывающегося </w:t>
      </w:r>
      <w:r w:rsidR="005628FC">
        <w:t>списка. Для каждого отчетного периода сформирована своя схема сдачи отчетности</w:t>
      </w:r>
      <w:r w:rsidR="00481B00">
        <w:t xml:space="preserve">, которая </w:t>
      </w:r>
      <w:r w:rsidR="005628FC">
        <w:t>представляет собой иерархию, узлами которой являются название компонентов отчетности или групп компонентов отчетности. Узлами компонентов являются главные и подчиненные учреждения</w:t>
      </w:r>
      <w:r w:rsidR="00864197">
        <w:t>,</w:t>
      </w:r>
      <w:r w:rsidR="005628FC">
        <w:t xml:space="preserve"> сдающие отчеты по текущему компоненту;</w:t>
      </w:r>
    </w:p>
    <w:p w14:paraId="1A1E5E62" w14:textId="77777777" w:rsidR="005628FC" w:rsidRDefault="00C6504D" w:rsidP="00BD36BD">
      <w:pPr>
        <w:pStyle w:val="12"/>
        <w:jc w:val="both"/>
      </w:pPr>
      <w:r>
        <w:t xml:space="preserve">цепочка </w:t>
      </w:r>
      <w:r w:rsidR="005628FC">
        <w:t>сдачи отчетности (2);</w:t>
      </w:r>
    </w:p>
    <w:p w14:paraId="1A1794B2" w14:textId="77777777" w:rsidR="005628FC" w:rsidRDefault="00C6504D" w:rsidP="00BD36BD">
      <w:pPr>
        <w:pStyle w:val="12"/>
        <w:jc w:val="both"/>
      </w:pPr>
      <w:r>
        <w:t xml:space="preserve">список </w:t>
      </w:r>
      <w:r w:rsidR="005628FC">
        <w:t>отчетных форм (пакет форм) для выбранного в цепочке сдачи отчетности учреждения</w:t>
      </w:r>
      <w:r w:rsidR="001E349C">
        <w:t xml:space="preserve"> (3)</w:t>
      </w:r>
      <w:r w:rsidR="005628FC">
        <w:t>.</w:t>
      </w:r>
    </w:p>
    <w:p w14:paraId="15B021E5" w14:textId="77777777" w:rsidR="005628FC" w:rsidRDefault="000D4FC9" w:rsidP="00C5010F">
      <w:pPr>
        <w:pStyle w:val="af0"/>
      </w:pPr>
      <w:bookmarkStart w:id="83" w:name="d5e363"/>
      <w:bookmarkStart w:id="84" w:name="d5e365"/>
      <w:bookmarkEnd w:id="83"/>
      <w:bookmarkEnd w:id="84"/>
      <w:r w:rsidRPr="00BD36BD">
        <w:rPr>
          <w:lang w:val="ru-RU" w:eastAsia="ru-RU"/>
        </w:rPr>
        <w:drawing>
          <wp:inline distT="0" distB="0" distL="0" distR="0" wp14:anchorId="51623F18" wp14:editId="411B545C">
            <wp:extent cx="6229350" cy="23145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110EA2" w14:textId="77777777" w:rsidR="005628FC" w:rsidRDefault="005628FC" w:rsidP="00C5010F">
      <w:pPr>
        <w:pStyle w:val="af1"/>
      </w:pPr>
      <w:bookmarkStart w:id="85" w:name="_Ref364339405"/>
      <w:r>
        <w:t xml:space="preserve">Рис. </w:t>
      </w:r>
      <w:r w:rsidR="000B2E45">
        <w:fldChar w:fldCharType="begin"/>
      </w:r>
      <w:r w:rsidR="000B2E45">
        <w:instrText xml:space="preserve"> </w:instrText>
      </w:r>
      <w:r w:rsidR="000B2E45">
        <w:instrText xml:space="preserve">SEQ Рис. \* ARABIC </w:instrText>
      </w:r>
      <w:r w:rsidR="000B2E45">
        <w:fldChar w:fldCharType="separate"/>
      </w:r>
      <w:r w:rsidR="001A48DD">
        <w:rPr>
          <w:noProof/>
        </w:rPr>
        <w:t>22</w:t>
      </w:r>
      <w:r w:rsidR="000B2E45">
        <w:rPr>
          <w:noProof/>
        </w:rPr>
        <w:fldChar w:fldCharType="end"/>
      </w:r>
      <w:bookmarkEnd w:id="85"/>
      <w:r>
        <w:t xml:space="preserve">. Окно «Список </w:t>
      </w:r>
      <w:r w:rsidRPr="00C5010F">
        <w:t>текущих</w:t>
      </w:r>
      <w:r>
        <w:t xml:space="preserve"> отчетных форм»</w:t>
      </w:r>
    </w:p>
    <w:p w14:paraId="266B186C" w14:textId="77777777" w:rsidR="005628FC" w:rsidRDefault="005628FC" w:rsidP="00C5010F">
      <w:pPr>
        <w:pStyle w:val="ad"/>
      </w:pPr>
      <w:r>
        <w:lastRenderedPageBreak/>
        <w:t>Примечание.</w:t>
      </w:r>
    </w:p>
    <w:p w14:paraId="7594AA38" w14:textId="77777777" w:rsidR="005628FC" w:rsidRPr="005628FC" w:rsidRDefault="005628FC" w:rsidP="0051568A">
      <w:pPr>
        <w:pStyle w:val="af6"/>
      </w:pPr>
      <w:r>
        <w:t>Список отчетных периодов, цепочки сдачи отчетности и пакеты отчетных форм настраиваются Администратором Системы.</w:t>
      </w:r>
    </w:p>
    <w:p w14:paraId="63530F04" w14:textId="77777777" w:rsidR="005628FC" w:rsidRDefault="005628FC" w:rsidP="0051568A">
      <w:pPr>
        <w:pStyle w:val="a1"/>
      </w:pPr>
      <w:bookmarkStart w:id="86" w:name="d5e368"/>
      <w:bookmarkEnd w:id="86"/>
      <w:r>
        <w:t xml:space="preserve">Открытие формы для редактирования осуществляется </w:t>
      </w:r>
      <w:r w:rsidR="007344FD">
        <w:t>двойным</w:t>
      </w:r>
      <w:r>
        <w:t xml:space="preserve"> нажати</w:t>
      </w:r>
      <w:r w:rsidR="007A25A5">
        <w:t>ем</w:t>
      </w:r>
      <w:r>
        <w:t xml:space="preserve"> левой кнопки мыши на соответствующей строке списка отчетных форм.</w:t>
      </w:r>
    </w:p>
    <w:p w14:paraId="04740338" w14:textId="77777777" w:rsidR="005628FC" w:rsidRDefault="005628FC" w:rsidP="0051568A">
      <w:pPr>
        <w:pStyle w:val="af8"/>
      </w:pPr>
      <w:r>
        <w:t>Важно!</w:t>
      </w:r>
    </w:p>
    <w:p w14:paraId="71AC2AFF" w14:textId="3A241416" w:rsidR="005628FC" w:rsidRPr="005628FC" w:rsidRDefault="005628FC" w:rsidP="0051568A">
      <w:pPr>
        <w:pStyle w:val="af6"/>
      </w:pPr>
      <w:r>
        <w:t xml:space="preserve">Форма может быть открыта </w:t>
      </w:r>
      <w:r w:rsidR="007344FD">
        <w:t xml:space="preserve">для </w:t>
      </w:r>
      <w:r w:rsidR="00864197">
        <w:t>редактирования</w:t>
      </w:r>
      <w:r>
        <w:t xml:space="preserve"> только в том случае, если ей присвоено состояние «Черновик» или «Пусто». Если форме присвоен любой другой статус, то форма открывается в режиме «Только просмотр», </w:t>
      </w:r>
      <w:r w:rsidR="001E349C">
        <w:t xml:space="preserve">в этом режиме </w:t>
      </w:r>
      <w:r>
        <w:t xml:space="preserve">редактирование формы запрещено. Открытие одной и той же формы на двух рабочих станциях одновременно невозможно. </w:t>
      </w:r>
      <w:r w:rsidR="001E349C">
        <w:t>В случае е</w:t>
      </w:r>
      <w:r>
        <w:t xml:space="preserve">сли форма открыта </w:t>
      </w:r>
      <w:r w:rsidR="007344FD">
        <w:t xml:space="preserve">для </w:t>
      </w:r>
      <w:r>
        <w:t>редактировани</w:t>
      </w:r>
      <w:r w:rsidR="00864197">
        <w:t>я</w:t>
      </w:r>
      <w:r>
        <w:t xml:space="preserve"> на одной рабочей станции, на другой она открывается только в режиме «Просмотр».</w:t>
      </w:r>
    </w:p>
    <w:p w14:paraId="74FA668E" w14:textId="35E26123" w:rsidR="00C5010F" w:rsidRDefault="0021284F" w:rsidP="0051568A">
      <w:pPr>
        <w:pStyle w:val="a1"/>
      </w:pPr>
      <w:bookmarkStart w:id="87" w:name="d5e382"/>
      <w:bookmarkEnd w:id="87"/>
      <w:r>
        <w:t>Для отображения функций</w:t>
      </w:r>
      <w:r w:rsidR="002417E8">
        <w:t>,</w:t>
      </w:r>
      <w:r>
        <w:t xml:space="preserve"> выполняемых с отчетными формами</w:t>
      </w:r>
      <w:r w:rsidR="002417E8">
        <w:t>,</w:t>
      </w:r>
      <w:r>
        <w:t xml:space="preserve"> необходимо одним нажатием правой кнопки мыши в области окна «Список текущих форм» вызвать контекстное меню (</w:t>
      </w:r>
      <w:r w:rsidR="00693A49">
        <w:t>1</w:t>
      </w:r>
      <w:r>
        <w:t xml:space="preserve">) или </w:t>
      </w:r>
      <w:r w:rsidR="00161905">
        <w:t>выбрать требу</w:t>
      </w:r>
      <w:r w:rsidR="00433CC9">
        <w:t xml:space="preserve">емую функцию в окне открытой отчетной формы на панели инструментов </w:t>
      </w:r>
      <w:r w:rsidR="000517EA">
        <w:t>(</w:t>
      </w:r>
      <w:r w:rsidR="00693A49">
        <w:t>2</w:t>
      </w:r>
      <w:r w:rsidR="000517EA">
        <w:t>) (</w:t>
      </w:r>
      <w:r w:rsidR="000517EA">
        <w:fldChar w:fldCharType="begin"/>
      </w:r>
      <w:r w:rsidR="000517EA">
        <w:instrText xml:space="preserve"> REF _Ref364339510 \h  \* MERGEFORMAT </w:instrText>
      </w:r>
      <w:r w:rsidR="000517EA">
        <w:fldChar w:fldCharType="separate"/>
      </w:r>
      <w:r w:rsidR="001A48DD">
        <w:t xml:space="preserve">Рис. </w:t>
      </w:r>
      <w:r w:rsidR="001A48DD">
        <w:rPr>
          <w:noProof/>
        </w:rPr>
        <w:t>23</w:t>
      </w:r>
      <w:r w:rsidR="000517EA">
        <w:fldChar w:fldCharType="end"/>
      </w:r>
      <w:r w:rsidR="000517EA">
        <w:t>).</w:t>
      </w:r>
    </w:p>
    <w:p w14:paraId="453D4168" w14:textId="77777777" w:rsidR="005628FC" w:rsidRDefault="006A378F" w:rsidP="0051568A">
      <w:pPr>
        <w:pStyle w:val="af0"/>
      </w:pPr>
      <w:bookmarkStart w:id="88" w:name="d5e396"/>
      <w:bookmarkStart w:id="89" w:name="d5e398"/>
      <w:bookmarkEnd w:id="88"/>
      <w:bookmarkEnd w:id="89"/>
      <w:r w:rsidRPr="00BD36BD">
        <w:rPr>
          <w:lang w:val="ru-RU" w:eastAsia="ru-RU"/>
        </w:rPr>
        <w:drawing>
          <wp:inline distT="0" distB="0" distL="0" distR="0" wp14:anchorId="508022B1" wp14:editId="5EBFAEE6">
            <wp:extent cx="6152515" cy="3269615"/>
            <wp:effectExtent l="0" t="0" r="635" b="698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31B4E" w14:textId="77777777" w:rsidR="005628FC" w:rsidRDefault="005628FC" w:rsidP="0051568A">
      <w:pPr>
        <w:pStyle w:val="af1"/>
      </w:pPr>
      <w:bookmarkStart w:id="90" w:name="_Ref36433951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23</w:t>
      </w:r>
      <w:r w:rsidR="000B2E45">
        <w:rPr>
          <w:noProof/>
        </w:rPr>
        <w:fldChar w:fldCharType="end"/>
      </w:r>
      <w:bookmarkEnd w:id="90"/>
      <w:r>
        <w:t xml:space="preserve">. Доступ к функциям, выполняемым с </w:t>
      </w:r>
      <w:r w:rsidRPr="00C5010F">
        <w:t>отчетными</w:t>
      </w:r>
      <w:r>
        <w:t xml:space="preserve"> формами</w:t>
      </w:r>
    </w:p>
    <w:p w14:paraId="443B6816" w14:textId="77777777" w:rsidR="005628FC" w:rsidRDefault="005628FC" w:rsidP="0051568A">
      <w:pPr>
        <w:pStyle w:val="a1"/>
      </w:pPr>
      <w:r>
        <w:t>Контекстное меню работы с отчетными формами содержит следующие пункты</w:t>
      </w:r>
      <w:r w:rsidR="0051568A">
        <w:t>:</w:t>
      </w:r>
    </w:p>
    <w:p w14:paraId="3614EB49" w14:textId="5B04808C" w:rsidR="005628FC" w:rsidRPr="00053B93" w:rsidRDefault="005628FC" w:rsidP="00F713BF">
      <w:pPr>
        <w:pStyle w:val="12"/>
        <w:jc w:val="both"/>
      </w:pPr>
      <w:r w:rsidRPr="00053B93">
        <w:rPr>
          <w:rStyle w:val="17"/>
        </w:rPr>
        <w:t>[Увязки]</w:t>
      </w:r>
      <w:r w:rsidRPr="00053B93">
        <w:t xml:space="preserve"> </w:t>
      </w:r>
      <w:r w:rsidR="001D1E00">
        <w:t>–</w:t>
      </w:r>
      <w:r w:rsidRPr="00053B93">
        <w:t xml:space="preserve"> </w:t>
      </w:r>
      <w:r w:rsidR="002417E8">
        <w:t>проверка внутриформенных</w:t>
      </w:r>
      <w:r w:rsidRPr="00053B93">
        <w:t xml:space="preserve"> и межформенны</w:t>
      </w:r>
      <w:r w:rsidR="002417E8">
        <w:t>х увязок</w:t>
      </w:r>
      <w:r w:rsidRPr="00053B93">
        <w:t xml:space="preserve"> формы, а также </w:t>
      </w:r>
      <w:r w:rsidR="002417E8">
        <w:t>просмотр</w:t>
      </w:r>
      <w:r w:rsidRPr="00053B93">
        <w:t xml:space="preserve"> список увязок формы. Подробнее порядок проверки увязок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_Ref366056318 \n \h </w:instrText>
      </w:r>
      <w:r w:rsidR="002417E8">
        <w:fldChar w:fldCharType="separate"/>
      </w:r>
      <w:r w:rsidR="001A48DD">
        <w:t>2.2.5.1</w:t>
      </w:r>
      <w:r w:rsidR="002417E8">
        <w:fldChar w:fldCharType="end"/>
      </w:r>
      <w:r w:rsidRPr="00053B93">
        <w:t>;</w:t>
      </w:r>
    </w:p>
    <w:p w14:paraId="5B931A72" w14:textId="33A59FB7" w:rsidR="005628FC" w:rsidRPr="00053B93" w:rsidRDefault="005628FC" w:rsidP="00F713BF">
      <w:pPr>
        <w:pStyle w:val="12"/>
        <w:jc w:val="both"/>
      </w:pPr>
      <w:r w:rsidRPr="00053B93">
        <w:rPr>
          <w:rStyle w:val="17"/>
        </w:rPr>
        <w:t>[Проставить состояние]</w:t>
      </w:r>
      <w:r w:rsidRPr="00053B93">
        <w:t xml:space="preserve"> </w:t>
      </w:r>
      <w:r w:rsidR="001D1E00">
        <w:t>–</w:t>
      </w:r>
      <w:r w:rsidR="002417E8">
        <w:t xml:space="preserve"> </w:t>
      </w:r>
      <w:r w:rsidRPr="00053B93">
        <w:t>присваивани</w:t>
      </w:r>
      <w:r w:rsidR="002417E8">
        <w:t>е</w:t>
      </w:r>
      <w:r w:rsidRPr="00053B93">
        <w:t xml:space="preserve"> форме состояния. Подробнее процесс смены состояний отчетной формы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_Ref366056303 \n \h </w:instrText>
      </w:r>
      <w:r w:rsidR="002417E8">
        <w:fldChar w:fldCharType="separate"/>
      </w:r>
      <w:r w:rsidR="001A48DD">
        <w:t>2.2.6</w:t>
      </w:r>
      <w:r w:rsidR="002417E8">
        <w:fldChar w:fldCharType="end"/>
      </w:r>
      <w:r w:rsidRPr="00053B93">
        <w:t>;</w:t>
      </w:r>
    </w:p>
    <w:p w14:paraId="356A79D5" w14:textId="2525F069" w:rsidR="005628FC" w:rsidRDefault="005628FC" w:rsidP="00F713BF">
      <w:pPr>
        <w:pStyle w:val="12"/>
        <w:jc w:val="both"/>
      </w:pPr>
      <w:r w:rsidRPr="005628FC">
        <w:rPr>
          <w:rStyle w:val="17"/>
        </w:rPr>
        <w:lastRenderedPageBreak/>
        <w:t>[Экспертиза]</w:t>
      </w:r>
      <w:r>
        <w:t xml:space="preserve"> </w:t>
      </w:r>
      <w:r w:rsidR="001D1E00">
        <w:t>–</w:t>
      </w:r>
      <w:r w:rsidR="002417E8">
        <w:t xml:space="preserve"> </w:t>
      </w:r>
      <w:r>
        <w:t>осуществлени</w:t>
      </w:r>
      <w:r w:rsidR="002417E8">
        <w:t>е</w:t>
      </w:r>
      <w:r>
        <w:t xml:space="preserve"> экспертизы отчетной формы. Подробнее порядок проведения экспертизы описан в п</w:t>
      </w:r>
      <w:r w:rsidR="00053B93">
        <w:t>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_Ref366056285 \n \h </w:instrText>
      </w:r>
      <w:r w:rsidR="002417E8">
        <w:fldChar w:fldCharType="separate"/>
      </w:r>
      <w:r w:rsidR="001A48DD">
        <w:t>2.2.7</w:t>
      </w:r>
      <w:r w:rsidR="002417E8">
        <w:fldChar w:fldCharType="end"/>
      </w:r>
      <w:r w:rsidR="00053B93">
        <w:t>;</w:t>
      </w:r>
    </w:p>
    <w:p w14:paraId="50D0A1DE" w14:textId="51883E35" w:rsidR="005628FC" w:rsidRDefault="005628FC" w:rsidP="00F713BF">
      <w:pPr>
        <w:pStyle w:val="12"/>
        <w:jc w:val="both"/>
      </w:pPr>
      <w:r w:rsidRPr="005628FC">
        <w:rPr>
          <w:rStyle w:val="17"/>
        </w:rPr>
        <w:t>[Посмотреть вложения]</w:t>
      </w:r>
      <w:r>
        <w:t xml:space="preserve"> </w:t>
      </w:r>
      <w:r w:rsidR="001D1E00">
        <w:t>–</w:t>
      </w:r>
      <w:r w:rsidR="002417E8">
        <w:t xml:space="preserve"> просмотр</w:t>
      </w:r>
      <w:r>
        <w:t xml:space="preserve"> вложения выбранной отчетной формы. Подробнее работа с вложениями отчетной формы описана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_Ref366056253 \n \h </w:instrText>
      </w:r>
      <w:r w:rsidR="002417E8">
        <w:fldChar w:fldCharType="separate"/>
      </w:r>
      <w:r w:rsidR="001A48DD">
        <w:t>2.2.5.2</w:t>
      </w:r>
      <w:r w:rsidR="002417E8">
        <w:fldChar w:fldCharType="end"/>
      </w:r>
      <w:r>
        <w:t>;</w:t>
      </w:r>
    </w:p>
    <w:p w14:paraId="6EDE920B" w14:textId="33DD7B90" w:rsidR="005628FC" w:rsidRDefault="005628FC" w:rsidP="00F713BF">
      <w:pPr>
        <w:pStyle w:val="12"/>
        <w:jc w:val="both"/>
      </w:pPr>
      <w:r w:rsidRPr="005628FC">
        <w:rPr>
          <w:rStyle w:val="17"/>
        </w:rPr>
        <w:t>[История изменений]</w:t>
      </w:r>
      <w:r>
        <w:t xml:space="preserve"> </w:t>
      </w:r>
      <w:r w:rsidR="001D1E00">
        <w:t>–</w:t>
      </w:r>
      <w:r w:rsidR="002417E8">
        <w:t xml:space="preserve"> просмотр</w:t>
      </w:r>
      <w:r>
        <w:t xml:space="preserve"> истории изменений отчетной формы. </w:t>
      </w:r>
      <w:r w:rsidR="002417E8">
        <w:t>После выбора пункта открывает</w:t>
      </w:r>
      <w:r>
        <w:t>ся окн</w:t>
      </w:r>
      <w:r w:rsidR="002417E8">
        <w:t>о</w:t>
      </w:r>
      <w:r>
        <w:t xml:space="preserve"> «Ис</w:t>
      </w:r>
      <w:r w:rsidR="002417E8">
        <w:t xml:space="preserve">тория изменения отчетной формы», в котором </w:t>
      </w:r>
      <w:r>
        <w:t>отображаются дата и время проверки, автор изменения, учреждение, проводившее изменение, комментарий (описание внесенных изменений)</w:t>
      </w:r>
      <w:r w:rsidR="009F2777">
        <w:t xml:space="preserve"> (</w:t>
      </w:r>
      <w:r w:rsidR="009F2777">
        <w:fldChar w:fldCharType="begin"/>
      </w:r>
      <w:r w:rsidR="009F2777">
        <w:instrText xml:space="preserve"> REF _Ref364339731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24</w:t>
      </w:r>
      <w:r w:rsidR="009F2777">
        <w:fldChar w:fldCharType="end"/>
      </w:r>
      <w:r w:rsidR="009F2777">
        <w:t>)</w:t>
      </w:r>
      <w:r w:rsidR="0051568A">
        <w:t>.</w:t>
      </w:r>
    </w:p>
    <w:p w14:paraId="6B95AC60" w14:textId="77777777" w:rsidR="005628FC" w:rsidRDefault="000D4FC9" w:rsidP="0051568A">
      <w:pPr>
        <w:pStyle w:val="af0"/>
      </w:pPr>
      <w:bookmarkStart w:id="91" w:name="d5e422"/>
      <w:bookmarkStart w:id="92" w:name="d5e424"/>
      <w:bookmarkEnd w:id="91"/>
      <w:bookmarkEnd w:id="92"/>
      <w:r w:rsidRPr="0051568A">
        <w:rPr>
          <w:lang w:val="ru-RU" w:eastAsia="ru-RU"/>
        </w:rPr>
        <w:drawing>
          <wp:inline distT="0" distB="0" distL="0" distR="0" wp14:anchorId="7AA59C25" wp14:editId="3E643B8A">
            <wp:extent cx="5591175" cy="27241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02CCCB" w14:textId="77777777" w:rsidR="005628FC" w:rsidRDefault="005628FC" w:rsidP="0051568A">
      <w:pPr>
        <w:pStyle w:val="af1"/>
      </w:pPr>
      <w:bookmarkStart w:id="93" w:name="_Ref36433973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24</w:t>
      </w:r>
      <w:r w:rsidR="000B2E45">
        <w:rPr>
          <w:noProof/>
        </w:rPr>
        <w:fldChar w:fldCharType="end"/>
      </w:r>
      <w:bookmarkEnd w:id="93"/>
      <w:r>
        <w:t xml:space="preserve">. Окно «История изменения </w:t>
      </w:r>
      <w:r w:rsidRPr="0051568A">
        <w:t>отчетной</w:t>
      </w:r>
      <w:r>
        <w:t xml:space="preserve"> формы»</w:t>
      </w:r>
    </w:p>
    <w:p w14:paraId="4E777391" w14:textId="77777777" w:rsidR="00F713BF" w:rsidRDefault="007140B4" w:rsidP="002417E8">
      <w:pPr>
        <w:pStyle w:val="a1"/>
      </w:pPr>
      <w:r w:rsidRPr="00284724">
        <w:t>Пункт</w:t>
      </w:r>
      <w:r w:rsidR="005A213D" w:rsidRPr="00284724">
        <w:t xml:space="preserve"> </w:t>
      </w:r>
      <w:r w:rsidRPr="00284724">
        <w:rPr>
          <w:i/>
        </w:rPr>
        <w:t>[История изменений]</w:t>
      </w:r>
      <w:r w:rsidRPr="00284724">
        <w:t xml:space="preserve"> предоставляет возможность просмотреть</w:t>
      </w:r>
      <w:r w:rsidR="001E349C">
        <w:t xml:space="preserve">, выгрузить </w:t>
      </w:r>
      <w:r w:rsidR="005A213D" w:rsidRPr="00284724">
        <w:t xml:space="preserve">на печать или произвести экспорт </w:t>
      </w:r>
      <w:r w:rsidR="0051568A">
        <w:t>данных из предыдущих сохранен</w:t>
      </w:r>
      <w:r w:rsidR="00F713BF">
        <w:t>ных</w:t>
      </w:r>
      <w:r w:rsidR="005A213D" w:rsidRPr="00284724">
        <w:t xml:space="preserve"> форм</w:t>
      </w:r>
      <w:r w:rsidR="00284724">
        <w:t xml:space="preserve"> (</w:t>
      </w:r>
      <w:r w:rsidR="00F713BF">
        <w:fldChar w:fldCharType="begin"/>
      </w:r>
      <w:r w:rsidR="00F713BF">
        <w:instrText xml:space="preserve"> REF _Ref469472800 \h </w:instrText>
      </w:r>
      <w:r w:rsidR="003E35BF">
        <w:instrText xml:space="preserve"> \* MERGEFORMAT </w:instrText>
      </w:r>
      <w:r w:rsidR="00F713BF">
        <w:fldChar w:fldCharType="separate"/>
      </w:r>
      <w:r w:rsidR="001A48DD">
        <w:t>Рис. 25</w:t>
      </w:r>
      <w:r w:rsidR="00F713BF">
        <w:fldChar w:fldCharType="end"/>
      </w:r>
      <w:r w:rsidR="00F713BF">
        <w:t>).</w:t>
      </w:r>
    </w:p>
    <w:p w14:paraId="57996A20" w14:textId="77777777" w:rsidR="00F713BF" w:rsidRDefault="00284724" w:rsidP="00F713BF">
      <w:pPr>
        <w:pStyle w:val="af0"/>
      </w:pPr>
      <w:r>
        <w:rPr>
          <w:snapToGrid w:val="0"/>
          <w:lang w:val="ru-RU"/>
        </w:rPr>
        <w:t xml:space="preserve"> </w:t>
      </w:r>
      <w:r w:rsidR="00F713BF" w:rsidRPr="00F713BF">
        <w:rPr>
          <w:lang w:val="ru-RU" w:eastAsia="ru-RU"/>
        </w:rPr>
        <w:drawing>
          <wp:inline distT="0" distB="0" distL="0" distR="0" wp14:anchorId="264CFFF7" wp14:editId="7304709B">
            <wp:extent cx="5124450" cy="126682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49892" cy="127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2F68" w14:textId="77777777" w:rsidR="005A213D" w:rsidRDefault="00F713BF" w:rsidP="00BD36BD">
      <w:pPr>
        <w:pStyle w:val="af1"/>
        <w:rPr>
          <w:snapToGrid w:val="0"/>
        </w:rPr>
      </w:pPr>
      <w:bookmarkStart w:id="94" w:name="_Ref469472800"/>
      <w:r>
        <w:t>Рис.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25</w:t>
      </w:r>
      <w:r w:rsidR="000B2E45">
        <w:rPr>
          <w:noProof/>
        </w:rPr>
        <w:fldChar w:fldCharType="end"/>
      </w:r>
      <w:bookmarkEnd w:id="94"/>
      <w:r>
        <w:t xml:space="preserve">. </w:t>
      </w:r>
      <w:r w:rsidRPr="00284724">
        <w:t>Окно «</w:t>
      </w:r>
      <w:r>
        <w:t xml:space="preserve">Слепок </w:t>
      </w:r>
      <w:r w:rsidRPr="00284724">
        <w:t>отчетной формы»</w:t>
      </w:r>
    </w:p>
    <w:p w14:paraId="30EC8432" w14:textId="435BF735" w:rsidR="005628FC" w:rsidRDefault="005628FC" w:rsidP="00F713BF">
      <w:pPr>
        <w:pStyle w:val="12"/>
        <w:jc w:val="both"/>
      </w:pPr>
      <w:r w:rsidRPr="0058616F">
        <w:rPr>
          <w:rStyle w:val="17"/>
        </w:rPr>
        <w:t>[Печатные формы]</w:t>
      </w:r>
      <w:r>
        <w:t xml:space="preserve"> </w:t>
      </w:r>
      <w:r w:rsidR="001D1E00">
        <w:t>–</w:t>
      </w:r>
      <w:r w:rsidR="002417E8">
        <w:t xml:space="preserve"> </w:t>
      </w:r>
      <w:r>
        <w:t>формировани</w:t>
      </w:r>
      <w:r w:rsidR="002417E8">
        <w:t>е</w:t>
      </w:r>
      <w:r>
        <w:t xml:space="preserve"> печатной формы. </w:t>
      </w:r>
      <w:r w:rsidR="002417E8">
        <w:t>П</w:t>
      </w:r>
      <w:r>
        <w:t>одробно процесс формирования печатной формы описан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_Ref366056197 \n \h </w:instrText>
      </w:r>
      <w:r w:rsidR="002417E8">
        <w:fldChar w:fldCharType="separate"/>
      </w:r>
      <w:r w:rsidR="001A48DD">
        <w:t>2.2.3</w:t>
      </w:r>
      <w:r w:rsidR="002417E8">
        <w:fldChar w:fldCharType="end"/>
      </w:r>
      <w:r>
        <w:t>;</w:t>
      </w:r>
    </w:p>
    <w:p w14:paraId="7C983CB7" w14:textId="77777777" w:rsidR="005628FC" w:rsidRDefault="005628FC" w:rsidP="00BD36BD">
      <w:pPr>
        <w:pStyle w:val="12"/>
        <w:jc w:val="both"/>
      </w:pPr>
      <w:r w:rsidRPr="0058616F">
        <w:rPr>
          <w:rStyle w:val="17"/>
        </w:rPr>
        <w:lastRenderedPageBreak/>
        <w:t>[Абонентский пункт]</w:t>
      </w:r>
      <w:r>
        <w:t xml:space="preserve"> </w:t>
      </w:r>
      <w:r w:rsidR="001D1E00">
        <w:t>–</w:t>
      </w:r>
      <w:r>
        <w:t xml:space="preserve"> </w:t>
      </w:r>
      <w:r w:rsidR="00BA6BA0">
        <w:t xml:space="preserve">пункт </w:t>
      </w:r>
      <w:r>
        <w:t xml:space="preserve">предназначен для работы с данными Абонентского пункта. </w:t>
      </w:r>
      <w:r>
        <w:rPr>
          <w:b/>
          <w:bCs/>
        </w:rPr>
        <w:t xml:space="preserve">Абонентский пункт </w:t>
      </w:r>
      <w:r>
        <w:t>– это учреждение, работающее без подключения к Центральному Серверу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_Ref364339801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26</w:t>
      </w:r>
      <w:r w:rsidR="00A97CCD">
        <w:fldChar w:fldCharType="end"/>
      </w:r>
      <w:r w:rsidR="0058616F">
        <w:t>)</w:t>
      </w:r>
      <w:r>
        <w:t>.</w:t>
      </w:r>
    </w:p>
    <w:p w14:paraId="775E2E6A" w14:textId="77777777" w:rsidR="0058616F" w:rsidRDefault="00161905" w:rsidP="0033187A">
      <w:pPr>
        <w:pStyle w:val="af0"/>
      </w:pPr>
      <w:bookmarkStart w:id="95" w:name="d5e435"/>
      <w:bookmarkStart w:id="96" w:name="d5e438"/>
      <w:bookmarkEnd w:id="95"/>
      <w:bookmarkEnd w:id="96"/>
      <w:r w:rsidRPr="00BD36BD">
        <w:rPr>
          <w:lang w:val="ru-RU" w:eastAsia="ru-RU"/>
        </w:rPr>
        <w:drawing>
          <wp:inline distT="0" distB="0" distL="0" distR="0" wp14:anchorId="0C60EE43" wp14:editId="7DA12EDE">
            <wp:extent cx="4314825" cy="296227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14286" cy="2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951C" w14:textId="77777777" w:rsidR="005628FC" w:rsidRDefault="0058616F" w:rsidP="0033187A">
      <w:pPr>
        <w:pStyle w:val="af1"/>
      </w:pPr>
      <w:bookmarkStart w:id="97" w:name="_Ref36433980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26</w:t>
      </w:r>
      <w:r w:rsidR="000B2E45">
        <w:rPr>
          <w:noProof/>
        </w:rPr>
        <w:fldChar w:fldCharType="end"/>
      </w:r>
      <w:bookmarkEnd w:id="97"/>
      <w:r>
        <w:t xml:space="preserve">. Пункт </w:t>
      </w:r>
      <w:r w:rsidRPr="0058616F">
        <w:rPr>
          <w:rStyle w:val="17"/>
        </w:rPr>
        <w:t>[</w:t>
      </w:r>
      <w:r w:rsidRPr="00053B93">
        <w:rPr>
          <w:rStyle w:val="17"/>
          <w:i w:val="0"/>
          <w:spacing w:val="0"/>
          <w:szCs w:val="20"/>
        </w:rPr>
        <w:t>Абонентский</w:t>
      </w:r>
      <w:r w:rsidRPr="0058616F">
        <w:rPr>
          <w:rStyle w:val="17"/>
        </w:rPr>
        <w:t xml:space="preserve"> пункт]</w:t>
      </w:r>
    </w:p>
    <w:p w14:paraId="50905612" w14:textId="3A278472" w:rsidR="005628FC" w:rsidRDefault="00C5605F" w:rsidP="002417E8">
      <w:pPr>
        <w:pStyle w:val="a1"/>
      </w:pPr>
      <w:r>
        <w:t>Д</w:t>
      </w:r>
      <w:r w:rsidR="005628FC">
        <w:t xml:space="preserve">ля экспорта данных </w:t>
      </w:r>
      <w:r>
        <w:t xml:space="preserve">отчетной формы в Абонентский Пункт необходимо выбрать пункт </w:t>
      </w:r>
      <w:r w:rsidRPr="0058616F">
        <w:rPr>
          <w:rStyle w:val="17"/>
        </w:rPr>
        <w:t>[Экспорт в абонентский пункт]</w:t>
      </w:r>
      <w:r>
        <w:t xml:space="preserve">. В открывшемся окне «Выбор каталога для экспорта» </w:t>
      </w:r>
      <w:r w:rsidR="005628FC">
        <w:t xml:space="preserve">выбрать каталог для экспорта данных формы. </w:t>
      </w:r>
      <w:r w:rsidR="001E349C">
        <w:t>Необходимо</w:t>
      </w:r>
      <w:r w:rsidR="005628FC">
        <w:t xml:space="preserve"> учесть, что при первом выполнении экспорта Система выводит запрос на создание каталога для сохраняемых данных. При последующих операциях экспорта данные будут сохраняться в указанный каталог автоматически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_Ref364339861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 xml:space="preserve">Рис. </w:t>
      </w:r>
      <w:r w:rsidR="001A48DD">
        <w:rPr>
          <w:noProof/>
        </w:rPr>
        <w:t>27</w:t>
      </w:r>
      <w:r w:rsidR="00A97CCD">
        <w:fldChar w:fldCharType="end"/>
      </w:r>
      <w:r w:rsidR="0058616F">
        <w:t>).</w:t>
      </w:r>
    </w:p>
    <w:p w14:paraId="4C42D6F7" w14:textId="77777777" w:rsidR="0058616F" w:rsidRDefault="000D4FC9" w:rsidP="00307C4A">
      <w:pPr>
        <w:pStyle w:val="af0"/>
      </w:pPr>
      <w:bookmarkStart w:id="98" w:name="d5e445"/>
      <w:bookmarkStart w:id="99" w:name="d5e447"/>
      <w:bookmarkEnd w:id="98"/>
      <w:bookmarkEnd w:id="99"/>
      <w:r w:rsidRPr="00307C4A">
        <w:rPr>
          <w:lang w:val="ru-RU" w:eastAsia="ru-RU"/>
        </w:rPr>
        <w:lastRenderedPageBreak/>
        <w:drawing>
          <wp:inline distT="0" distB="0" distL="0" distR="0" wp14:anchorId="2B8FF322" wp14:editId="4C6F3C30">
            <wp:extent cx="5514975" cy="32194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3DA72F" w14:textId="77777777" w:rsidR="005628FC" w:rsidRPr="0058616F" w:rsidRDefault="0058616F" w:rsidP="00307C4A">
      <w:pPr>
        <w:pStyle w:val="af1"/>
      </w:pPr>
      <w:bookmarkStart w:id="100" w:name="_Ref364339861"/>
      <w:r w:rsidRPr="0058616F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27</w:t>
      </w:r>
      <w:r w:rsidR="000B2E45">
        <w:rPr>
          <w:noProof/>
        </w:rPr>
        <w:fldChar w:fldCharType="end"/>
      </w:r>
      <w:bookmarkEnd w:id="100"/>
      <w:r w:rsidRPr="0058616F">
        <w:t xml:space="preserve">. Выбор </w:t>
      </w:r>
      <w:r w:rsidRPr="00307C4A">
        <w:t>каталога</w:t>
      </w:r>
      <w:r w:rsidRPr="0058616F">
        <w:t xml:space="preserve"> для экспорта</w:t>
      </w:r>
    </w:p>
    <w:p w14:paraId="47438DAA" w14:textId="22F86C8C" w:rsidR="005628FC" w:rsidRDefault="005628FC" w:rsidP="002417E8">
      <w:pPr>
        <w:pStyle w:val="a1"/>
      </w:pPr>
      <w:r>
        <w:t xml:space="preserve">После выбора каталога </w:t>
      </w:r>
      <w:r w:rsidR="00307C4A">
        <w:t>необходимо</w:t>
      </w:r>
      <w:r>
        <w:t xml:space="preserve"> нажать </w:t>
      </w:r>
      <w:r w:rsidR="00BA6BA0">
        <w:t>на кнопку «ОК».</w:t>
      </w:r>
      <w:r>
        <w:t xml:space="preserve"> </w:t>
      </w:r>
      <w:r w:rsidR="00BA6BA0">
        <w:t>В результате</w:t>
      </w:r>
      <w:r w:rsidR="002417E8">
        <w:t xml:space="preserve"> в выбранном</w:t>
      </w:r>
      <w:r>
        <w:t xml:space="preserve"> </w:t>
      </w:r>
      <w:r w:rsidR="002417E8">
        <w:t>каталоге</w:t>
      </w:r>
      <w:r>
        <w:t xml:space="preserve"> </w:t>
      </w:r>
      <w:r w:rsidR="00307C4A">
        <w:t xml:space="preserve">отобразится </w:t>
      </w:r>
      <w:r w:rsidR="002417E8">
        <w:t>печатная форма в виде файла</w:t>
      </w:r>
      <w:r>
        <w:t xml:space="preserve"> </w:t>
      </w:r>
      <w:r w:rsidR="00307C4A">
        <w:t xml:space="preserve">с расширением </w:t>
      </w:r>
      <w:r>
        <w:rPr>
          <w:b/>
          <w:bCs/>
        </w:rPr>
        <w:t>*.xls</w:t>
      </w:r>
      <w:r>
        <w:t xml:space="preserve"> </w:t>
      </w:r>
      <w:r w:rsidR="0058616F">
        <w:t>(</w:t>
      </w:r>
      <w:r w:rsidR="00A97CCD">
        <w:fldChar w:fldCharType="begin"/>
      </w:r>
      <w:r w:rsidR="0058616F">
        <w:instrText xml:space="preserve"> REF _Ref364339946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28</w:t>
      </w:r>
      <w:r w:rsidR="00A97CCD">
        <w:fldChar w:fldCharType="end"/>
      </w:r>
      <w:r w:rsidR="0058616F">
        <w:t>)</w:t>
      </w:r>
      <w:r>
        <w:t>.</w:t>
      </w:r>
    </w:p>
    <w:p w14:paraId="059E9990" w14:textId="77777777" w:rsidR="0058616F" w:rsidRDefault="000D4FC9" w:rsidP="00307C4A">
      <w:pPr>
        <w:pStyle w:val="af0"/>
      </w:pPr>
      <w:bookmarkStart w:id="101" w:name="d5e452"/>
      <w:bookmarkStart w:id="102" w:name="d5e455"/>
      <w:bookmarkEnd w:id="101"/>
      <w:bookmarkEnd w:id="102"/>
      <w:r w:rsidRPr="00BD36BD">
        <w:rPr>
          <w:lang w:val="ru-RU" w:eastAsia="ru-RU"/>
        </w:rPr>
        <w:drawing>
          <wp:inline distT="0" distB="0" distL="0" distR="0" wp14:anchorId="6264D94C" wp14:editId="51F12CF9">
            <wp:extent cx="5167865" cy="23717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86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75E4E2" w14:textId="14AD10C6" w:rsidR="005628FC" w:rsidRDefault="0058616F" w:rsidP="00307C4A">
      <w:pPr>
        <w:pStyle w:val="af1"/>
      </w:pPr>
      <w:bookmarkStart w:id="103" w:name="_Ref36433994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28</w:t>
      </w:r>
      <w:r w:rsidR="000B2E45">
        <w:rPr>
          <w:noProof/>
        </w:rPr>
        <w:fldChar w:fldCharType="end"/>
      </w:r>
      <w:bookmarkEnd w:id="103"/>
      <w:r>
        <w:t xml:space="preserve">. </w:t>
      </w:r>
      <w:r w:rsidR="002417E8">
        <w:t>Печатная форма</w:t>
      </w:r>
    </w:p>
    <w:p w14:paraId="35DA7517" w14:textId="465CE436" w:rsidR="005628FC" w:rsidRDefault="005628FC" w:rsidP="002417E8">
      <w:pPr>
        <w:pStyle w:val="a1"/>
      </w:pPr>
      <w:r w:rsidRPr="00053B93">
        <w:t xml:space="preserve">Далее </w:t>
      </w:r>
      <w:r w:rsidR="00BA6BA0">
        <w:t>возможно отредактировать форму</w:t>
      </w:r>
      <w:r w:rsidRPr="00053B93">
        <w:t>. Заполнение отчетной формы в Абонентском пункте описано 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_Ref366056154 \n \h </w:instrText>
      </w:r>
      <w:r w:rsidR="002417E8">
        <w:fldChar w:fldCharType="separate"/>
      </w:r>
      <w:r w:rsidR="001A48DD">
        <w:t>2.2.9</w:t>
      </w:r>
      <w:r w:rsidR="002417E8">
        <w:fldChar w:fldCharType="end"/>
      </w:r>
      <w:r w:rsidRPr="00053B93">
        <w:t>.</w:t>
      </w:r>
    </w:p>
    <w:p w14:paraId="18CAB5AB" w14:textId="1D971159" w:rsidR="005628FC" w:rsidRDefault="00307C4A" w:rsidP="002417E8">
      <w:pPr>
        <w:pStyle w:val="a1"/>
      </w:pPr>
      <w:r>
        <w:t>Д</w:t>
      </w:r>
      <w:r w:rsidR="005628FC">
        <w:t>ля массового импорта данных абонентских пунктов в Систему</w:t>
      </w:r>
      <w:r>
        <w:t xml:space="preserve"> необходимо выбрать пункт </w:t>
      </w:r>
      <w:r w:rsidRPr="0058616F">
        <w:rPr>
          <w:rStyle w:val="17"/>
        </w:rPr>
        <w:t>[Массовый импорт абонентских пунктов]</w:t>
      </w:r>
      <w:r>
        <w:t xml:space="preserve">. </w:t>
      </w:r>
      <w:r w:rsidR="003E35BF">
        <w:t>В открывшемся</w:t>
      </w:r>
      <w:r>
        <w:t xml:space="preserve"> окне </w:t>
      </w:r>
      <w:r w:rsidR="005628FC">
        <w:t>«Импорт Абонентских пунктов</w:t>
      </w:r>
      <w:r>
        <w:t xml:space="preserve">» </w:t>
      </w:r>
      <w:r w:rsidR="005628FC">
        <w:t xml:space="preserve">нажать </w:t>
      </w:r>
      <w:r w:rsidR="00BA6BA0">
        <w:t xml:space="preserve">на </w:t>
      </w:r>
      <w:r w:rsidR="005628FC">
        <w:t xml:space="preserve">кнопку «Открыть». В </w:t>
      </w:r>
      <w:r w:rsidR="0018289F">
        <w:t xml:space="preserve">результате откроется </w:t>
      </w:r>
      <w:r w:rsidR="005628FC">
        <w:t>окн</w:t>
      </w:r>
      <w:r w:rsidR="0018289F">
        <w:t>о</w:t>
      </w:r>
      <w:r w:rsidR="005628FC">
        <w:t xml:space="preserve"> «Выбор каталога для импорта»</w:t>
      </w:r>
      <w:r w:rsidR="00BA6BA0">
        <w:t>, в котором</w:t>
      </w:r>
      <w:r w:rsidR="005628FC">
        <w:t xml:space="preserve"> </w:t>
      </w:r>
      <w:r w:rsidR="001E349C">
        <w:t>необходимо</w:t>
      </w:r>
      <w:r w:rsidR="005628FC">
        <w:t xml:space="preserve"> выбрать каталог для </w:t>
      </w:r>
      <w:r w:rsidR="005628FC">
        <w:lastRenderedPageBreak/>
        <w:t xml:space="preserve">импорта данных в Систему и нажать </w:t>
      </w:r>
      <w:r w:rsidR="0018289F">
        <w:t xml:space="preserve">на </w:t>
      </w:r>
      <w:r w:rsidR="005628FC">
        <w:t xml:space="preserve">кнопку «ОК». </w:t>
      </w:r>
      <w:r w:rsidR="00C056B5">
        <w:t>В</w:t>
      </w:r>
      <w:r w:rsidR="002417E8">
        <w:t xml:space="preserve"> результате</w:t>
      </w:r>
      <w:r w:rsidR="005628FC">
        <w:t xml:space="preserve"> в окне «Импорт Абонентского пункта» в поле «Данные для загрузки» </w:t>
      </w:r>
      <w:r w:rsidR="0018289F">
        <w:t xml:space="preserve">отобразятся </w:t>
      </w:r>
      <w:r w:rsidR="005628FC">
        <w:t xml:space="preserve">данные о формах, которые импортируются в Систему. </w:t>
      </w:r>
      <w:r w:rsidR="00BA6BA0">
        <w:t>В случае е</w:t>
      </w:r>
      <w:r w:rsidR="005628FC">
        <w:t>сли в поле параметра «Загружать» установлен</w:t>
      </w:r>
      <w:r w:rsidR="0018289F">
        <w:t>а</w:t>
      </w:r>
      <w:r w:rsidR="005628FC">
        <w:t xml:space="preserve"> «</w:t>
      </w:r>
      <w:r w:rsidR="0018289F">
        <w:t>галочка</w:t>
      </w:r>
      <w:r w:rsidR="005628FC">
        <w:t>», форма загр</w:t>
      </w:r>
      <w:r w:rsidR="002417E8">
        <w:t>ужается в Систему</w:t>
      </w:r>
      <w:r w:rsidR="009832A9">
        <w:t xml:space="preserve">. Далее </w:t>
      </w:r>
      <w:r w:rsidR="001E349C">
        <w:t>необходимо</w:t>
      </w:r>
      <w:r w:rsidR="009832A9">
        <w:t xml:space="preserve"> </w:t>
      </w:r>
      <w:r w:rsidR="00BA6BA0">
        <w:t xml:space="preserve">нажать на кнопку </w:t>
      </w:r>
      <w:r w:rsidR="009832A9">
        <w:t>«Импорт»</w:t>
      </w:r>
      <w:r w:rsidR="009832A9" w:rsidRPr="009832A9">
        <w:t xml:space="preserve"> </w:t>
      </w:r>
      <w:r w:rsidR="009832A9">
        <w:t>(</w:t>
      </w:r>
      <w:r w:rsidR="009832A9">
        <w:fldChar w:fldCharType="begin"/>
      </w:r>
      <w:r w:rsidR="009832A9">
        <w:instrText xml:space="preserve"> REF _Ref364340049 \h  \* MERGEFORMAT </w:instrText>
      </w:r>
      <w:r w:rsidR="009832A9">
        <w:fldChar w:fldCharType="separate"/>
      </w:r>
      <w:r w:rsidR="001A48DD" w:rsidRPr="00761C48">
        <w:t xml:space="preserve">Рис. </w:t>
      </w:r>
      <w:r w:rsidR="001A48DD">
        <w:rPr>
          <w:noProof/>
        </w:rPr>
        <w:t>29</w:t>
      </w:r>
      <w:r w:rsidR="009832A9">
        <w:fldChar w:fldCharType="end"/>
      </w:r>
      <w:r w:rsidR="00BA6BA0">
        <w:t>).</w:t>
      </w:r>
    </w:p>
    <w:p w14:paraId="33A83172" w14:textId="77777777" w:rsidR="0058616F" w:rsidRDefault="009832A9" w:rsidP="0018289F">
      <w:pPr>
        <w:pStyle w:val="af0"/>
      </w:pPr>
      <w:bookmarkStart w:id="104" w:name="d5e463"/>
      <w:bookmarkStart w:id="105" w:name="d5e465"/>
      <w:bookmarkEnd w:id="104"/>
      <w:bookmarkEnd w:id="105"/>
      <w:r w:rsidRPr="00BD36BD">
        <w:rPr>
          <w:lang w:val="ru-RU" w:eastAsia="ru-RU"/>
        </w:rPr>
        <w:drawing>
          <wp:inline distT="0" distB="0" distL="0" distR="0" wp14:anchorId="2C5729AB" wp14:editId="26E65D77">
            <wp:extent cx="4486275" cy="3084690"/>
            <wp:effectExtent l="0" t="0" r="0" b="190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87622" cy="30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B176" w14:textId="21FB4342" w:rsidR="005628FC" w:rsidRPr="00761C48" w:rsidRDefault="0058616F" w:rsidP="0018289F">
      <w:pPr>
        <w:pStyle w:val="af1"/>
      </w:pPr>
      <w:bookmarkStart w:id="106" w:name="_Ref364340049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29</w:t>
      </w:r>
      <w:r w:rsidR="000B2E45">
        <w:rPr>
          <w:noProof/>
        </w:rPr>
        <w:fldChar w:fldCharType="end"/>
      </w:r>
      <w:bookmarkEnd w:id="106"/>
      <w:r w:rsidRPr="00761C48">
        <w:t xml:space="preserve">. </w:t>
      </w:r>
      <w:r w:rsidR="002417E8">
        <w:t xml:space="preserve">Кнопка </w:t>
      </w:r>
      <w:r w:rsidRPr="00761C48">
        <w:t>«</w:t>
      </w:r>
      <w:r w:rsidRPr="0018289F">
        <w:t>Импорт</w:t>
      </w:r>
      <w:r w:rsidRPr="00761C48">
        <w:t>»</w:t>
      </w:r>
    </w:p>
    <w:p w14:paraId="2F0DEDE9" w14:textId="5FC94931" w:rsidR="005628FC" w:rsidRDefault="009832A9" w:rsidP="002417E8">
      <w:pPr>
        <w:pStyle w:val="a1"/>
      </w:pPr>
      <w:r>
        <w:t xml:space="preserve">В результате </w:t>
      </w:r>
      <w:r w:rsidR="001805A9">
        <w:t xml:space="preserve">отобразится </w:t>
      </w:r>
      <w:r w:rsidR="00EF0AF2">
        <w:t>системное</w:t>
      </w:r>
      <w:r w:rsidR="00B30ED4">
        <w:t xml:space="preserve"> </w:t>
      </w:r>
      <w:r w:rsidR="001805A9">
        <w:t>сообщение о</w:t>
      </w:r>
      <w:r>
        <w:t xml:space="preserve"> выполнении импорта отмеченных Абонентских пунктов. Для </w:t>
      </w:r>
      <w:r w:rsidR="002417E8">
        <w:t xml:space="preserve">продолжения </w:t>
      </w:r>
      <w:r>
        <w:t xml:space="preserve">импорта </w:t>
      </w:r>
      <w:r w:rsidR="001805A9">
        <w:t xml:space="preserve">необходимо нажать на кнопку «Да». В результате </w:t>
      </w:r>
      <w:r w:rsidR="005628FC">
        <w:t xml:space="preserve">в поле «Ошибки» </w:t>
      </w:r>
      <w:r w:rsidR="001805A9">
        <w:t xml:space="preserve">отобразятся </w:t>
      </w:r>
      <w:r w:rsidR="002417E8">
        <w:t xml:space="preserve">результаты </w:t>
      </w:r>
      <w:r w:rsidR="005628FC">
        <w:t>провед</w:t>
      </w:r>
      <w:r w:rsidR="002417E8">
        <w:t>ения</w:t>
      </w:r>
      <w:r w:rsidR="005628FC">
        <w:t xml:space="preserve"> импорта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_Ref364340216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>Рис.</w:t>
      </w:r>
      <w:r w:rsidR="001A48DD">
        <w:t> 30</w:t>
      </w:r>
      <w:r w:rsidR="00A97CCD">
        <w:fldChar w:fldCharType="end"/>
      </w:r>
      <w:r w:rsidR="0058616F">
        <w:t>)</w:t>
      </w:r>
      <w:r w:rsidR="005628FC">
        <w:t>.</w:t>
      </w:r>
    </w:p>
    <w:p w14:paraId="446CC8A7" w14:textId="77777777" w:rsidR="0058616F" w:rsidRDefault="000D4FC9" w:rsidP="001805A9">
      <w:pPr>
        <w:pStyle w:val="af0"/>
      </w:pPr>
      <w:bookmarkStart w:id="107" w:name="d5e469"/>
      <w:bookmarkStart w:id="108" w:name="d5e471"/>
      <w:bookmarkEnd w:id="107"/>
      <w:bookmarkEnd w:id="108"/>
      <w:r w:rsidRPr="00BD36BD">
        <w:rPr>
          <w:lang w:val="ru-RU" w:eastAsia="ru-RU"/>
        </w:rPr>
        <w:drawing>
          <wp:inline distT="0" distB="0" distL="0" distR="0" wp14:anchorId="6E9C579F" wp14:editId="7EDA7435">
            <wp:extent cx="3324225" cy="112395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5A93AC" w14:textId="77777777" w:rsidR="005628FC" w:rsidRPr="0058616F" w:rsidRDefault="0058616F" w:rsidP="001805A9">
      <w:pPr>
        <w:pStyle w:val="af1"/>
      </w:pPr>
      <w:bookmarkStart w:id="109" w:name="_Ref364340216"/>
      <w:r w:rsidRPr="0058616F">
        <w:t>Рис.</w:t>
      </w:r>
      <w:r w:rsidR="001805A9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30</w:t>
      </w:r>
      <w:r w:rsidR="000B2E45">
        <w:rPr>
          <w:noProof/>
        </w:rPr>
        <w:fldChar w:fldCharType="end"/>
      </w:r>
      <w:bookmarkEnd w:id="109"/>
      <w:r w:rsidRPr="0058616F">
        <w:t xml:space="preserve">. Системное </w:t>
      </w:r>
      <w:r w:rsidRPr="001805A9">
        <w:t>сообщение</w:t>
      </w:r>
    </w:p>
    <w:p w14:paraId="59E001A1" w14:textId="2E8919C5" w:rsidR="005628FC" w:rsidRPr="00053B93" w:rsidRDefault="005628FC" w:rsidP="00F713BF">
      <w:pPr>
        <w:pStyle w:val="12"/>
        <w:jc w:val="both"/>
      </w:pPr>
      <w:r w:rsidRPr="0058616F">
        <w:rPr>
          <w:rStyle w:val="17"/>
        </w:rPr>
        <w:t>[ЭП]</w:t>
      </w:r>
      <w:r>
        <w:t xml:space="preserve"> </w:t>
      </w:r>
      <w:r w:rsidR="001D1E00">
        <w:t>–</w:t>
      </w:r>
      <w:r>
        <w:t xml:space="preserve"> работа по подписанию отчетных форм электронной подписью описана </w:t>
      </w:r>
      <w:r w:rsidRPr="00053B93">
        <w:t>в п.</w:t>
      </w:r>
      <w:r w:rsidR="002417E8">
        <w:t xml:space="preserve">п. </w:t>
      </w:r>
      <w:r w:rsidR="002417E8">
        <w:fldChar w:fldCharType="begin"/>
      </w:r>
      <w:r w:rsidR="002417E8">
        <w:instrText xml:space="preserve"> REF _Ref366056090 \n \h </w:instrText>
      </w:r>
      <w:r w:rsidR="002417E8">
        <w:fldChar w:fldCharType="separate"/>
      </w:r>
      <w:r w:rsidR="001A48DD">
        <w:t>2.4</w:t>
      </w:r>
      <w:r w:rsidR="002417E8">
        <w:fldChar w:fldCharType="end"/>
      </w:r>
      <w:r w:rsidRPr="00053B93">
        <w:t>.</w:t>
      </w:r>
    </w:p>
    <w:p w14:paraId="01AB56A8" w14:textId="77777777" w:rsidR="005628FC" w:rsidRDefault="005628FC" w:rsidP="006A5D00">
      <w:pPr>
        <w:pStyle w:val="3"/>
      </w:pPr>
      <w:bookmarkStart w:id="110" w:name="d5e478"/>
      <w:bookmarkStart w:id="111" w:name="_Toc473646732"/>
      <w:bookmarkEnd w:id="110"/>
      <w:r>
        <w:lastRenderedPageBreak/>
        <w:t>Заполнение отчетной формы</w:t>
      </w:r>
      <w:bookmarkEnd w:id="111"/>
    </w:p>
    <w:p w14:paraId="2528245A" w14:textId="77777777" w:rsidR="005628FC" w:rsidRDefault="005628FC" w:rsidP="0051568A">
      <w:pPr>
        <w:pStyle w:val="a1"/>
      </w:pPr>
      <w:r>
        <w:t>Отчетная форма состоит из шапки (1), набора закладок (2), меню отчетной формы (3)</w:t>
      </w:r>
      <w:r w:rsidR="0058616F">
        <w:t xml:space="preserve"> (</w:t>
      </w:r>
      <w:r w:rsidR="00A97CCD">
        <w:fldChar w:fldCharType="begin"/>
      </w:r>
      <w:r w:rsidR="0058616F">
        <w:instrText xml:space="preserve"> REF _Ref364340201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8616F">
        <w:t xml:space="preserve">Рис. </w:t>
      </w:r>
      <w:r w:rsidR="001A48DD">
        <w:rPr>
          <w:noProof/>
        </w:rPr>
        <w:t>31</w:t>
      </w:r>
      <w:r w:rsidR="00A97CCD">
        <w:fldChar w:fldCharType="end"/>
      </w:r>
      <w:r w:rsidR="0058616F">
        <w:t>)</w:t>
      </w:r>
      <w:r w:rsidR="00FF6985">
        <w:t>.</w:t>
      </w:r>
    </w:p>
    <w:p w14:paraId="100768D1" w14:textId="77777777" w:rsidR="0058616F" w:rsidRDefault="000D4FC9" w:rsidP="00FF6985">
      <w:pPr>
        <w:pStyle w:val="af0"/>
      </w:pPr>
      <w:bookmarkStart w:id="112" w:name="d5e481"/>
      <w:bookmarkStart w:id="113" w:name="d5e483"/>
      <w:bookmarkEnd w:id="112"/>
      <w:bookmarkEnd w:id="113"/>
      <w:r w:rsidRPr="00BD36BD">
        <w:rPr>
          <w:lang w:val="ru-RU" w:eastAsia="ru-RU"/>
        </w:rPr>
        <w:drawing>
          <wp:inline distT="0" distB="0" distL="0" distR="0" wp14:anchorId="1DA9026D" wp14:editId="77CEDC19">
            <wp:extent cx="6429375" cy="486727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4CD56C" w14:textId="77777777" w:rsidR="005628FC" w:rsidRPr="0058616F" w:rsidRDefault="0058616F" w:rsidP="00FF6985">
      <w:pPr>
        <w:pStyle w:val="af1"/>
      </w:pPr>
      <w:bookmarkStart w:id="114" w:name="_Ref364340201"/>
      <w:r w:rsidRPr="0058616F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31</w:t>
      </w:r>
      <w:r w:rsidR="000B2E45">
        <w:rPr>
          <w:noProof/>
        </w:rPr>
        <w:fldChar w:fldCharType="end"/>
      </w:r>
      <w:bookmarkEnd w:id="114"/>
      <w:r w:rsidRPr="0058616F">
        <w:t xml:space="preserve">. Отчетная </w:t>
      </w:r>
      <w:r w:rsidRPr="00FF6985">
        <w:t>форма</w:t>
      </w:r>
    </w:p>
    <w:p w14:paraId="29A44C41" w14:textId="77777777" w:rsidR="005628FC" w:rsidRDefault="005628FC" w:rsidP="006A5D00">
      <w:pPr>
        <w:pStyle w:val="40"/>
      </w:pPr>
      <w:bookmarkStart w:id="115" w:name="d5e486"/>
      <w:bookmarkEnd w:id="115"/>
      <w:r>
        <w:t>Заполнение шапки отчетной формы</w:t>
      </w:r>
    </w:p>
    <w:p w14:paraId="1F0E200C" w14:textId="77777777" w:rsidR="005628FC" w:rsidRDefault="005628FC" w:rsidP="0051568A">
      <w:pPr>
        <w:pStyle w:val="a1"/>
      </w:pPr>
      <w:r>
        <w:t>Шапка содержит основную информацию об отчетной форме.</w:t>
      </w:r>
    </w:p>
    <w:p w14:paraId="7BF03C4E" w14:textId="5CAE5FA6" w:rsidR="005628FC" w:rsidRDefault="005628FC" w:rsidP="0051568A">
      <w:pPr>
        <w:pStyle w:val="a1"/>
      </w:pPr>
      <w:r>
        <w:t xml:space="preserve">Заполнение в шапке федеральных отчетных форм полей </w:t>
      </w:r>
      <w:r w:rsidRPr="0058616F">
        <w:rPr>
          <w:rStyle w:val="17"/>
        </w:rPr>
        <w:t>«Наименование отчитывающейся организации», «Почтовый адрес», «ОКПО», «ИНН»</w:t>
      </w:r>
      <w:r>
        <w:t xml:space="preserve"> и других реквизитов организаций </w:t>
      </w:r>
      <w:r w:rsidR="00BA6BA0">
        <w:t>осуществляется</w:t>
      </w:r>
      <w:r>
        <w:t xml:space="preserve"> при помощи загрузки сведений</w:t>
      </w:r>
      <w:r w:rsidR="002417E8">
        <w:t>,</w:t>
      </w:r>
      <w:r>
        <w:t xml:space="preserve"> указанных в </w:t>
      </w:r>
      <w:r w:rsidR="00FF6985">
        <w:t xml:space="preserve">пункте </w:t>
      </w:r>
      <w:r>
        <w:t>«Мое учреждение».</w:t>
      </w:r>
    </w:p>
    <w:p w14:paraId="4A467545" w14:textId="77777777" w:rsidR="005628FC" w:rsidRDefault="005628FC" w:rsidP="0051568A">
      <w:pPr>
        <w:pStyle w:val="a1"/>
      </w:pPr>
      <w:r>
        <w:t>Для редактирования сведений, указанных во вкладке «Шапка», необходимо зайти в приложение «Мое учреждение» в режиме редактирования</w:t>
      </w:r>
      <w:r w:rsidR="00FF6985">
        <w:t>.</w:t>
      </w:r>
    </w:p>
    <w:p w14:paraId="0C0DB881" w14:textId="77777777" w:rsidR="005628FC" w:rsidRDefault="005628FC" w:rsidP="006A5D00">
      <w:pPr>
        <w:pStyle w:val="40"/>
      </w:pPr>
      <w:bookmarkStart w:id="116" w:name="d5e495"/>
      <w:bookmarkEnd w:id="116"/>
      <w:r>
        <w:lastRenderedPageBreak/>
        <w:t>Заполнение таблиц отчетной формы</w:t>
      </w:r>
    </w:p>
    <w:p w14:paraId="762626D0" w14:textId="77777777" w:rsidR="002417E8" w:rsidRDefault="005628FC" w:rsidP="0051568A">
      <w:pPr>
        <w:pStyle w:val="a1"/>
      </w:pPr>
      <w:r>
        <w:t>Каждая вкладка содержит</w:t>
      </w:r>
      <w:r w:rsidR="002417E8">
        <w:t>:</w:t>
      </w:r>
    </w:p>
    <w:p w14:paraId="182B6793" w14:textId="77777777" w:rsidR="00492423" w:rsidRDefault="005628FC" w:rsidP="00492423">
      <w:pPr>
        <w:pStyle w:val="12"/>
        <w:jc w:val="both"/>
      </w:pPr>
      <w:r w:rsidRPr="00492423">
        <w:rPr>
          <w:bCs/>
        </w:rPr>
        <w:t>статическую таблицу</w:t>
      </w:r>
      <w:r>
        <w:t xml:space="preserve"> формы (количество столбцов </w:t>
      </w:r>
      <w:r w:rsidR="00492423">
        <w:t>и строк в таблице фиксировано);</w:t>
      </w:r>
    </w:p>
    <w:p w14:paraId="056BD794" w14:textId="54313084" w:rsidR="005628FC" w:rsidRDefault="005628FC" w:rsidP="00492423">
      <w:pPr>
        <w:pStyle w:val="12"/>
        <w:jc w:val="both"/>
      </w:pPr>
      <w:r w:rsidRPr="00492423">
        <w:rPr>
          <w:bCs/>
        </w:rPr>
        <w:t>динамическую таблицу</w:t>
      </w:r>
      <w:r w:rsidRPr="00492423">
        <w:t xml:space="preserve"> </w:t>
      </w:r>
      <w:r w:rsidRPr="00492423">
        <w:rPr>
          <w:bCs/>
        </w:rPr>
        <w:t>(субтаблицу)</w:t>
      </w:r>
      <w:r>
        <w:t xml:space="preserve"> формы (количество строк может меняться).</w:t>
      </w:r>
    </w:p>
    <w:p w14:paraId="1539EA69" w14:textId="5221E1FA" w:rsidR="005628FC" w:rsidRDefault="005628FC" w:rsidP="0051568A">
      <w:pPr>
        <w:pStyle w:val="a1"/>
      </w:pPr>
      <w:r>
        <w:t xml:space="preserve">В статических таблицах </w:t>
      </w:r>
      <w:r w:rsidR="0068287E">
        <w:t>поля,</w:t>
      </w:r>
      <w:r>
        <w:t xml:space="preserve"> выделенные желтым цветом (1)</w:t>
      </w:r>
      <w:r w:rsidR="00492423">
        <w:t>,</w:t>
      </w:r>
      <w:r>
        <w:t xml:space="preserve"> </w:t>
      </w:r>
      <w:r w:rsidR="0068287E">
        <w:t>заполняются вручную</w:t>
      </w:r>
      <w:r>
        <w:t xml:space="preserve"> с клавиатуры. Поля, выделенные синим</w:t>
      </w:r>
      <w:r w:rsidR="00492423">
        <w:t xml:space="preserve"> и</w:t>
      </w:r>
      <w:r>
        <w:t xml:space="preserve"> </w:t>
      </w:r>
      <w:r w:rsidR="00492423">
        <w:t>белым цветами</w:t>
      </w:r>
      <w:r>
        <w:t xml:space="preserve"> (2), </w:t>
      </w:r>
      <w:r w:rsidR="00492423">
        <w:t>заполняются автоматически после нажатия на кнопку «Сохранить»</w:t>
      </w:r>
      <w:r w:rsidR="00492423" w:rsidRPr="00C12AFA">
        <w:t xml:space="preserve"> </w:t>
      </w:r>
      <w:r w:rsidR="00492423">
        <w:t>и недоступны для редактирования</w:t>
      </w:r>
      <w:r>
        <w:t xml:space="preserve">. </w:t>
      </w:r>
      <w:r w:rsidR="00BA6BA0">
        <w:t>В случае если</w:t>
      </w:r>
      <w:r>
        <w:t xml:space="preserve"> в ячейке предусмотрен определенный формат вводимых данных, в ячейке он подсвечивается как подсказка</w:t>
      </w:r>
      <w:r w:rsidR="001D1E00">
        <w:t>–</w:t>
      </w:r>
      <w:r w:rsidR="00492423">
        <w:t>шаблон пользователю</w:t>
      </w:r>
      <w:r>
        <w:t xml:space="preserve"> </w:t>
      </w:r>
      <w:r w:rsidR="00C12AFA">
        <w:t>(</w:t>
      </w:r>
      <w:r w:rsidR="00C12AFA">
        <w:fldChar w:fldCharType="begin"/>
      </w:r>
      <w:r w:rsidR="00C12AFA">
        <w:instrText xml:space="preserve"> REF _Ref364341020 \h  \* MERGEFORMAT </w:instrText>
      </w:r>
      <w:r w:rsidR="00C12AFA">
        <w:fldChar w:fldCharType="separate"/>
      </w:r>
      <w:r w:rsidR="001A48DD" w:rsidRPr="00730F56">
        <w:t xml:space="preserve">Рис. </w:t>
      </w:r>
      <w:r w:rsidR="001A48DD">
        <w:rPr>
          <w:noProof/>
        </w:rPr>
        <w:t>32</w:t>
      </w:r>
      <w:r w:rsidR="00C12AFA">
        <w:fldChar w:fldCharType="end"/>
      </w:r>
      <w:r w:rsidR="00C12AFA">
        <w:t>).</w:t>
      </w:r>
    </w:p>
    <w:p w14:paraId="69E286F9" w14:textId="77777777" w:rsidR="00730F56" w:rsidRDefault="006A378F" w:rsidP="00C12AFA">
      <w:pPr>
        <w:pStyle w:val="af0"/>
      </w:pPr>
      <w:bookmarkStart w:id="117" w:name="d5e503"/>
      <w:bookmarkStart w:id="118" w:name="d5e505"/>
      <w:bookmarkEnd w:id="117"/>
      <w:bookmarkEnd w:id="118"/>
      <w:r w:rsidRPr="00BD36BD">
        <w:rPr>
          <w:lang w:val="ru-RU" w:eastAsia="ru-RU"/>
        </w:rPr>
        <w:drawing>
          <wp:inline distT="0" distB="0" distL="0" distR="0" wp14:anchorId="55DE9661" wp14:editId="573BE546">
            <wp:extent cx="6152515" cy="3733165"/>
            <wp:effectExtent l="0" t="0" r="635" b="63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0ED94" w14:textId="77777777" w:rsidR="00C12AFA" w:rsidRDefault="00730F56" w:rsidP="00BD36BD">
      <w:pPr>
        <w:pStyle w:val="af1"/>
      </w:pPr>
      <w:bookmarkStart w:id="119" w:name="_Ref364341020"/>
      <w:r w:rsidRPr="00730F56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32</w:t>
      </w:r>
      <w:r w:rsidR="000B2E45">
        <w:rPr>
          <w:noProof/>
        </w:rPr>
        <w:fldChar w:fldCharType="end"/>
      </w:r>
      <w:bookmarkEnd w:id="119"/>
      <w:r w:rsidRPr="00730F56">
        <w:t>. Статическая таблица формы</w:t>
      </w:r>
      <w:r w:rsidR="00C12AFA" w:rsidRPr="00C12AFA">
        <w:t xml:space="preserve"> </w:t>
      </w:r>
    </w:p>
    <w:p w14:paraId="4B87088D" w14:textId="306ADAD6" w:rsidR="00C12AFA" w:rsidRDefault="00C12AFA" w:rsidP="00C12AFA">
      <w:pPr>
        <w:pStyle w:val="a1"/>
      </w:pPr>
      <w:r>
        <w:t xml:space="preserve">Для сохранения </w:t>
      </w:r>
      <w:r w:rsidR="00492423">
        <w:t xml:space="preserve">введенных </w:t>
      </w:r>
      <w:r>
        <w:t xml:space="preserve">данных и закрытия формы необходимо </w:t>
      </w:r>
      <w:r w:rsidR="00BA6BA0">
        <w:t xml:space="preserve">нажать на кнопку </w:t>
      </w:r>
      <w:r>
        <w:t>«Сохранить и закрыть».</w:t>
      </w:r>
    </w:p>
    <w:p w14:paraId="165FF57F" w14:textId="77777777" w:rsidR="005628FC" w:rsidRDefault="005628FC" w:rsidP="00C5010F">
      <w:pPr>
        <w:pStyle w:val="a1"/>
      </w:pPr>
      <w:r>
        <w:t xml:space="preserve">Заполнение динамических таблиц (субтаблиц) производится после нажатия </w:t>
      </w:r>
      <w:r w:rsidR="00C12AFA">
        <w:t xml:space="preserve">на </w:t>
      </w:r>
      <w:r>
        <w:t>кнопк</w:t>
      </w:r>
      <w:r w:rsidR="00C12AFA">
        <w:t>у</w:t>
      </w:r>
      <w:r>
        <w:t xml:space="preserve"> «Строки» (3) или после выбора из набора закладок </w:t>
      </w:r>
      <w:r w:rsidR="001D1E00">
        <w:t>вкладки</w:t>
      </w:r>
      <w:r>
        <w:t>, состоящей исключительно из динамической таблицы</w:t>
      </w:r>
      <w:r w:rsidR="00FC12C9">
        <w:t xml:space="preserve"> (</w:t>
      </w:r>
      <w:r w:rsidR="00A97CCD">
        <w:fldChar w:fldCharType="begin"/>
      </w:r>
      <w:r w:rsidR="00FC12C9">
        <w:instrText xml:space="preserve"> REF _Ref364341002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33</w:t>
      </w:r>
      <w:r w:rsidR="00A97CCD">
        <w:fldChar w:fldCharType="end"/>
      </w:r>
      <w:r w:rsidR="00FC12C9">
        <w:t>)</w:t>
      </w:r>
      <w:r>
        <w:t>.</w:t>
      </w:r>
    </w:p>
    <w:p w14:paraId="7A59CEAB" w14:textId="77777777" w:rsidR="00FC12C9" w:rsidRDefault="000D4FC9" w:rsidP="00C12AFA">
      <w:pPr>
        <w:pStyle w:val="af0"/>
      </w:pPr>
      <w:bookmarkStart w:id="120" w:name="d5e509"/>
      <w:bookmarkStart w:id="121" w:name="d5e511"/>
      <w:bookmarkEnd w:id="120"/>
      <w:bookmarkEnd w:id="121"/>
      <w:r w:rsidRPr="00344487">
        <w:rPr>
          <w:lang w:val="ru-RU" w:eastAsia="ru-RU"/>
        </w:rPr>
        <w:lastRenderedPageBreak/>
        <w:drawing>
          <wp:inline distT="0" distB="0" distL="0" distR="0" wp14:anchorId="2FD786B2" wp14:editId="7A573373">
            <wp:extent cx="5505450" cy="355282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5A658A" w14:textId="77777777" w:rsidR="005628FC" w:rsidRDefault="00FC12C9" w:rsidP="00C12AFA">
      <w:pPr>
        <w:pStyle w:val="af1"/>
      </w:pPr>
      <w:bookmarkStart w:id="122" w:name="_Ref36434100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33</w:t>
      </w:r>
      <w:r w:rsidR="000B2E45">
        <w:rPr>
          <w:noProof/>
        </w:rPr>
        <w:fldChar w:fldCharType="end"/>
      </w:r>
      <w:bookmarkEnd w:id="122"/>
      <w:r>
        <w:t>. Вызов динамической таблицы (</w:t>
      </w:r>
      <w:r w:rsidRPr="00C12AFA">
        <w:t>субтаблицы</w:t>
      </w:r>
      <w:r>
        <w:t>)</w:t>
      </w:r>
    </w:p>
    <w:p w14:paraId="40F63CDE" w14:textId="3128DC32" w:rsidR="005628FC" w:rsidRDefault="005628FC" w:rsidP="00C5010F">
      <w:pPr>
        <w:pStyle w:val="a1"/>
      </w:pPr>
      <w:r>
        <w:t xml:space="preserve">Информация в субтаблице представлена в виде списка. </w:t>
      </w:r>
      <w:r w:rsidR="00492423">
        <w:t>Для редактирования</w:t>
      </w:r>
      <w:r>
        <w:t xml:space="preserve"> субтаблиц </w:t>
      </w:r>
      <w:r w:rsidR="00492423">
        <w:t xml:space="preserve">необходимо вызвать контекстное меню нажатием правой кнопки мыши в рабочей области </w:t>
      </w:r>
      <w:r w:rsidR="00FD0913">
        <w:t>(</w:t>
      </w:r>
      <w:r w:rsidR="00FD0913">
        <w:fldChar w:fldCharType="begin"/>
      </w:r>
      <w:r w:rsidR="00FD0913">
        <w:instrText xml:space="preserve"> REF _Ref469477388 \h </w:instrText>
      </w:r>
      <w:r w:rsidR="00FD0913">
        <w:fldChar w:fldCharType="separate"/>
      </w:r>
      <w:r w:rsidR="001A48DD">
        <w:t xml:space="preserve">Рис. </w:t>
      </w:r>
      <w:r w:rsidR="001A48DD">
        <w:rPr>
          <w:noProof/>
        </w:rPr>
        <w:t>34</w:t>
      </w:r>
      <w:r w:rsidR="00FD0913">
        <w:fldChar w:fldCharType="end"/>
      </w:r>
      <w:r w:rsidR="00FD0913">
        <w:t>).</w:t>
      </w:r>
    </w:p>
    <w:p w14:paraId="4189F367" w14:textId="77777777" w:rsidR="00FC12C9" w:rsidRDefault="000D4FC9" w:rsidP="00FD0913">
      <w:pPr>
        <w:pStyle w:val="af0"/>
      </w:pPr>
      <w:bookmarkStart w:id="123" w:name="d5e515"/>
      <w:bookmarkStart w:id="124" w:name="d5e517"/>
      <w:bookmarkEnd w:id="123"/>
      <w:bookmarkEnd w:id="124"/>
      <w:r w:rsidRPr="00344487">
        <w:rPr>
          <w:lang w:val="ru-RU" w:eastAsia="ru-RU"/>
        </w:rPr>
        <w:drawing>
          <wp:inline distT="0" distB="0" distL="0" distR="0" wp14:anchorId="7E5DCC58" wp14:editId="6F7538B0">
            <wp:extent cx="5010150" cy="32289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4B9FB1" w14:textId="77777777" w:rsidR="005628FC" w:rsidRDefault="00FC12C9" w:rsidP="00FD0913">
      <w:pPr>
        <w:pStyle w:val="af1"/>
      </w:pPr>
      <w:bookmarkStart w:id="125" w:name="_Ref46947738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34</w:t>
      </w:r>
      <w:r w:rsidR="000B2E45">
        <w:rPr>
          <w:noProof/>
        </w:rPr>
        <w:fldChar w:fldCharType="end"/>
      </w:r>
      <w:bookmarkEnd w:id="125"/>
      <w:r>
        <w:t xml:space="preserve">. Контекстное меню динамической </w:t>
      </w:r>
      <w:r w:rsidRPr="00FD0913">
        <w:t>таблицы</w:t>
      </w:r>
    </w:p>
    <w:p w14:paraId="443A2B02" w14:textId="77777777" w:rsidR="005628FC" w:rsidRDefault="005628FC" w:rsidP="00C5010F">
      <w:pPr>
        <w:pStyle w:val="a1"/>
      </w:pPr>
      <w:r>
        <w:t>Контекстное меню содержит следующие пункты:</w:t>
      </w:r>
    </w:p>
    <w:p w14:paraId="0690C02D" w14:textId="4858E2D6" w:rsidR="005628FC" w:rsidRDefault="005628FC" w:rsidP="00BD36BD">
      <w:pPr>
        <w:pStyle w:val="12"/>
        <w:jc w:val="both"/>
      </w:pPr>
      <w:r w:rsidRPr="00FC12C9">
        <w:rPr>
          <w:rStyle w:val="17"/>
        </w:rPr>
        <w:lastRenderedPageBreak/>
        <w:t>[Добавить]</w:t>
      </w:r>
      <w:r>
        <w:t xml:space="preserve"> </w:t>
      </w:r>
      <w:r w:rsidR="001D1E00">
        <w:t>–</w:t>
      </w:r>
      <w:r w:rsidR="00BD4B11">
        <w:t xml:space="preserve"> </w:t>
      </w:r>
      <w:r>
        <w:t>добавлени</w:t>
      </w:r>
      <w:r w:rsidR="00BD4B11">
        <w:t>е</w:t>
      </w:r>
      <w:r>
        <w:t xml:space="preserve"> новой строки в субтаблицу;</w:t>
      </w:r>
    </w:p>
    <w:p w14:paraId="7A2926A8" w14:textId="42FA87AD" w:rsidR="005628FC" w:rsidRDefault="005628FC" w:rsidP="00BD36BD">
      <w:pPr>
        <w:pStyle w:val="12"/>
        <w:jc w:val="both"/>
      </w:pPr>
      <w:r w:rsidRPr="00FC12C9">
        <w:rPr>
          <w:rStyle w:val="17"/>
        </w:rPr>
        <w:t>[Удалить]</w:t>
      </w:r>
      <w:r>
        <w:t xml:space="preserve"> </w:t>
      </w:r>
      <w:r w:rsidR="001D1E00">
        <w:t>–</w:t>
      </w:r>
      <w:r w:rsidR="00BD4B11">
        <w:t xml:space="preserve"> </w:t>
      </w:r>
      <w:r>
        <w:t>удалени</w:t>
      </w:r>
      <w:r w:rsidR="00BD4B11">
        <w:t>е</w:t>
      </w:r>
      <w:r>
        <w:t xml:space="preserve"> строки. После выбора пункта</w:t>
      </w:r>
      <w:r w:rsidR="00BA6BA0">
        <w:t xml:space="preserve"> отобразится</w:t>
      </w:r>
      <w:r>
        <w:t xml:space="preserve"> запрос на подтверждение удаления;</w:t>
      </w:r>
    </w:p>
    <w:p w14:paraId="17BCF099" w14:textId="30D8A5E5" w:rsidR="005628FC" w:rsidRDefault="005628FC" w:rsidP="00BD36BD">
      <w:pPr>
        <w:pStyle w:val="12"/>
        <w:jc w:val="both"/>
      </w:pPr>
      <w:r w:rsidRPr="00FC12C9">
        <w:rPr>
          <w:rStyle w:val="17"/>
        </w:rPr>
        <w:t>[Свернуть строки]</w:t>
      </w:r>
      <w:r>
        <w:t xml:space="preserve"> </w:t>
      </w:r>
      <w:r w:rsidR="001D1E00">
        <w:t>–</w:t>
      </w:r>
      <w:r w:rsidR="004D6FC8">
        <w:t xml:space="preserve"> </w:t>
      </w:r>
      <w:r>
        <w:t>сворачивани</w:t>
      </w:r>
      <w:r w:rsidR="004D6FC8">
        <w:t>е</w:t>
      </w:r>
      <w:r>
        <w:t xml:space="preserve"> строк с одинаковыми нефинансовыми значениями;</w:t>
      </w:r>
    </w:p>
    <w:p w14:paraId="4666D0E8" w14:textId="4309D462" w:rsidR="005628FC" w:rsidRDefault="005628FC" w:rsidP="00BD36BD">
      <w:pPr>
        <w:pStyle w:val="12"/>
        <w:jc w:val="both"/>
      </w:pPr>
      <w:r w:rsidRPr="00FC12C9">
        <w:rPr>
          <w:rStyle w:val="17"/>
        </w:rPr>
        <w:t>[Копировать в буфер]</w:t>
      </w:r>
      <w:r>
        <w:t xml:space="preserve"> </w:t>
      </w:r>
      <w:r w:rsidR="001D1E00">
        <w:t>–</w:t>
      </w:r>
      <w:r w:rsidR="004D6FC8">
        <w:t xml:space="preserve"> </w:t>
      </w:r>
      <w:r>
        <w:t>копировани</w:t>
      </w:r>
      <w:r w:rsidR="004D6FC8">
        <w:t>е</w:t>
      </w:r>
      <w:r>
        <w:t xml:space="preserve"> данных субтаблицы в буфер обмена. После выбора пункта</w:t>
      </w:r>
      <w:r w:rsidR="00BA6BA0">
        <w:t xml:space="preserve"> </w:t>
      </w:r>
      <w:r w:rsidR="004D6FC8" w:rsidRPr="00FC12C9">
        <w:rPr>
          <w:rStyle w:val="17"/>
        </w:rPr>
        <w:t>[Копировать в буфер]</w:t>
      </w:r>
      <w:r w:rsidR="004D6FC8">
        <w:rPr>
          <w:rStyle w:val="17"/>
        </w:rPr>
        <w:t xml:space="preserve"> </w:t>
      </w:r>
      <w:r w:rsidR="00BA6BA0">
        <w:t>отобразится</w:t>
      </w:r>
      <w:r>
        <w:t xml:space="preserve"> </w:t>
      </w:r>
      <w:r w:rsidR="00EF0AF2">
        <w:t xml:space="preserve">системное </w:t>
      </w:r>
      <w:r>
        <w:t>сообщение</w:t>
      </w:r>
      <w:r w:rsidR="009F2777">
        <w:t xml:space="preserve"> (</w:t>
      </w:r>
      <w:r w:rsidR="009F2777">
        <w:fldChar w:fldCharType="begin"/>
      </w:r>
      <w:r w:rsidR="009F2777">
        <w:instrText xml:space="preserve"> REF _Ref366056393 \h </w:instrText>
      </w:r>
      <w:r w:rsidR="00481B00">
        <w:instrText xml:space="preserve"> \* MERGEFORMAT </w:instrText>
      </w:r>
      <w:r w:rsidR="009F2777">
        <w:fldChar w:fldCharType="separate"/>
      </w:r>
      <w:r w:rsidR="001A48DD" w:rsidRPr="00FC12C9">
        <w:t xml:space="preserve">Рис. </w:t>
      </w:r>
      <w:r w:rsidR="001A48DD">
        <w:rPr>
          <w:noProof/>
        </w:rPr>
        <w:t>35</w:t>
      </w:r>
      <w:r w:rsidR="009F2777">
        <w:fldChar w:fldCharType="end"/>
      </w:r>
      <w:r w:rsidR="009F2777">
        <w:t>)</w:t>
      </w:r>
      <w:r w:rsidR="00FC12C9">
        <w:t>.</w:t>
      </w:r>
    </w:p>
    <w:p w14:paraId="71693E61" w14:textId="77777777" w:rsidR="00FC12C9" w:rsidRDefault="000D4FC9" w:rsidP="00B30ED4">
      <w:pPr>
        <w:pStyle w:val="af0"/>
      </w:pPr>
      <w:bookmarkStart w:id="126" w:name="d5e535"/>
      <w:bookmarkStart w:id="127" w:name="d5e537"/>
      <w:bookmarkEnd w:id="126"/>
      <w:bookmarkEnd w:id="127"/>
      <w:r w:rsidRPr="00BD36BD">
        <w:rPr>
          <w:lang w:val="ru-RU" w:eastAsia="ru-RU"/>
        </w:rPr>
        <w:drawing>
          <wp:inline distT="0" distB="0" distL="0" distR="0" wp14:anchorId="7F0CA75A" wp14:editId="237D2BCC">
            <wp:extent cx="3952875" cy="1152525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8AF0DE" w14:textId="77777777" w:rsidR="005628FC" w:rsidRPr="00FC12C9" w:rsidRDefault="00FC12C9" w:rsidP="00B30ED4">
      <w:pPr>
        <w:pStyle w:val="af1"/>
      </w:pPr>
      <w:bookmarkStart w:id="128" w:name="_Ref366056393"/>
      <w:r w:rsidRPr="00FC12C9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35</w:t>
      </w:r>
      <w:r w:rsidR="000B2E45">
        <w:rPr>
          <w:noProof/>
        </w:rPr>
        <w:fldChar w:fldCharType="end"/>
      </w:r>
      <w:bookmarkEnd w:id="128"/>
      <w:r w:rsidRPr="00FC12C9">
        <w:t xml:space="preserve">. Системное </w:t>
      </w:r>
      <w:r w:rsidRPr="00B30ED4">
        <w:t>сообщение</w:t>
      </w:r>
    </w:p>
    <w:p w14:paraId="06476891" w14:textId="77777777" w:rsidR="005628FC" w:rsidRDefault="005628FC" w:rsidP="00C5010F">
      <w:pPr>
        <w:pStyle w:val="a1"/>
      </w:pPr>
      <w:r>
        <w:t xml:space="preserve">После копирования данных в буфер обмена </w:t>
      </w:r>
      <w:r w:rsidR="00B30ED4">
        <w:t xml:space="preserve">необходимо </w:t>
      </w:r>
      <w:r>
        <w:t>выполнить команду вставки в бра</w:t>
      </w:r>
      <w:r w:rsidR="004765E2">
        <w:t>узере отчетных форм или в Excel</w:t>
      </w:r>
      <w:r>
        <w:t>.</w:t>
      </w:r>
    </w:p>
    <w:p w14:paraId="7C833626" w14:textId="72759137" w:rsidR="005628FC" w:rsidRDefault="005628FC" w:rsidP="00BD36BD">
      <w:pPr>
        <w:pStyle w:val="12"/>
        <w:jc w:val="both"/>
      </w:pPr>
      <w:r w:rsidRPr="004765E2">
        <w:rPr>
          <w:rStyle w:val="17"/>
        </w:rPr>
        <w:t>[Вставить из буфера]</w:t>
      </w:r>
      <w:r>
        <w:t xml:space="preserve"> </w:t>
      </w:r>
      <w:r w:rsidR="001D1E00">
        <w:t>–</w:t>
      </w:r>
      <w:r w:rsidR="004D6FC8">
        <w:t xml:space="preserve"> </w:t>
      </w:r>
      <w:r>
        <w:t>добавлени</w:t>
      </w:r>
      <w:r w:rsidR="004D6FC8">
        <w:t>е</w:t>
      </w:r>
      <w:r>
        <w:t xml:space="preserve"> в субтаблицу данных из буфера обмена (например, для добавления данных из Excel);</w:t>
      </w:r>
    </w:p>
    <w:p w14:paraId="50C147D7" w14:textId="77777777" w:rsidR="004765E2" w:rsidRDefault="004765E2" w:rsidP="00C5010F">
      <w:pPr>
        <w:pStyle w:val="af8"/>
      </w:pPr>
      <w:r>
        <w:t>Важно!</w:t>
      </w:r>
    </w:p>
    <w:p w14:paraId="21EDDCA6" w14:textId="77777777" w:rsidR="004765E2" w:rsidRPr="004765E2" w:rsidRDefault="004765E2" w:rsidP="0051568A">
      <w:pPr>
        <w:pStyle w:val="af6"/>
      </w:pPr>
      <w:r>
        <w:t>При заполнении отчетной формы в Excel формат ячеек должен быть только текстовым.</w:t>
      </w:r>
    </w:p>
    <w:p w14:paraId="3D36821B" w14:textId="4DB77F1B" w:rsidR="005628FC" w:rsidRDefault="005628FC" w:rsidP="00BD36BD">
      <w:pPr>
        <w:pStyle w:val="12"/>
        <w:jc w:val="both"/>
      </w:pPr>
      <w:bookmarkStart w:id="129" w:name="d5e544"/>
      <w:bookmarkEnd w:id="129"/>
      <w:r w:rsidRPr="004765E2">
        <w:rPr>
          <w:rStyle w:val="17"/>
        </w:rPr>
        <w:t>[Показать историю сборки]</w:t>
      </w:r>
      <w:r>
        <w:t xml:space="preserve"> </w:t>
      </w:r>
      <w:r w:rsidR="001D1E00">
        <w:t>–</w:t>
      </w:r>
      <w:r w:rsidR="004D6FC8">
        <w:t xml:space="preserve"> просмотр</w:t>
      </w:r>
      <w:r>
        <w:t xml:space="preserve"> истории сборки для выбранной ячейки</w:t>
      </w:r>
      <w:r w:rsidR="00925C76">
        <w:t xml:space="preserve"> </w:t>
      </w:r>
      <w:r>
        <w:t>выбранной строки,</w:t>
      </w:r>
      <w:r w:rsidR="00925C76">
        <w:t xml:space="preserve"> или</w:t>
      </w:r>
      <w:r>
        <w:t xml:space="preserve"> для сравнения значений с текущими данными источника;</w:t>
      </w:r>
    </w:p>
    <w:p w14:paraId="6F2A0951" w14:textId="2F9E4B2E" w:rsidR="005628FC" w:rsidRDefault="005628FC" w:rsidP="00BD36BD">
      <w:pPr>
        <w:pStyle w:val="12"/>
        <w:jc w:val="both"/>
      </w:pPr>
      <w:r w:rsidRPr="004765E2">
        <w:rPr>
          <w:rStyle w:val="17"/>
        </w:rPr>
        <w:t>[Настройки/Сбросить настройки]</w:t>
      </w:r>
      <w:r>
        <w:t xml:space="preserve"> </w:t>
      </w:r>
      <w:r w:rsidR="001D1E00">
        <w:t>–</w:t>
      </w:r>
      <w:r w:rsidR="004D6FC8">
        <w:t xml:space="preserve"> </w:t>
      </w:r>
      <w:r>
        <w:t xml:space="preserve">сброса настроек таблицы. </w:t>
      </w:r>
      <w:r w:rsidR="001E349C">
        <w:t>Необходимо</w:t>
      </w:r>
      <w:r>
        <w:t xml:space="preserve"> учесть, что таблица вернется к первоначальному виду только после следующего открытия;</w:t>
      </w:r>
    </w:p>
    <w:p w14:paraId="3AB45B84" w14:textId="31DA4425" w:rsidR="005628FC" w:rsidRDefault="005628FC" w:rsidP="00BD36BD">
      <w:pPr>
        <w:pStyle w:val="12"/>
        <w:jc w:val="both"/>
      </w:pPr>
      <w:r w:rsidRPr="004765E2">
        <w:rPr>
          <w:rStyle w:val="17"/>
        </w:rPr>
        <w:t>[Экспорт в Excel]</w:t>
      </w:r>
      <w:r>
        <w:t xml:space="preserve"> </w:t>
      </w:r>
      <w:r w:rsidR="001D1E00">
        <w:t>–</w:t>
      </w:r>
      <w:r w:rsidR="004D6FC8">
        <w:t xml:space="preserve"> </w:t>
      </w:r>
      <w:r>
        <w:t>экспорт субтаблицы в формат таблицы Excel</w:t>
      </w:r>
      <w:r w:rsidR="004765E2">
        <w:t xml:space="preserve"> (</w:t>
      </w:r>
      <w:r w:rsidR="00A97CCD">
        <w:fldChar w:fldCharType="begin"/>
      </w:r>
      <w:r w:rsidR="004765E2">
        <w:instrText xml:space="preserve"> REF _Ref364342011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36</w:t>
      </w:r>
      <w:r w:rsidR="00A97CCD">
        <w:fldChar w:fldCharType="end"/>
      </w:r>
      <w:r w:rsidR="004765E2">
        <w:t>)</w:t>
      </w:r>
      <w:r>
        <w:t>.</w:t>
      </w:r>
    </w:p>
    <w:p w14:paraId="3427B0CB" w14:textId="77777777" w:rsidR="004765E2" w:rsidRDefault="000D4FC9" w:rsidP="00925C76">
      <w:pPr>
        <w:pStyle w:val="af0"/>
      </w:pPr>
      <w:bookmarkStart w:id="130" w:name="d5e566"/>
      <w:bookmarkStart w:id="131" w:name="d5e568"/>
      <w:bookmarkEnd w:id="130"/>
      <w:bookmarkEnd w:id="131"/>
      <w:r w:rsidRPr="00BD36BD">
        <w:rPr>
          <w:lang w:val="ru-RU" w:eastAsia="ru-RU"/>
        </w:rPr>
        <w:lastRenderedPageBreak/>
        <w:drawing>
          <wp:inline distT="0" distB="0" distL="0" distR="0" wp14:anchorId="1405ED94" wp14:editId="427810A5">
            <wp:extent cx="4810125" cy="2943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B62D6A" w14:textId="77777777" w:rsidR="005628FC" w:rsidRPr="00761C48" w:rsidRDefault="004765E2" w:rsidP="00925C76">
      <w:pPr>
        <w:pStyle w:val="af1"/>
      </w:pPr>
      <w:bookmarkStart w:id="132" w:name="_Ref364342011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36</w:t>
      </w:r>
      <w:r w:rsidR="000B2E45">
        <w:rPr>
          <w:noProof/>
        </w:rPr>
        <w:fldChar w:fldCharType="end"/>
      </w:r>
      <w:bookmarkEnd w:id="132"/>
      <w:r w:rsidRPr="00761C48">
        <w:t>. Экспорт данных субтаблицы в Excel</w:t>
      </w:r>
    </w:p>
    <w:p w14:paraId="74F93B42" w14:textId="52F9E280" w:rsidR="005628FC" w:rsidRDefault="005628FC" w:rsidP="00C5010F">
      <w:pPr>
        <w:pStyle w:val="a1"/>
      </w:pPr>
      <w:r>
        <w:t xml:space="preserve">После редактирования субтаблицы </w:t>
      </w:r>
      <w:r w:rsidR="00925C76">
        <w:t xml:space="preserve">для сохранения </w:t>
      </w:r>
      <w:r w:rsidR="004D6FC8">
        <w:t xml:space="preserve">введенных </w:t>
      </w:r>
      <w:r w:rsidR="00925C76">
        <w:t xml:space="preserve">данных необходимо </w:t>
      </w:r>
      <w:r>
        <w:t xml:space="preserve">в окне редактирования формы нажать </w:t>
      </w:r>
      <w:r w:rsidR="00925C76">
        <w:t xml:space="preserve">на </w:t>
      </w:r>
      <w:r w:rsidR="004D6FC8">
        <w:t>кнопку «Применить»</w:t>
      </w:r>
      <w:r>
        <w:t>.</w:t>
      </w:r>
    </w:p>
    <w:p w14:paraId="186347A5" w14:textId="77777777" w:rsidR="005628FC" w:rsidRDefault="005628FC" w:rsidP="0051568A">
      <w:pPr>
        <w:pStyle w:val="a1"/>
      </w:pPr>
      <w:r>
        <w:t>Если в субтаблице имеются неверно введенные данные (например, данные не прошли сверку с классификатором) или произошло дублирование строк, то при сохранении субтаблицы Система выдаст сообщение об ошибке с выводом отчета о сверке данных на экран</w:t>
      </w:r>
      <w:r w:rsidR="005F3779">
        <w:t xml:space="preserve"> (</w:t>
      </w:r>
      <w:r w:rsidR="00A97CCD">
        <w:fldChar w:fldCharType="begin"/>
      </w:r>
      <w:r w:rsidR="005F3779">
        <w:instrText xml:space="preserve"> REF _Ref364342520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5F3779">
        <w:t xml:space="preserve">Рис. </w:t>
      </w:r>
      <w:r w:rsidR="001A48DD">
        <w:rPr>
          <w:noProof/>
        </w:rPr>
        <w:t>37</w:t>
      </w:r>
      <w:r w:rsidR="00A97CCD">
        <w:fldChar w:fldCharType="end"/>
      </w:r>
      <w:r w:rsidR="005F3779">
        <w:t>)</w:t>
      </w:r>
      <w:r>
        <w:t>:</w:t>
      </w:r>
    </w:p>
    <w:p w14:paraId="33C03160" w14:textId="77777777" w:rsidR="005F3779" w:rsidRDefault="000D4FC9" w:rsidP="00925C76">
      <w:pPr>
        <w:pStyle w:val="af0"/>
      </w:pPr>
      <w:bookmarkStart w:id="133" w:name="d5e573"/>
      <w:bookmarkStart w:id="134" w:name="d5e575"/>
      <w:bookmarkEnd w:id="133"/>
      <w:bookmarkEnd w:id="134"/>
      <w:r w:rsidRPr="00BD36BD">
        <w:rPr>
          <w:lang w:val="ru-RU" w:eastAsia="ru-RU"/>
        </w:rPr>
        <w:drawing>
          <wp:inline distT="0" distB="0" distL="0" distR="0" wp14:anchorId="13236788" wp14:editId="50477ADC">
            <wp:extent cx="5400675" cy="27241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2FEB2" w14:textId="77777777" w:rsidR="005628FC" w:rsidRPr="005F3779" w:rsidRDefault="005F3779" w:rsidP="00925C76">
      <w:pPr>
        <w:pStyle w:val="af1"/>
      </w:pPr>
      <w:bookmarkStart w:id="135" w:name="_Ref364342520"/>
      <w:r w:rsidRPr="005F3779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37</w:t>
      </w:r>
      <w:r w:rsidR="000B2E45">
        <w:rPr>
          <w:noProof/>
        </w:rPr>
        <w:fldChar w:fldCharType="end"/>
      </w:r>
      <w:bookmarkEnd w:id="135"/>
      <w:r w:rsidRPr="005F3779">
        <w:t xml:space="preserve">. Окно «Отчет о </w:t>
      </w:r>
      <w:r w:rsidRPr="00925C76">
        <w:t>сверке</w:t>
      </w:r>
      <w:r w:rsidRPr="005F3779">
        <w:t xml:space="preserve"> данных»</w:t>
      </w:r>
    </w:p>
    <w:p w14:paraId="1261F62B" w14:textId="77777777" w:rsidR="005628FC" w:rsidRDefault="005628FC" w:rsidP="00C5010F">
      <w:pPr>
        <w:pStyle w:val="a1"/>
      </w:pPr>
      <w:r>
        <w:t xml:space="preserve">В самой субтаблице ячейки с неверно введенными данными будут выделены красным цветом, повторяющиеся строки </w:t>
      </w:r>
      <w:r w:rsidR="001D1E00">
        <w:t>–</w:t>
      </w:r>
      <w:r>
        <w:t xml:space="preserve"> зеленым.</w:t>
      </w:r>
    </w:p>
    <w:p w14:paraId="532D7AB4" w14:textId="77777777" w:rsidR="005F3779" w:rsidRDefault="005F3779" w:rsidP="006A5D00">
      <w:pPr>
        <w:pStyle w:val="40"/>
      </w:pPr>
      <w:r>
        <w:lastRenderedPageBreak/>
        <w:t>Работа со справочниками Системы</w:t>
      </w:r>
    </w:p>
    <w:p w14:paraId="12C9363E" w14:textId="71EF598D" w:rsidR="005F3779" w:rsidRDefault="00BC075E" w:rsidP="00BC075E">
      <w:pPr>
        <w:pStyle w:val="a1"/>
      </w:pPr>
      <w:r>
        <w:t>Для р</w:t>
      </w:r>
      <w:r w:rsidR="005F3779">
        <w:t>абот</w:t>
      </w:r>
      <w:r>
        <w:t>ы</w:t>
      </w:r>
      <w:r w:rsidR="005F3779">
        <w:t xml:space="preserve"> со справочниками Системы при заполнении отчетных форм </w:t>
      </w:r>
      <w:r>
        <w:t>необходимо активизировать заполняемое поле одним нажатием</w:t>
      </w:r>
      <w:r w:rsidR="005F3779">
        <w:t xml:space="preserve"> левой кнопки мыши </w:t>
      </w:r>
      <w:r w:rsidR="002D50F8">
        <w:t xml:space="preserve">и нажать на кнопку </w:t>
      </w:r>
      <w:r w:rsidR="002D50F8">
        <w:rPr>
          <w:noProof/>
          <w:lang w:eastAsia="ru-RU"/>
        </w:rPr>
        <w:drawing>
          <wp:inline distT="0" distB="0" distL="0" distR="0" wp14:anchorId="68E04CB8" wp14:editId="7FEC0E13">
            <wp:extent cx="152400" cy="15240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0F8">
        <w:t xml:space="preserve"> </w:t>
      </w:r>
      <w:r w:rsidR="009F2777">
        <w:t>(</w:t>
      </w:r>
      <w:r w:rsidR="009F2777">
        <w:fldChar w:fldCharType="begin"/>
      </w:r>
      <w:r w:rsidR="009F2777">
        <w:instrText xml:space="preserve"> REF _Ref366056419 \h </w:instrText>
      </w:r>
      <w:r w:rsidR="00481B00">
        <w:instrText xml:space="preserve"> \* MERGEFORMAT </w:instrText>
      </w:r>
      <w:r w:rsidR="009F2777">
        <w:fldChar w:fldCharType="separate"/>
      </w:r>
      <w:r w:rsidR="001A48DD" w:rsidRPr="005F3779">
        <w:t xml:space="preserve">Рис. </w:t>
      </w:r>
      <w:r w:rsidR="001A48DD">
        <w:rPr>
          <w:noProof/>
        </w:rPr>
        <w:t>38</w:t>
      </w:r>
      <w:r w:rsidR="009F2777">
        <w:fldChar w:fldCharType="end"/>
      </w:r>
      <w:r w:rsidR="009F2777">
        <w:t>)</w:t>
      </w:r>
      <w:r w:rsidR="005F3779">
        <w:t>.</w:t>
      </w:r>
    </w:p>
    <w:p w14:paraId="4C329CBF" w14:textId="77777777" w:rsidR="005F3779" w:rsidRPr="00BD36BD" w:rsidRDefault="000D4FC9" w:rsidP="00BC075E">
      <w:pPr>
        <w:pStyle w:val="af0"/>
        <w:rPr>
          <w:lang w:val="ru-RU"/>
        </w:rPr>
      </w:pPr>
      <w:bookmarkStart w:id="136" w:name="d5e583"/>
      <w:bookmarkStart w:id="137" w:name="d5e586"/>
      <w:bookmarkEnd w:id="136"/>
      <w:bookmarkEnd w:id="137"/>
      <w:r w:rsidRPr="00BD36BD">
        <w:rPr>
          <w:lang w:val="ru-RU" w:eastAsia="ru-RU"/>
        </w:rPr>
        <w:drawing>
          <wp:inline distT="0" distB="0" distL="0" distR="0" wp14:anchorId="61413B70" wp14:editId="1E9218A6">
            <wp:extent cx="4838700" cy="36099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B43C61" w14:textId="77777777" w:rsidR="005F3779" w:rsidRPr="005F3779" w:rsidRDefault="005F3779" w:rsidP="00BC075E">
      <w:pPr>
        <w:pStyle w:val="af1"/>
      </w:pPr>
      <w:bookmarkStart w:id="138" w:name="_Ref366056419"/>
      <w:r w:rsidRPr="005F3779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38</w:t>
      </w:r>
      <w:r w:rsidR="000B2E45">
        <w:rPr>
          <w:noProof/>
        </w:rPr>
        <w:fldChar w:fldCharType="end"/>
      </w:r>
      <w:bookmarkEnd w:id="138"/>
      <w:r w:rsidRPr="005F3779">
        <w:t xml:space="preserve">. Пункт </w:t>
      </w:r>
      <w:r w:rsidRPr="005F3779">
        <w:rPr>
          <w:rStyle w:val="17"/>
        </w:rPr>
        <w:t xml:space="preserve">[Обработки] </w:t>
      </w:r>
      <w:r w:rsidRPr="00BC075E">
        <w:t>отчетной</w:t>
      </w:r>
      <w:r w:rsidRPr="005F3779">
        <w:t xml:space="preserve"> формы</w:t>
      </w:r>
    </w:p>
    <w:p w14:paraId="397D2BC8" w14:textId="16AF3512" w:rsidR="00BC075E" w:rsidRDefault="002D50F8" w:rsidP="00C5010F">
      <w:pPr>
        <w:pStyle w:val="a1"/>
      </w:pPr>
      <w:r>
        <w:t>В</w:t>
      </w:r>
      <w:r w:rsidR="00AA3979">
        <w:t xml:space="preserve"> открывшемся окне выбрать требуемую запись и нажать на кнопку выбрать</w:t>
      </w:r>
      <w:r w:rsidR="00EE507B">
        <w:t xml:space="preserve"> </w:t>
      </w:r>
      <w:r w:rsidR="00AA3979">
        <w:t>(</w:t>
      </w:r>
      <w:r w:rsidR="00EE507B">
        <w:fldChar w:fldCharType="begin"/>
      </w:r>
      <w:r w:rsidR="00EE507B">
        <w:instrText xml:space="preserve"> REF _Ref366056437 \h </w:instrText>
      </w:r>
      <w:r w:rsidR="00EE507B">
        <w:fldChar w:fldCharType="separate"/>
      </w:r>
      <w:r w:rsidR="001A48DD" w:rsidRPr="00AF317B">
        <w:t xml:space="preserve">Рис. </w:t>
      </w:r>
      <w:r w:rsidR="001A48DD">
        <w:rPr>
          <w:noProof/>
        </w:rPr>
        <w:t>39</w:t>
      </w:r>
      <w:r w:rsidR="00EE507B">
        <w:fldChar w:fldCharType="end"/>
      </w:r>
      <w:r w:rsidR="00AA3979">
        <w:t>).</w:t>
      </w:r>
    </w:p>
    <w:p w14:paraId="120569A2" w14:textId="77777777" w:rsidR="00AF317B" w:rsidRDefault="00AA3979" w:rsidP="00AA3979">
      <w:pPr>
        <w:pStyle w:val="af0"/>
      </w:pPr>
      <w:bookmarkStart w:id="139" w:name="d5e593"/>
      <w:bookmarkStart w:id="140" w:name="d5e595"/>
      <w:bookmarkEnd w:id="139"/>
      <w:bookmarkEnd w:id="140"/>
      <w:r w:rsidRPr="00BD36BD">
        <w:rPr>
          <w:lang w:val="ru-RU" w:eastAsia="ru-RU"/>
        </w:rPr>
        <w:drawing>
          <wp:inline distT="0" distB="0" distL="0" distR="0" wp14:anchorId="0C4FCE81" wp14:editId="6CB1DAF7">
            <wp:extent cx="4565761" cy="2638425"/>
            <wp:effectExtent l="0" t="0" r="635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69025" cy="264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1463" w14:textId="77777777" w:rsidR="005F3779" w:rsidRPr="00AF317B" w:rsidRDefault="00AF317B" w:rsidP="00AA3979">
      <w:pPr>
        <w:pStyle w:val="af1"/>
      </w:pPr>
      <w:bookmarkStart w:id="141" w:name="_Ref366056437"/>
      <w:r w:rsidRPr="00AF317B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39</w:t>
      </w:r>
      <w:r w:rsidR="000B2E45">
        <w:rPr>
          <w:noProof/>
        </w:rPr>
        <w:fldChar w:fldCharType="end"/>
      </w:r>
      <w:bookmarkEnd w:id="141"/>
      <w:r w:rsidRPr="00AF317B">
        <w:t>. Выбор значения из справочника</w:t>
      </w:r>
    </w:p>
    <w:p w14:paraId="6EC4FE11" w14:textId="6F7D9EF9" w:rsidR="005F3779" w:rsidRDefault="005F3779" w:rsidP="00C5010F">
      <w:pPr>
        <w:pStyle w:val="a1"/>
      </w:pPr>
      <w:r>
        <w:lastRenderedPageBreak/>
        <w:t xml:space="preserve">Поиск записи в справочнике осуществляется вводом нужного наименования (или части наименования) </w:t>
      </w:r>
      <w:r w:rsidR="00EE507B">
        <w:t xml:space="preserve">или по коду записи </w:t>
      </w:r>
      <w:r>
        <w:t>в поисковой строке</w:t>
      </w:r>
      <w:r w:rsidR="002D50F8">
        <w:t>. После ввода искомого значения</w:t>
      </w:r>
      <w:r>
        <w:t xml:space="preserve"> необходимо нажать на кнопку «Найти». </w:t>
      </w:r>
      <w:r w:rsidR="00EE507B">
        <w:t>Найденная</w:t>
      </w:r>
      <w:r>
        <w:t xml:space="preserve"> строка будет выделена цветом. Для передвижения по найденным записям, удовлетворяющим условию поиска, предназначены кнопки «Предыдущее» и «Следующее»</w:t>
      </w:r>
      <w:r w:rsidR="0010537A">
        <w:t xml:space="preserve"> (</w:t>
      </w:r>
      <w:r w:rsidR="00A97CCD">
        <w:fldChar w:fldCharType="begin"/>
      </w:r>
      <w:r w:rsidR="0010537A">
        <w:instrText xml:space="preserve"> REF _Ref364344149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10537A">
        <w:t xml:space="preserve">Рис. </w:t>
      </w:r>
      <w:r w:rsidR="001A48DD">
        <w:rPr>
          <w:noProof/>
        </w:rPr>
        <w:t>40</w:t>
      </w:r>
      <w:r w:rsidR="00A97CCD">
        <w:fldChar w:fldCharType="end"/>
      </w:r>
      <w:r w:rsidR="0010537A">
        <w:t>).</w:t>
      </w:r>
    </w:p>
    <w:p w14:paraId="1653C5CB" w14:textId="77777777" w:rsidR="0010537A" w:rsidRDefault="000D4FC9" w:rsidP="00EE507B">
      <w:pPr>
        <w:pStyle w:val="af0"/>
      </w:pPr>
      <w:bookmarkStart w:id="142" w:name="d5e599"/>
      <w:bookmarkStart w:id="143" w:name="d5e601"/>
      <w:bookmarkEnd w:id="142"/>
      <w:bookmarkEnd w:id="143"/>
      <w:r w:rsidRPr="00BD36BD">
        <w:rPr>
          <w:lang w:val="ru-RU" w:eastAsia="ru-RU"/>
        </w:rPr>
        <w:drawing>
          <wp:inline distT="0" distB="0" distL="0" distR="0" wp14:anchorId="7E2A2718" wp14:editId="322ABD2E">
            <wp:extent cx="5448300" cy="27622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D7BAB7" w14:textId="77777777" w:rsidR="005F3779" w:rsidRPr="0010537A" w:rsidRDefault="0010537A" w:rsidP="00EE507B">
      <w:pPr>
        <w:pStyle w:val="af1"/>
      </w:pPr>
      <w:bookmarkStart w:id="144" w:name="_Ref364344149"/>
      <w:r w:rsidRPr="0010537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40</w:t>
      </w:r>
      <w:r w:rsidR="000B2E45">
        <w:rPr>
          <w:noProof/>
        </w:rPr>
        <w:fldChar w:fldCharType="end"/>
      </w:r>
      <w:bookmarkEnd w:id="144"/>
      <w:r w:rsidRPr="0010537A">
        <w:t xml:space="preserve">. Выбор значения из </w:t>
      </w:r>
      <w:r w:rsidRPr="00EE507B">
        <w:t>справочника</w:t>
      </w:r>
    </w:p>
    <w:p w14:paraId="3D22BA46" w14:textId="77777777" w:rsidR="005F3779" w:rsidRDefault="005F3779" w:rsidP="006A5D00">
      <w:pPr>
        <w:pStyle w:val="3"/>
      </w:pPr>
      <w:bookmarkStart w:id="145" w:name="d5e604"/>
      <w:bookmarkStart w:id="146" w:name="_Toc473646733"/>
      <w:bookmarkEnd w:id="145"/>
      <w:r>
        <w:t>Работа с обработками</w:t>
      </w:r>
      <w:bookmarkEnd w:id="146"/>
    </w:p>
    <w:p w14:paraId="7850E751" w14:textId="77777777" w:rsidR="005F3779" w:rsidRDefault="005F3779" w:rsidP="0051568A">
      <w:pPr>
        <w:pStyle w:val="a1"/>
      </w:pPr>
      <w:r>
        <w:t xml:space="preserve">Пункт </w:t>
      </w:r>
      <w:r w:rsidRPr="0010537A">
        <w:rPr>
          <w:rStyle w:val="17"/>
        </w:rPr>
        <w:t>[Обработки]</w:t>
      </w:r>
      <w:r>
        <w:t xml:space="preserve"> формируется Администратором Системы для каждой формы и предназначен для проведения в форме тех или иных дополнительных действий (подробнее работа с данным функционалом описана в технологических инструкциях по работе с отчетными формами мониторингов, работающих на Платформе БАРС)</w:t>
      </w:r>
      <w:r w:rsidR="00693A49" w:rsidRPr="00693A49">
        <w:t xml:space="preserve"> </w:t>
      </w:r>
      <w:r w:rsidR="00693A49">
        <w:t>(</w:t>
      </w:r>
      <w:r w:rsidR="00693A49">
        <w:fldChar w:fldCharType="begin"/>
      </w:r>
      <w:r w:rsidR="00693A49">
        <w:instrText xml:space="preserve"> REF _Ref364344222 \h  \* MERGEFORMAT </w:instrText>
      </w:r>
      <w:r w:rsidR="00693A49">
        <w:fldChar w:fldCharType="separate"/>
      </w:r>
      <w:r w:rsidR="001A48DD" w:rsidRPr="0010537A">
        <w:t xml:space="preserve">Рис. </w:t>
      </w:r>
      <w:r w:rsidR="001A48DD">
        <w:rPr>
          <w:noProof/>
        </w:rPr>
        <w:t>41</w:t>
      </w:r>
      <w:r w:rsidR="00693A49">
        <w:fldChar w:fldCharType="end"/>
      </w:r>
      <w:r w:rsidR="00693A49">
        <w:t>)</w:t>
      </w:r>
      <w:r>
        <w:t>.</w:t>
      </w:r>
    </w:p>
    <w:p w14:paraId="52C7111A" w14:textId="77777777" w:rsidR="0010537A" w:rsidRDefault="00693A49" w:rsidP="00693A49">
      <w:pPr>
        <w:pStyle w:val="af0"/>
      </w:pPr>
      <w:bookmarkStart w:id="147" w:name="d5e608"/>
      <w:bookmarkStart w:id="148" w:name="d5e611"/>
      <w:bookmarkEnd w:id="147"/>
      <w:bookmarkEnd w:id="148"/>
      <w:r w:rsidRPr="00BD36BD">
        <w:rPr>
          <w:lang w:val="ru-RU" w:eastAsia="ru-RU"/>
        </w:rPr>
        <w:lastRenderedPageBreak/>
        <w:drawing>
          <wp:inline distT="0" distB="0" distL="0" distR="0" wp14:anchorId="2CA8521F" wp14:editId="506342E2">
            <wp:extent cx="6152515" cy="3237865"/>
            <wp:effectExtent l="0" t="0" r="635" b="63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E3E5" w14:textId="1C32B2FA" w:rsidR="005F3779" w:rsidRPr="0010537A" w:rsidRDefault="0010537A" w:rsidP="00693A49">
      <w:pPr>
        <w:pStyle w:val="af1"/>
      </w:pPr>
      <w:bookmarkStart w:id="149" w:name="_Ref364344222"/>
      <w:r w:rsidRPr="0010537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41</w:t>
      </w:r>
      <w:r w:rsidR="000B2E45">
        <w:rPr>
          <w:noProof/>
        </w:rPr>
        <w:fldChar w:fldCharType="end"/>
      </w:r>
      <w:bookmarkEnd w:id="149"/>
      <w:r w:rsidRPr="0010537A">
        <w:t xml:space="preserve">. Пункт </w:t>
      </w:r>
      <w:r w:rsidRPr="0010537A">
        <w:rPr>
          <w:rStyle w:val="17"/>
        </w:rPr>
        <w:t>[Обработки]</w:t>
      </w:r>
    </w:p>
    <w:p w14:paraId="101E8CAE" w14:textId="77777777" w:rsidR="005F3779" w:rsidRDefault="005F3779" w:rsidP="006A5D00">
      <w:pPr>
        <w:pStyle w:val="3"/>
      </w:pPr>
      <w:bookmarkStart w:id="150" w:name="sect2_uyj_c4t_wk"/>
      <w:bookmarkStart w:id="151" w:name="_Ref366056197"/>
      <w:bookmarkStart w:id="152" w:name="_Toc473646734"/>
      <w:bookmarkEnd w:id="150"/>
      <w:r>
        <w:t>Формирование печатных форм</w:t>
      </w:r>
      <w:bookmarkEnd w:id="151"/>
      <w:bookmarkEnd w:id="152"/>
    </w:p>
    <w:p w14:paraId="7F07A36F" w14:textId="22567902" w:rsidR="005F3779" w:rsidRDefault="005F3779" w:rsidP="0051568A">
      <w:pPr>
        <w:pStyle w:val="a1"/>
      </w:pPr>
      <w:r>
        <w:t xml:space="preserve">Для просмотра заполненного бланка отчетной формы или вывода его на печать необходимо </w:t>
      </w:r>
      <w:r w:rsidR="002D50F8">
        <w:t>нажать на кнопку «</w:t>
      </w:r>
      <w:r w:rsidR="002D50F8" w:rsidRPr="002D50F8">
        <w:t>Печатные формы</w:t>
      </w:r>
      <w:r w:rsidR="002D50F8">
        <w:t xml:space="preserve">» и </w:t>
      </w:r>
      <w:r w:rsidR="00693A49">
        <w:t xml:space="preserve">выбрать </w:t>
      </w:r>
      <w:r>
        <w:t xml:space="preserve">пункт </w:t>
      </w:r>
      <w:r w:rsidR="002D50F8">
        <w:rPr>
          <w:rStyle w:val="17"/>
        </w:rPr>
        <w:t>[Печатная</w:t>
      </w:r>
      <w:r w:rsidRPr="0010537A">
        <w:rPr>
          <w:rStyle w:val="17"/>
        </w:rPr>
        <w:t xml:space="preserve"> форм</w:t>
      </w:r>
      <w:r w:rsidR="002D50F8">
        <w:rPr>
          <w:rStyle w:val="17"/>
        </w:rPr>
        <w:t>а</w:t>
      </w:r>
      <w:r w:rsidRPr="0010537A">
        <w:rPr>
          <w:rStyle w:val="17"/>
        </w:rPr>
        <w:t>]</w:t>
      </w:r>
      <w:r w:rsidR="00524EE0">
        <w:rPr>
          <w:rStyle w:val="17"/>
        </w:rPr>
        <w:t xml:space="preserve"> </w:t>
      </w:r>
      <w:r w:rsidR="00524EE0" w:rsidRPr="00524EE0">
        <w:t>(</w:t>
      </w:r>
      <w:r w:rsidR="00A97CCD" w:rsidRPr="00524EE0">
        <w:fldChar w:fldCharType="begin"/>
      </w:r>
      <w:r w:rsidR="00524EE0" w:rsidRPr="00524EE0">
        <w:instrText xml:space="preserve"> REF _Ref364344992 \h </w:instrText>
      </w:r>
      <w:r w:rsidR="00481B00">
        <w:instrText xml:space="preserve"> \* MERGEFORMAT </w:instrText>
      </w:r>
      <w:r w:rsidR="00A97CCD" w:rsidRPr="00524EE0">
        <w:fldChar w:fldCharType="separate"/>
      </w:r>
      <w:r w:rsidR="001A48DD" w:rsidRPr="00524EE0">
        <w:t xml:space="preserve">Рис. </w:t>
      </w:r>
      <w:r w:rsidR="001A48DD">
        <w:rPr>
          <w:noProof/>
        </w:rPr>
        <w:t>42</w:t>
      </w:r>
      <w:r w:rsidR="00A97CCD" w:rsidRPr="00524EE0">
        <w:fldChar w:fldCharType="end"/>
      </w:r>
      <w:r w:rsidR="00524EE0" w:rsidRPr="00524EE0">
        <w:t>)</w:t>
      </w:r>
      <w:r w:rsidRPr="00524EE0">
        <w:t>.</w:t>
      </w:r>
    </w:p>
    <w:p w14:paraId="6315CA50" w14:textId="77777777" w:rsidR="00524EE0" w:rsidRDefault="00693A49" w:rsidP="00693A49">
      <w:pPr>
        <w:pStyle w:val="af0"/>
      </w:pPr>
      <w:bookmarkStart w:id="153" w:name="d5e618"/>
      <w:bookmarkStart w:id="154" w:name="d5e621"/>
      <w:bookmarkEnd w:id="153"/>
      <w:bookmarkEnd w:id="154"/>
      <w:r w:rsidRPr="00BD36BD">
        <w:rPr>
          <w:lang w:val="ru-RU" w:eastAsia="ru-RU"/>
        </w:rPr>
        <w:drawing>
          <wp:inline distT="0" distB="0" distL="0" distR="0" wp14:anchorId="0B09A6DB" wp14:editId="0C52CF5E">
            <wp:extent cx="6152515" cy="3259455"/>
            <wp:effectExtent l="0" t="0" r="63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F5BF8" w14:textId="2899BE10" w:rsidR="005F3779" w:rsidRPr="00524EE0" w:rsidRDefault="00524EE0" w:rsidP="00693A49">
      <w:pPr>
        <w:pStyle w:val="af1"/>
      </w:pPr>
      <w:bookmarkStart w:id="155" w:name="_Ref364344992"/>
      <w:r w:rsidRPr="00524EE0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42</w:t>
      </w:r>
      <w:r w:rsidR="000B2E45">
        <w:rPr>
          <w:noProof/>
        </w:rPr>
        <w:fldChar w:fldCharType="end"/>
      </w:r>
      <w:bookmarkEnd w:id="155"/>
      <w:r w:rsidRPr="00524EE0">
        <w:t xml:space="preserve">. Пункт </w:t>
      </w:r>
      <w:r w:rsidRPr="00524EE0">
        <w:rPr>
          <w:rStyle w:val="17"/>
        </w:rPr>
        <w:t>[</w:t>
      </w:r>
      <w:r w:rsidRPr="002D50F8">
        <w:rPr>
          <w:rStyle w:val="17"/>
        </w:rPr>
        <w:t>Печатн</w:t>
      </w:r>
      <w:r w:rsidR="002D50F8" w:rsidRPr="002D50F8">
        <w:rPr>
          <w:rStyle w:val="17"/>
        </w:rPr>
        <w:t>ая</w:t>
      </w:r>
      <w:r w:rsidRPr="002D50F8">
        <w:rPr>
          <w:rStyle w:val="17"/>
        </w:rPr>
        <w:t xml:space="preserve"> </w:t>
      </w:r>
      <w:r w:rsidRPr="002D50F8">
        <w:rPr>
          <w:rStyle w:val="17"/>
          <w:spacing w:val="0"/>
          <w:szCs w:val="20"/>
        </w:rPr>
        <w:t>форм</w:t>
      </w:r>
      <w:r w:rsidR="002D50F8" w:rsidRPr="002D50F8">
        <w:rPr>
          <w:rStyle w:val="17"/>
          <w:spacing w:val="0"/>
          <w:szCs w:val="20"/>
        </w:rPr>
        <w:t>а</w:t>
      </w:r>
      <w:r w:rsidRPr="00524EE0">
        <w:rPr>
          <w:rStyle w:val="17"/>
        </w:rPr>
        <w:t>]</w:t>
      </w:r>
    </w:p>
    <w:p w14:paraId="40780B11" w14:textId="27A00B03" w:rsidR="005F3779" w:rsidRDefault="00BA6BA0" w:rsidP="00C5010F">
      <w:pPr>
        <w:pStyle w:val="a1"/>
      </w:pPr>
      <w:r>
        <w:lastRenderedPageBreak/>
        <w:t xml:space="preserve">В результате </w:t>
      </w:r>
      <w:r w:rsidR="005F3779">
        <w:t xml:space="preserve">Пользователю будет предложено открыть или сохранить сформированный отчет </w:t>
      </w:r>
      <w:r w:rsidR="002F4FD7">
        <w:t xml:space="preserve">в виде файла </w:t>
      </w:r>
      <w:r w:rsidR="00693A49">
        <w:t>с расширением</w:t>
      </w:r>
      <w:r w:rsidR="005F3779">
        <w:t xml:space="preserve"> </w:t>
      </w:r>
      <w:r w:rsidR="00922485">
        <w:rPr>
          <w:b/>
          <w:bCs/>
        </w:rPr>
        <w:t>*.</w:t>
      </w:r>
      <w:r w:rsidR="00922485">
        <w:rPr>
          <w:b/>
          <w:bCs/>
          <w:lang w:val="en-US"/>
        </w:rPr>
        <w:t>xls</w:t>
      </w:r>
      <w:r w:rsidR="00A97CCD" w:rsidRPr="00306DB5">
        <w:rPr>
          <w:b/>
          <w:bCs/>
        </w:rPr>
        <w:t xml:space="preserve"> </w:t>
      </w:r>
      <w:r w:rsidR="00825978" w:rsidRPr="00825978">
        <w:t>(</w:t>
      </w:r>
      <w:r w:rsidR="00A97CCD" w:rsidRPr="00825978">
        <w:fldChar w:fldCharType="begin"/>
      </w:r>
      <w:r w:rsidR="00825978" w:rsidRPr="00825978">
        <w:instrText xml:space="preserve"> REF _Ref364345132 \h </w:instrText>
      </w:r>
      <w:r w:rsidR="00481B00">
        <w:instrText xml:space="preserve"> \* MERGEFORMAT </w:instrText>
      </w:r>
      <w:r w:rsidR="00A97CCD" w:rsidRPr="00825978">
        <w:fldChar w:fldCharType="separate"/>
      </w:r>
      <w:r w:rsidR="001A48DD" w:rsidRPr="00825978">
        <w:t xml:space="preserve">Рис. </w:t>
      </w:r>
      <w:r w:rsidR="001A48DD">
        <w:rPr>
          <w:noProof/>
        </w:rPr>
        <w:t>43</w:t>
      </w:r>
      <w:r w:rsidR="00A97CCD" w:rsidRPr="00825978">
        <w:fldChar w:fldCharType="end"/>
      </w:r>
      <w:r w:rsidR="00825978" w:rsidRPr="00825978">
        <w:t>)</w:t>
      </w:r>
      <w:r w:rsidR="005F3779" w:rsidRPr="00825978">
        <w:t>.</w:t>
      </w:r>
    </w:p>
    <w:p w14:paraId="584D5A13" w14:textId="77777777" w:rsidR="00524EE0" w:rsidRDefault="000D4FC9" w:rsidP="00693A49">
      <w:pPr>
        <w:pStyle w:val="af0"/>
      </w:pPr>
      <w:bookmarkStart w:id="156" w:name="d5e626"/>
      <w:bookmarkStart w:id="157" w:name="d5e628"/>
      <w:bookmarkEnd w:id="156"/>
      <w:bookmarkEnd w:id="157"/>
      <w:r w:rsidRPr="00BD36BD">
        <w:rPr>
          <w:lang w:val="ru-RU" w:eastAsia="ru-RU"/>
        </w:rPr>
        <w:drawing>
          <wp:inline distT="0" distB="0" distL="0" distR="0" wp14:anchorId="5FE9F847" wp14:editId="2DE69F4D">
            <wp:extent cx="6191250" cy="37338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856F02" w14:textId="77777777" w:rsidR="005F3779" w:rsidRPr="00825978" w:rsidRDefault="00524EE0" w:rsidP="00693A49">
      <w:pPr>
        <w:pStyle w:val="af1"/>
      </w:pPr>
      <w:bookmarkStart w:id="158" w:name="_Ref364345132"/>
      <w:r w:rsidRPr="0082597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43</w:t>
      </w:r>
      <w:r w:rsidR="000B2E45">
        <w:rPr>
          <w:noProof/>
        </w:rPr>
        <w:fldChar w:fldCharType="end"/>
      </w:r>
      <w:bookmarkEnd w:id="158"/>
      <w:r w:rsidRPr="00825978">
        <w:t>. Печатная форма</w:t>
      </w:r>
    </w:p>
    <w:p w14:paraId="5C006CFA" w14:textId="2D9530B7" w:rsidR="005F3779" w:rsidRPr="00825978" w:rsidRDefault="002F4FD7" w:rsidP="0051568A">
      <w:pPr>
        <w:pStyle w:val="a1"/>
        <w:rPr>
          <w:rStyle w:val="17"/>
        </w:rPr>
      </w:pPr>
      <w:r>
        <w:t>Загрузить</w:t>
      </w:r>
      <w:r w:rsidR="005F3779">
        <w:t xml:space="preserve"> печатную форму </w:t>
      </w:r>
      <w:r w:rsidR="00BA6BA0">
        <w:t>возможно</w:t>
      </w:r>
      <w:r w:rsidR="005F3779">
        <w:t xml:space="preserve"> </w:t>
      </w:r>
      <w:r>
        <w:t xml:space="preserve">в </w:t>
      </w:r>
      <w:r w:rsidR="005F3779">
        <w:t>окн</w:t>
      </w:r>
      <w:r>
        <w:t>е «Список текущих отчетных форм». Для этого необходимо</w:t>
      </w:r>
      <w:r w:rsidR="005F3779">
        <w:t xml:space="preserve"> </w:t>
      </w:r>
      <w:r>
        <w:t>выделить соответствующую форму одним нажатием правой кнопки мыши и в контекстном меню</w:t>
      </w:r>
      <w:r w:rsidRPr="002F4FD7">
        <w:t xml:space="preserve"> </w:t>
      </w:r>
      <w:r>
        <w:t xml:space="preserve">выбрать пункт </w:t>
      </w:r>
      <w:r w:rsidRPr="00825978">
        <w:rPr>
          <w:rStyle w:val="17"/>
        </w:rPr>
        <w:t>[Печатные формы/Название печатной формы]</w:t>
      </w:r>
      <w:r>
        <w:t xml:space="preserve"> </w:t>
      </w:r>
      <w:r w:rsidR="00825978" w:rsidRPr="00825978">
        <w:t>(</w:t>
      </w:r>
      <w:r w:rsidR="00A97CCD" w:rsidRPr="00825978">
        <w:fldChar w:fldCharType="begin"/>
      </w:r>
      <w:r w:rsidR="00825978" w:rsidRPr="00825978">
        <w:instrText xml:space="preserve"> REF _Ref364345225 \h </w:instrText>
      </w:r>
      <w:r w:rsidR="00481B00">
        <w:instrText xml:space="preserve"> \* MERGEFORMAT </w:instrText>
      </w:r>
      <w:r w:rsidR="00A97CCD" w:rsidRPr="00825978">
        <w:fldChar w:fldCharType="separate"/>
      </w:r>
      <w:r w:rsidR="001A48DD" w:rsidRPr="00825978">
        <w:t xml:space="preserve">Рис. </w:t>
      </w:r>
      <w:r w:rsidR="001A48DD">
        <w:rPr>
          <w:noProof/>
        </w:rPr>
        <w:t>44</w:t>
      </w:r>
      <w:r w:rsidR="00A97CCD" w:rsidRPr="00825978">
        <w:fldChar w:fldCharType="end"/>
      </w:r>
      <w:r w:rsidR="00825978" w:rsidRPr="00825978">
        <w:t>)</w:t>
      </w:r>
      <w:r w:rsidR="005F3779" w:rsidRPr="00825978">
        <w:t>.</w:t>
      </w:r>
    </w:p>
    <w:p w14:paraId="17619714" w14:textId="77777777" w:rsidR="00825978" w:rsidRDefault="007D2665" w:rsidP="00BD36BD">
      <w:pPr>
        <w:pStyle w:val="af0"/>
        <w:jc w:val="both"/>
      </w:pPr>
      <w:bookmarkStart w:id="159" w:name="d5e638"/>
      <w:bookmarkStart w:id="160" w:name="d5e641"/>
      <w:bookmarkEnd w:id="159"/>
      <w:bookmarkEnd w:id="160"/>
      <w:r>
        <w:rPr>
          <w:lang w:val="ru-RU" w:eastAsia="ru-RU"/>
        </w:rPr>
        <w:lastRenderedPageBreak/>
        <w:drawing>
          <wp:inline distT="0" distB="0" distL="0" distR="0" wp14:anchorId="037A08D8" wp14:editId="7BB1FEF6">
            <wp:extent cx="6152515" cy="4973955"/>
            <wp:effectExtent l="0" t="0" r="63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8F18" w14:textId="77777777" w:rsidR="005F3779" w:rsidRPr="00825978" w:rsidRDefault="00825978" w:rsidP="00494E4E">
      <w:pPr>
        <w:pStyle w:val="af1"/>
      </w:pPr>
      <w:bookmarkStart w:id="161" w:name="_Ref364345225"/>
      <w:r w:rsidRPr="0082597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44</w:t>
      </w:r>
      <w:r w:rsidR="000B2E45">
        <w:rPr>
          <w:noProof/>
        </w:rPr>
        <w:fldChar w:fldCharType="end"/>
      </w:r>
      <w:bookmarkEnd w:id="161"/>
      <w:r w:rsidRPr="00825978">
        <w:t xml:space="preserve">. Пункт </w:t>
      </w:r>
      <w:r w:rsidRPr="00825978">
        <w:rPr>
          <w:rStyle w:val="17"/>
        </w:rPr>
        <w:t>[</w:t>
      </w:r>
      <w:r w:rsidRPr="002F4FD7">
        <w:rPr>
          <w:rStyle w:val="17"/>
          <w:spacing w:val="0"/>
          <w:szCs w:val="20"/>
        </w:rPr>
        <w:t>Печатные</w:t>
      </w:r>
      <w:r w:rsidRPr="00825978">
        <w:rPr>
          <w:rStyle w:val="17"/>
        </w:rPr>
        <w:t xml:space="preserve"> формы]</w:t>
      </w:r>
    </w:p>
    <w:p w14:paraId="26B38F16" w14:textId="77777777" w:rsidR="005F3779" w:rsidRDefault="005F3779" w:rsidP="006A5D00">
      <w:pPr>
        <w:pStyle w:val="3"/>
      </w:pPr>
      <w:bookmarkStart w:id="162" w:name="d5e645"/>
      <w:bookmarkStart w:id="163" w:name="_Toc473646735"/>
      <w:bookmarkEnd w:id="162"/>
      <w:r>
        <w:t>Информация об отчетной форме</w:t>
      </w:r>
      <w:bookmarkEnd w:id="163"/>
    </w:p>
    <w:p w14:paraId="518513F6" w14:textId="553EEB59" w:rsidR="005F3779" w:rsidRDefault="005F3779" w:rsidP="0051568A">
      <w:pPr>
        <w:pStyle w:val="a1"/>
      </w:pPr>
      <w:r>
        <w:t xml:space="preserve">Пункт </w:t>
      </w:r>
      <w:r w:rsidRPr="00825978">
        <w:rPr>
          <w:rStyle w:val="17"/>
        </w:rPr>
        <w:t>[Информация о форме]</w:t>
      </w:r>
      <w:r>
        <w:t xml:space="preserve"> позволяет просмотреть информацию о форме:</w:t>
      </w:r>
      <w:r w:rsidR="00494E4E">
        <w:t xml:space="preserve"> </w:t>
      </w:r>
      <w:r>
        <w:t>код</w:t>
      </w:r>
      <w:r w:rsidR="00494E4E">
        <w:t xml:space="preserve"> формы</w:t>
      </w:r>
      <w:r>
        <w:t>, отчетный период, компонент</w:t>
      </w:r>
      <w:r w:rsidR="002F4FD7">
        <w:t xml:space="preserve"> и </w:t>
      </w:r>
      <w:r w:rsidR="000343E4">
        <w:t>цепочка сдачи отчетности</w:t>
      </w:r>
      <w:r w:rsidR="00BA6BA0">
        <w:t xml:space="preserve"> </w:t>
      </w:r>
      <w:r w:rsidR="00825978">
        <w:t>(</w:t>
      </w:r>
      <w:r w:rsidR="00A97CCD">
        <w:fldChar w:fldCharType="begin"/>
      </w:r>
      <w:r w:rsidR="00825978">
        <w:instrText xml:space="preserve"> REF _Ref364345306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825978">
        <w:t xml:space="preserve">Рис. </w:t>
      </w:r>
      <w:r w:rsidR="001A48DD">
        <w:rPr>
          <w:noProof/>
        </w:rPr>
        <w:t>45</w:t>
      </w:r>
      <w:r w:rsidR="00A97CCD">
        <w:fldChar w:fldCharType="end"/>
      </w:r>
      <w:r w:rsidR="00825978">
        <w:t>)</w:t>
      </w:r>
      <w:r>
        <w:t>.</w:t>
      </w:r>
    </w:p>
    <w:p w14:paraId="795B9D74" w14:textId="77777777" w:rsidR="00825978" w:rsidRDefault="000343E4" w:rsidP="00927B07">
      <w:pPr>
        <w:pStyle w:val="af0"/>
      </w:pPr>
      <w:bookmarkStart w:id="164" w:name="d5e649"/>
      <w:bookmarkStart w:id="165" w:name="d5e652"/>
      <w:bookmarkEnd w:id="164"/>
      <w:bookmarkEnd w:id="165"/>
      <w:r>
        <w:rPr>
          <w:lang w:val="ru-RU" w:eastAsia="ru-RU"/>
        </w:rPr>
        <w:lastRenderedPageBreak/>
        <w:drawing>
          <wp:inline distT="0" distB="0" distL="0" distR="0" wp14:anchorId="768F21EB" wp14:editId="6C152CA1">
            <wp:extent cx="6152515" cy="3200400"/>
            <wp:effectExtent l="0" t="0" r="63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6A38" w14:textId="77777777" w:rsidR="005F3779" w:rsidRPr="00825978" w:rsidRDefault="00825978" w:rsidP="00927B07">
      <w:pPr>
        <w:pStyle w:val="af1"/>
      </w:pPr>
      <w:bookmarkStart w:id="166" w:name="_Ref364345306"/>
      <w:r w:rsidRPr="0082597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45</w:t>
      </w:r>
      <w:r w:rsidR="000B2E45">
        <w:rPr>
          <w:noProof/>
        </w:rPr>
        <w:fldChar w:fldCharType="end"/>
      </w:r>
      <w:bookmarkEnd w:id="166"/>
      <w:r w:rsidRPr="00825978">
        <w:t xml:space="preserve">. Пункт </w:t>
      </w:r>
      <w:r w:rsidRPr="00825978">
        <w:rPr>
          <w:rStyle w:val="17"/>
        </w:rPr>
        <w:t xml:space="preserve">[Информация о </w:t>
      </w:r>
      <w:r w:rsidRPr="00B95008">
        <w:rPr>
          <w:rStyle w:val="17"/>
          <w:i w:val="0"/>
          <w:spacing w:val="0"/>
          <w:szCs w:val="20"/>
        </w:rPr>
        <w:t>форме</w:t>
      </w:r>
      <w:r w:rsidRPr="00825978">
        <w:rPr>
          <w:rStyle w:val="17"/>
        </w:rPr>
        <w:t>]</w:t>
      </w:r>
    </w:p>
    <w:p w14:paraId="065BC296" w14:textId="77777777" w:rsidR="005F3779" w:rsidRDefault="005F3779" w:rsidP="006A5D00">
      <w:pPr>
        <w:pStyle w:val="3"/>
      </w:pPr>
      <w:bookmarkStart w:id="167" w:name="d5e655"/>
      <w:bookmarkStart w:id="168" w:name="d5e665"/>
      <w:bookmarkStart w:id="169" w:name="_Toc473646736"/>
      <w:bookmarkEnd w:id="167"/>
      <w:bookmarkEnd w:id="168"/>
      <w:r>
        <w:t>Функции работы с отчетными формами</w:t>
      </w:r>
      <w:bookmarkEnd w:id="169"/>
    </w:p>
    <w:p w14:paraId="0944989C" w14:textId="77777777" w:rsidR="005F3779" w:rsidRDefault="005F3779" w:rsidP="0051568A">
      <w:pPr>
        <w:pStyle w:val="a1"/>
      </w:pPr>
      <w:r>
        <w:t>Пункт</w:t>
      </w:r>
      <w:r w:rsidR="00927B07">
        <w:t xml:space="preserve"> </w:t>
      </w:r>
      <w:r w:rsidRPr="00825978">
        <w:rPr>
          <w:rStyle w:val="17"/>
        </w:rPr>
        <w:t>[Функции]</w:t>
      </w:r>
      <w:r>
        <w:t xml:space="preserve"> на панели инструментов отчетной формы предоставляет возможность совершать с отчетной формой следующие действия:</w:t>
      </w:r>
    </w:p>
    <w:p w14:paraId="279F6147" w14:textId="77777777" w:rsidR="005F3779" w:rsidRDefault="00927B07" w:rsidP="00BD36BD">
      <w:pPr>
        <w:pStyle w:val="12"/>
        <w:jc w:val="both"/>
      </w:pPr>
      <w:r>
        <w:t>п</w:t>
      </w:r>
      <w:r w:rsidR="005F3779">
        <w:t>ровер</w:t>
      </w:r>
      <w:r w:rsidR="00C6504D">
        <w:t>и</w:t>
      </w:r>
      <w:r w:rsidR="005F3779">
        <w:t>ть увязки;</w:t>
      </w:r>
    </w:p>
    <w:p w14:paraId="2863BB02" w14:textId="77777777" w:rsidR="005F3779" w:rsidRDefault="00927B07" w:rsidP="00BD36BD">
      <w:pPr>
        <w:pStyle w:val="12"/>
        <w:jc w:val="both"/>
      </w:pPr>
      <w:r>
        <w:t>д</w:t>
      </w:r>
      <w:r w:rsidR="00C6504D">
        <w:t>обавит</w:t>
      </w:r>
      <w:r>
        <w:t xml:space="preserve">ь </w:t>
      </w:r>
      <w:r w:rsidR="005F3779">
        <w:t>вложения;</w:t>
      </w:r>
    </w:p>
    <w:p w14:paraId="150A09E1" w14:textId="77777777" w:rsidR="005F3779" w:rsidRDefault="00927B07" w:rsidP="00BD36BD">
      <w:pPr>
        <w:pStyle w:val="12"/>
        <w:jc w:val="both"/>
      </w:pPr>
      <w:r>
        <w:t>о</w:t>
      </w:r>
      <w:r w:rsidR="00C6504D">
        <w:t>существить</w:t>
      </w:r>
      <w:r>
        <w:t xml:space="preserve"> </w:t>
      </w:r>
      <w:r w:rsidR="005F3779">
        <w:t>импорт/экспорт данных отчетной формы;</w:t>
      </w:r>
    </w:p>
    <w:p w14:paraId="3D29C186" w14:textId="77777777" w:rsidR="005F3779" w:rsidRDefault="00927B07" w:rsidP="00BD36BD">
      <w:pPr>
        <w:pStyle w:val="12"/>
        <w:jc w:val="both"/>
      </w:pPr>
      <w:r>
        <w:t>с</w:t>
      </w:r>
      <w:r w:rsidR="00C6504D">
        <w:t>охранить</w:t>
      </w:r>
      <w:r>
        <w:t xml:space="preserve"> </w:t>
      </w:r>
      <w:r w:rsidR="005F3779">
        <w:t>данные отчетной формы в архив и загружать из архива.</w:t>
      </w:r>
    </w:p>
    <w:p w14:paraId="05F201C8" w14:textId="77777777" w:rsidR="005F3779" w:rsidRDefault="005F3779" w:rsidP="006A5D00">
      <w:pPr>
        <w:pStyle w:val="40"/>
      </w:pPr>
      <w:bookmarkStart w:id="170" w:name="sect3_txk_cbs_wk"/>
      <w:bookmarkStart w:id="171" w:name="_Ref366056318"/>
      <w:bookmarkEnd w:id="170"/>
      <w:r>
        <w:t>Проверка увязок отчетных форм</w:t>
      </w:r>
      <w:bookmarkEnd w:id="171"/>
    </w:p>
    <w:p w14:paraId="303B0FCD" w14:textId="77777777" w:rsidR="005F3779" w:rsidRDefault="005F3779" w:rsidP="0051568A">
      <w:pPr>
        <w:pStyle w:val="a1"/>
      </w:pPr>
      <w:r>
        <w:t>Увязкой называется контрольное соотношение, которое используется при проверке правильности заполнения отчетной формы. В отчетных формах существуют два типа увязок:</w:t>
      </w:r>
    </w:p>
    <w:p w14:paraId="64DA0383" w14:textId="77777777" w:rsidR="005F3779" w:rsidRDefault="00EE1374" w:rsidP="0051568A">
      <w:pPr>
        <w:pStyle w:val="10"/>
        <w:numPr>
          <w:ilvl w:val="0"/>
          <w:numId w:val="10"/>
        </w:numPr>
      </w:pPr>
      <w:r>
        <w:t xml:space="preserve">внутриформенные </w:t>
      </w:r>
      <w:r w:rsidR="005F3779">
        <w:t>увязки</w:t>
      </w:r>
      <w:r>
        <w:t xml:space="preserve"> </w:t>
      </w:r>
      <w:r w:rsidR="001D1E00">
        <w:t>–</w:t>
      </w:r>
      <w:r>
        <w:t xml:space="preserve"> </w:t>
      </w:r>
      <w:r w:rsidR="005F3779">
        <w:t>предназначены для сверки показателей внутри одной формы;</w:t>
      </w:r>
    </w:p>
    <w:p w14:paraId="1AC5A2D7" w14:textId="77777777" w:rsidR="005F3779" w:rsidRDefault="00EE1374" w:rsidP="0051568A">
      <w:pPr>
        <w:pStyle w:val="10"/>
      </w:pPr>
      <w:r>
        <w:t xml:space="preserve">межформенные </w:t>
      </w:r>
      <w:r w:rsidR="005F3779">
        <w:t>увязки</w:t>
      </w:r>
      <w:r>
        <w:t xml:space="preserve"> </w:t>
      </w:r>
      <w:r w:rsidR="001D1E00">
        <w:t>–</w:t>
      </w:r>
      <w:r>
        <w:t xml:space="preserve"> </w:t>
      </w:r>
      <w:r w:rsidR="005F3779">
        <w:t>предназначены для сверки показателей между разными формами.</w:t>
      </w:r>
    </w:p>
    <w:p w14:paraId="2B04DB50" w14:textId="77777777" w:rsidR="005F3779" w:rsidRDefault="005F3779" w:rsidP="0051568A">
      <w:pPr>
        <w:pStyle w:val="a1"/>
      </w:pPr>
      <w:r>
        <w:t>В свою очередь каждая из этих увязок подразделяется на следующие виды:</w:t>
      </w:r>
    </w:p>
    <w:p w14:paraId="745E514B" w14:textId="77777777" w:rsidR="005F3779" w:rsidRDefault="00EE1374" w:rsidP="00BD36BD">
      <w:pPr>
        <w:pStyle w:val="12"/>
        <w:jc w:val="both"/>
      </w:pPr>
      <w:r>
        <w:t>п</w:t>
      </w:r>
      <w:r w:rsidR="005F3779">
        <w:t xml:space="preserve">редупреждение </w:t>
      </w:r>
      <w:r w:rsidR="001D1E00">
        <w:t>–</w:t>
      </w:r>
      <w:r w:rsidR="005F3779">
        <w:t xml:space="preserve"> это </w:t>
      </w:r>
      <w:r>
        <w:t>ошибка</w:t>
      </w:r>
      <w:r w:rsidR="005F3779">
        <w:t>, при котор</w:t>
      </w:r>
      <w:r>
        <w:t>ой</w:t>
      </w:r>
      <w:r w:rsidR="005F3779">
        <w:t xml:space="preserve"> работа с формой может быть продолжена, однако </w:t>
      </w:r>
      <w:r w:rsidR="001E349C">
        <w:t>необходимо</w:t>
      </w:r>
      <w:r w:rsidR="005F3779">
        <w:t xml:space="preserve"> еще раз проверить форму;</w:t>
      </w:r>
    </w:p>
    <w:p w14:paraId="6161A427" w14:textId="77777777" w:rsidR="005F3779" w:rsidRDefault="00EE1374" w:rsidP="00BD36BD">
      <w:pPr>
        <w:pStyle w:val="12"/>
        <w:jc w:val="both"/>
      </w:pPr>
      <w:r>
        <w:lastRenderedPageBreak/>
        <w:t>о</w:t>
      </w:r>
      <w:r w:rsidR="005F3779">
        <w:t xml:space="preserve">шибка </w:t>
      </w:r>
      <w:r w:rsidR="001D1E00">
        <w:t>–</w:t>
      </w:r>
      <w:r w:rsidR="005F3779">
        <w:t xml:space="preserve"> это </w:t>
      </w:r>
      <w:r>
        <w:t>ошибка</w:t>
      </w:r>
      <w:r w:rsidR="005F3779">
        <w:t>, при которо</w:t>
      </w:r>
      <w:r>
        <w:t>й</w:t>
      </w:r>
      <w:r w:rsidR="005F3779">
        <w:t xml:space="preserve"> Системой обнаружено неправильное заполнение формы. Работа с формой не может быть продолжена, форма подлежит обязательному исправлению.</w:t>
      </w:r>
    </w:p>
    <w:p w14:paraId="79E35A62" w14:textId="77777777" w:rsidR="00825978" w:rsidRPr="00234FBF" w:rsidRDefault="00825978" w:rsidP="00C5010F">
      <w:pPr>
        <w:pStyle w:val="ad"/>
      </w:pPr>
      <w:r w:rsidRPr="00234FBF">
        <w:t>Примечание.</w:t>
      </w:r>
    </w:p>
    <w:p w14:paraId="220F6939" w14:textId="77777777" w:rsidR="00825978" w:rsidRPr="00825978" w:rsidRDefault="00825978" w:rsidP="0051568A">
      <w:pPr>
        <w:pStyle w:val="af6"/>
      </w:pPr>
      <w:r>
        <w:t xml:space="preserve">Перечень всех увязок каждой отчетной формы приведен в списке увязок, который открывается с помощью выбора пункта контекстного меню </w:t>
      </w:r>
      <w:r>
        <w:rPr>
          <w:i/>
          <w:iCs/>
        </w:rPr>
        <w:t>[Увязки/Показать список увязок]</w:t>
      </w:r>
      <w:r>
        <w:t xml:space="preserve"> в окне «Список текущих отчетных форм», после выделения нужной отчетной формы в списке</w:t>
      </w:r>
      <w:r w:rsidR="00B82A00">
        <w:t xml:space="preserve"> (</w:t>
      </w:r>
      <w:r w:rsidR="00A97CCD">
        <w:fldChar w:fldCharType="begin"/>
      </w:r>
      <w:r w:rsidR="00B82A00">
        <w:instrText xml:space="preserve"> REF _Ref364346789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46</w:t>
      </w:r>
      <w:r w:rsidR="00A97CCD">
        <w:fldChar w:fldCharType="end"/>
      </w:r>
      <w:r w:rsidR="00B82A00">
        <w:t>)</w:t>
      </w:r>
      <w:r>
        <w:t>.</w:t>
      </w:r>
    </w:p>
    <w:p w14:paraId="444480DB" w14:textId="77777777" w:rsidR="00B82A00" w:rsidRDefault="000D4FC9" w:rsidP="00EE1374">
      <w:pPr>
        <w:pStyle w:val="af0"/>
      </w:pPr>
      <w:bookmarkStart w:id="172" w:name="d5e692"/>
      <w:bookmarkStart w:id="173" w:name="figure_yd2_r32_wk"/>
      <w:bookmarkStart w:id="174" w:name="d5e708"/>
      <w:bookmarkEnd w:id="172"/>
      <w:bookmarkEnd w:id="173"/>
      <w:bookmarkEnd w:id="174"/>
      <w:r w:rsidRPr="00BD36BD">
        <w:rPr>
          <w:lang w:val="ru-RU" w:eastAsia="ru-RU"/>
        </w:rPr>
        <w:drawing>
          <wp:inline distT="0" distB="0" distL="0" distR="0" wp14:anchorId="035E0ADD" wp14:editId="49D362D4">
            <wp:extent cx="6562725" cy="29527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102089" w14:textId="77777777" w:rsidR="005F3779" w:rsidRDefault="00B82A00" w:rsidP="00EE1374">
      <w:pPr>
        <w:pStyle w:val="af1"/>
      </w:pPr>
      <w:bookmarkStart w:id="175" w:name="_Ref36434678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46</w:t>
      </w:r>
      <w:r w:rsidR="000B2E45">
        <w:rPr>
          <w:noProof/>
        </w:rPr>
        <w:fldChar w:fldCharType="end"/>
      </w:r>
      <w:bookmarkEnd w:id="175"/>
      <w:r>
        <w:t xml:space="preserve">. Выбор пункта контекстного меню </w:t>
      </w:r>
      <w:r w:rsidRPr="00B82A00">
        <w:rPr>
          <w:rStyle w:val="17"/>
        </w:rPr>
        <w:t>[Увязки/Показать список увязок]</w:t>
      </w:r>
      <w:r>
        <w:t xml:space="preserve"> в окне «Список текущих отчетных форм»</w:t>
      </w:r>
    </w:p>
    <w:p w14:paraId="6CBCEC7A" w14:textId="77777777" w:rsidR="005F3779" w:rsidRDefault="005F3779" w:rsidP="00C5010F">
      <w:pPr>
        <w:pStyle w:val="a1"/>
      </w:pPr>
      <w:r>
        <w:t>Перечень отображает наименование увязки, тип увязки, тип ошибки, формы переменных, участвующих в образовании увязки, формулу увязки, расшифровку формулы («Сообщение») и период действия увязки</w:t>
      </w:r>
      <w:r w:rsidR="00B82A00">
        <w:t xml:space="preserve"> (</w:t>
      </w:r>
      <w:r w:rsidR="00A97CCD">
        <w:fldChar w:fldCharType="begin"/>
      </w:r>
      <w:r w:rsidR="00B82A00">
        <w:instrText xml:space="preserve"> REF _Ref364346833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47</w:t>
      </w:r>
      <w:r w:rsidR="00A97CCD">
        <w:fldChar w:fldCharType="end"/>
      </w:r>
      <w:r w:rsidR="00B82A00">
        <w:t>)</w:t>
      </w:r>
      <w:r>
        <w:t>.</w:t>
      </w:r>
    </w:p>
    <w:p w14:paraId="26C8F3D1" w14:textId="77777777" w:rsidR="00B82A00" w:rsidRDefault="000D4FC9" w:rsidP="00EE1374">
      <w:pPr>
        <w:pStyle w:val="af0"/>
      </w:pPr>
      <w:bookmarkStart w:id="176" w:name="d5e712"/>
      <w:bookmarkStart w:id="177" w:name="d5e714"/>
      <w:bookmarkEnd w:id="176"/>
      <w:bookmarkEnd w:id="177"/>
      <w:r w:rsidRPr="00BD36BD">
        <w:rPr>
          <w:lang w:val="ru-RU" w:eastAsia="ru-RU"/>
        </w:rPr>
        <w:lastRenderedPageBreak/>
        <w:drawing>
          <wp:inline distT="0" distB="0" distL="0" distR="0" wp14:anchorId="4D832EBD" wp14:editId="3CA4ECB1">
            <wp:extent cx="5067300" cy="384858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48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3E5732" w14:textId="77777777" w:rsidR="005F3779" w:rsidRDefault="00B82A00" w:rsidP="00EE1374">
      <w:pPr>
        <w:pStyle w:val="af1"/>
      </w:pPr>
      <w:bookmarkStart w:id="178" w:name="_Ref36434683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47</w:t>
      </w:r>
      <w:r w:rsidR="000B2E45">
        <w:rPr>
          <w:noProof/>
        </w:rPr>
        <w:fldChar w:fldCharType="end"/>
      </w:r>
      <w:bookmarkEnd w:id="178"/>
      <w:r>
        <w:t xml:space="preserve">. Окно «Список </w:t>
      </w:r>
      <w:r w:rsidRPr="00EE1374">
        <w:t>увязок</w:t>
      </w:r>
      <w:r>
        <w:t xml:space="preserve"> отчетной формы»</w:t>
      </w:r>
    </w:p>
    <w:p w14:paraId="20A3CA78" w14:textId="77777777" w:rsidR="001C72B5" w:rsidRDefault="005F3779" w:rsidP="00C5010F">
      <w:pPr>
        <w:pStyle w:val="a1"/>
      </w:pPr>
      <w:r w:rsidRPr="00B82A00">
        <w:t>В Системе предусмотрена возможность массовой пр</w:t>
      </w:r>
      <w:r w:rsidR="001C72B5">
        <w:t>оверки увязок по формам и учреждениям.</w:t>
      </w:r>
    </w:p>
    <w:p w14:paraId="469B2500" w14:textId="47A16E23" w:rsidR="005F3779" w:rsidRPr="00B82A00" w:rsidRDefault="005F3779" w:rsidP="00C5010F">
      <w:pPr>
        <w:pStyle w:val="a1"/>
      </w:pPr>
      <w:r w:rsidRPr="00B82A00">
        <w:t xml:space="preserve">Для </w:t>
      </w:r>
      <w:r w:rsidR="001C72B5">
        <w:t>массовой проверки увязок по нескольким формам</w:t>
      </w:r>
      <w:r w:rsidR="00BA6BA0">
        <w:t xml:space="preserve"> </w:t>
      </w:r>
      <w:r w:rsidRPr="00B82A00">
        <w:t xml:space="preserve">в списке отчетных форм в окне </w:t>
      </w:r>
      <w:r w:rsidR="00B82A00">
        <w:t xml:space="preserve">«Список текущих отчетных форм» </w:t>
      </w:r>
      <w:r w:rsidR="001E349C">
        <w:t>необходимо</w:t>
      </w:r>
      <w:r w:rsidRPr="00B82A00">
        <w:t xml:space="preserve"> </w:t>
      </w:r>
      <w:r w:rsidR="00595EAA">
        <w:t xml:space="preserve">удерживая клавишу </w:t>
      </w:r>
      <w:r w:rsidR="00595EAA" w:rsidRPr="00595EAA">
        <w:rPr>
          <w:i/>
        </w:rPr>
        <w:t>&lt;</w:t>
      </w:r>
      <w:r w:rsidR="00595EAA" w:rsidRPr="00595EAA">
        <w:rPr>
          <w:i/>
          <w:lang w:val="en-US"/>
        </w:rPr>
        <w:t>Ctrl</w:t>
      </w:r>
      <w:r w:rsidR="00595EAA" w:rsidRPr="00595EAA">
        <w:rPr>
          <w:i/>
        </w:rPr>
        <w:t>&gt;</w:t>
      </w:r>
      <w:r w:rsidR="00595EAA" w:rsidRPr="00595EAA">
        <w:t xml:space="preserve"> </w:t>
      </w:r>
      <w:r w:rsidRPr="00B82A00">
        <w:t xml:space="preserve">выделить </w:t>
      </w:r>
      <w:r w:rsidR="00595EAA">
        <w:t xml:space="preserve">соответствующие </w:t>
      </w:r>
      <w:r w:rsidRPr="00B82A00">
        <w:t>формы</w:t>
      </w:r>
      <w:r w:rsidR="00595EAA">
        <w:t xml:space="preserve"> одним нажатием левой кнопки мыши</w:t>
      </w:r>
      <w:r w:rsidRPr="00B82A00">
        <w:t xml:space="preserve">, </w:t>
      </w:r>
      <w:r w:rsidR="00B82A00">
        <w:t>вызват</w:t>
      </w:r>
      <w:r w:rsidRPr="00B82A00">
        <w:t xml:space="preserve">ь контекстное меню </w:t>
      </w:r>
      <w:r w:rsidR="00595EAA">
        <w:t>нажатием правой кнопки мыши</w:t>
      </w:r>
      <w:r w:rsidR="00595EAA" w:rsidRPr="00B82A00">
        <w:t xml:space="preserve"> </w:t>
      </w:r>
      <w:r w:rsidRPr="00B82A00">
        <w:t xml:space="preserve">и выбрать пункт </w:t>
      </w:r>
      <w:r w:rsidR="00B82A00" w:rsidRPr="00B82A00">
        <w:rPr>
          <w:rStyle w:val="17"/>
        </w:rPr>
        <w:t>[Внутриформенные увязки/</w:t>
      </w:r>
      <w:r w:rsidRPr="00B82A00">
        <w:rPr>
          <w:rStyle w:val="17"/>
        </w:rPr>
        <w:t>Проверить увязки форм]</w:t>
      </w:r>
      <w:r w:rsidRPr="00B82A00">
        <w:t xml:space="preserve"> или </w:t>
      </w:r>
      <w:r w:rsidRPr="00B82A00">
        <w:rPr>
          <w:rStyle w:val="17"/>
        </w:rPr>
        <w:t>[Межформенные увязки/Проверить увязки форм]</w:t>
      </w:r>
      <w:r w:rsidRPr="00B82A00">
        <w:t xml:space="preserve"> </w:t>
      </w:r>
      <w:r w:rsidR="00B82A00">
        <w:t>(</w:t>
      </w:r>
      <w:r w:rsidR="00A97CCD">
        <w:fldChar w:fldCharType="begin"/>
      </w:r>
      <w:r w:rsidR="00B82A00">
        <w:instrText xml:space="preserve"> REF _Ref364346939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B82A00">
        <w:t xml:space="preserve">Рис. </w:t>
      </w:r>
      <w:r w:rsidR="001A48DD">
        <w:rPr>
          <w:noProof/>
        </w:rPr>
        <w:t>48</w:t>
      </w:r>
      <w:r w:rsidR="00A97CCD">
        <w:fldChar w:fldCharType="end"/>
      </w:r>
      <w:r w:rsidR="00B82A00">
        <w:t>)</w:t>
      </w:r>
      <w:r w:rsidRPr="00B82A00">
        <w:t>.</w:t>
      </w:r>
    </w:p>
    <w:p w14:paraId="48E74ECF" w14:textId="77777777" w:rsidR="00B82A00" w:rsidRDefault="000D4FC9" w:rsidP="004B2E5C">
      <w:pPr>
        <w:pStyle w:val="af0"/>
      </w:pPr>
      <w:bookmarkStart w:id="179" w:name="d5e720"/>
      <w:bookmarkStart w:id="180" w:name="d5e722"/>
      <w:bookmarkEnd w:id="179"/>
      <w:bookmarkEnd w:id="180"/>
      <w:r w:rsidRPr="00BD36BD">
        <w:rPr>
          <w:lang w:val="ru-RU" w:eastAsia="ru-RU"/>
        </w:rPr>
        <w:drawing>
          <wp:inline distT="0" distB="0" distL="0" distR="0" wp14:anchorId="1E190896" wp14:editId="416B2481">
            <wp:extent cx="6048375" cy="215265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744EC" w14:textId="77777777" w:rsidR="005F3779" w:rsidRDefault="00B82A00" w:rsidP="004B2E5C">
      <w:pPr>
        <w:pStyle w:val="af1"/>
      </w:pPr>
      <w:bookmarkStart w:id="181" w:name="_Ref364346939"/>
      <w:r w:rsidRPr="00B82A00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48</w:t>
      </w:r>
      <w:r w:rsidR="000B2E45">
        <w:rPr>
          <w:noProof/>
        </w:rPr>
        <w:fldChar w:fldCharType="end"/>
      </w:r>
      <w:bookmarkEnd w:id="181"/>
      <w:r w:rsidRPr="00B82A00">
        <w:t xml:space="preserve">. Массовая </w:t>
      </w:r>
      <w:r w:rsidRPr="004B2E5C">
        <w:t>проверка</w:t>
      </w:r>
      <w:r w:rsidRPr="00B82A00">
        <w:t xml:space="preserve"> увязок</w:t>
      </w:r>
    </w:p>
    <w:p w14:paraId="33ABF6E3" w14:textId="65E330C7" w:rsidR="001C72B5" w:rsidRDefault="001C72B5" w:rsidP="001C72B5">
      <w:pPr>
        <w:pStyle w:val="a1"/>
      </w:pPr>
      <w:r w:rsidRPr="001C72B5">
        <w:lastRenderedPageBreak/>
        <w:t xml:space="preserve">Для массовой проверки увязок по нескольким </w:t>
      </w:r>
      <w:r>
        <w:t>учреждениям</w:t>
      </w:r>
      <w:r w:rsidR="00BA6BA0">
        <w:t xml:space="preserve"> </w:t>
      </w:r>
      <w:r w:rsidRPr="001C72B5">
        <w:t>в списке отчетных форм в окне «Список текущих</w:t>
      </w:r>
      <w:r>
        <w:t xml:space="preserve"> отчетных ф</w:t>
      </w:r>
      <w:r w:rsidR="006E0B10">
        <w:t xml:space="preserve">орм» </w:t>
      </w:r>
      <w:r w:rsidR="001E349C">
        <w:t>необходимо</w:t>
      </w:r>
      <w:r w:rsidR="006E0B10">
        <w:t xml:space="preserve"> установить «галочку» </w:t>
      </w:r>
      <w:r w:rsidR="00082200">
        <w:t xml:space="preserve">в </w:t>
      </w:r>
      <w:r w:rsidR="00595EAA">
        <w:t xml:space="preserve">поле </w:t>
      </w:r>
      <w:r w:rsidR="00595EAA" w:rsidRPr="00595EAA">
        <w:t>«</w:t>
      </w:r>
      <w:r w:rsidR="006E0B10" w:rsidRPr="00595EAA">
        <w:t>Загружать подчиненные</w:t>
      </w:r>
      <w:r w:rsidR="00595EAA" w:rsidRPr="00595EAA">
        <w:t>»</w:t>
      </w:r>
      <w:r w:rsidR="006E0B10" w:rsidRPr="006E0B10">
        <w:rPr>
          <w:i/>
        </w:rPr>
        <w:t xml:space="preserve"> </w:t>
      </w:r>
      <w:r w:rsidR="006E0B10" w:rsidRPr="006E0B10">
        <w:t>и</w:t>
      </w:r>
      <w:r w:rsidR="006E0B10">
        <w:t xml:space="preserve"> при помощи фильтра выбрать необходимую форму (</w:t>
      </w:r>
      <w:r w:rsidR="007E4F1E">
        <w:fldChar w:fldCharType="begin"/>
      </w:r>
      <w:r w:rsidR="007E4F1E">
        <w:instrText xml:space="preserve"> REF _Ref472412165 \h </w:instrText>
      </w:r>
      <w:r w:rsidR="007E4F1E">
        <w:fldChar w:fldCharType="separate"/>
      </w:r>
      <w:r w:rsidR="001A48DD" w:rsidRPr="007E4F1E">
        <w:t xml:space="preserve">Рис. </w:t>
      </w:r>
      <w:r w:rsidR="001A48DD">
        <w:rPr>
          <w:noProof/>
        </w:rPr>
        <w:t>49</w:t>
      </w:r>
      <w:r w:rsidR="007E4F1E">
        <w:fldChar w:fldCharType="end"/>
      </w:r>
      <w:r w:rsidR="007E4F1E">
        <w:t>).</w:t>
      </w:r>
    </w:p>
    <w:p w14:paraId="672B44B2" w14:textId="77777777" w:rsidR="007E4F1E" w:rsidRDefault="006E0B10" w:rsidP="007E4F1E">
      <w:pPr>
        <w:pStyle w:val="af0"/>
      </w:pPr>
      <w:r>
        <w:rPr>
          <w:lang w:val="ru-RU" w:eastAsia="ru-RU"/>
        </w:rPr>
        <w:drawing>
          <wp:inline distT="0" distB="0" distL="0" distR="0" wp14:anchorId="466443AD" wp14:editId="0F852362">
            <wp:extent cx="5842659" cy="2719448"/>
            <wp:effectExtent l="0" t="0" r="571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43703" cy="271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73F87" w14:textId="77777777" w:rsidR="006E0B10" w:rsidRDefault="007E4F1E" w:rsidP="007E4F1E">
      <w:pPr>
        <w:pStyle w:val="af1"/>
      </w:pPr>
      <w:bookmarkStart w:id="182" w:name="_Ref472412165"/>
      <w:r w:rsidRPr="007E4F1E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49</w:t>
      </w:r>
      <w:r w:rsidR="000B2E45">
        <w:rPr>
          <w:noProof/>
        </w:rPr>
        <w:fldChar w:fldCharType="end"/>
      </w:r>
      <w:bookmarkEnd w:id="182"/>
      <w:r w:rsidRPr="006E0B10">
        <w:t>. Массовая проверка увязок</w:t>
      </w:r>
    </w:p>
    <w:p w14:paraId="054CCFE0" w14:textId="57BE2FB7" w:rsidR="007E4F1E" w:rsidRDefault="0016636F" w:rsidP="007E4F1E">
      <w:pPr>
        <w:pStyle w:val="a1"/>
      </w:pPr>
      <w:r>
        <w:t>Далее необходимо</w:t>
      </w:r>
      <w:r w:rsidRPr="00B82A00">
        <w:t xml:space="preserve"> </w:t>
      </w:r>
      <w:r>
        <w:t xml:space="preserve">удерживая клавишу </w:t>
      </w:r>
      <w:r w:rsidRPr="00595EAA">
        <w:rPr>
          <w:i/>
        </w:rPr>
        <w:t>&lt;</w:t>
      </w:r>
      <w:r w:rsidRPr="00595EAA">
        <w:rPr>
          <w:i/>
          <w:lang w:val="en-US"/>
        </w:rPr>
        <w:t>Ctrl</w:t>
      </w:r>
      <w:r w:rsidRPr="00595EAA">
        <w:rPr>
          <w:i/>
        </w:rPr>
        <w:t>&gt;</w:t>
      </w:r>
      <w:r w:rsidRPr="00595EAA">
        <w:t xml:space="preserve"> </w:t>
      </w:r>
      <w:r w:rsidRPr="00B82A00">
        <w:t xml:space="preserve">выделить </w:t>
      </w:r>
      <w:r>
        <w:t xml:space="preserve">соответствующие </w:t>
      </w:r>
      <w:r w:rsidRPr="00B82A00">
        <w:t>формы</w:t>
      </w:r>
      <w:r>
        <w:t xml:space="preserve"> одним нажатием левой кнопки мыши</w:t>
      </w:r>
      <w:r w:rsidRPr="00B82A00">
        <w:t xml:space="preserve">, </w:t>
      </w:r>
      <w:r>
        <w:t>вызват</w:t>
      </w:r>
      <w:r w:rsidRPr="00B82A00">
        <w:t xml:space="preserve">ь контекстное меню </w:t>
      </w:r>
      <w:r>
        <w:t>нажатием правой кнопки мыши</w:t>
      </w:r>
      <w:r w:rsidRPr="00B82A00">
        <w:t xml:space="preserve"> и</w:t>
      </w:r>
      <w:r>
        <w:t xml:space="preserve"> выбрать</w:t>
      </w:r>
      <w:r w:rsidR="007E4F1E" w:rsidRPr="001C72B5">
        <w:t xml:space="preserve"> пункт </w:t>
      </w:r>
      <w:r w:rsidR="007E4F1E" w:rsidRPr="00BA6BA0">
        <w:rPr>
          <w:i/>
        </w:rPr>
        <w:t>[Внутриформенные увязки/Проверить увязки форм]</w:t>
      </w:r>
      <w:r w:rsidR="007E4F1E" w:rsidRPr="001C72B5">
        <w:t xml:space="preserve"> или </w:t>
      </w:r>
      <w:r w:rsidR="007E4F1E" w:rsidRPr="00BA6BA0">
        <w:rPr>
          <w:i/>
        </w:rPr>
        <w:t>[Межформенные увязки/Проверить увязки форм]</w:t>
      </w:r>
      <w:r w:rsidR="007E4F1E" w:rsidRPr="001C72B5">
        <w:t xml:space="preserve"> (</w:t>
      </w:r>
      <w:r w:rsidR="007E4F1E">
        <w:fldChar w:fldCharType="begin"/>
      </w:r>
      <w:r w:rsidR="007E4F1E">
        <w:instrText xml:space="preserve"> REF _Ref472412205 \h </w:instrText>
      </w:r>
      <w:r w:rsidR="007E4F1E">
        <w:fldChar w:fldCharType="separate"/>
      </w:r>
      <w:r w:rsidR="001A48DD">
        <w:t xml:space="preserve">Рис. </w:t>
      </w:r>
      <w:r w:rsidR="001A48DD">
        <w:rPr>
          <w:noProof/>
        </w:rPr>
        <w:t>50</w:t>
      </w:r>
      <w:r w:rsidR="007E4F1E">
        <w:fldChar w:fldCharType="end"/>
      </w:r>
      <w:r w:rsidR="007E4F1E" w:rsidRPr="001C72B5">
        <w:t>).</w:t>
      </w:r>
    </w:p>
    <w:p w14:paraId="6ECF6FD5" w14:textId="77777777" w:rsidR="007E4F1E" w:rsidRDefault="00CD741B" w:rsidP="007E4F1E">
      <w:pPr>
        <w:pStyle w:val="af0"/>
      </w:pPr>
      <w:r>
        <w:rPr>
          <w:lang w:val="ru-RU" w:eastAsia="ru-RU"/>
        </w:rPr>
        <w:drawing>
          <wp:inline distT="0" distB="0" distL="0" distR="0" wp14:anchorId="01AB30C9" wp14:editId="1F7B3BC1">
            <wp:extent cx="5747657" cy="2481943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4463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23CB3" w14:textId="77777777" w:rsidR="006E0B10" w:rsidRPr="006E0B10" w:rsidRDefault="007E4F1E" w:rsidP="007E4F1E">
      <w:pPr>
        <w:pStyle w:val="af1"/>
      </w:pPr>
      <w:bookmarkStart w:id="183" w:name="_Ref47241220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50</w:t>
      </w:r>
      <w:r w:rsidR="000B2E45">
        <w:rPr>
          <w:noProof/>
        </w:rPr>
        <w:fldChar w:fldCharType="end"/>
      </w:r>
      <w:bookmarkEnd w:id="183"/>
      <w:r w:rsidRPr="008D4174">
        <w:t>. Массовая проверка увязок</w:t>
      </w:r>
    </w:p>
    <w:p w14:paraId="1BDF732D" w14:textId="77777777" w:rsidR="005F3779" w:rsidRDefault="005F3779" w:rsidP="006A5D00">
      <w:pPr>
        <w:pStyle w:val="5"/>
      </w:pPr>
      <w:bookmarkStart w:id="184" w:name="d5e725"/>
      <w:bookmarkEnd w:id="184"/>
      <w:r>
        <w:lastRenderedPageBreak/>
        <w:t>Проверка внутриформенных увязок отчетных форм</w:t>
      </w:r>
    </w:p>
    <w:p w14:paraId="66523826" w14:textId="2791F993" w:rsidR="005F3779" w:rsidRDefault="005F3779" w:rsidP="0051568A">
      <w:pPr>
        <w:pStyle w:val="a1"/>
      </w:pPr>
      <w:r>
        <w:t xml:space="preserve">Функция проверки внутриформенных увязок предназначена для проверки соблюдения условий правильности заполнения данных внутри формы. Для </w:t>
      </w:r>
      <w:r w:rsidR="00C25A82">
        <w:t>проверки внутриформенных увязок</w:t>
      </w:r>
      <w:r>
        <w:t xml:space="preserve"> необходимо на панели инструментов </w:t>
      </w:r>
      <w:r w:rsidR="00C25A82">
        <w:t>нажать на кнопку «</w:t>
      </w:r>
      <w:r w:rsidR="00C25A82" w:rsidRPr="00C25A82">
        <w:rPr>
          <w:rStyle w:val="17"/>
          <w:i w:val="0"/>
        </w:rPr>
        <w:t>Функции</w:t>
      </w:r>
      <w:r w:rsidR="00C25A82">
        <w:t xml:space="preserve">» и </w:t>
      </w:r>
      <w:r w:rsidR="007E4F1E">
        <w:t>выбрать</w:t>
      </w:r>
      <w:r>
        <w:t xml:space="preserve"> пункт </w:t>
      </w:r>
      <w:r w:rsidR="00C25A82">
        <w:rPr>
          <w:rStyle w:val="17"/>
        </w:rPr>
        <w:t>[</w:t>
      </w:r>
      <w:r w:rsidRPr="00102797">
        <w:rPr>
          <w:rStyle w:val="17"/>
        </w:rPr>
        <w:t>Проверить внутриформенные увязки]</w:t>
      </w:r>
      <w:r w:rsidR="00102797">
        <w:rPr>
          <w:rStyle w:val="17"/>
        </w:rPr>
        <w:t xml:space="preserve"> </w:t>
      </w:r>
      <w:r w:rsidR="00102797" w:rsidRPr="00102797">
        <w:t>(</w:t>
      </w:r>
      <w:r w:rsidR="00A97CCD" w:rsidRPr="00102797">
        <w:fldChar w:fldCharType="begin"/>
      </w:r>
      <w:r w:rsidR="00102797" w:rsidRPr="00102797">
        <w:instrText xml:space="preserve"> REF _Ref364347024 \h </w:instrText>
      </w:r>
      <w:r w:rsidR="00481B00">
        <w:instrText xml:space="preserve"> \* MERGEFORMAT </w:instrText>
      </w:r>
      <w:r w:rsidR="00A97CCD" w:rsidRPr="00102797">
        <w:fldChar w:fldCharType="separate"/>
      </w:r>
      <w:r w:rsidR="001A48DD">
        <w:t xml:space="preserve">Рис. </w:t>
      </w:r>
      <w:r w:rsidR="001A48DD">
        <w:rPr>
          <w:noProof/>
        </w:rPr>
        <w:t>51</w:t>
      </w:r>
      <w:r w:rsidR="00A97CCD" w:rsidRPr="00102797">
        <w:fldChar w:fldCharType="end"/>
      </w:r>
      <w:r w:rsidR="00102797" w:rsidRPr="00102797">
        <w:t>)</w:t>
      </w:r>
      <w:r w:rsidRPr="00102797">
        <w:t>.</w:t>
      </w:r>
    </w:p>
    <w:p w14:paraId="7B40E97C" w14:textId="77777777" w:rsidR="00102797" w:rsidRDefault="000F3A66" w:rsidP="000F3A66">
      <w:pPr>
        <w:pStyle w:val="af0"/>
      </w:pPr>
      <w:bookmarkStart w:id="185" w:name="d5e729"/>
      <w:bookmarkStart w:id="186" w:name="d5e732"/>
      <w:bookmarkEnd w:id="185"/>
      <w:bookmarkEnd w:id="186"/>
      <w:r w:rsidRPr="00BD36BD">
        <w:rPr>
          <w:lang w:val="ru-RU" w:eastAsia="ru-RU"/>
        </w:rPr>
        <w:drawing>
          <wp:inline distT="0" distB="0" distL="0" distR="0" wp14:anchorId="55B01F73" wp14:editId="60B3626E">
            <wp:extent cx="6152515" cy="2790190"/>
            <wp:effectExtent l="0" t="0" r="63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3888" w14:textId="262042E9" w:rsidR="005F3779" w:rsidRDefault="00102797" w:rsidP="000F3A66">
      <w:pPr>
        <w:pStyle w:val="af1"/>
      </w:pPr>
      <w:bookmarkStart w:id="187" w:name="_Ref36434702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51</w:t>
      </w:r>
      <w:r w:rsidR="000B2E45">
        <w:rPr>
          <w:noProof/>
        </w:rPr>
        <w:fldChar w:fldCharType="end"/>
      </w:r>
      <w:bookmarkEnd w:id="187"/>
      <w:r>
        <w:t xml:space="preserve">. Пункт </w:t>
      </w:r>
      <w:r w:rsidRPr="00102797">
        <w:rPr>
          <w:rStyle w:val="17"/>
        </w:rPr>
        <w:t xml:space="preserve">[Проверить </w:t>
      </w:r>
      <w:r w:rsidRPr="00B95008">
        <w:rPr>
          <w:rStyle w:val="17"/>
          <w:i w:val="0"/>
          <w:spacing w:val="0"/>
          <w:szCs w:val="20"/>
        </w:rPr>
        <w:t>внутриформенные</w:t>
      </w:r>
      <w:r w:rsidRPr="00102797">
        <w:rPr>
          <w:rStyle w:val="17"/>
        </w:rPr>
        <w:t xml:space="preserve"> увязки]</w:t>
      </w:r>
    </w:p>
    <w:p w14:paraId="2E675DE6" w14:textId="77777777" w:rsidR="005F3779" w:rsidRDefault="005F3779" w:rsidP="00C5010F">
      <w:pPr>
        <w:pStyle w:val="a1"/>
      </w:pPr>
      <w:r>
        <w:t>В открывшемся окне «Результаты проверки увязок» отобража</w:t>
      </w:r>
      <w:r w:rsidR="00102797">
        <w:t>е</w:t>
      </w:r>
      <w:r>
        <w:t>тся время начала и окончания проверки, учреждение</w:t>
      </w:r>
      <w:r w:rsidR="000F3A66">
        <w:t xml:space="preserve"> </w:t>
      </w:r>
      <w:r>
        <w:t>заполняющее форму, наименование формы, количество ошибок и предупреждений по данной форме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_Ref364347900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52</w:t>
      </w:r>
      <w:r w:rsidR="00A97CCD">
        <w:fldChar w:fldCharType="end"/>
      </w:r>
      <w:r w:rsidR="009B65CE">
        <w:t>)</w:t>
      </w:r>
      <w:r>
        <w:t>.</w:t>
      </w:r>
    </w:p>
    <w:p w14:paraId="4E8A05A3" w14:textId="77777777" w:rsidR="009B65CE" w:rsidRDefault="000D4FC9" w:rsidP="000F3A66">
      <w:pPr>
        <w:pStyle w:val="af0"/>
      </w:pPr>
      <w:bookmarkStart w:id="188" w:name="d5e736"/>
      <w:bookmarkStart w:id="189" w:name="d5e738"/>
      <w:bookmarkEnd w:id="188"/>
      <w:bookmarkEnd w:id="189"/>
      <w:r w:rsidRPr="00BD36BD">
        <w:rPr>
          <w:lang w:val="ru-RU" w:eastAsia="ru-RU"/>
        </w:rPr>
        <w:drawing>
          <wp:inline distT="0" distB="0" distL="0" distR="0" wp14:anchorId="5CD40621" wp14:editId="4CFBF69B">
            <wp:extent cx="5667375" cy="275272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072A30" w14:textId="77777777" w:rsidR="005F3779" w:rsidRPr="00761C48" w:rsidRDefault="009B65CE" w:rsidP="000F3A66">
      <w:pPr>
        <w:pStyle w:val="af1"/>
      </w:pPr>
      <w:bookmarkStart w:id="190" w:name="_Ref364347900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52</w:t>
      </w:r>
      <w:r w:rsidR="000B2E45">
        <w:rPr>
          <w:noProof/>
        </w:rPr>
        <w:fldChar w:fldCharType="end"/>
      </w:r>
      <w:bookmarkEnd w:id="190"/>
      <w:r w:rsidRPr="00761C48">
        <w:t xml:space="preserve">. Окно «Результаты </w:t>
      </w:r>
      <w:r w:rsidRPr="000F3A66">
        <w:t>проверки</w:t>
      </w:r>
      <w:r w:rsidRPr="00761C48">
        <w:t xml:space="preserve"> увязок»</w:t>
      </w:r>
    </w:p>
    <w:p w14:paraId="4DEA4376" w14:textId="77777777" w:rsidR="005F3779" w:rsidRDefault="007E4F1E" w:rsidP="00C5010F">
      <w:pPr>
        <w:pStyle w:val="a1"/>
      </w:pPr>
      <w:r>
        <w:lastRenderedPageBreak/>
        <w:t>В результате двойного</w:t>
      </w:r>
      <w:r w:rsidR="005F3779">
        <w:t xml:space="preserve"> нажати</w:t>
      </w:r>
      <w:r>
        <w:t>я</w:t>
      </w:r>
      <w:r w:rsidR="005F3779">
        <w:t xml:space="preserve"> левой кнопки мыши на текущей записи </w:t>
      </w:r>
      <w:r w:rsidR="000343E4">
        <w:t xml:space="preserve">откроется </w:t>
      </w:r>
      <w:r w:rsidR="005F3779">
        <w:t xml:space="preserve">окно «Результаты проверок увязок», содержащее тип ошибки проверки, сообщение (расшифровка формул увязки), расхождение между расчетным и реальным значением ячейки. С помощью нажатия на «+» </w:t>
      </w:r>
      <w:r w:rsidR="00024E52">
        <w:t xml:space="preserve">откроется </w:t>
      </w:r>
      <w:r>
        <w:t>вкладка</w:t>
      </w:r>
      <w:r w:rsidR="005F3779">
        <w:t xml:space="preserve"> «Расшифровка», в которой приведена таблица, содержащая адреса и значения ячеек, которые участвуют в образовании выражения увязки.</w:t>
      </w:r>
    </w:p>
    <w:p w14:paraId="2F2ADF68" w14:textId="77777777" w:rsidR="005F3779" w:rsidRDefault="007E4F1E" w:rsidP="007E4F1E">
      <w:pPr>
        <w:pStyle w:val="a1"/>
      </w:pPr>
      <w:r>
        <w:t>Переход к форме осуществляется двойным нажатием левой кнопкой мыши на какую-либо ячейку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_Ref364347956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53</w:t>
      </w:r>
      <w:r w:rsidR="00A97CCD">
        <w:fldChar w:fldCharType="end"/>
      </w:r>
      <w:r w:rsidR="009B65CE">
        <w:t>)</w:t>
      </w:r>
      <w:r w:rsidR="005F3779">
        <w:t>.</w:t>
      </w:r>
    </w:p>
    <w:p w14:paraId="1AC974F2" w14:textId="77777777" w:rsidR="009B65CE" w:rsidRDefault="000D4FC9" w:rsidP="009D0A01">
      <w:pPr>
        <w:pStyle w:val="af0"/>
      </w:pPr>
      <w:bookmarkStart w:id="191" w:name="d5e743"/>
      <w:bookmarkStart w:id="192" w:name="d5e745"/>
      <w:bookmarkEnd w:id="191"/>
      <w:bookmarkEnd w:id="192"/>
      <w:r w:rsidRPr="00BD36BD">
        <w:rPr>
          <w:lang w:val="ru-RU" w:eastAsia="ru-RU"/>
        </w:rPr>
        <w:drawing>
          <wp:inline distT="0" distB="0" distL="0" distR="0" wp14:anchorId="7930713F" wp14:editId="52756F07">
            <wp:extent cx="4914900" cy="348615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982B6D" w14:textId="77777777" w:rsidR="005F3779" w:rsidRPr="00761C48" w:rsidRDefault="009B65CE" w:rsidP="009D0A01">
      <w:pPr>
        <w:pStyle w:val="af1"/>
      </w:pPr>
      <w:bookmarkStart w:id="193" w:name="_Ref364347956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53</w:t>
      </w:r>
      <w:r w:rsidR="000B2E45">
        <w:rPr>
          <w:noProof/>
        </w:rPr>
        <w:fldChar w:fldCharType="end"/>
      </w:r>
      <w:bookmarkEnd w:id="193"/>
      <w:r w:rsidRPr="00761C48">
        <w:t xml:space="preserve">. Окно «Результаты </w:t>
      </w:r>
      <w:r w:rsidRPr="009D0A01">
        <w:t>проверки</w:t>
      </w:r>
      <w:r w:rsidRPr="00761C48">
        <w:t xml:space="preserve"> увязок»</w:t>
      </w:r>
    </w:p>
    <w:p w14:paraId="11C6C154" w14:textId="77777777" w:rsidR="005F3779" w:rsidRDefault="005F3779" w:rsidP="00C5010F">
      <w:pPr>
        <w:pStyle w:val="a1"/>
      </w:pPr>
      <w:bookmarkStart w:id="194" w:name="d5e749"/>
      <w:bookmarkStart w:id="195" w:name="d5e751"/>
      <w:bookmarkEnd w:id="194"/>
      <w:bookmarkEnd w:id="195"/>
      <w:r>
        <w:t>Данные в открывшейся форме можно отредактировать только в том случае, если форма имеет статус, позволяющий редактирование данных.</w:t>
      </w:r>
    </w:p>
    <w:p w14:paraId="10F366FF" w14:textId="77777777" w:rsidR="005F3779" w:rsidRDefault="0070533A" w:rsidP="0051568A">
      <w:pPr>
        <w:pStyle w:val="a1"/>
      </w:pPr>
      <w:r>
        <w:t>П</w:t>
      </w:r>
      <w:r w:rsidR="005F3779">
        <w:t xml:space="preserve">роверку внутриформенных увязок </w:t>
      </w:r>
      <w:r w:rsidR="002F18F8">
        <w:t>возможно</w:t>
      </w:r>
      <w:r w:rsidR="005F3779">
        <w:t xml:space="preserve"> осуществить в окне «</w:t>
      </w:r>
      <w:hyperlink w:anchor="figure_yd2_r32_wk" w:history="1">
        <w:r w:rsidR="005F3779">
          <w:t>Список текущих отчетных форм</w:t>
        </w:r>
      </w:hyperlink>
      <w:r w:rsidR="005F3779">
        <w:t xml:space="preserve">». Для этого </w:t>
      </w:r>
      <w:r w:rsidR="001E349C">
        <w:t>необходимо</w:t>
      </w:r>
      <w:r w:rsidR="002F18F8">
        <w:t xml:space="preserve"> выполнить </w:t>
      </w:r>
      <w:r w:rsidR="001E389D">
        <w:t>следующую последовательность действий</w:t>
      </w:r>
      <w:r w:rsidR="009B65CE">
        <w:t xml:space="preserve"> (</w:t>
      </w:r>
      <w:r w:rsidR="00A97CCD">
        <w:fldChar w:fldCharType="begin"/>
      </w:r>
      <w:r w:rsidR="009B65CE">
        <w:instrText xml:space="preserve"> REF _Ref364348090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54</w:t>
      </w:r>
      <w:r w:rsidR="00A97CCD">
        <w:fldChar w:fldCharType="end"/>
      </w:r>
      <w:r w:rsidR="009B65CE">
        <w:t>)</w:t>
      </w:r>
      <w:r w:rsidR="005F3779">
        <w:t>:</w:t>
      </w:r>
    </w:p>
    <w:p w14:paraId="64C2EFF1" w14:textId="50F93BBF" w:rsidR="005F3779" w:rsidRDefault="0070533A" w:rsidP="00BD36BD">
      <w:pPr>
        <w:pStyle w:val="12"/>
        <w:jc w:val="both"/>
      </w:pPr>
      <w:r>
        <w:t xml:space="preserve">выделить </w:t>
      </w:r>
      <w:r w:rsidR="00DE2BE7">
        <w:t>отчетную форму одним нажатием правой кнопки мыши</w:t>
      </w:r>
      <w:r w:rsidR="005F3779">
        <w:t>;</w:t>
      </w:r>
    </w:p>
    <w:p w14:paraId="1EBEAE90" w14:textId="32CB7AFB" w:rsidR="005F3779" w:rsidRDefault="00CA078C" w:rsidP="00BD36BD">
      <w:pPr>
        <w:pStyle w:val="12"/>
        <w:jc w:val="both"/>
      </w:pPr>
      <w:r>
        <w:t xml:space="preserve">в контекстном меню </w:t>
      </w:r>
      <w:r w:rsidR="0070533A">
        <w:t xml:space="preserve">выбрать </w:t>
      </w:r>
      <w:r w:rsidR="005F3779">
        <w:t xml:space="preserve">пункт </w:t>
      </w:r>
      <w:r w:rsidR="005F3779" w:rsidRPr="009B65CE">
        <w:rPr>
          <w:rStyle w:val="17"/>
        </w:rPr>
        <w:t>[Увязки/Проверить внутриформенные увязки].</w:t>
      </w:r>
    </w:p>
    <w:p w14:paraId="143B9611" w14:textId="77777777" w:rsidR="009B65CE" w:rsidRDefault="000D4FC9" w:rsidP="00F2449B">
      <w:pPr>
        <w:pStyle w:val="af0"/>
      </w:pPr>
      <w:bookmarkStart w:id="196" w:name="d5e765"/>
      <w:bookmarkStart w:id="197" w:name="d5e767"/>
      <w:bookmarkEnd w:id="196"/>
      <w:bookmarkEnd w:id="197"/>
      <w:r w:rsidRPr="00BD36BD">
        <w:rPr>
          <w:lang w:val="ru-RU" w:eastAsia="ru-RU"/>
        </w:rPr>
        <w:lastRenderedPageBreak/>
        <w:drawing>
          <wp:inline distT="0" distB="0" distL="0" distR="0" wp14:anchorId="7E31442B" wp14:editId="431123A7">
            <wp:extent cx="6219825" cy="26670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F8D627" w14:textId="71B4F3A3" w:rsidR="005F3779" w:rsidRDefault="009B65CE" w:rsidP="00F2449B">
      <w:pPr>
        <w:pStyle w:val="af1"/>
      </w:pPr>
      <w:bookmarkStart w:id="198" w:name="_Ref36434809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54</w:t>
      </w:r>
      <w:r w:rsidR="000B2E45">
        <w:rPr>
          <w:noProof/>
        </w:rPr>
        <w:fldChar w:fldCharType="end"/>
      </w:r>
      <w:bookmarkEnd w:id="198"/>
      <w:r>
        <w:t xml:space="preserve">. </w:t>
      </w:r>
      <w:r w:rsidR="00DE2BE7">
        <w:t xml:space="preserve">Пункт </w:t>
      </w:r>
      <w:r w:rsidR="00DE2BE7" w:rsidRPr="009B65CE">
        <w:rPr>
          <w:rStyle w:val="17"/>
        </w:rPr>
        <w:t>[Увязки/Проверить внутриформенные увязки]</w:t>
      </w:r>
    </w:p>
    <w:p w14:paraId="013C770E" w14:textId="77777777" w:rsidR="004F657F" w:rsidRDefault="004F657F" w:rsidP="006A5D00">
      <w:pPr>
        <w:pStyle w:val="5"/>
      </w:pPr>
      <w:r>
        <w:t>Проверка межформенных увязок</w:t>
      </w:r>
    </w:p>
    <w:p w14:paraId="07B0023F" w14:textId="7A4AD3C9" w:rsidR="004F657F" w:rsidRDefault="004F657F" w:rsidP="0051568A">
      <w:pPr>
        <w:pStyle w:val="a1"/>
      </w:pPr>
      <w:r>
        <w:t xml:space="preserve">Функция проверки межформенных увязок предназначена для проверки соблюдения условий правильности заполнения данных между формами. </w:t>
      </w:r>
      <w:r w:rsidR="00DE2BE7">
        <w:t>Для проверки межформенных увязок необходимо на панели инструментов нажать на кнопку «</w:t>
      </w:r>
      <w:r w:rsidR="00DE2BE7" w:rsidRPr="00C25A82">
        <w:rPr>
          <w:rStyle w:val="17"/>
          <w:i w:val="0"/>
        </w:rPr>
        <w:t>Функции</w:t>
      </w:r>
      <w:r w:rsidR="00DE2BE7">
        <w:t xml:space="preserve">» и выбрать пункт </w:t>
      </w:r>
      <w:r w:rsidRPr="004F657F">
        <w:rPr>
          <w:rStyle w:val="17"/>
        </w:rPr>
        <w:t>[Проверить межформенные увязки]</w:t>
      </w:r>
      <w:r>
        <w:rPr>
          <w:rStyle w:val="17"/>
        </w:rPr>
        <w:t xml:space="preserve"> </w:t>
      </w:r>
      <w:r w:rsidRPr="004F657F">
        <w:t>(</w:t>
      </w:r>
      <w:r w:rsidR="00A97CCD" w:rsidRPr="004F657F">
        <w:fldChar w:fldCharType="begin"/>
      </w:r>
      <w:r w:rsidRPr="004F657F">
        <w:instrText xml:space="preserve"> REF _Ref364348256 \h </w:instrText>
      </w:r>
      <w:r w:rsidR="00481B00">
        <w:instrText xml:space="preserve"> \* MERGEFORMAT </w:instrText>
      </w:r>
      <w:r w:rsidR="00A97CCD" w:rsidRPr="004F657F">
        <w:fldChar w:fldCharType="separate"/>
      </w:r>
      <w:r w:rsidR="001A48DD">
        <w:t xml:space="preserve">Рис. </w:t>
      </w:r>
      <w:r w:rsidR="001A48DD">
        <w:rPr>
          <w:noProof/>
        </w:rPr>
        <w:t>55</w:t>
      </w:r>
      <w:r w:rsidR="00A97CCD" w:rsidRPr="004F657F">
        <w:fldChar w:fldCharType="end"/>
      </w:r>
      <w:r w:rsidRPr="004F657F">
        <w:t>).</w:t>
      </w:r>
    </w:p>
    <w:p w14:paraId="0652DA2C" w14:textId="77777777" w:rsidR="004F657F" w:rsidRDefault="000D4FC9" w:rsidP="00F2449B">
      <w:pPr>
        <w:pStyle w:val="af0"/>
      </w:pPr>
      <w:bookmarkStart w:id="199" w:name="d5e774"/>
      <w:bookmarkStart w:id="200" w:name="d5e777"/>
      <w:bookmarkEnd w:id="199"/>
      <w:bookmarkEnd w:id="200"/>
      <w:r w:rsidRPr="00BD36BD">
        <w:rPr>
          <w:lang w:val="ru-RU" w:eastAsia="ru-RU"/>
        </w:rPr>
        <w:drawing>
          <wp:inline distT="0" distB="0" distL="0" distR="0" wp14:anchorId="0391853A" wp14:editId="00B0C775">
            <wp:extent cx="5172075" cy="26670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887A34" w14:textId="23ABCFD1" w:rsidR="004F657F" w:rsidRDefault="004F657F" w:rsidP="00F2449B">
      <w:pPr>
        <w:pStyle w:val="af1"/>
      </w:pPr>
      <w:bookmarkStart w:id="201" w:name="_Ref36434825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55</w:t>
      </w:r>
      <w:r w:rsidR="000B2E45">
        <w:rPr>
          <w:noProof/>
        </w:rPr>
        <w:fldChar w:fldCharType="end"/>
      </w:r>
      <w:bookmarkEnd w:id="201"/>
      <w:r>
        <w:t xml:space="preserve">. Пункт </w:t>
      </w:r>
      <w:r w:rsidRPr="004F657F">
        <w:rPr>
          <w:rStyle w:val="17"/>
        </w:rPr>
        <w:t xml:space="preserve">[Проверить </w:t>
      </w:r>
      <w:r w:rsidRPr="00B95008">
        <w:rPr>
          <w:rStyle w:val="17"/>
          <w:i w:val="0"/>
          <w:spacing w:val="0"/>
          <w:szCs w:val="20"/>
        </w:rPr>
        <w:t>межформенные</w:t>
      </w:r>
      <w:r w:rsidRPr="004F657F">
        <w:rPr>
          <w:rStyle w:val="17"/>
        </w:rPr>
        <w:t xml:space="preserve"> увязки]</w:t>
      </w:r>
    </w:p>
    <w:p w14:paraId="15C4DF2B" w14:textId="77777777" w:rsidR="004F657F" w:rsidRDefault="004F657F" w:rsidP="00C5010F">
      <w:pPr>
        <w:pStyle w:val="a1"/>
      </w:pPr>
      <w:r>
        <w:t>В открывшемся окне «Резул</w:t>
      </w:r>
      <w:r w:rsidR="001E389D">
        <w:t>ьтаты проверки увязок» отображаю</w:t>
      </w:r>
      <w:r>
        <w:t>тся время начала и окончания проверки, учреждение, заполняющее форму, наименование формы, количество ошибок и предупреждений по данной форме (</w:t>
      </w:r>
      <w:r w:rsidR="00A97CCD">
        <w:fldChar w:fldCharType="begin"/>
      </w:r>
      <w:r>
        <w:instrText xml:space="preserve"> REF _Ref364348347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56</w:t>
      </w:r>
      <w:r w:rsidR="00A97CCD">
        <w:fldChar w:fldCharType="end"/>
      </w:r>
      <w:r>
        <w:t>).</w:t>
      </w:r>
    </w:p>
    <w:p w14:paraId="3CB22E47" w14:textId="77777777" w:rsidR="004F657F" w:rsidRDefault="00F2449B" w:rsidP="00F2449B">
      <w:pPr>
        <w:pStyle w:val="af0"/>
      </w:pPr>
      <w:bookmarkStart w:id="202" w:name="d5e781"/>
      <w:bookmarkStart w:id="203" w:name="d5e783"/>
      <w:bookmarkEnd w:id="202"/>
      <w:bookmarkEnd w:id="203"/>
      <w:r w:rsidRPr="00BD36BD">
        <w:rPr>
          <w:lang w:val="ru-RU" w:eastAsia="ru-RU"/>
        </w:rPr>
        <w:lastRenderedPageBreak/>
        <w:drawing>
          <wp:inline distT="0" distB="0" distL="0" distR="0" wp14:anchorId="18E08EA0" wp14:editId="79CC4FAA">
            <wp:extent cx="5381625" cy="331484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81070" cy="331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63E16" w14:textId="77777777" w:rsidR="004F657F" w:rsidRPr="00761C48" w:rsidRDefault="004F657F" w:rsidP="00F2449B">
      <w:pPr>
        <w:pStyle w:val="af1"/>
      </w:pPr>
      <w:bookmarkStart w:id="204" w:name="_Ref364348347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56</w:t>
      </w:r>
      <w:r w:rsidR="000B2E45">
        <w:rPr>
          <w:noProof/>
        </w:rPr>
        <w:fldChar w:fldCharType="end"/>
      </w:r>
      <w:bookmarkEnd w:id="204"/>
      <w:r w:rsidRPr="00761C48">
        <w:t xml:space="preserve">. Окно «Результаты проверки </w:t>
      </w:r>
      <w:r w:rsidRPr="00F2449B">
        <w:t>увязок</w:t>
      </w:r>
      <w:r w:rsidRPr="00761C48">
        <w:t>»</w:t>
      </w:r>
    </w:p>
    <w:p w14:paraId="76A89D84" w14:textId="77777777" w:rsidR="004F657F" w:rsidRDefault="001E389D" w:rsidP="00C5010F">
      <w:pPr>
        <w:pStyle w:val="a1"/>
      </w:pPr>
      <w:r>
        <w:t xml:space="preserve">В результате двойного нажатия </w:t>
      </w:r>
      <w:r w:rsidR="00024E52">
        <w:t xml:space="preserve">левой кнопки мыши на текущей записи откроется окно </w:t>
      </w:r>
      <w:r w:rsidR="004F657F">
        <w:t xml:space="preserve">«Результаты проверок увязок», содержащее тип ошибки проверки, сообщение (расшифровка формулы увязки), расхождение между расчетным и реальным значением ячейки. После нажатия на значок «+» </w:t>
      </w:r>
      <w:r w:rsidR="00024E52">
        <w:t xml:space="preserve">откроется </w:t>
      </w:r>
      <w:r w:rsidR="00D06B26">
        <w:t>вкладка</w:t>
      </w:r>
      <w:r w:rsidR="004F657F">
        <w:t xml:space="preserve"> «Расшифровка», в которой приведена таблица, содержащая адреса и значения ячеек, которые участвуют в образовании выражения увязки.</w:t>
      </w:r>
    </w:p>
    <w:p w14:paraId="3DAFD4C1" w14:textId="77777777" w:rsidR="004F657F" w:rsidRDefault="001E389D" w:rsidP="0051568A">
      <w:pPr>
        <w:pStyle w:val="a1"/>
      </w:pPr>
      <w:r>
        <w:t>Переход к форме осуществляется двойным нажатием левой кнопкой мыши на какую-либо ячейку в таблице расшифровки</w:t>
      </w:r>
      <w:r w:rsidR="00024E52">
        <w:t xml:space="preserve"> </w:t>
      </w:r>
      <w:r w:rsidR="00625E22">
        <w:t>(</w:t>
      </w:r>
      <w:r w:rsidR="00A97CCD">
        <w:fldChar w:fldCharType="begin"/>
      </w:r>
      <w:r w:rsidR="00625E22">
        <w:instrText xml:space="preserve"> REF _Ref364348392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57</w:t>
      </w:r>
      <w:r w:rsidR="00A97CCD">
        <w:fldChar w:fldCharType="end"/>
      </w:r>
      <w:r w:rsidR="00625E22">
        <w:t>)</w:t>
      </w:r>
      <w:r w:rsidR="004F657F">
        <w:t>.</w:t>
      </w:r>
    </w:p>
    <w:p w14:paraId="1D81B713" w14:textId="77777777" w:rsidR="004F657F" w:rsidRDefault="000D4FC9" w:rsidP="00024E52">
      <w:pPr>
        <w:pStyle w:val="af0"/>
      </w:pPr>
      <w:bookmarkStart w:id="205" w:name="d5e788"/>
      <w:bookmarkStart w:id="206" w:name="d5e790"/>
      <w:bookmarkEnd w:id="205"/>
      <w:bookmarkEnd w:id="206"/>
      <w:r w:rsidRPr="00BD36BD">
        <w:rPr>
          <w:lang w:val="ru-RU" w:eastAsia="ru-RU"/>
        </w:rPr>
        <w:lastRenderedPageBreak/>
        <w:drawing>
          <wp:inline distT="0" distB="0" distL="0" distR="0" wp14:anchorId="2E19134C" wp14:editId="13062773">
            <wp:extent cx="5591175" cy="32099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5907E8" w14:textId="77777777" w:rsidR="004F657F" w:rsidRDefault="004F657F" w:rsidP="00024E52">
      <w:pPr>
        <w:pStyle w:val="af1"/>
      </w:pPr>
      <w:bookmarkStart w:id="207" w:name="_Ref364348392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57</w:t>
      </w:r>
      <w:r w:rsidR="000B2E45">
        <w:rPr>
          <w:noProof/>
        </w:rPr>
        <w:fldChar w:fldCharType="end"/>
      </w:r>
      <w:bookmarkEnd w:id="207"/>
      <w:r w:rsidRPr="00761C48">
        <w:t>. Окно «</w:t>
      </w:r>
      <w:r w:rsidRPr="00024E52">
        <w:t>Результаты</w:t>
      </w:r>
      <w:r w:rsidRPr="00761C48">
        <w:t xml:space="preserve"> проверок увязок»</w:t>
      </w:r>
    </w:p>
    <w:p w14:paraId="36910501" w14:textId="77777777" w:rsidR="004F657F" w:rsidRDefault="00723846" w:rsidP="00C5010F">
      <w:pPr>
        <w:pStyle w:val="a1"/>
      </w:pPr>
      <w:bookmarkStart w:id="208" w:name="d5e794"/>
      <w:bookmarkStart w:id="209" w:name="d5e796"/>
      <w:bookmarkEnd w:id="208"/>
      <w:bookmarkEnd w:id="209"/>
      <w:r>
        <w:t>Д</w:t>
      </w:r>
      <w:r w:rsidR="004F657F">
        <w:t>анные в открывшейся форме можно отредактировать только в том случае, если форма имеет статус, позволя</w:t>
      </w:r>
      <w:r w:rsidR="001E389D">
        <w:t>ющий редактирование данных</w:t>
      </w:r>
      <w:r w:rsidR="004F657F">
        <w:t>.</w:t>
      </w:r>
    </w:p>
    <w:p w14:paraId="7479DA44" w14:textId="77777777" w:rsidR="004F657F" w:rsidRDefault="004F657F" w:rsidP="0051568A">
      <w:pPr>
        <w:pStyle w:val="a1"/>
      </w:pPr>
      <w:r>
        <w:t xml:space="preserve">Также проверку межформенных увязок </w:t>
      </w:r>
      <w:r w:rsidR="001E389D">
        <w:t>воз</w:t>
      </w:r>
      <w:r>
        <w:t>можно осуществить в окне «</w:t>
      </w:r>
      <w:hyperlink w:anchor="figure_yd2_r32_wk" w:history="1">
        <w:r>
          <w:t>Список текущих отчетных форм</w:t>
        </w:r>
      </w:hyperlink>
      <w:r>
        <w:t xml:space="preserve">». Для этого </w:t>
      </w:r>
      <w:r w:rsidR="001E349C">
        <w:t>необходимо</w:t>
      </w:r>
      <w:r>
        <w:t xml:space="preserve"> выполнить </w:t>
      </w:r>
      <w:r w:rsidR="001E389D">
        <w:t>следующую последовательность действий</w:t>
      </w:r>
      <w:r>
        <w:t>:</w:t>
      </w:r>
    </w:p>
    <w:p w14:paraId="01B759EB" w14:textId="735F08AD" w:rsidR="004F657F" w:rsidRDefault="006D56A6" w:rsidP="00BD36BD">
      <w:pPr>
        <w:pStyle w:val="12"/>
        <w:jc w:val="both"/>
      </w:pPr>
      <w:r>
        <w:t>выделить отчетную форму одним нажатием правой кнопки мыши</w:t>
      </w:r>
      <w:r w:rsidR="004F657F">
        <w:t>;</w:t>
      </w:r>
    </w:p>
    <w:p w14:paraId="34EFBA06" w14:textId="4339CD5E" w:rsidR="004F657F" w:rsidRDefault="00CA078C" w:rsidP="00BD36BD">
      <w:pPr>
        <w:pStyle w:val="12"/>
        <w:jc w:val="both"/>
      </w:pPr>
      <w:r>
        <w:t xml:space="preserve">в контекстном меню </w:t>
      </w:r>
      <w:r w:rsidR="00024E52">
        <w:t xml:space="preserve">выбрать </w:t>
      </w:r>
      <w:r w:rsidR="004F657F">
        <w:t xml:space="preserve">пункт </w:t>
      </w:r>
      <w:r w:rsidR="004F657F" w:rsidRPr="00625E22">
        <w:rPr>
          <w:rStyle w:val="17"/>
        </w:rPr>
        <w:t>[Увязки/Проверить межформенные увязки]</w:t>
      </w:r>
      <w:r w:rsidR="00625E22" w:rsidRPr="00625E22">
        <w:t xml:space="preserve"> (</w:t>
      </w:r>
      <w:r w:rsidR="00527470">
        <w:fldChar w:fldCharType="begin"/>
      </w:r>
      <w:r w:rsidR="00527470">
        <w:instrText xml:space="preserve"> REF _Ref364348501 \h  \* MERGEFORMAT </w:instrText>
      </w:r>
      <w:r w:rsidR="00527470">
        <w:fldChar w:fldCharType="separate"/>
      </w:r>
      <w:r w:rsidR="001A48DD">
        <w:t>Рис. 58</w:t>
      </w:r>
      <w:r w:rsidR="00527470">
        <w:fldChar w:fldCharType="end"/>
      </w:r>
      <w:r w:rsidR="00625E22" w:rsidRPr="00625E22">
        <w:t>)</w:t>
      </w:r>
      <w:r w:rsidR="004F657F" w:rsidRPr="00625E22">
        <w:t>.</w:t>
      </w:r>
    </w:p>
    <w:p w14:paraId="6BC052C4" w14:textId="77777777" w:rsidR="00625E22" w:rsidRDefault="000D4FC9" w:rsidP="00024E52">
      <w:pPr>
        <w:pStyle w:val="af0"/>
      </w:pPr>
      <w:bookmarkStart w:id="210" w:name="d5e810"/>
      <w:bookmarkStart w:id="211" w:name="d5e812"/>
      <w:bookmarkEnd w:id="210"/>
      <w:bookmarkEnd w:id="211"/>
      <w:r w:rsidRPr="00BD36BD">
        <w:rPr>
          <w:lang w:val="ru-RU" w:eastAsia="ru-RU"/>
        </w:rPr>
        <w:lastRenderedPageBreak/>
        <w:drawing>
          <wp:inline distT="0" distB="0" distL="0" distR="0" wp14:anchorId="6E241C46" wp14:editId="7A5D9DCA">
            <wp:extent cx="6610350" cy="313372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341A32" w14:textId="5156C9D7" w:rsidR="004F657F" w:rsidRDefault="00625E22" w:rsidP="00024E52">
      <w:pPr>
        <w:pStyle w:val="af1"/>
      </w:pPr>
      <w:bookmarkStart w:id="212" w:name="_Ref36434850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58</w:t>
      </w:r>
      <w:r w:rsidR="000B2E45">
        <w:rPr>
          <w:noProof/>
        </w:rPr>
        <w:fldChar w:fldCharType="end"/>
      </w:r>
      <w:bookmarkEnd w:id="212"/>
      <w:r>
        <w:t xml:space="preserve">. </w:t>
      </w:r>
      <w:r w:rsidR="006D56A6">
        <w:t xml:space="preserve">Пункт </w:t>
      </w:r>
      <w:r w:rsidR="006D56A6" w:rsidRPr="00625E22">
        <w:rPr>
          <w:rStyle w:val="17"/>
        </w:rPr>
        <w:t>[Увязки/Проверить межформенные увязки]</w:t>
      </w:r>
    </w:p>
    <w:p w14:paraId="05DDC6B6" w14:textId="77777777" w:rsidR="004F657F" w:rsidRDefault="004F657F" w:rsidP="006A5D00">
      <w:pPr>
        <w:pStyle w:val="40"/>
      </w:pPr>
      <w:bookmarkStart w:id="213" w:name="sect3_k5k_cns_wk"/>
      <w:bookmarkStart w:id="214" w:name="_Ref366056253"/>
      <w:bookmarkEnd w:id="213"/>
      <w:r>
        <w:t>Вложения в отчетные формы</w:t>
      </w:r>
      <w:bookmarkEnd w:id="214"/>
    </w:p>
    <w:p w14:paraId="281CDFBA" w14:textId="112CFB4A" w:rsidR="004F657F" w:rsidRDefault="004F657F" w:rsidP="0051568A">
      <w:pPr>
        <w:pStyle w:val="a1"/>
      </w:pPr>
      <w:r>
        <w:t>Для работы с вложениями отчетной формы необходимо</w:t>
      </w:r>
      <w:r w:rsidR="006D56A6">
        <w:t xml:space="preserve"> на панели инструментов нажать на кнопку «</w:t>
      </w:r>
      <w:r w:rsidR="006D56A6" w:rsidRPr="00C25A82">
        <w:rPr>
          <w:rStyle w:val="17"/>
          <w:i w:val="0"/>
        </w:rPr>
        <w:t>Функции</w:t>
      </w:r>
      <w:r w:rsidR="006D56A6">
        <w:t>» и выбрать пункт</w:t>
      </w:r>
      <w:r>
        <w:t xml:space="preserve"> </w:t>
      </w:r>
      <w:r w:rsidRPr="00625E22">
        <w:rPr>
          <w:rStyle w:val="17"/>
        </w:rPr>
        <w:t>[Вложения]</w:t>
      </w:r>
      <w:r>
        <w:t xml:space="preserve"> </w:t>
      </w:r>
      <w:r w:rsidR="00625E22">
        <w:t>(</w:t>
      </w:r>
      <w:r w:rsidR="00A97CCD">
        <w:fldChar w:fldCharType="begin"/>
      </w:r>
      <w:r w:rsidR="00625E22">
        <w:instrText xml:space="preserve"> REF _Ref364348569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 xml:space="preserve">Рис. </w:t>
      </w:r>
      <w:r w:rsidR="001A48DD">
        <w:rPr>
          <w:noProof/>
        </w:rPr>
        <w:t>59</w:t>
      </w:r>
      <w:r w:rsidR="00A97CCD">
        <w:fldChar w:fldCharType="end"/>
      </w:r>
      <w:r w:rsidR="00625E22">
        <w:t>)</w:t>
      </w:r>
      <w:r>
        <w:t>.</w:t>
      </w:r>
    </w:p>
    <w:p w14:paraId="76BFB177" w14:textId="77777777" w:rsidR="00625E22" w:rsidRDefault="000D4FC9" w:rsidP="00024E52">
      <w:pPr>
        <w:pStyle w:val="af0"/>
      </w:pPr>
      <w:bookmarkStart w:id="215" w:name="d5e819"/>
      <w:bookmarkStart w:id="216" w:name="d5e822"/>
      <w:bookmarkEnd w:id="215"/>
      <w:bookmarkEnd w:id="216"/>
      <w:r w:rsidRPr="00BD36BD">
        <w:rPr>
          <w:lang w:val="ru-RU" w:eastAsia="ru-RU"/>
        </w:rPr>
        <w:lastRenderedPageBreak/>
        <w:drawing>
          <wp:inline distT="0" distB="0" distL="0" distR="0" wp14:anchorId="747B5207" wp14:editId="3A06DC4A">
            <wp:extent cx="6153150" cy="41624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082CB3" w14:textId="7412B0CB" w:rsidR="004F657F" w:rsidRPr="00625E22" w:rsidRDefault="00625E22" w:rsidP="00024E52">
      <w:pPr>
        <w:pStyle w:val="af1"/>
      </w:pPr>
      <w:bookmarkStart w:id="217" w:name="_Ref364348569"/>
      <w:r w:rsidRPr="00625E22">
        <w:t xml:space="preserve">Рис. </w:t>
      </w:r>
      <w:r w:rsidR="000B2E45">
        <w:fldChar w:fldCharType="begin"/>
      </w:r>
      <w:r w:rsidR="000B2E45">
        <w:instrText xml:space="preserve"> SEQ</w:instrText>
      </w:r>
      <w:r w:rsidR="000B2E45">
        <w:instrText xml:space="preserve"> Рис. \* ARABIC </w:instrText>
      </w:r>
      <w:r w:rsidR="000B2E45">
        <w:fldChar w:fldCharType="separate"/>
      </w:r>
      <w:r w:rsidR="001A48DD">
        <w:rPr>
          <w:noProof/>
        </w:rPr>
        <w:t>59</w:t>
      </w:r>
      <w:r w:rsidR="000B2E45">
        <w:rPr>
          <w:noProof/>
        </w:rPr>
        <w:fldChar w:fldCharType="end"/>
      </w:r>
      <w:bookmarkEnd w:id="217"/>
      <w:r w:rsidRPr="00625E22">
        <w:t xml:space="preserve">. Пункт </w:t>
      </w:r>
      <w:r w:rsidRPr="00625E22">
        <w:rPr>
          <w:rStyle w:val="17"/>
        </w:rPr>
        <w:t>[Вложения]</w:t>
      </w:r>
    </w:p>
    <w:p w14:paraId="5BA79C47" w14:textId="0C155BA7" w:rsidR="004F657F" w:rsidRDefault="004F657F" w:rsidP="00C5010F">
      <w:pPr>
        <w:pStyle w:val="a1"/>
      </w:pPr>
      <w:r>
        <w:t xml:space="preserve">Для добавления вложения необходимо выбрать пункт </w:t>
      </w:r>
      <w:r w:rsidRPr="00625E22">
        <w:rPr>
          <w:rStyle w:val="17"/>
        </w:rPr>
        <w:t>[Вложения/Добавить],</w:t>
      </w:r>
      <w:r>
        <w:t xml:space="preserve"> далее указать путь к добавляемому файлу</w:t>
      </w:r>
      <w:r w:rsidR="00123CD9">
        <w:t xml:space="preserve"> и </w:t>
      </w:r>
      <w:r>
        <w:t xml:space="preserve">нажать </w:t>
      </w:r>
      <w:r w:rsidR="00024E52">
        <w:t xml:space="preserve">на </w:t>
      </w:r>
      <w:r>
        <w:t>кнопку «Открыть». Допускается добавление файлов любых форматов, размером не более 10 Мб. Выбранный файл будет добавлен во вложения отчетной формы.</w:t>
      </w:r>
    </w:p>
    <w:p w14:paraId="4823340C" w14:textId="53E86FD8" w:rsidR="004F657F" w:rsidRDefault="001E389D" w:rsidP="0051568A">
      <w:pPr>
        <w:pStyle w:val="a1"/>
      </w:pPr>
      <w:r>
        <w:t>Для просмотра</w:t>
      </w:r>
      <w:r w:rsidR="004F657F">
        <w:t xml:space="preserve"> вложения отчетной формы </w:t>
      </w:r>
      <w:r w:rsidR="001E349C">
        <w:t>необходимо</w:t>
      </w:r>
      <w:r w:rsidR="004F657F">
        <w:t xml:space="preserve"> выбрать пункт </w:t>
      </w:r>
      <w:r w:rsidR="004F657F" w:rsidRPr="00625E22">
        <w:rPr>
          <w:rStyle w:val="17"/>
        </w:rPr>
        <w:t>[Вложения/Просмотреть все]</w:t>
      </w:r>
      <w:r w:rsidR="00625E22">
        <w:rPr>
          <w:rStyle w:val="17"/>
        </w:rPr>
        <w:t xml:space="preserve"> </w:t>
      </w:r>
      <w:r w:rsidR="00625E22" w:rsidRPr="00625E22">
        <w:t>(</w:t>
      </w:r>
      <w:r w:rsidR="00A97CCD" w:rsidRPr="00625E22">
        <w:fldChar w:fldCharType="begin"/>
      </w:r>
      <w:r w:rsidR="00625E22" w:rsidRPr="00625E22">
        <w:instrText xml:space="preserve"> REF _Ref364348662 \h </w:instrText>
      </w:r>
      <w:r w:rsidR="00481B00">
        <w:instrText xml:space="preserve"> \* MERGEFORMAT </w:instrText>
      </w:r>
      <w:r w:rsidR="00A97CCD" w:rsidRPr="00625E22">
        <w:fldChar w:fldCharType="separate"/>
      </w:r>
      <w:r w:rsidR="001A48DD">
        <w:t xml:space="preserve">Рис. </w:t>
      </w:r>
      <w:r w:rsidR="001A48DD">
        <w:rPr>
          <w:noProof/>
        </w:rPr>
        <w:t>60</w:t>
      </w:r>
      <w:r w:rsidR="00A97CCD" w:rsidRPr="00625E22">
        <w:fldChar w:fldCharType="end"/>
      </w:r>
      <w:r w:rsidR="00625E22" w:rsidRPr="00625E22">
        <w:t>)</w:t>
      </w:r>
      <w:r w:rsidR="004F657F" w:rsidRPr="00625E22">
        <w:t>.</w:t>
      </w:r>
    </w:p>
    <w:p w14:paraId="09908B8D" w14:textId="77777777" w:rsidR="00625E22" w:rsidRDefault="000D4FC9" w:rsidP="00123CD9">
      <w:pPr>
        <w:pStyle w:val="af0"/>
      </w:pPr>
      <w:bookmarkStart w:id="218" w:name="d5e829"/>
      <w:bookmarkStart w:id="219" w:name="d5e831"/>
      <w:bookmarkEnd w:id="218"/>
      <w:bookmarkEnd w:id="219"/>
      <w:r w:rsidRPr="00BD36BD">
        <w:rPr>
          <w:lang w:val="ru-RU" w:eastAsia="ru-RU"/>
        </w:rPr>
        <w:lastRenderedPageBreak/>
        <w:drawing>
          <wp:inline distT="0" distB="0" distL="0" distR="0" wp14:anchorId="343DE590" wp14:editId="459CA79E">
            <wp:extent cx="5534025" cy="412432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4655E0" w14:textId="77777777" w:rsidR="004F657F" w:rsidRDefault="00625E22" w:rsidP="00123CD9">
      <w:pPr>
        <w:pStyle w:val="af1"/>
      </w:pPr>
      <w:bookmarkStart w:id="220" w:name="_Ref36434866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60</w:t>
      </w:r>
      <w:r w:rsidR="000B2E45">
        <w:rPr>
          <w:noProof/>
        </w:rPr>
        <w:fldChar w:fldCharType="end"/>
      </w:r>
      <w:bookmarkEnd w:id="220"/>
      <w:r>
        <w:t xml:space="preserve">. Просмотр вложений в </w:t>
      </w:r>
      <w:r w:rsidRPr="00123CD9">
        <w:t>отчетную</w:t>
      </w:r>
      <w:r>
        <w:t xml:space="preserve"> форму</w:t>
      </w:r>
    </w:p>
    <w:p w14:paraId="6A5927F2" w14:textId="77777777" w:rsidR="004F657F" w:rsidRDefault="004F657F" w:rsidP="00C5010F">
      <w:pPr>
        <w:pStyle w:val="a1"/>
      </w:pPr>
      <w:r>
        <w:t xml:space="preserve">В окне «Вложения» работа осуществляется с помощью контекстного меню. </w:t>
      </w:r>
      <w:r w:rsidR="001E389D">
        <w:t>Для вызова к</w:t>
      </w:r>
      <w:r>
        <w:t>онтекстно</w:t>
      </w:r>
      <w:r w:rsidR="001E389D">
        <w:t>го</w:t>
      </w:r>
      <w:r>
        <w:t xml:space="preserve"> меню </w:t>
      </w:r>
      <w:r w:rsidR="001E389D">
        <w:t>необходимо</w:t>
      </w:r>
      <w:r>
        <w:t xml:space="preserve"> </w:t>
      </w:r>
      <w:r w:rsidR="001E389D">
        <w:t>нажать</w:t>
      </w:r>
      <w:r>
        <w:t xml:space="preserve"> правой кнопкой мыши </w:t>
      </w:r>
      <w:r w:rsidR="001E389D">
        <w:t>на рабочей области. Контекстное меню</w:t>
      </w:r>
      <w:r>
        <w:t xml:space="preserve"> содержит следующие пункты:</w:t>
      </w:r>
    </w:p>
    <w:p w14:paraId="795E6A3E" w14:textId="58BB620F" w:rsidR="004F657F" w:rsidRDefault="004F657F" w:rsidP="00BD36BD">
      <w:pPr>
        <w:pStyle w:val="12"/>
        <w:jc w:val="both"/>
      </w:pPr>
      <w:r w:rsidRPr="00625E22">
        <w:rPr>
          <w:rStyle w:val="17"/>
        </w:rPr>
        <w:t>[Добавить]</w:t>
      </w:r>
      <w:r>
        <w:t xml:space="preserve"> </w:t>
      </w:r>
      <w:r w:rsidR="001D1E00">
        <w:t>–</w:t>
      </w:r>
      <w:r w:rsidR="00730394">
        <w:t xml:space="preserve"> </w:t>
      </w:r>
      <w:r>
        <w:t>добавлени</w:t>
      </w:r>
      <w:r w:rsidR="00730394">
        <w:t>е</w:t>
      </w:r>
      <w:r>
        <w:t xml:space="preserve"> нового вложения в отчетную форму;</w:t>
      </w:r>
    </w:p>
    <w:p w14:paraId="361ECBFA" w14:textId="4040A822" w:rsidR="004F657F" w:rsidRDefault="004F657F" w:rsidP="00BD36BD">
      <w:pPr>
        <w:pStyle w:val="12"/>
        <w:jc w:val="both"/>
      </w:pPr>
      <w:r w:rsidRPr="00625E22">
        <w:rPr>
          <w:rStyle w:val="17"/>
        </w:rPr>
        <w:t>[Сохранить]</w:t>
      </w:r>
      <w:r>
        <w:t xml:space="preserve"> </w:t>
      </w:r>
      <w:r w:rsidR="001D1E00">
        <w:t>–</w:t>
      </w:r>
      <w:r w:rsidR="00730394">
        <w:t xml:space="preserve"> </w:t>
      </w:r>
      <w:r>
        <w:t>сохранени</w:t>
      </w:r>
      <w:r w:rsidR="00730394">
        <w:t>е</w:t>
      </w:r>
      <w:r>
        <w:t xml:space="preserve"> вложения на </w:t>
      </w:r>
      <w:r w:rsidR="00730394">
        <w:t>рабочей станции</w:t>
      </w:r>
      <w:r>
        <w:t xml:space="preserve"> Пользователя. </w:t>
      </w:r>
      <w:r w:rsidR="001E389D">
        <w:t>В результате</w:t>
      </w:r>
      <w:r>
        <w:t xml:space="preserve"> выбора данного пункта </w:t>
      </w:r>
      <w:r w:rsidR="00123CD9">
        <w:t xml:space="preserve">откроется </w:t>
      </w:r>
      <w:r>
        <w:t xml:space="preserve">окно «Сохранить как», в котором </w:t>
      </w:r>
      <w:r w:rsidR="000C3D59">
        <w:t xml:space="preserve">необходимо </w:t>
      </w:r>
      <w:r>
        <w:t xml:space="preserve">выбрать каталог, в который </w:t>
      </w:r>
      <w:r w:rsidR="000C3D59">
        <w:t xml:space="preserve">сохранится </w:t>
      </w:r>
      <w:r>
        <w:t xml:space="preserve">вложение, и нажать </w:t>
      </w:r>
      <w:r w:rsidR="000C3D59">
        <w:t xml:space="preserve">на </w:t>
      </w:r>
      <w:r>
        <w:t xml:space="preserve">кнопку «Сохранить», после чего выбранный файл </w:t>
      </w:r>
      <w:r w:rsidR="000C3D59">
        <w:t xml:space="preserve">сохранится </w:t>
      </w:r>
      <w:r w:rsidR="00625E22">
        <w:t>в указанном каталоге;</w:t>
      </w:r>
    </w:p>
    <w:p w14:paraId="56840E9C" w14:textId="5DD807CA" w:rsidR="004F657F" w:rsidRDefault="004F657F" w:rsidP="00BD36BD">
      <w:pPr>
        <w:pStyle w:val="12"/>
        <w:jc w:val="both"/>
      </w:pPr>
      <w:r w:rsidRPr="00625E22">
        <w:rPr>
          <w:rStyle w:val="17"/>
        </w:rPr>
        <w:t>[Удалить]</w:t>
      </w:r>
      <w:r>
        <w:t xml:space="preserve"> </w:t>
      </w:r>
      <w:r w:rsidR="001D1E00">
        <w:t>–</w:t>
      </w:r>
      <w:r w:rsidR="00730394">
        <w:t xml:space="preserve"> </w:t>
      </w:r>
      <w:r w:rsidR="001E389D">
        <w:t>удалени</w:t>
      </w:r>
      <w:r w:rsidR="00730394">
        <w:t>е</w:t>
      </w:r>
      <w:r>
        <w:t xml:space="preserve"> вложени</w:t>
      </w:r>
      <w:r w:rsidR="001E389D">
        <w:t>я</w:t>
      </w:r>
      <w:r>
        <w:t xml:space="preserve"> из отчетной формы. Предварительно необходимо выделить удаляемое вложение в списке.</w:t>
      </w:r>
    </w:p>
    <w:p w14:paraId="233159E1" w14:textId="77777777" w:rsidR="004F657F" w:rsidRDefault="004F657F" w:rsidP="006A5D00">
      <w:pPr>
        <w:pStyle w:val="40"/>
      </w:pPr>
      <w:bookmarkStart w:id="221" w:name="d5e845"/>
      <w:bookmarkEnd w:id="221"/>
      <w:r>
        <w:t>Архивы данных</w:t>
      </w:r>
    </w:p>
    <w:p w14:paraId="3751D319" w14:textId="45CE6DC5" w:rsidR="000C3D59" w:rsidRDefault="004F657F" w:rsidP="000C3D59">
      <w:pPr>
        <w:pStyle w:val="a1"/>
      </w:pPr>
      <w:r>
        <w:t>Работа с архивами позволяет сохранять данные отчетной формы в архив и загружать сведения из архива в Систему.</w:t>
      </w:r>
      <w:r w:rsidR="00FC59C3">
        <w:t xml:space="preserve"> Для работы с архивом необходимо </w:t>
      </w:r>
      <w:r w:rsidR="00FC59C3" w:rsidRPr="00FC59C3">
        <w:t xml:space="preserve">нажать на кнопку «Функции» </w:t>
      </w:r>
      <w:r w:rsidR="00FC59C3">
        <w:t>и выбрать пункт</w:t>
      </w:r>
      <w:r>
        <w:t xml:space="preserve"> </w:t>
      </w:r>
      <w:r w:rsidRPr="00625E22">
        <w:rPr>
          <w:rStyle w:val="17"/>
        </w:rPr>
        <w:t>[Архив данных]</w:t>
      </w:r>
      <w:r w:rsidR="000C3D59">
        <w:rPr>
          <w:rStyle w:val="17"/>
        </w:rPr>
        <w:t>.</w:t>
      </w:r>
      <w:r w:rsidR="000C3D59" w:rsidRPr="000C3D59">
        <w:t xml:space="preserve"> </w:t>
      </w:r>
      <w:r w:rsidR="000C3D59">
        <w:t xml:space="preserve">В окне «Архив данных отчетной формы» </w:t>
      </w:r>
      <w:r w:rsidR="001E349C">
        <w:t>необходимо</w:t>
      </w:r>
      <w:r w:rsidR="000C3D59">
        <w:t xml:space="preserve"> ввести наименование создаваемого архива</w:t>
      </w:r>
      <w:r w:rsidR="00FC59C3">
        <w:t xml:space="preserve"> и</w:t>
      </w:r>
      <w:r w:rsidR="000C3D59">
        <w:t xml:space="preserve"> нажать на кнопку «ОК»</w:t>
      </w:r>
      <w:r w:rsidR="000C3D59" w:rsidRPr="000C3D59">
        <w:t xml:space="preserve"> </w:t>
      </w:r>
      <w:r w:rsidR="000C3D59" w:rsidRPr="00625E22">
        <w:t>(</w:t>
      </w:r>
      <w:r w:rsidR="000C3D59" w:rsidRPr="00625E22">
        <w:fldChar w:fldCharType="begin"/>
      </w:r>
      <w:r w:rsidR="000C3D59" w:rsidRPr="00625E22">
        <w:instrText xml:space="preserve"> REF _Ref364348737 \h </w:instrText>
      </w:r>
      <w:r w:rsidR="000C3D59">
        <w:instrText xml:space="preserve"> \* MERGEFORMAT </w:instrText>
      </w:r>
      <w:r w:rsidR="000C3D59" w:rsidRPr="00625E22">
        <w:fldChar w:fldCharType="separate"/>
      </w:r>
      <w:r w:rsidR="001A48DD" w:rsidRPr="00625E22">
        <w:t>Рис.</w:t>
      </w:r>
      <w:r w:rsidR="001A48DD">
        <w:t> 61</w:t>
      </w:r>
      <w:r w:rsidR="000C3D59" w:rsidRPr="00625E22">
        <w:fldChar w:fldCharType="end"/>
      </w:r>
      <w:r w:rsidR="000C3D59" w:rsidRPr="00625E22">
        <w:t>)</w:t>
      </w:r>
      <w:r w:rsidR="000C3D59">
        <w:t>.</w:t>
      </w:r>
    </w:p>
    <w:p w14:paraId="591C2F10" w14:textId="77777777" w:rsidR="00625E22" w:rsidRPr="00FC59C3" w:rsidRDefault="000D4FC9" w:rsidP="000C3D59">
      <w:pPr>
        <w:pStyle w:val="af0"/>
        <w:rPr>
          <w:lang w:val="ru-RU"/>
        </w:rPr>
      </w:pPr>
      <w:bookmarkStart w:id="222" w:name="d5e851"/>
      <w:bookmarkStart w:id="223" w:name="d5e853"/>
      <w:bookmarkEnd w:id="222"/>
      <w:bookmarkEnd w:id="223"/>
      <w:r w:rsidRPr="00BD36BD">
        <w:rPr>
          <w:lang w:val="ru-RU" w:eastAsia="ru-RU"/>
        </w:rPr>
        <w:lastRenderedPageBreak/>
        <w:drawing>
          <wp:inline distT="0" distB="0" distL="0" distR="0" wp14:anchorId="25D73E3A" wp14:editId="4D7B0B24">
            <wp:extent cx="5553075" cy="34385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464F82" w14:textId="77777777" w:rsidR="004F657F" w:rsidRPr="00625E22" w:rsidRDefault="00625E22" w:rsidP="000C3D59">
      <w:pPr>
        <w:pStyle w:val="af1"/>
      </w:pPr>
      <w:bookmarkStart w:id="224" w:name="_Ref364348737"/>
      <w:r w:rsidRPr="00625E22">
        <w:t>Рис.</w:t>
      </w:r>
      <w:r w:rsidR="00BE642C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61</w:t>
      </w:r>
      <w:r w:rsidR="000B2E45">
        <w:rPr>
          <w:noProof/>
        </w:rPr>
        <w:fldChar w:fldCharType="end"/>
      </w:r>
      <w:bookmarkEnd w:id="224"/>
      <w:r w:rsidRPr="00625E22">
        <w:t xml:space="preserve">. Сохранение </w:t>
      </w:r>
      <w:r w:rsidRPr="000C3D59">
        <w:t>данных</w:t>
      </w:r>
      <w:r w:rsidRPr="00625E22">
        <w:t xml:space="preserve"> в архив</w:t>
      </w:r>
    </w:p>
    <w:p w14:paraId="0964E7C6" w14:textId="34976793" w:rsidR="004F657F" w:rsidRDefault="004F657F" w:rsidP="0051568A">
      <w:pPr>
        <w:pStyle w:val="a1"/>
      </w:pPr>
      <w:r>
        <w:t xml:space="preserve">Для загрузки данных в отчетную форму из архива </w:t>
      </w:r>
      <w:r w:rsidR="001E349C">
        <w:t>необходимо</w:t>
      </w:r>
      <w:r>
        <w:t xml:space="preserve"> выбрать пункт </w:t>
      </w:r>
      <w:r w:rsidRPr="00625E22">
        <w:rPr>
          <w:rStyle w:val="17"/>
        </w:rPr>
        <w:t>[Загрузить из архива],</w:t>
      </w:r>
      <w:r>
        <w:t xml:space="preserve"> далее выделить в списке загружаемый архив и нажать </w:t>
      </w:r>
      <w:r w:rsidR="00246252">
        <w:t xml:space="preserve">на </w:t>
      </w:r>
      <w:r>
        <w:t>кнопку «Выбрать»</w:t>
      </w:r>
      <w:r w:rsidR="00625E22">
        <w:t xml:space="preserve"> (</w:t>
      </w:r>
      <w:r w:rsidR="00A97CCD">
        <w:fldChar w:fldCharType="begin"/>
      </w:r>
      <w:r w:rsidR="00625E22">
        <w:instrText xml:space="preserve"> REF _Ref364348774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 xml:space="preserve">Рис. </w:t>
      </w:r>
      <w:r w:rsidR="001A48DD">
        <w:rPr>
          <w:noProof/>
        </w:rPr>
        <w:t>62</w:t>
      </w:r>
      <w:r w:rsidR="00A97CCD">
        <w:fldChar w:fldCharType="end"/>
      </w:r>
      <w:r w:rsidR="00625E22">
        <w:t>)</w:t>
      </w:r>
      <w:r>
        <w:t>.</w:t>
      </w:r>
    </w:p>
    <w:p w14:paraId="7F1C5D95" w14:textId="77777777" w:rsidR="00625E22" w:rsidRDefault="000D4FC9" w:rsidP="00246252">
      <w:pPr>
        <w:pStyle w:val="af0"/>
      </w:pPr>
      <w:bookmarkStart w:id="225" w:name="d5e859"/>
      <w:bookmarkStart w:id="226" w:name="d5e861"/>
      <w:bookmarkEnd w:id="225"/>
      <w:bookmarkEnd w:id="226"/>
      <w:r w:rsidRPr="00BD36BD">
        <w:rPr>
          <w:lang w:val="ru-RU" w:eastAsia="ru-RU"/>
        </w:rPr>
        <w:drawing>
          <wp:inline distT="0" distB="0" distL="0" distR="0" wp14:anchorId="04673647" wp14:editId="0699FF3D">
            <wp:extent cx="6105525" cy="33909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3F2858" w14:textId="77777777" w:rsidR="009B65CE" w:rsidRDefault="00625E22" w:rsidP="00246252">
      <w:pPr>
        <w:pStyle w:val="af1"/>
      </w:pPr>
      <w:bookmarkStart w:id="227" w:name="_Ref364348774"/>
      <w:r w:rsidRPr="00625E22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62</w:t>
      </w:r>
      <w:r w:rsidR="000B2E45">
        <w:rPr>
          <w:noProof/>
        </w:rPr>
        <w:fldChar w:fldCharType="end"/>
      </w:r>
      <w:bookmarkEnd w:id="227"/>
      <w:r w:rsidRPr="00625E22">
        <w:t>. Загрузка данных из архива</w:t>
      </w:r>
    </w:p>
    <w:p w14:paraId="57FBA4B0" w14:textId="77777777" w:rsidR="00625E22" w:rsidRDefault="00625E22" w:rsidP="006A5D00">
      <w:pPr>
        <w:pStyle w:val="40"/>
      </w:pPr>
      <w:r>
        <w:lastRenderedPageBreak/>
        <w:t>Импорт и экспорт данных отчетной формы</w:t>
      </w:r>
    </w:p>
    <w:p w14:paraId="6BE9E35A" w14:textId="77777777" w:rsidR="00625E22" w:rsidRDefault="00625E22" w:rsidP="006A5D00">
      <w:pPr>
        <w:pStyle w:val="5"/>
      </w:pPr>
      <w:bookmarkStart w:id="228" w:name="d5e866"/>
      <w:bookmarkEnd w:id="228"/>
      <w:r>
        <w:t>Импорт данных в отчетную форму</w:t>
      </w:r>
    </w:p>
    <w:p w14:paraId="06C3F7B9" w14:textId="61AD5FCD" w:rsidR="00625E22" w:rsidRDefault="00625E22" w:rsidP="0051568A">
      <w:pPr>
        <w:pStyle w:val="a1"/>
      </w:pPr>
      <w:r>
        <w:t xml:space="preserve">Функция импорта позволяет загружать в Систему данные из различных форматов. </w:t>
      </w:r>
      <w:r w:rsidR="00FC59C3">
        <w:t>Для импорта данных</w:t>
      </w:r>
      <w:r w:rsidR="00FC59C3" w:rsidRPr="00FC59C3">
        <w:t xml:space="preserve"> </w:t>
      </w:r>
      <w:r w:rsidR="00FC59C3">
        <w:t xml:space="preserve">необходимо </w:t>
      </w:r>
      <w:r w:rsidR="00FC59C3" w:rsidRPr="00FC59C3">
        <w:t xml:space="preserve">нажать на кнопку «Функции» </w:t>
      </w:r>
      <w:r w:rsidR="00FC59C3">
        <w:t>и выбрать пункт</w:t>
      </w:r>
      <w:r>
        <w:t xml:space="preserve"> </w:t>
      </w:r>
      <w:r w:rsidRPr="00625E22">
        <w:rPr>
          <w:rStyle w:val="17"/>
        </w:rPr>
        <w:t>[Импорт данных]</w:t>
      </w:r>
      <w:r>
        <w:rPr>
          <w:rStyle w:val="17"/>
        </w:rPr>
        <w:t xml:space="preserve"> </w:t>
      </w:r>
      <w:r w:rsidRPr="00625E22">
        <w:t>(</w:t>
      </w:r>
      <w:r w:rsidR="00A97CCD" w:rsidRPr="00625E22">
        <w:fldChar w:fldCharType="begin"/>
      </w:r>
      <w:r w:rsidRPr="00625E22">
        <w:instrText xml:space="preserve"> REF _Ref364348968 \h </w:instrText>
      </w:r>
      <w:r w:rsidR="00481B00">
        <w:instrText xml:space="preserve"> \* MERGEFORMAT </w:instrText>
      </w:r>
      <w:r w:rsidR="00A97CCD" w:rsidRPr="00625E22">
        <w:fldChar w:fldCharType="separate"/>
      </w:r>
      <w:r w:rsidR="001A48DD">
        <w:t xml:space="preserve">Рис. </w:t>
      </w:r>
      <w:r w:rsidR="001A48DD">
        <w:rPr>
          <w:noProof/>
        </w:rPr>
        <w:t>63</w:t>
      </w:r>
      <w:r w:rsidR="00A97CCD" w:rsidRPr="00625E22">
        <w:fldChar w:fldCharType="end"/>
      </w:r>
      <w:r w:rsidRPr="00625E22">
        <w:t>).</w:t>
      </w:r>
    </w:p>
    <w:p w14:paraId="270329C8" w14:textId="77777777" w:rsidR="00625E22" w:rsidRDefault="00B95008" w:rsidP="00246252">
      <w:pPr>
        <w:pStyle w:val="af0"/>
      </w:pPr>
      <w:bookmarkStart w:id="229" w:name="d5e870"/>
      <w:bookmarkStart w:id="230" w:name="d5e873"/>
      <w:bookmarkEnd w:id="229"/>
      <w:bookmarkEnd w:id="230"/>
      <w:r w:rsidRPr="00BD36BD">
        <w:rPr>
          <w:lang w:val="ru-RU" w:eastAsia="ru-RU"/>
        </w:rPr>
        <w:drawing>
          <wp:inline distT="0" distB="0" distL="0" distR="0" wp14:anchorId="5CE17889" wp14:editId="50DA1482">
            <wp:extent cx="6152515" cy="2043430"/>
            <wp:effectExtent l="0" t="0" r="63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6B2A0" w14:textId="06A9E3E6" w:rsidR="00625E22" w:rsidRDefault="00625E22" w:rsidP="00246252">
      <w:pPr>
        <w:pStyle w:val="af1"/>
      </w:pPr>
      <w:bookmarkStart w:id="231" w:name="_Ref36434896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63</w:t>
      </w:r>
      <w:r w:rsidR="000B2E45">
        <w:rPr>
          <w:noProof/>
        </w:rPr>
        <w:fldChar w:fldCharType="end"/>
      </w:r>
      <w:bookmarkEnd w:id="231"/>
      <w:r>
        <w:t xml:space="preserve">. Пункт </w:t>
      </w:r>
      <w:r w:rsidRPr="00625E22">
        <w:rPr>
          <w:rStyle w:val="17"/>
        </w:rPr>
        <w:t>[Импорт данных]</w:t>
      </w:r>
    </w:p>
    <w:p w14:paraId="61DF7D37" w14:textId="3E98919F" w:rsidR="00625E22" w:rsidRDefault="00625E22" w:rsidP="00BD36BD">
      <w:pPr>
        <w:pStyle w:val="a1"/>
      </w:pPr>
      <w:r>
        <w:t>Пункт</w:t>
      </w:r>
      <w:r w:rsidRPr="00625E22">
        <w:rPr>
          <w:rStyle w:val="17"/>
        </w:rPr>
        <w:t xml:space="preserve"> [Импорт данных</w:t>
      </w:r>
      <w:r w:rsidR="009F2777">
        <w:rPr>
          <w:rStyle w:val="17"/>
        </w:rPr>
        <w:t>/ Импорт данных из формата Барс.</w:t>
      </w:r>
      <w:r w:rsidRPr="00625E22">
        <w:rPr>
          <w:rStyle w:val="17"/>
        </w:rPr>
        <w:t>Web</w:t>
      </w:r>
      <w:r w:rsidR="001D1E00">
        <w:rPr>
          <w:rStyle w:val="17"/>
        </w:rPr>
        <w:t>–</w:t>
      </w:r>
      <w:r w:rsidRPr="00625E22">
        <w:rPr>
          <w:rStyle w:val="17"/>
        </w:rPr>
        <w:t xml:space="preserve">Своды] </w:t>
      </w:r>
      <w:r>
        <w:t>предназначен для импорта данных отчетной формы из формата Web</w:t>
      </w:r>
      <w:r w:rsidR="001D1E00">
        <w:t>–</w:t>
      </w:r>
      <w:r>
        <w:t xml:space="preserve">Сводов. После выбора данного пункта </w:t>
      </w:r>
      <w:r w:rsidR="001E349C">
        <w:t>необходимо</w:t>
      </w:r>
      <w:r>
        <w:t xml:space="preserve"> выбрать файл для импорта в окне «Выбор файла для импорта» и нажать на кнопку «Открыть». Далее в </w:t>
      </w:r>
      <w:r w:rsidR="00BE642C">
        <w:t xml:space="preserve">отобразившемся </w:t>
      </w:r>
      <w:r>
        <w:t xml:space="preserve">системном сообщении </w:t>
      </w:r>
      <w:r w:rsidR="001E349C">
        <w:t>необходимо</w:t>
      </w:r>
      <w:r>
        <w:t xml:space="preserve"> подтвердить очистку данных</w:t>
      </w:r>
      <w:r w:rsidR="00C72FF3" w:rsidRPr="00C72FF3">
        <w:t xml:space="preserve"> </w:t>
      </w:r>
      <w:r w:rsidR="00C72FF3">
        <w:t>нажатием на кнопку «Да</w:t>
      </w:r>
      <w:r>
        <w:t xml:space="preserve"> (</w:t>
      </w:r>
      <w:r w:rsidR="00A97CCD">
        <w:fldChar w:fldCharType="begin"/>
      </w:r>
      <w:r>
        <w:instrText xml:space="preserve"> REF _Ref364348955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25E22">
        <w:t>Рис.</w:t>
      </w:r>
      <w:r w:rsidR="001A48DD">
        <w:t> 64</w:t>
      </w:r>
      <w:r w:rsidR="00A97CCD">
        <w:fldChar w:fldCharType="end"/>
      </w:r>
      <w:r>
        <w:t>).</w:t>
      </w:r>
    </w:p>
    <w:p w14:paraId="55D37FB2" w14:textId="77777777" w:rsidR="00625E22" w:rsidRDefault="000D4FC9" w:rsidP="001C28A0">
      <w:pPr>
        <w:pStyle w:val="af0"/>
      </w:pPr>
      <w:bookmarkStart w:id="232" w:name="d5e880"/>
      <w:bookmarkStart w:id="233" w:name="d5e882"/>
      <w:bookmarkEnd w:id="232"/>
      <w:bookmarkEnd w:id="233"/>
      <w:r w:rsidRPr="00BD36BD">
        <w:rPr>
          <w:lang w:val="ru-RU" w:eastAsia="ru-RU"/>
        </w:rPr>
        <w:drawing>
          <wp:inline distT="0" distB="0" distL="0" distR="0" wp14:anchorId="595198EA" wp14:editId="2A64331C">
            <wp:extent cx="3905250" cy="107632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D6ABE7" w14:textId="61071719" w:rsidR="00625E22" w:rsidRPr="00625E22" w:rsidRDefault="00625E22" w:rsidP="001C28A0">
      <w:pPr>
        <w:pStyle w:val="af1"/>
      </w:pPr>
      <w:bookmarkStart w:id="234" w:name="_Ref364348955"/>
      <w:r w:rsidRPr="00625E22">
        <w:t>Рис.</w:t>
      </w:r>
      <w:r w:rsidR="00FC59C3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64</w:t>
      </w:r>
      <w:r w:rsidR="000B2E45">
        <w:rPr>
          <w:noProof/>
        </w:rPr>
        <w:fldChar w:fldCharType="end"/>
      </w:r>
      <w:bookmarkEnd w:id="234"/>
      <w:r w:rsidRPr="00625E22">
        <w:t xml:space="preserve">. Системное </w:t>
      </w:r>
      <w:r w:rsidRPr="001C28A0">
        <w:t>сообщение</w:t>
      </w:r>
    </w:p>
    <w:p w14:paraId="1F8D8766" w14:textId="77777777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>[Импорт данных/ Импорт Абонентского пункта]</w:t>
      </w:r>
      <w:r>
        <w:t xml:space="preserve"> предназначен для импорта данных отчетной формы из формата </w:t>
      </w:r>
      <w:r>
        <w:rPr>
          <w:b/>
          <w:bCs/>
        </w:rPr>
        <w:t>*.xls</w:t>
      </w:r>
      <w:r>
        <w:t>. Импорт данных осуществляется аналогично импорту данных их формата Web</w:t>
      </w:r>
      <w:r w:rsidR="001D1E00">
        <w:t>–</w:t>
      </w:r>
      <w:r>
        <w:t>Своды.</w:t>
      </w:r>
    </w:p>
    <w:p w14:paraId="13901CAA" w14:textId="77777777" w:rsidR="00625E22" w:rsidRDefault="00625E22" w:rsidP="006A5D00">
      <w:pPr>
        <w:pStyle w:val="5"/>
      </w:pPr>
      <w:bookmarkStart w:id="235" w:name="d5e889"/>
      <w:bookmarkEnd w:id="235"/>
      <w:r>
        <w:t>Экспорт данных из отчетной формы</w:t>
      </w:r>
    </w:p>
    <w:p w14:paraId="1AA8599C" w14:textId="7ECDD58C" w:rsidR="00625E22" w:rsidRDefault="00625E22" w:rsidP="0051568A">
      <w:pPr>
        <w:pStyle w:val="a1"/>
      </w:pPr>
      <w:r>
        <w:t>Функция экспорта позволяет выгружать</w:t>
      </w:r>
      <w:r w:rsidR="00C72FF3">
        <w:t xml:space="preserve"> из Системы данные</w:t>
      </w:r>
      <w:r>
        <w:t xml:space="preserve"> различных форматов. </w:t>
      </w:r>
      <w:r w:rsidR="00FC59C3">
        <w:t>Для экспорта данных</w:t>
      </w:r>
      <w:r>
        <w:t xml:space="preserve"> </w:t>
      </w:r>
      <w:r w:rsidR="00FC59C3" w:rsidRPr="00FC59C3">
        <w:t xml:space="preserve">необходимо нажать на кнопку «Функции» и выбрать пункт </w:t>
      </w:r>
      <w:r w:rsidRPr="00911943">
        <w:rPr>
          <w:rStyle w:val="17"/>
        </w:rPr>
        <w:t>[</w:t>
      </w:r>
      <w:r w:rsidR="00CE2447">
        <w:rPr>
          <w:rStyle w:val="17"/>
        </w:rPr>
        <w:t>Экспорт</w:t>
      </w:r>
      <w:r w:rsidRPr="00911943">
        <w:rPr>
          <w:rStyle w:val="17"/>
        </w:rPr>
        <w:t xml:space="preserve"> данных]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_Ref364349050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>
        <w:t xml:space="preserve">Рис. </w:t>
      </w:r>
      <w:r w:rsidR="001A48DD">
        <w:rPr>
          <w:noProof/>
        </w:rPr>
        <w:t>65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478283D2" w14:textId="77777777" w:rsidR="00911943" w:rsidRDefault="006B1CF2" w:rsidP="001C28A0">
      <w:pPr>
        <w:pStyle w:val="af0"/>
      </w:pPr>
      <w:bookmarkStart w:id="236" w:name="d5e893"/>
      <w:bookmarkStart w:id="237" w:name="d5e896"/>
      <w:bookmarkEnd w:id="236"/>
      <w:bookmarkEnd w:id="237"/>
      <w:r w:rsidRPr="00BD36BD">
        <w:rPr>
          <w:lang w:val="ru-RU" w:eastAsia="ru-RU"/>
        </w:rPr>
        <w:lastRenderedPageBreak/>
        <w:drawing>
          <wp:inline distT="0" distB="0" distL="0" distR="0" wp14:anchorId="61097470" wp14:editId="42C4E087">
            <wp:extent cx="6152515" cy="3010535"/>
            <wp:effectExtent l="0" t="0" r="63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FA6F" w14:textId="39866820" w:rsidR="00625E22" w:rsidRDefault="00911943" w:rsidP="001C28A0">
      <w:pPr>
        <w:pStyle w:val="af1"/>
      </w:pPr>
      <w:bookmarkStart w:id="238" w:name="_Ref36434905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65</w:t>
      </w:r>
      <w:r w:rsidR="000B2E45">
        <w:rPr>
          <w:noProof/>
        </w:rPr>
        <w:fldChar w:fldCharType="end"/>
      </w:r>
      <w:bookmarkEnd w:id="238"/>
      <w:r>
        <w:t xml:space="preserve">. Пункт меню </w:t>
      </w:r>
      <w:r w:rsidRPr="00911943">
        <w:rPr>
          <w:rStyle w:val="17"/>
        </w:rPr>
        <w:t>[</w:t>
      </w:r>
      <w:r w:rsidRPr="00CE2447">
        <w:rPr>
          <w:rStyle w:val="17"/>
          <w:spacing w:val="0"/>
          <w:szCs w:val="20"/>
        </w:rPr>
        <w:t>Экспорт</w:t>
      </w:r>
      <w:r w:rsidRPr="00911943">
        <w:rPr>
          <w:rStyle w:val="17"/>
        </w:rPr>
        <w:t xml:space="preserve"> данных]</w:t>
      </w:r>
    </w:p>
    <w:p w14:paraId="4E1F6AC9" w14:textId="1F7AC136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>[Экспорт данны</w:t>
      </w:r>
      <w:r w:rsidR="009F2777">
        <w:rPr>
          <w:rStyle w:val="17"/>
        </w:rPr>
        <w:t>х/ Экспорт данных в формат Барс.</w:t>
      </w:r>
      <w:r w:rsidRPr="00911943">
        <w:rPr>
          <w:rStyle w:val="17"/>
        </w:rPr>
        <w:t>Web</w:t>
      </w:r>
      <w:r w:rsidR="001D1E00">
        <w:rPr>
          <w:rStyle w:val="17"/>
        </w:rPr>
        <w:t>–</w:t>
      </w:r>
      <w:r w:rsidRPr="00911943">
        <w:rPr>
          <w:rStyle w:val="17"/>
        </w:rPr>
        <w:t>Своды]</w:t>
      </w:r>
      <w:r>
        <w:t xml:space="preserve"> предназначен для экспорт</w:t>
      </w:r>
      <w:r w:rsidR="00CE2447">
        <w:t>ирования отчетной формы в файл с расширением</w:t>
      </w:r>
      <w:r>
        <w:t xml:space="preserve"> </w:t>
      </w:r>
      <w:r>
        <w:rPr>
          <w:b/>
          <w:bCs/>
        </w:rPr>
        <w:t>*.xml</w:t>
      </w:r>
      <w:r>
        <w:t xml:space="preserve">. </w:t>
      </w:r>
      <w:r w:rsidR="00C72FF3">
        <w:t xml:space="preserve">В результате </w:t>
      </w:r>
      <w:r>
        <w:t xml:space="preserve">выбора данного пункта открывается окно «Обзор папок», в котором </w:t>
      </w:r>
      <w:r w:rsidR="001E349C">
        <w:t>необходимо</w:t>
      </w:r>
      <w:r>
        <w:t xml:space="preserve"> выбрать каталог для сохранения файла и нажать на кнопку «ОК»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_Ref364349151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>Рис. 66</w:t>
      </w:r>
      <w:r w:rsidR="00A97CCD">
        <w:fldChar w:fldCharType="end"/>
      </w:r>
      <w:r w:rsidR="00911943">
        <w:t>)</w:t>
      </w:r>
      <w:r>
        <w:t xml:space="preserve">. </w:t>
      </w:r>
      <w:r w:rsidR="00C72FF3">
        <w:t>В результате</w:t>
      </w:r>
      <w:r>
        <w:t xml:space="preserve"> данные отчетной формы будут экспортированы. Данные экспортированного отчета затем можно загрузить в форму такого же типа. Например, если необходимо скопировать форму из одного учреждения в другое, скопировать форму из одного отчетного периода в другой и т п.</w:t>
      </w:r>
    </w:p>
    <w:p w14:paraId="2650819B" w14:textId="77777777" w:rsidR="00911943" w:rsidRDefault="006B1CF2" w:rsidP="00966DB5">
      <w:pPr>
        <w:pStyle w:val="af0"/>
      </w:pPr>
      <w:bookmarkStart w:id="239" w:name="d5e904"/>
      <w:bookmarkStart w:id="240" w:name="d5e906"/>
      <w:bookmarkEnd w:id="239"/>
      <w:bookmarkEnd w:id="240"/>
      <w:r w:rsidRPr="00BD36BD">
        <w:rPr>
          <w:lang w:val="ru-RU" w:eastAsia="ru-RU"/>
        </w:rPr>
        <w:lastRenderedPageBreak/>
        <w:drawing>
          <wp:inline distT="0" distB="0" distL="0" distR="0" wp14:anchorId="15E66DD7" wp14:editId="44109FEE">
            <wp:extent cx="5295900" cy="3876409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95353" cy="387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8CFF4" w14:textId="5C28E2A6" w:rsidR="00625E22" w:rsidRDefault="00911943" w:rsidP="00966DB5">
      <w:pPr>
        <w:pStyle w:val="af1"/>
      </w:pPr>
      <w:bookmarkStart w:id="241" w:name="_Ref364349151"/>
      <w:r>
        <w:t>Рис.</w:t>
      </w:r>
      <w:r w:rsidR="00DF40F2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66</w:t>
      </w:r>
      <w:r w:rsidR="000B2E45">
        <w:rPr>
          <w:noProof/>
        </w:rPr>
        <w:fldChar w:fldCharType="end"/>
      </w:r>
      <w:bookmarkEnd w:id="241"/>
      <w:r>
        <w:t xml:space="preserve">. Выбор каталога для </w:t>
      </w:r>
      <w:r w:rsidRPr="00966DB5">
        <w:t>экспорта</w:t>
      </w:r>
      <w:r>
        <w:t xml:space="preserve"> данных</w:t>
      </w:r>
    </w:p>
    <w:p w14:paraId="109EA9C5" w14:textId="77777777" w:rsidR="00625E22" w:rsidRDefault="00625E22" w:rsidP="00BD36BD">
      <w:pPr>
        <w:pStyle w:val="a1"/>
      </w:pPr>
      <w:r>
        <w:t xml:space="preserve">Пункт </w:t>
      </w:r>
      <w:r w:rsidRPr="00911943">
        <w:rPr>
          <w:rStyle w:val="17"/>
        </w:rPr>
        <w:t xml:space="preserve">[Экспорт данных/ Экспорт Абонентского пункта] </w:t>
      </w:r>
      <w:r>
        <w:t>предназначен для экспорта данных отчетной формы в формат</w:t>
      </w:r>
      <w:r w:rsidR="009F2777">
        <w:t xml:space="preserve"> </w:t>
      </w:r>
      <w:r w:rsidR="009F2777" w:rsidRPr="009F2777">
        <w:rPr>
          <w:b/>
        </w:rPr>
        <w:t>*.</w:t>
      </w:r>
      <w:r w:rsidR="009F2777" w:rsidRPr="009F2777">
        <w:rPr>
          <w:b/>
          <w:lang w:val="en-US"/>
        </w:rPr>
        <w:t>xls</w:t>
      </w:r>
      <w:r>
        <w:t>. Экспорт данных осуществляется аналогично экспорту данных в формат Web</w:t>
      </w:r>
      <w:r w:rsidR="001D1E00">
        <w:t>–</w:t>
      </w:r>
      <w:r>
        <w:t>Своды.</w:t>
      </w:r>
    </w:p>
    <w:p w14:paraId="31E3B439" w14:textId="77777777" w:rsidR="00625E22" w:rsidRDefault="00625E22" w:rsidP="006A5D00">
      <w:pPr>
        <w:pStyle w:val="40"/>
      </w:pPr>
      <w:bookmarkStart w:id="242" w:name="d5e912"/>
      <w:bookmarkEnd w:id="242"/>
      <w:r>
        <w:t>Работа с данными</w:t>
      </w:r>
    </w:p>
    <w:p w14:paraId="0785B764" w14:textId="289CF99B" w:rsidR="00625E22" w:rsidRDefault="00625E22" w:rsidP="0051568A">
      <w:pPr>
        <w:pStyle w:val="a1"/>
      </w:pPr>
      <w:r>
        <w:t xml:space="preserve">В базовых настройках Системы реализовано сохранение данных открытой на заполнение отчетной формы на сервере с интервалом 5 минут. Если данные не были сохранены в форме по причине возникновении аварийной ситуации, существует возможность их восстановить. </w:t>
      </w:r>
      <w:r w:rsidR="00C059FF">
        <w:t>Для восстановления данных</w:t>
      </w:r>
      <w:r>
        <w:t xml:space="preserve"> </w:t>
      </w:r>
      <w:r w:rsidR="00C059FF" w:rsidRPr="00C059FF">
        <w:t xml:space="preserve">необходимо нажать на кнопку «Функции» и выбрать пункт </w:t>
      </w:r>
      <w:r w:rsidRPr="00911943">
        <w:rPr>
          <w:rStyle w:val="17"/>
        </w:rPr>
        <w:t>[Данные/Восстановление данных]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_Ref364349305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 w:rsidRPr="00911943">
        <w:t xml:space="preserve">Рис. </w:t>
      </w:r>
      <w:r w:rsidR="001A48DD">
        <w:rPr>
          <w:noProof/>
        </w:rPr>
        <w:t>67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2FD93226" w14:textId="77777777" w:rsidR="00911943" w:rsidRDefault="000D4FC9" w:rsidP="00966DB5">
      <w:pPr>
        <w:pStyle w:val="af0"/>
      </w:pPr>
      <w:bookmarkStart w:id="243" w:name="d5e916"/>
      <w:bookmarkStart w:id="244" w:name="d5e919"/>
      <w:bookmarkEnd w:id="243"/>
      <w:bookmarkEnd w:id="244"/>
      <w:r w:rsidRPr="00BD36BD">
        <w:rPr>
          <w:lang w:val="ru-RU" w:eastAsia="ru-RU"/>
        </w:rPr>
        <w:lastRenderedPageBreak/>
        <w:drawing>
          <wp:inline distT="0" distB="0" distL="0" distR="0" wp14:anchorId="4CD44A99" wp14:editId="073EA0F5">
            <wp:extent cx="5772150" cy="330517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65A5D6" w14:textId="5F938FFA" w:rsidR="00625E22" w:rsidRPr="00911943" w:rsidRDefault="00911943" w:rsidP="00966DB5">
      <w:pPr>
        <w:pStyle w:val="af1"/>
      </w:pPr>
      <w:bookmarkStart w:id="245" w:name="_Ref364349305"/>
      <w:r w:rsidRPr="0091194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67</w:t>
      </w:r>
      <w:r w:rsidR="000B2E45">
        <w:rPr>
          <w:noProof/>
        </w:rPr>
        <w:fldChar w:fldCharType="end"/>
      </w:r>
      <w:bookmarkEnd w:id="245"/>
      <w:r w:rsidRPr="00911943">
        <w:t xml:space="preserve">. Пункт меню </w:t>
      </w:r>
      <w:r w:rsidRPr="00911943">
        <w:rPr>
          <w:rStyle w:val="17"/>
        </w:rPr>
        <w:t>[Данные]</w:t>
      </w:r>
    </w:p>
    <w:p w14:paraId="6897C7E6" w14:textId="3B074C0D" w:rsidR="00625E22" w:rsidRDefault="00966DB5" w:rsidP="00C5010F">
      <w:pPr>
        <w:pStyle w:val="a1"/>
      </w:pPr>
      <w:r>
        <w:t>В результате откроется окно</w:t>
      </w:r>
      <w:r w:rsidR="00625E22">
        <w:t xml:space="preserve"> «Список автосохраненных файлов»</w:t>
      </w:r>
      <w:r w:rsidR="00C059FF">
        <w:t>,</w:t>
      </w:r>
      <w:r w:rsidR="00625E22">
        <w:t xml:space="preserve"> </w:t>
      </w:r>
      <w:r>
        <w:t>в котором необходимо</w:t>
      </w:r>
      <w:r w:rsidR="00625E22">
        <w:t xml:space="preserve"> </w:t>
      </w:r>
      <w:r>
        <w:t xml:space="preserve">выбрать соответствующую копию </w:t>
      </w:r>
      <w:r w:rsidR="00625E22">
        <w:t xml:space="preserve">и нажать </w:t>
      </w:r>
      <w:r>
        <w:t xml:space="preserve">на </w:t>
      </w:r>
      <w:r w:rsidR="00625E22">
        <w:t>кнопку «Восстановить данные формы из копии»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_Ref364349345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68</w:t>
      </w:r>
      <w:r w:rsidR="00A97CCD">
        <w:fldChar w:fldCharType="end"/>
      </w:r>
      <w:r w:rsidR="00911943">
        <w:t>)</w:t>
      </w:r>
      <w:r w:rsidR="00625E22">
        <w:t>.</w:t>
      </w:r>
    </w:p>
    <w:p w14:paraId="21DCB57F" w14:textId="77777777" w:rsidR="00911943" w:rsidRDefault="000D4FC9" w:rsidP="00966DB5">
      <w:pPr>
        <w:pStyle w:val="af0"/>
      </w:pPr>
      <w:bookmarkStart w:id="246" w:name="d5e923"/>
      <w:bookmarkStart w:id="247" w:name="d5e925"/>
      <w:bookmarkEnd w:id="246"/>
      <w:bookmarkEnd w:id="247"/>
      <w:r w:rsidRPr="00BD36BD">
        <w:rPr>
          <w:lang w:val="ru-RU" w:eastAsia="ru-RU"/>
        </w:rPr>
        <w:drawing>
          <wp:inline distT="0" distB="0" distL="0" distR="0" wp14:anchorId="08B19486" wp14:editId="1F9B9107">
            <wp:extent cx="5286375" cy="3124200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2B950A" w14:textId="77777777" w:rsidR="00625E22" w:rsidRDefault="00911943" w:rsidP="00966DB5">
      <w:pPr>
        <w:pStyle w:val="af1"/>
      </w:pPr>
      <w:bookmarkStart w:id="248" w:name="_Ref36434934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68</w:t>
      </w:r>
      <w:r w:rsidR="000B2E45">
        <w:rPr>
          <w:noProof/>
        </w:rPr>
        <w:fldChar w:fldCharType="end"/>
      </w:r>
      <w:bookmarkEnd w:id="248"/>
      <w:r>
        <w:t xml:space="preserve">. Окно «Список </w:t>
      </w:r>
      <w:r w:rsidRPr="00966DB5">
        <w:t>автосохраненных</w:t>
      </w:r>
      <w:r>
        <w:t xml:space="preserve"> файлов»</w:t>
      </w:r>
    </w:p>
    <w:p w14:paraId="4579C3FF" w14:textId="77777777" w:rsidR="00C059FF" w:rsidRDefault="00EF0AF2" w:rsidP="00C5010F">
      <w:pPr>
        <w:pStyle w:val="a1"/>
      </w:pPr>
      <w:r>
        <w:t>В результате отобразится</w:t>
      </w:r>
      <w:r w:rsidR="00625E22">
        <w:t xml:space="preserve"> системно</w:t>
      </w:r>
      <w:r>
        <w:t>е</w:t>
      </w:r>
      <w:r w:rsidR="00625E22">
        <w:t xml:space="preserve"> сообщени</w:t>
      </w:r>
      <w:r>
        <w:t>е</w:t>
      </w:r>
      <w:r w:rsidR="00C059FF">
        <w:t>,</w:t>
      </w:r>
      <w:r w:rsidR="00625E22">
        <w:t xml:space="preserve"> </w:t>
      </w:r>
      <w:r>
        <w:t xml:space="preserve">в котором </w:t>
      </w:r>
      <w:r w:rsidR="001E349C">
        <w:t>необходимо</w:t>
      </w:r>
      <w:r w:rsidR="00625E22">
        <w:t xml:space="preserve"> подтвердить восстановление данных нажатием </w:t>
      </w:r>
      <w:r>
        <w:t xml:space="preserve">на </w:t>
      </w:r>
      <w:r w:rsidR="00625E22">
        <w:t>кнопк</w:t>
      </w:r>
      <w:r>
        <w:t>у</w:t>
      </w:r>
      <w:r w:rsidR="00625E22">
        <w:t xml:space="preserve"> «Да»</w:t>
      </w:r>
      <w:r w:rsidR="00911943">
        <w:t xml:space="preserve"> (</w:t>
      </w:r>
      <w:r w:rsidR="00A97CCD">
        <w:fldChar w:fldCharType="begin"/>
      </w:r>
      <w:r w:rsidR="00911943">
        <w:instrText xml:space="preserve"> REF _Ref364349397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911943">
        <w:t xml:space="preserve">Рис. </w:t>
      </w:r>
      <w:r w:rsidR="001A48DD">
        <w:rPr>
          <w:noProof/>
        </w:rPr>
        <w:t>69</w:t>
      </w:r>
      <w:r w:rsidR="00A97CCD">
        <w:fldChar w:fldCharType="end"/>
      </w:r>
      <w:r w:rsidR="00911943">
        <w:t>)</w:t>
      </w:r>
      <w:r w:rsidR="00C059FF">
        <w:t>.</w:t>
      </w:r>
    </w:p>
    <w:p w14:paraId="0263050E" w14:textId="3749AC56" w:rsidR="00C059FF" w:rsidRDefault="00C059FF" w:rsidP="00C059FF">
      <w:pPr>
        <w:pStyle w:val="af8"/>
      </w:pPr>
      <w:r>
        <w:lastRenderedPageBreak/>
        <w:t>Важно!</w:t>
      </w:r>
    </w:p>
    <w:p w14:paraId="42017A8C" w14:textId="6B60F9FB" w:rsidR="00625E22" w:rsidRDefault="001E349C" w:rsidP="00C059FF">
      <w:pPr>
        <w:pStyle w:val="af6"/>
      </w:pPr>
      <w:r>
        <w:t>Необходимо</w:t>
      </w:r>
      <w:r w:rsidR="00625E22">
        <w:t xml:space="preserve"> учесть, что при восстановлении данных все текущие значения в ячейках формы будут заменены.</w:t>
      </w:r>
    </w:p>
    <w:p w14:paraId="4DC72580" w14:textId="77777777" w:rsidR="00911943" w:rsidRDefault="000D4FC9" w:rsidP="00EF0AF2">
      <w:pPr>
        <w:pStyle w:val="af0"/>
      </w:pPr>
      <w:bookmarkStart w:id="249" w:name="d5e929"/>
      <w:bookmarkStart w:id="250" w:name="d5e931"/>
      <w:bookmarkEnd w:id="249"/>
      <w:bookmarkEnd w:id="250"/>
      <w:r w:rsidRPr="00BD36BD">
        <w:rPr>
          <w:lang w:val="ru-RU" w:eastAsia="ru-RU"/>
        </w:rPr>
        <w:drawing>
          <wp:inline distT="0" distB="0" distL="0" distR="0" wp14:anchorId="2E1783CC" wp14:editId="5728032C">
            <wp:extent cx="4829175" cy="122872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F674C4" w14:textId="77777777" w:rsidR="00625E22" w:rsidRPr="00911943" w:rsidRDefault="00911943" w:rsidP="00EF0AF2">
      <w:pPr>
        <w:pStyle w:val="af1"/>
      </w:pPr>
      <w:bookmarkStart w:id="251" w:name="_Ref364349397"/>
      <w:r w:rsidRPr="00911943">
        <w:t xml:space="preserve">Рис. </w:t>
      </w:r>
      <w:r w:rsidR="000B2E45">
        <w:fldChar w:fldCharType="begin"/>
      </w:r>
      <w:r w:rsidR="000B2E45">
        <w:instrText xml:space="preserve"> SEQ Рис. \* AR</w:instrText>
      </w:r>
      <w:r w:rsidR="000B2E45">
        <w:instrText xml:space="preserve">ABIC </w:instrText>
      </w:r>
      <w:r w:rsidR="000B2E45">
        <w:fldChar w:fldCharType="separate"/>
      </w:r>
      <w:r w:rsidR="001A48DD">
        <w:rPr>
          <w:noProof/>
        </w:rPr>
        <w:t>69</w:t>
      </w:r>
      <w:r w:rsidR="000B2E45">
        <w:rPr>
          <w:noProof/>
        </w:rPr>
        <w:fldChar w:fldCharType="end"/>
      </w:r>
      <w:bookmarkEnd w:id="251"/>
      <w:r w:rsidRPr="00911943">
        <w:t xml:space="preserve">. Системное </w:t>
      </w:r>
      <w:r w:rsidRPr="00EF0AF2">
        <w:t>сообщение</w:t>
      </w:r>
    </w:p>
    <w:p w14:paraId="68EA782A" w14:textId="4DB2F0E2" w:rsidR="00625E22" w:rsidRDefault="00625E22" w:rsidP="00C5010F">
      <w:pPr>
        <w:pStyle w:val="a1"/>
      </w:pPr>
      <w:r>
        <w:t xml:space="preserve">Файлы </w:t>
      </w:r>
      <w:r w:rsidR="00EF0AF2">
        <w:t>с расширением</w:t>
      </w:r>
      <w:r>
        <w:t xml:space="preserve"> </w:t>
      </w:r>
      <w:r>
        <w:rPr>
          <w:b/>
          <w:bCs/>
        </w:rPr>
        <w:t>*.xml</w:t>
      </w:r>
      <w:r>
        <w:t xml:space="preserve">, представляющие собой автосохраненные копии данных отчетной формы, </w:t>
      </w:r>
      <w:r w:rsidR="00C72FF3">
        <w:t>воз</w:t>
      </w:r>
      <w:r>
        <w:t xml:space="preserve">можно просмотреть в каталоге «Автосохранение». Для доступа к каталогу </w:t>
      </w:r>
      <w:r w:rsidR="00C059FF">
        <w:t xml:space="preserve">«Автосохранение» </w:t>
      </w:r>
      <w:r>
        <w:t xml:space="preserve">необходимо </w:t>
      </w:r>
      <w:r w:rsidR="00C059FF" w:rsidRPr="00FC59C3">
        <w:t>нажать на кнопку «Функции» и выбрать пункт</w:t>
      </w:r>
      <w:r w:rsidR="00C059FF">
        <w:t xml:space="preserve"> </w:t>
      </w:r>
      <w:r w:rsidRPr="00911943">
        <w:rPr>
          <w:rStyle w:val="17"/>
        </w:rPr>
        <w:t>[Данные/</w:t>
      </w:r>
      <w:r w:rsidR="00374B17">
        <w:rPr>
          <w:rStyle w:val="17"/>
        </w:rPr>
        <w:t>Папка данных</w:t>
      </w:r>
      <w:r w:rsidRPr="00911943">
        <w:rPr>
          <w:rStyle w:val="17"/>
        </w:rPr>
        <w:t>]</w:t>
      </w:r>
      <w:r w:rsidR="00911943">
        <w:rPr>
          <w:rStyle w:val="17"/>
        </w:rPr>
        <w:t xml:space="preserve"> </w:t>
      </w:r>
      <w:r w:rsidR="00911943" w:rsidRPr="00911943">
        <w:t>(</w:t>
      </w:r>
      <w:r w:rsidR="00A97CCD" w:rsidRPr="00911943">
        <w:fldChar w:fldCharType="begin"/>
      </w:r>
      <w:r w:rsidR="00911943" w:rsidRPr="00911943">
        <w:instrText xml:space="preserve"> REF _Ref364349493 \h </w:instrText>
      </w:r>
      <w:r w:rsidR="00481B00">
        <w:instrText xml:space="preserve"> \* MERGEFORMAT </w:instrText>
      </w:r>
      <w:r w:rsidR="00A97CCD" w:rsidRPr="00911943">
        <w:fldChar w:fldCharType="separate"/>
      </w:r>
      <w:r w:rsidR="001A48DD" w:rsidRPr="00911943">
        <w:t xml:space="preserve">Рис. </w:t>
      </w:r>
      <w:r w:rsidR="001A48DD">
        <w:rPr>
          <w:noProof/>
        </w:rPr>
        <w:t>70</w:t>
      </w:r>
      <w:r w:rsidR="00A97CCD" w:rsidRPr="00911943">
        <w:fldChar w:fldCharType="end"/>
      </w:r>
      <w:r w:rsidR="00911943" w:rsidRPr="00911943">
        <w:t>)</w:t>
      </w:r>
      <w:r w:rsidRPr="00911943">
        <w:t>.</w:t>
      </w:r>
    </w:p>
    <w:p w14:paraId="0610D1EE" w14:textId="77777777" w:rsidR="00911943" w:rsidRDefault="000D4FC9" w:rsidP="00EF0AF2">
      <w:pPr>
        <w:pStyle w:val="af0"/>
      </w:pPr>
      <w:bookmarkStart w:id="252" w:name="d5e937"/>
      <w:bookmarkStart w:id="253" w:name="d5e939"/>
      <w:bookmarkEnd w:id="252"/>
      <w:bookmarkEnd w:id="253"/>
      <w:r w:rsidRPr="00BD36BD">
        <w:rPr>
          <w:lang w:val="ru-RU" w:eastAsia="ru-RU"/>
        </w:rPr>
        <w:drawing>
          <wp:inline distT="0" distB="0" distL="0" distR="0" wp14:anchorId="350E9590" wp14:editId="0B8C8258">
            <wp:extent cx="6105525" cy="392430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255CD" w14:textId="6B4A21FD" w:rsidR="00625E22" w:rsidRPr="00911943" w:rsidRDefault="00911943" w:rsidP="00EF0AF2">
      <w:pPr>
        <w:pStyle w:val="af1"/>
      </w:pPr>
      <w:bookmarkStart w:id="254" w:name="_Ref364349493"/>
      <w:r w:rsidRPr="0091194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70</w:t>
      </w:r>
      <w:r w:rsidR="000B2E45">
        <w:rPr>
          <w:noProof/>
        </w:rPr>
        <w:fldChar w:fldCharType="end"/>
      </w:r>
      <w:bookmarkEnd w:id="254"/>
      <w:r w:rsidRPr="00911943">
        <w:t xml:space="preserve">. </w:t>
      </w:r>
      <w:r w:rsidR="00C059FF">
        <w:t>П</w:t>
      </w:r>
      <w:r w:rsidR="00C059FF" w:rsidRPr="00FC59C3">
        <w:t>ункт</w:t>
      </w:r>
      <w:r w:rsidR="00C059FF">
        <w:t xml:space="preserve"> </w:t>
      </w:r>
      <w:r w:rsidR="00C059FF" w:rsidRPr="00911943">
        <w:rPr>
          <w:rStyle w:val="17"/>
        </w:rPr>
        <w:t>[Данные/</w:t>
      </w:r>
      <w:r w:rsidR="00C059FF">
        <w:rPr>
          <w:rStyle w:val="17"/>
        </w:rPr>
        <w:t>Папка данных</w:t>
      </w:r>
      <w:r w:rsidR="00C059FF" w:rsidRPr="00911943">
        <w:rPr>
          <w:rStyle w:val="17"/>
        </w:rPr>
        <w:t>]</w:t>
      </w:r>
    </w:p>
    <w:p w14:paraId="24B68D76" w14:textId="77777777" w:rsidR="00625E22" w:rsidRDefault="00625E22" w:rsidP="006A5D00">
      <w:pPr>
        <w:pStyle w:val="3"/>
      </w:pPr>
      <w:bookmarkStart w:id="255" w:name="sect2_gn2_4ht_wk"/>
      <w:bookmarkStart w:id="256" w:name="_Ref366056303"/>
      <w:bookmarkStart w:id="257" w:name="_Toc473646737"/>
      <w:bookmarkEnd w:id="255"/>
      <w:r>
        <w:lastRenderedPageBreak/>
        <w:t>Проставление состояния отчетной формы</w:t>
      </w:r>
      <w:bookmarkEnd w:id="256"/>
      <w:bookmarkEnd w:id="257"/>
    </w:p>
    <w:p w14:paraId="0A5D9FB1" w14:textId="77777777" w:rsidR="00625E22" w:rsidRDefault="00625E22" w:rsidP="0051568A">
      <w:pPr>
        <w:pStyle w:val="a1"/>
      </w:pPr>
      <w:r>
        <w:t>Присваивание форме состояния позволяет указывать этапы заполнения данной формы. Любая отчетная форма имеет несколько состояний. Изначально форме присвоено состояние «Пусто».</w:t>
      </w:r>
    </w:p>
    <w:p w14:paraId="44C40924" w14:textId="77777777" w:rsidR="00911943" w:rsidRDefault="00911943" w:rsidP="0051568A">
      <w:pPr>
        <w:pStyle w:val="ad"/>
      </w:pPr>
      <w:r>
        <w:t>Примечание.</w:t>
      </w:r>
    </w:p>
    <w:p w14:paraId="2F9F7AA1" w14:textId="77777777" w:rsidR="00911943" w:rsidRPr="00911943" w:rsidRDefault="00911943" w:rsidP="0051568A">
      <w:pPr>
        <w:pStyle w:val="af6"/>
      </w:pPr>
      <w:r>
        <w:t>Статус отчетной формы невозможно сменить, если форма открыта в другом клиенте или на другой рабочей станции.</w:t>
      </w:r>
    </w:p>
    <w:p w14:paraId="14303015" w14:textId="77777777" w:rsidR="00625E22" w:rsidRDefault="00625E22" w:rsidP="0051568A">
      <w:pPr>
        <w:pStyle w:val="a1"/>
      </w:pPr>
      <w:bookmarkStart w:id="258" w:name="d5e946"/>
      <w:bookmarkEnd w:id="258"/>
      <w:r>
        <w:t xml:space="preserve">Состояния формы </w:t>
      </w:r>
      <w:r w:rsidR="00C72FF3">
        <w:t>делятся</w:t>
      </w:r>
      <w:r>
        <w:t xml:space="preserve"> на 2 группы:</w:t>
      </w:r>
    </w:p>
    <w:p w14:paraId="17B154F2" w14:textId="77777777" w:rsidR="00625E22" w:rsidRDefault="00625E22" w:rsidP="00BD36BD">
      <w:pPr>
        <w:pStyle w:val="12"/>
        <w:jc w:val="both"/>
      </w:pPr>
      <w:r>
        <w:t>Состояния, которые проставляют операторы учреждения, заполняющие форму:</w:t>
      </w:r>
    </w:p>
    <w:p w14:paraId="09148E0D" w14:textId="71B91071" w:rsidR="00625E22" w:rsidRDefault="00625E22" w:rsidP="00BD36BD">
      <w:pPr>
        <w:pStyle w:val="20"/>
        <w:jc w:val="both"/>
      </w:pPr>
      <w:r>
        <w:t>Пусто</w:t>
      </w:r>
      <w:r w:rsidR="00C059FF">
        <w:t xml:space="preserve"> – </w:t>
      </w:r>
      <w:r>
        <w:t xml:space="preserve">устанавливается в том случае, </w:t>
      </w:r>
      <w:r w:rsidR="00C059FF">
        <w:t>если</w:t>
      </w:r>
      <w:r>
        <w:t xml:space="preserve"> операторы учре</w:t>
      </w:r>
      <w:r w:rsidR="00C059FF">
        <w:t>ждения еще не работали с формой</w:t>
      </w:r>
      <w:r>
        <w:t>;</w:t>
      </w:r>
    </w:p>
    <w:p w14:paraId="749A3CCC" w14:textId="2F461A79" w:rsidR="00625E22" w:rsidRDefault="00C059FF" w:rsidP="00BD36BD">
      <w:pPr>
        <w:pStyle w:val="20"/>
        <w:jc w:val="both"/>
      </w:pPr>
      <w:r>
        <w:t xml:space="preserve">Черновик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</w:t>
      </w:r>
      <w:r>
        <w:t>рма находится на редактировании</w:t>
      </w:r>
      <w:r w:rsidR="00625E22">
        <w:t>;</w:t>
      </w:r>
    </w:p>
    <w:p w14:paraId="5C1B412A" w14:textId="589DEED0" w:rsidR="00625E22" w:rsidRDefault="00C059FF" w:rsidP="00BD36BD">
      <w:pPr>
        <w:pStyle w:val="20"/>
        <w:jc w:val="both"/>
      </w:pPr>
      <w:r>
        <w:t xml:space="preserve">Заполнено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полностью заполнена операторами Сис</w:t>
      </w:r>
      <w:r>
        <w:t>темы</w:t>
      </w:r>
      <w:r w:rsidR="00625E22">
        <w:t xml:space="preserve">. После установления состояния «Заполнено» форма не </w:t>
      </w:r>
      <w:r>
        <w:t>доступна для</w:t>
      </w:r>
      <w:r w:rsidR="00625E22">
        <w:t xml:space="preserve"> редактировани</w:t>
      </w:r>
      <w:r>
        <w:t>я</w:t>
      </w:r>
      <w:r w:rsidR="00625E22">
        <w:t>;</w:t>
      </w:r>
    </w:p>
    <w:p w14:paraId="1C9FC732" w14:textId="50C442EF" w:rsidR="00625E22" w:rsidRDefault="00C059FF" w:rsidP="00BD36BD">
      <w:pPr>
        <w:pStyle w:val="20"/>
        <w:jc w:val="both"/>
      </w:pPr>
      <w:r>
        <w:t xml:space="preserve">Проверено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полностью </w:t>
      </w:r>
      <w:r>
        <w:t>проверена оператором учреждения</w:t>
      </w:r>
      <w:r w:rsidR="00625E22">
        <w:t>.</w:t>
      </w:r>
    </w:p>
    <w:p w14:paraId="38A981F6" w14:textId="77777777" w:rsidR="00625E22" w:rsidRDefault="00625E22" w:rsidP="00BD36BD">
      <w:pPr>
        <w:pStyle w:val="12"/>
        <w:jc w:val="both"/>
      </w:pPr>
      <w:r>
        <w:t>Состояния, которые проставляют учреждения, проверяющие форму (вышестоящие учреждения):</w:t>
      </w:r>
    </w:p>
    <w:p w14:paraId="59EB8811" w14:textId="5E322744" w:rsidR="00625E22" w:rsidRDefault="00C059FF" w:rsidP="00BD36BD">
      <w:pPr>
        <w:pStyle w:val="20"/>
        <w:jc w:val="both"/>
      </w:pPr>
      <w:r>
        <w:t xml:space="preserve">Экспертиза – </w:t>
      </w:r>
      <w:r w:rsidR="00625E22">
        <w:t xml:space="preserve">устанавливается в том случае, </w:t>
      </w:r>
      <w:r>
        <w:t>если</w:t>
      </w:r>
      <w:r w:rsidR="00625E22">
        <w:t xml:space="preserve"> форма находится </w:t>
      </w:r>
      <w:r>
        <w:t>на проверке у главного учреждения</w:t>
      </w:r>
      <w:r w:rsidR="00625E22">
        <w:t xml:space="preserve">. </w:t>
      </w:r>
      <w:r>
        <w:t>Форма</w:t>
      </w:r>
      <w:r w:rsidR="00625E22">
        <w:t xml:space="preserve"> </w:t>
      </w:r>
      <w:r>
        <w:t>в</w:t>
      </w:r>
      <w:r w:rsidR="00625E22">
        <w:t xml:space="preserve"> состояни</w:t>
      </w:r>
      <w:r>
        <w:t>и</w:t>
      </w:r>
      <w:r w:rsidR="00625E22">
        <w:t xml:space="preserve"> «Экспертиза» не </w:t>
      </w:r>
      <w:r>
        <w:t>доступна для редактирования</w:t>
      </w:r>
      <w:r w:rsidR="00625E22">
        <w:t xml:space="preserve"> операторами подчиненных учреждений. Если при проверке формы обнаружены ошибки, то форме присваивается состояние «Черновик» и форма редактируется операторами подчиненных учреждений;</w:t>
      </w:r>
    </w:p>
    <w:p w14:paraId="3BCFDBE1" w14:textId="77777777" w:rsidR="00625E22" w:rsidRDefault="00625E22" w:rsidP="00BD36BD">
      <w:pPr>
        <w:pStyle w:val="20"/>
        <w:jc w:val="both"/>
      </w:pPr>
      <w:r>
        <w:t>Если форма заполнена корректно, ей присваивается состояние «Утверждено».</w:t>
      </w:r>
    </w:p>
    <w:p w14:paraId="30330933" w14:textId="77777777" w:rsidR="00E869DC" w:rsidRDefault="00E869DC" w:rsidP="00E869DC">
      <w:pPr>
        <w:pStyle w:val="a1"/>
      </w:pPr>
      <w:r>
        <w:t>В Системе предусмотрена возможность массов</w:t>
      </w:r>
      <w:r w:rsidR="00CC7500">
        <w:t>о</w:t>
      </w:r>
      <w:r>
        <w:t>й смены статусов</w:t>
      </w:r>
      <w:r w:rsidR="00BA6BA0">
        <w:t xml:space="preserve"> </w:t>
      </w:r>
      <w:r>
        <w:t>по формам и учреждениям.</w:t>
      </w:r>
    </w:p>
    <w:p w14:paraId="30F4C7CA" w14:textId="4B6183B4" w:rsidR="00E869DC" w:rsidRDefault="00E869DC" w:rsidP="00E869DC">
      <w:pPr>
        <w:pStyle w:val="a1"/>
      </w:pPr>
      <w:r>
        <w:t xml:space="preserve">Для массовой </w:t>
      </w:r>
      <w:r w:rsidR="00CC7500">
        <w:t>смены статусов</w:t>
      </w:r>
      <w:r>
        <w:t xml:space="preserve"> по нескольким формам</w:t>
      </w:r>
      <w:r w:rsidR="00BA6BA0">
        <w:t xml:space="preserve"> </w:t>
      </w:r>
      <w:r>
        <w:t>в списке отчетных форм в окн</w:t>
      </w:r>
      <w:r w:rsidR="00CC7500">
        <w:t>е «Список текущих отчетных форм</w:t>
      </w:r>
      <w:r>
        <w:t xml:space="preserve">» </w:t>
      </w:r>
      <w:r w:rsidR="00423F11" w:rsidRPr="00423F11">
        <w:t xml:space="preserve">необходимо удерживая клавишу </w:t>
      </w:r>
      <w:r w:rsidR="00423F11" w:rsidRPr="00423F11">
        <w:rPr>
          <w:i/>
        </w:rPr>
        <w:t>&lt;</w:t>
      </w:r>
      <w:r w:rsidR="00423F11" w:rsidRPr="00423F11">
        <w:rPr>
          <w:i/>
          <w:lang w:val="en-US"/>
        </w:rPr>
        <w:t>Ctrl</w:t>
      </w:r>
      <w:r w:rsidR="00423F11" w:rsidRPr="00423F11">
        <w:rPr>
          <w:i/>
        </w:rPr>
        <w:t>&gt;</w:t>
      </w:r>
      <w:r w:rsidR="00423F11" w:rsidRPr="00423F11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082200">
        <w:t>, соответствующий необходимому статусу</w:t>
      </w:r>
      <w:r w:rsidR="00CC7500">
        <w:t>.</w:t>
      </w:r>
      <w:r>
        <w:t xml:space="preserve"> </w:t>
      </w:r>
      <w:r w:rsidR="00CC7500">
        <w:t>(</w:t>
      </w:r>
      <w:r w:rsidR="00082200">
        <w:fldChar w:fldCharType="begin"/>
      </w:r>
      <w:r w:rsidR="00082200">
        <w:instrText xml:space="preserve"> REF _Ref472415563 \h </w:instrText>
      </w:r>
      <w:r w:rsidR="00082200">
        <w:fldChar w:fldCharType="separate"/>
      </w:r>
      <w:r w:rsidR="001A48DD">
        <w:t>Рис. </w:t>
      </w:r>
      <w:r w:rsidR="001A48DD">
        <w:rPr>
          <w:noProof/>
        </w:rPr>
        <w:t>71</w:t>
      </w:r>
      <w:r w:rsidR="00082200">
        <w:fldChar w:fldCharType="end"/>
      </w:r>
      <w:r>
        <w:t>).</w:t>
      </w:r>
    </w:p>
    <w:p w14:paraId="39A15731" w14:textId="77777777" w:rsidR="00082200" w:rsidRDefault="00CC7500" w:rsidP="00082200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287112F5" wp14:editId="14F10232">
            <wp:extent cx="5605153" cy="3443844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08659" cy="344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ABF39" w14:textId="77777777" w:rsidR="00CC7500" w:rsidRDefault="00082200" w:rsidP="00082200">
      <w:pPr>
        <w:pStyle w:val="af1"/>
      </w:pPr>
      <w:bookmarkStart w:id="259" w:name="_Ref472415563"/>
      <w:r>
        <w:t>Рис.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71</w:t>
      </w:r>
      <w:r w:rsidR="000B2E45">
        <w:rPr>
          <w:noProof/>
        </w:rPr>
        <w:fldChar w:fldCharType="end"/>
      </w:r>
      <w:bookmarkEnd w:id="259"/>
      <w:r w:rsidRPr="00CC7500">
        <w:t xml:space="preserve">. </w:t>
      </w:r>
      <w:r>
        <w:t>Массовая смена статусов</w:t>
      </w:r>
    </w:p>
    <w:p w14:paraId="34A6F866" w14:textId="03B09C64" w:rsidR="00CC7500" w:rsidRDefault="00CC7500" w:rsidP="00E869DC">
      <w:pPr>
        <w:pStyle w:val="a1"/>
      </w:pPr>
      <w:r w:rsidRPr="00CC7500">
        <w:t xml:space="preserve">Для массовой </w:t>
      </w:r>
      <w:r>
        <w:t>смены</w:t>
      </w:r>
      <w:r w:rsidR="00633463">
        <w:t xml:space="preserve"> статусов</w:t>
      </w:r>
      <w:r w:rsidRPr="00CC7500">
        <w:t xml:space="preserve"> по нескольким учреждениям</w:t>
      </w:r>
      <w:r w:rsidR="00BA6BA0">
        <w:t xml:space="preserve"> </w:t>
      </w:r>
      <w:r w:rsidRPr="00CC7500">
        <w:t xml:space="preserve">в списке отчетных форм в окне «Список текущих отчетных форм» </w:t>
      </w:r>
      <w:r w:rsidR="001E349C">
        <w:t>необходимо</w:t>
      </w:r>
      <w:r w:rsidRPr="00CC7500">
        <w:t xml:space="preserve"> установить «галочку» </w:t>
      </w:r>
      <w:r w:rsidR="00082200">
        <w:t xml:space="preserve">в </w:t>
      </w:r>
      <w:r w:rsidR="00423F11">
        <w:t>поле</w:t>
      </w:r>
      <w:r w:rsidRPr="00CC7500">
        <w:t xml:space="preserve"> </w:t>
      </w:r>
      <w:r w:rsidR="00423F11" w:rsidRPr="00423F11">
        <w:t>«З</w:t>
      </w:r>
      <w:r w:rsidRPr="00423F11">
        <w:t>агружать подчиненные</w:t>
      </w:r>
      <w:r w:rsidR="00423F11" w:rsidRPr="00423F11">
        <w:t>»</w:t>
      </w:r>
      <w:r w:rsidRPr="00CC7500">
        <w:t xml:space="preserve"> и при помощи фильтра выбрать необходимую форму (</w:t>
      </w:r>
      <w:r w:rsidR="00082200">
        <w:fldChar w:fldCharType="begin"/>
      </w:r>
      <w:r w:rsidR="00082200">
        <w:instrText xml:space="preserve"> REF _Ref472416008 \h </w:instrText>
      </w:r>
      <w:r w:rsidR="00082200">
        <w:fldChar w:fldCharType="separate"/>
      </w:r>
      <w:r w:rsidR="001A48DD">
        <w:t xml:space="preserve">Рис. </w:t>
      </w:r>
      <w:r w:rsidR="001A48DD">
        <w:rPr>
          <w:noProof/>
        </w:rPr>
        <w:t>72</w:t>
      </w:r>
      <w:r w:rsidR="00082200">
        <w:fldChar w:fldCharType="end"/>
      </w:r>
      <w:r w:rsidR="00082200">
        <w:t>).</w:t>
      </w:r>
    </w:p>
    <w:p w14:paraId="0494434A" w14:textId="77777777" w:rsidR="00082200" w:rsidRDefault="00633463" w:rsidP="00082200">
      <w:pPr>
        <w:pStyle w:val="af0"/>
      </w:pPr>
      <w:r>
        <w:rPr>
          <w:lang w:val="ru-RU" w:eastAsia="ru-RU"/>
        </w:rPr>
        <w:drawing>
          <wp:inline distT="0" distB="0" distL="0" distR="0" wp14:anchorId="7CEDECAF" wp14:editId="4E9E0270">
            <wp:extent cx="5807033" cy="3094572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18541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62661" w14:textId="77777777" w:rsidR="00633463" w:rsidRDefault="00082200" w:rsidP="00082200">
      <w:pPr>
        <w:pStyle w:val="af1"/>
      </w:pPr>
      <w:bookmarkStart w:id="260" w:name="_Ref47241600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72</w:t>
      </w:r>
      <w:r w:rsidR="000B2E45">
        <w:rPr>
          <w:noProof/>
        </w:rPr>
        <w:fldChar w:fldCharType="end"/>
      </w:r>
      <w:bookmarkEnd w:id="260"/>
      <w:r w:rsidRPr="00633463">
        <w:t>. Массовая смена статусов</w:t>
      </w:r>
    </w:p>
    <w:p w14:paraId="065B2F6F" w14:textId="77777777" w:rsidR="00082200" w:rsidRPr="00082200" w:rsidRDefault="00082200" w:rsidP="00082200">
      <w:pPr>
        <w:pStyle w:val="a1"/>
      </w:pPr>
      <w:r>
        <w:lastRenderedPageBreak/>
        <w:t>Далее</w:t>
      </w:r>
      <w:r w:rsidRPr="00082200">
        <w:t xml:space="preserve"> необходимо выделить те формы, состояние которых необходимо сменить, </w:t>
      </w:r>
      <w:r>
        <w:t>вызвать контекстное меню и выбрать пункт, соответствующий необходимому статусу (</w:t>
      </w:r>
      <w:r>
        <w:fldChar w:fldCharType="begin"/>
      </w:r>
      <w:r>
        <w:instrText xml:space="preserve"> REF _Ref472416085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73</w:t>
      </w:r>
      <w:r>
        <w:fldChar w:fldCharType="end"/>
      </w:r>
      <w:r>
        <w:t>).</w:t>
      </w:r>
    </w:p>
    <w:p w14:paraId="733760C8" w14:textId="77777777" w:rsidR="00082200" w:rsidRDefault="00F27EA4" w:rsidP="00082200">
      <w:pPr>
        <w:pStyle w:val="af0"/>
      </w:pPr>
      <w:r>
        <w:rPr>
          <w:lang w:val="ru-RU" w:eastAsia="ru-RU"/>
        </w:rPr>
        <w:drawing>
          <wp:inline distT="0" distB="0" distL="0" distR="0" wp14:anchorId="1ED06F1C" wp14:editId="3D4358A4">
            <wp:extent cx="5355771" cy="280257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6972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BFFC" w14:textId="77777777" w:rsidR="00633463" w:rsidRDefault="00082200" w:rsidP="00082200">
      <w:pPr>
        <w:pStyle w:val="af1"/>
      </w:pPr>
      <w:bookmarkStart w:id="261" w:name="_Ref47241608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73</w:t>
      </w:r>
      <w:r w:rsidR="000B2E45">
        <w:rPr>
          <w:noProof/>
        </w:rPr>
        <w:fldChar w:fldCharType="end"/>
      </w:r>
      <w:bookmarkEnd w:id="261"/>
      <w:r w:rsidRPr="00F27EA4">
        <w:t>. Массовая смена статусов</w:t>
      </w:r>
    </w:p>
    <w:p w14:paraId="4F39EC9B" w14:textId="77777777" w:rsidR="00625E22" w:rsidRDefault="00625E22" w:rsidP="00C5010F">
      <w:pPr>
        <w:pStyle w:val="a1"/>
      </w:pPr>
      <w:r>
        <w:t>В списке отчетных форм различные состояния формы обозначены различными цветами:</w:t>
      </w:r>
    </w:p>
    <w:p w14:paraId="7C36C9C6" w14:textId="77777777" w:rsidR="00625E22" w:rsidRDefault="00625E22" w:rsidP="00BD36BD">
      <w:pPr>
        <w:pStyle w:val="12"/>
        <w:jc w:val="both"/>
      </w:pPr>
      <w:r>
        <w:t>Состояния заполнения формы:</w:t>
      </w:r>
    </w:p>
    <w:p w14:paraId="5CE7BE78" w14:textId="77777777" w:rsidR="00625E22" w:rsidRDefault="00625E22" w:rsidP="00BD36BD">
      <w:pPr>
        <w:pStyle w:val="20"/>
        <w:jc w:val="both"/>
      </w:pPr>
      <w:r>
        <w:t>«Пусто» — серым;</w:t>
      </w:r>
    </w:p>
    <w:p w14:paraId="4182E014" w14:textId="77777777" w:rsidR="00625E22" w:rsidRDefault="00625E22" w:rsidP="00BD36BD">
      <w:pPr>
        <w:pStyle w:val="20"/>
        <w:jc w:val="both"/>
      </w:pPr>
      <w:r>
        <w:t>«Черновик» — синим;</w:t>
      </w:r>
    </w:p>
    <w:p w14:paraId="54DB3AFA" w14:textId="77777777" w:rsidR="00625E22" w:rsidRDefault="00625E22" w:rsidP="00BD36BD">
      <w:pPr>
        <w:pStyle w:val="20"/>
        <w:jc w:val="both"/>
      </w:pPr>
      <w:r>
        <w:t>«Заполнено» — оранжевым;</w:t>
      </w:r>
    </w:p>
    <w:p w14:paraId="79726F3E" w14:textId="77777777" w:rsidR="00625E22" w:rsidRDefault="00625E22" w:rsidP="00BD36BD">
      <w:pPr>
        <w:pStyle w:val="20"/>
        <w:jc w:val="both"/>
      </w:pPr>
      <w:r>
        <w:t>«Проверено» — зеленым;</w:t>
      </w:r>
    </w:p>
    <w:p w14:paraId="3622A957" w14:textId="77777777" w:rsidR="00625E22" w:rsidRDefault="00625E22" w:rsidP="00BD36BD">
      <w:pPr>
        <w:pStyle w:val="20"/>
        <w:jc w:val="both"/>
      </w:pPr>
      <w:r>
        <w:t>«Утверждено» — желтым;</w:t>
      </w:r>
    </w:p>
    <w:p w14:paraId="6AC74658" w14:textId="77777777" w:rsidR="00625E22" w:rsidRDefault="00625E22" w:rsidP="00BD36BD">
      <w:pPr>
        <w:pStyle w:val="20"/>
        <w:jc w:val="both"/>
      </w:pPr>
      <w:r>
        <w:t>«Экспертиза» — темно—зеленым;</w:t>
      </w:r>
    </w:p>
    <w:p w14:paraId="79E292B4" w14:textId="77777777" w:rsidR="00625E22" w:rsidRDefault="00625E22" w:rsidP="00BD36BD">
      <w:pPr>
        <w:pStyle w:val="12"/>
        <w:jc w:val="both"/>
      </w:pPr>
      <w:r>
        <w:t>Состояния проверки внутриформенных и межформенных увязок:</w:t>
      </w:r>
    </w:p>
    <w:p w14:paraId="04230399" w14:textId="77777777" w:rsidR="00625E22" w:rsidRDefault="00625E22" w:rsidP="00BD36BD">
      <w:pPr>
        <w:pStyle w:val="20"/>
        <w:jc w:val="both"/>
      </w:pPr>
      <w:r>
        <w:t>«Проверено» — зеленым;</w:t>
      </w:r>
    </w:p>
    <w:p w14:paraId="4E4DAFF7" w14:textId="77777777" w:rsidR="00625E22" w:rsidRDefault="00625E22" w:rsidP="00BD36BD">
      <w:pPr>
        <w:pStyle w:val="20"/>
        <w:jc w:val="both"/>
      </w:pPr>
      <w:r>
        <w:t>«Не проверено» — розовым;</w:t>
      </w:r>
    </w:p>
    <w:p w14:paraId="15647717" w14:textId="77777777" w:rsidR="00625E22" w:rsidRDefault="00625E22" w:rsidP="00BD36BD">
      <w:pPr>
        <w:pStyle w:val="20"/>
        <w:jc w:val="both"/>
      </w:pPr>
      <w:r>
        <w:t>«Имеются предупреждения» — желтым;</w:t>
      </w:r>
    </w:p>
    <w:p w14:paraId="4A397776" w14:textId="77777777" w:rsidR="00625E22" w:rsidRDefault="00625E22" w:rsidP="00BD36BD">
      <w:pPr>
        <w:pStyle w:val="20"/>
        <w:jc w:val="both"/>
      </w:pPr>
      <w:r>
        <w:t>«Имеются ошибки» — красным цветом.</w:t>
      </w:r>
    </w:p>
    <w:p w14:paraId="19A8B5FF" w14:textId="77777777" w:rsidR="00625E22" w:rsidRDefault="00625E22" w:rsidP="00C5010F">
      <w:pPr>
        <w:pStyle w:val="a1"/>
      </w:pPr>
      <w:r>
        <w:t>Более подробно процесс перехода статусов для отчетных форм, находящихся на уровне о</w:t>
      </w:r>
      <w:r w:rsidR="00082200">
        <w:t>фиса и учреждения, представлен</w:t>
      </w:r>
      <w:r>
        <w:t xml:space="preserve"> </w:t>
      </w:r>
      <w:r w:rsidR="00234FBF">
        <w:t xml:space="preserve">ниже в </w:t>
      </w:r>
      <w:r>
        <w:t>блок</w:t>
      </w:r>
      <w:r w:rsidR="001D1E00">
        <w:t>–</w:t>
      </w:r>
      <w:r w:rsidR="00082200">
        <w:t>схемах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_Ref364349641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74</w:t>
      </w:r>
      <w:r w:rsidR="00A97CCD">
        <w:fldChar w:fldCharType="end"/>
      </w:r>
      <w:r w:rsidR="00082200">
        <w:t xml:space="preserve">, </w:t>
      </w:r>
      <w:r w:rsidR="00082200">
        <w:fldChar w:fldCharType="begin"/>
      </w:r>
      <w:r w:rsidR="00082200">
        <w:instrText xml:space="preserve"> REF _Ref472416350 \h </w:instrText>
      </w:r>
      <w:r w:rsidR="00082200">
        <w:fldChar w:fldCharType="separate"/>
      </w:r>
      <w:r w:rsidR="001A48DD" w:rsidRPr="007E25E4">
        <w:t xml:space="preserve">Рис. </w:t>
      </w:r>
      <w:r w:rsidR="001A48DD">
        <w:rPr>
          <w:noProof/>
        </w:rPr>
        <w:t>75</w:t>
      </w:r>
      <w:r w:rsidR="00082200">
        <w:fldChar w:fldCharType="end"/>
      </w:r>
      <w:r w:rsidR="007E25E4">
        <w:t>)</w:t>
      </w:r>
      <w:r>
        <w:t>.</w:t>
      </w:r>
    </w:p>
    <w:p w14:paraId="785AC017" w14:textId="77777777" w:rsidR="007E25E4" w:rsidRDefault="000D4FC9" w:rsidP="00234FBF">
      <w:pPr>
        <w:pStyle w:val="af0"/>
      </w:pPr>
      <w:bookmarkStart w:id="262" w:name="d5e1008"/>
      <w:bookmarkStart w:id="263" w:name="d5e1010"/>
      <w:bookmarkEnd w:id="262"/>
      <w:bookmarkEnd w:id="263"/>
      <w:r w:rsidRPr="00BD36BD">
        <w:rPr>
          <w:lang w:val="ru-RU" w:eastAsia="ru-RU"/>
        </w:rPr>
        <w:lastRenderedPageBreak/>
        <w:drawing>
          <wp:inline distT="0" distB="0" distL="0" distR="0" wp14:anchorId="5BAC72C1" wp14:editId="01BB3487">
            <wp:extent cx="6391275" cy="318135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8824FF" w14:textId="77777777" w:rsidR="00625E22" w:rsidRPr="007E25E4" w:rsidRDefault="007E25E4" w:rsidP="00234FBF">
      <w:pPr>
        <w:pStyle w:val="af1"/>
      </w:pPr>
      <w:bookmarkStart w:id="264" w:name="_Ref364349641"/>
      <w:r w:rsidRPr="007E25E4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74</w:t>
      </w:r>
      <w:r w:rsidR="000B2E45">
        <w:rPr>
          <w:noProof/>
        </w:rPr>
        <w:fldChar w:fldCharType="end"/>
      </w:r>
      <w:bookmarkEnd w:id="264"/>
      <w:r w:rsidRPr="007E25E4">
        <w:t>. Блок</w:t>
      </w:r>
      <w:r w:rsidR="001D1E00">
        <w:t>–</w:t>
      </w:r>
      <w:r w:rsidRPr="007E25E4">
        <w:t xml:space="preserve">схема переходов </w:t>
      </w:r>
      <w:r w:rsidRPr="00234FBF">
        <w:t>статусов</w:t>
      </w:r>
    </w:p>
    <w:p w14:paraId="1E00212E" w14:textId="77777777" w:rsidR="00625E22" w:rsidRDefault="00625E22" w:rsidP="00C5010F">
      <w:pPr>
        <w:pStyle w:val="a1"/>
      </w:pPr>
      <w:r>
        <w:t xml:space="preserve">Офис </w:t>
      </w:r>
      <w:r w:rsidR="001D1E00">
        <w:t>–</w:t>
      </w:r>
      <w:r>
        <w:t xml:space="preserve"> это учреждение, которое сводит и консолидирует отчеты, составленные учреждениями.</w:t>
      </w:r>
    </w:p>
    <w:p w14:paraId="0605B3B0" w14:textId="77777777" w:rsidR="00625E22" w:rsidRDefault="00625E22" w:rsidP="0051568A">
      <w:pPr>
        <w:pStyle w:val="a1"/>
      </w:pPr>
      <w:r>
        <w:t xml:space="preserve">Учреждение (абонент) </w:t>
      </w:r>
      <w:r w:rsidR="001D1E00">
        <w:t>–</w:t>
      </w:r>
      <w:r>
        <w:t xml:space="preserve"> это учреждение, которое подлежит сдаче отчетности, то есть составляет отчет по своей базе.</w:t>
      </w:r>
    </w:p>
    <w:p w14:paraId="23CB0F7A" w14:textId="77777777" w:rsidR="007E25E4" w:rsidRDefault="000D4FC9" w:rsidP="00234FBF">
      <w:pPr>
        <w:pStyle w:val="af0"/>
      </w:pPr>
      <w:bookmarkStart w:id="265" w:name="d5e1015"/>
      <w:bookmarkStart w:id="266" w:name="d5e1017"/>
      <w:bookmarkEnd w:id="265"/>
      <w:bookmarkEnd w:id="266"/>
      <w:r w:rsidRPr="00BD36BD">
        <w:rPr>
          <w:lang w:val="ru-RU" w:eastAsia="ru-RU"/>
        </w:rPr>
        <w:lastRenderedPageBreak/>
        <w:drawing>
          <wp:inline distT="0" distB="0" distL="0" distR="0" wp14:anchorId="05DACD6D" wp14:editId="360792C9">
            <wp:extent cx="4676775" cy="5438775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1D7910" w14:textId="77777777" w:rsidR="00625E22" w:rsidRPr="007E25E4" w:rsidRDefault="007E25E4" w:rsidP="00234FBF">
      <w:pPr>
        <w:pStyle w:val="af1"/>
      </w:pPr>
      <w:bookmarkStart w:id="267" w:name="_Ref472416350"/>
      <w:r w:rsidRPr="007E25E4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75</w:t>
      </w:r>
      <w:r w:rsidR="000B2E45">
        <w:rPr>
          <w:noProof/>
        </w:rPr>
        <w:fldChar w:fldCharType="end"/>
      </w:r>
      <w:bookmarkEnd w:id="267"/>
      <w:r w:rsidRPr="007E25E4">
        <w:t>. Блок</w:t>
      </w:r>
      <w:r w:rsidR="001D1E00">
        <w:t>–</w:t>
      </w:r>
      <w:r w:rsidRPr="007E25E4">
        <w:t xml:space="preserve">схема </w:t>
      </w:r>
      <w:r w:rsidRPr="00234FBF">
        <w:t>переходов</w:t>
      </w:r>
      <w:r w:rsidRPr="007E25E4">
        <w:t xml:space="preserve"> статусов</w:t>
      </w:r>
    </w:p>
    <w:p w14:paraId="45BA2810" w14:textId="1B76168A" w:rsidR="00625E22" w:rsidRDefault="00625E22" w:rsidP="00C5010F">
      <w:pPr>
        <w:pStyle w:val="a1"/>
      </w:pPr>
      <w:r>
        <w:t xml:space="preserve">После того как пользователь </w:t>
      </w:r>
      <w:r w:rsidR="00423F11">
        <w:t>перевел</w:t>
      </w:r>
      <w:r>
        <w:t xml:space="preserve"> форм</w:t>
      </w:r>
      <w:r w:rsidR="00423F11">
        <w:t>у</w:t>
      </w:r>
      <w:r>
        <w:t xml:space="preserve"> в состояние «Проверено», </w:t>
      </w:r>
      <w:r w:rsidR="00ED7090">
        <w:t>форма переходит на рассмотрение главному, управляющему или принимающему</w:t>
      </w:r>
      <w:r>
        <w:t xml:space="preserve"> отчетность орган</w:t>
      </w:r>
      <w:r w:rsidR="00ED7090">
        <w:t>у, который переводит</w:t>
      </w:r>
      <w:r>
        <w:t xml:space="preserve"> </w:t>
      </w:r>
      <w:r w:rsidR="00ED7090">
        <w:t>форму в состояние «Утверждено» если форма заполнена правильно</w:t>
      </w:r>
      <w:r>
        <w:t xml:space="preserve">. </w:t>
      </w:r>
      <w:r w:rsidR="00ED7090">
        <w:t>Г</w:t>
      </w:r>
      <w:r>
        <w:t xml:space="preserve">лавный, управляющий или принимающий отчетность орган </w:t>
      </w:r>
      <w:r w:rsidR="00ED7090">
        <w:t>переводит</w:t>
      </w:r>
      <w:r>
        <w:t xml:space="preserve"> форму в состояние </w:t>
      </w:r>
      <w:r w:rsidR="00ED7090">
        <w:t xml:space="preserve">«Черновик» если </w:t>
      </w:r>
      <w:r>
        <w:t>данные в форме приведены неверные и необходима их корректировка</w:t>
      </w:r>
      <w:r w:rsidR="00ED7090">
        <w:t>. З</w:t>
      </w:r>
      <w:r>
        <w:t>а информацией о неправильности введенных данных и их корректировке пользователю необходимо обращаться в орган, принимающий отчетность.</w:t>
      </w:r>
    </w:p>
    <w:p w14:paraId="119FD212" w14:textId="77777777" w:rsidR="007E25E4" w:rsidRDefault="007E25E4" w:rsidP="0051568A">
      <w:pPr>
        <w:pStyle w:val="af8"/>
      </w:pPr>
      <w:r>
        <w:t>Важно!</w:t>
      </w:r>
    </w:p>
    <w:p w14:paraId="3B4AB15D" w14:textId="77777777" w:rsidR="007E25E4" w:rsidRPr="007E25E4" w:rsidRDefault="007E25E4" w:rsidP="0051568A">
      <w:pPr>
        <w:pStyle w:val="af6"/>
      </w:pPr>
      <w:r>
        <w:t>Данные формы подлежат редактированию только в состоянии «Черновик».</w:t>
      </w:r>
    </w:p>
    <w:p w14:paraId="3B8318CC" w14:textId="77777777" w:rsidR="00625E22" w:rsidRDefault="00625E22" w:rsidP="006A5D00">
      <w:pPr>
        <w:pStyle w:val="3"/>
      </w:pPr>
      <w:bookmarkStart w:id="268" w:name="d5e1021"/>
      <w:bookmarkStart w:id="269" w:name="sect2_dzr_zz4_xk"/>
      <w:bookmarkStart w:id="270" w:name="_Ref366056285"/>
      <w:bookmarkStart w:id="271" w:name="_Toc473646738"/>
      <w:bookmarkEnd w:id="268"/>
      <w:bookmarkEnd w:id="269"/>
      <w:r>
        <w:lastRenderedPageBreak/>
        <w:t>Проставление «Экспертизы» отчетным формам</w:t>
      </w:r>
      <w:bookmarkEnd w:id="270"/>
      <w:bookmarkEnd w:id="271"/>
    </w:p>
    <w:p w14:paraId="2F5B260C" w14:textId="77777777" w:rsidR="00625E22" w:rsidRDefault="00625E22" w:rsidP="0051568A">
      <w:pPr>
        <w:pStyle w:val="a1"/>
      </w:pPr>
      <w:r>
        <w:t>Экспертиза отчетных форм осуществляется учреждением, принимающим отчетность после заполнения отчетной формы, проверки увязок и присвоения отчетной форме статуса «Экспертиза». В рамках экспертизы осуществляется проверка заполнения отчетных форм.</w:t>
      </w:r>
    </w:p>
    <w:p w14:paraId="56CF6F54" w14:textId="5FBEF735" w:rsidR="00625E22" w:rsidRDefault="003C0857" w:rsidP="0051568A">
      <w:pPr>
        <w:pStyle w:val="a1"/>
      </w:pPr>
      <w:r>
        <w:t>Проведение экспертизы доступно для форм,</w:t>
      </w:r>
      <w:r w:rsidRPr="003C0857">
        <w:t xml:space="preserve"> </w:t>
      </w:r>
      <w:r>
        <w:t xml:space="preserve">находящихся в состоянии «Проверено». </w:t>
      </w:r>
      <w:r w:rsidR="00625E22">
        <w:t xml:space="preserve">Для </w:t>
      </w:r>
      <w:r>
        <w:t xml:space="preserve">начала </w:t>
      </w:r>
      <w:r w:rsidR="00625E22">
        <w:t xml:space="preserve">проведения экспертизы </w:t>
      </w:r>
      <w:r w:rsidR="001E349C">
        <w:t>необходимо</w:t>
      </w:r>
      <w:r w:rsidR="00625E22">
        <w:t xml:space="preserve"> </w:t>
      </w:r>
      <w:r>
        <w:t xml:space="preserve">выделить соответствующую форму одним нажатием правой кнопки мыши и </w:t>
      </w:r>
      <w:r w:rsidR="00625E22">
        <w:t xml:space="preserve">выбрать пункт </w:t>
      </w:r>
      <w:r w:rsidR="0098536A" w:rsidRPr="0098536A">
        <w:rPr>
          <w:rFonts w:cs="Tahoma"/>
          <w:i/>
        </w:rPr>
        <w:t>[</w:t>
      </w:r>
      <w:r w:rsidR="0098536A" w:rsidRPr="0098536A">
        <w:rPr>
          <w:i/>
        </w:rPr>
        <w:t>Экспертиза</w:t>
      </w:r>
      <w:r w:rsidR="0098536A" w:rsidRPr="0098536A">
        <w:rPr>
          <w:rFonts w:cs="Tahoma"/>
          <w:i/>
        </w:rPr>
        <w:t>]</w:t>
      </w:r>
      <w:r w:rsidR="007E25E4" w:rsidRPr="0098536A">
        <w:rPr>
          <w:i/>
        </w:rPr>
        <w:t xml:space="preserve"> </w:t>
      </w:r>
      <w:r w:rsidR="007E25E4">
        <w:t>(</w:t>
      </w:r>
      <w:r w:rsidR="00A97CCD">
        <w:fldChar w:fldCharType="begin"/>
      </w:r>
      <w:r w:rsidR="007E25E4">
        <w:instrText xml:space="preserve"> REF _Ref364349782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76</w:t>
      </w:r>
      <w:r w:rsidR="00A97CCD">
        <w:fldChar w:fldCharType="end"/>
      </w:r>
      <w:r w:rsidR="007E25E4">
        <w:t>)</w:t>
      </w:r>
      <w:r w:rsidR="00625E22">
        <w:t>.</w:t>
      </w:r>
    </w:p>
    <w:p w14:paraId="6EEEC29A" w14:textId="77777777" w:rsidR="007E25E4" w:rsidRDefault="000D4FC9" w:rsidP="00234FBF">
      <w:pPr>
        <w:pStyle w:val="af0"/>
      </w:pPr>
      <w:bookmarkStart w:id="272" w:name="d5e1038"/>
      <w:bookmarkStart w:id="273" w:name="d5e1040"/>
      <w:bookmarkEnd w:id="272"/>
      <w:bookmarkEnd w:id="273"/>
      <w:r w:rsidRPr="00BD36BD">
        <w:rPr>
          <w:lang w:val="ru-RU" w:eastAsia="ru-RU"/>
        </w:rPr>
        <w:drawing>
          <wp:inline distT="0" distB="0" distL="0" distR="0" wp14:anchorId="5B96FEBA" wp14:editId="4AB70EB2">
            <wp:extent cx="6162675" cy="474345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AC8D06" w14:textId="77777777" w:rsidR="007E25E4" w:rsidRPr="007E25E4" w:rsidRDefault="007E25E4" w:rsidP="00234FBF">
      <w:pPr>
        <w:pStyle w:val="af1"/>
      </w:pPr>
      <w:bookmarkStart w:id="274" w:name="_Ref364349782"/>
      <w:r w:rsidRPr="007E25E4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76</w:t>
      </w:r>
      <w:r w:rsidR="000B2E45">
        <w:rPr>
          <w:noProof/>
        </w:rPr>
        <w:fldChar w:fldCharType="end"/>
      </w:r>
      <w:bookmarkEnd w:id="274"/>
      <w:r w:rsidRPr="007E25E4">
        <w:t>. Проставление состояния «</w:t>
      </w:r>
      <w:r w:rsidRPr="00234FBF">
        <w:t>Экспертиза</w:t>
      </w:r>
      <w:r w:rsidRPr="007E25E4">
        <w:t>» и вызов контекстного меню</w:t>
      </w:r>
    </w:p>
    <w:p w14:paraId="6EAAFB6A" w14:textId="77777777" w:rsidR="00625E22" w:rsidRDefault="00625E22" w:rsidP="00C5010F">
      <w:pPr>
        <w:pStyle w:val="a1"/>
      </w:pPr>
      <w:r>
        <w:t xml:space="preserve">Далее в открывшемся окне «Экспертиза отчетной формы» Эксперту </w:t>
      </w:r>
      <w:r w:rsidR="001E349C">
        <w:t>необходимо</w:t>
      </w:r>
      <w:r>
        <w:t xml:space="preserve"> выбрать один из следующих вариантов из </w:t>
      </w:r>
      <w:r w:rsidR="00234FBF">
        <w:t xml:space="preserve">раскрывающегося </w:t>
      </w:r>
      <w:r>
        <w:t>списка (1):</w:t>
      </w:r>
    </w:p>
    <w:p w14:paraId="307C025A" w14:textId="77777777" w:rsidR="00625E22" w:rsidRDefault="00234FBF" w:rsidP="00BD36BD">
      <w:pPr>
        <w:pStyle w:val="12"/>
        <w:jc w:val="both"/>
      </w:pPr>
      <w:r>
        <w:t xml:space="preserve">не </w:t>
      </w:r>
      <w:r w:rsidR="00625E22">
        <w:t xml:space="preserve">начато </w:t>
      </w:r>
      <w:r w:rsidR="001D1E00">
        <w:t>–</w:t>
      </w:r>
      <w:r w:rsidR="00625E22">
        <w:t xml:space="preserve"> данный статус стоит по умолчанию и означает, что Эксперт еще не приступал к экспертизе отчетной формы;</w:t>
      </w:r>
    </w:p>
    <w:p w14:paraId="2072FF74" w14:textId="77777777" w:rsidR="00625E22" w:rsidRDefault="00234FBF" w:rsidP="00BD36BD">
      <w:pPr>
        <w:pStyle w:val="12"/>
        <w:jc w:val="both"/>
      </w:pPr>
      <w:r>
        <w:t xml:space="preserve">согласовано </w:t>
      </w:r>
      <w:r w:rsidR="001D1E00">
        <w:t>–</w:t>
      </w:r>
      <w:r w:rsidR="00625E22">
        <w:t xml:space="preserve"> проставляется, если нет замечаний по заполнению отчетной формы. После того как всеми Экспертами будет проставлен статус </w:t>
      </w:r>
      <w:r w:rsidR="00625E22">
        <w:lastRenderedPageBreak/>
        <w:t xml:space="preserve">«Согласовано», отчетной форме будет присвоено состояние «Утверждено». В этом случае Система автоматически </w:t>
      </w:r>
      <w:r w:rsidR="00121ABF">
        <w:t>сформирует</w:t>
      </w:r>
      <w:r w:rsidR="00625E22">
        <w:t xml:space="preserve"> </w:t>
      </w:r>
      <w:r w:rsidR="00121ABF">
        <w:t>системное</w:t>
      </w:r>
      <w:r w:rsidR="00625E22">
        <w:t xml:space="preserve"> сообщение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_Ref364349821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>Рис.</w:t>
      </w:r>
      <w:r w:rsidR="001A48DD">
        <w:t> 77</w:t>
      </w:r>
      <w:r w:rsidR="00A97CCD">
        <w:fldChar w:fldCharType="end"/>
      </w:r>
      <w:r w:rsidR="007E25E4">
        <w:t>)</w:t>
      </w:r>
      <w:r w:rsidR="00AD609C">
        <w:t>.</w:t>
      </w:r>
    </w:p>
    <w:p w14:paraId="76BEC6ED" w14:textId="77777777" w:rsidR="007E25E4" w:rsidRPr="007E25E4" w:rsidRDefault="000D4FC9" w:rsidP="00AD609C">
      <w:pPr>
        <w:pStyle w:val="af0"/>
        <w:rPr>
          <w:lang w:val="ru-RU"/>
        </w:rPr>
      </w:pPr>
      <w:bookmarkStart w:id="275" w:name="d5e1049"/>
      <w:bookmarkStart w:id="276" w:name="d5e1051"/>
      <w:bookmarkEnd w:id="275"/>
      <w:bookmarkEnd w:id="276"/>
      <w:r w:rsidRPr="00BD36BD">
        <w:rPr>
          <w:lang w:val="ru-RU" w:eastAsia="ru-RU"/>
        </w:rPr>
        <w:drawing>
          <wp:inline distT="0" distB="0" distL="0" distR="0" wp14:anchorId="6BBB966E" wp14:editId="1686FD03">
            <wp:extent cx="3267075" cy="1152525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25E5F" w14:textId="77777777" w:rsidR="00625E22" w:rsidRPr="007E25E4" w:rsidRDefault="007E25E4" w:rsidP="00AD609C">
      <w:pPr>
        <w:pStyle w:val="af1"/>
      </w:pPr>
      <w:bookmarkStart w:id="277" w:name="_Ref364349821"/>
      <w:r w:rsidRPr="007E25E4">
        <w:t>Рис.</w:t>
      </w:r>
      <w:r w:rsidR="00AD609C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77</w:t>
      </w:r>
      <w:r w:rsidR="000B2E45">
        <w:rPr>
          <w:noProof/>
        </w:rPr>
        <w:fldChar w:fldCharType="end"/>
      </w:r>
      <w:bookmarkEnd w:id="277"/>
      <w:r w:rsidRPr="007E25E4">
        <w:t xml:space="preserve">. Системное </w:t>
      </w:r>
      <w:r w:rsidRPr="00AD609C">
        <w:t>сообщение</w:t>
      </w:r>
    </w:p>
    <w:p w14:paraId="7A4B281E" w14:textId="77777777" w:rsidR="00625E22" w:rsidRDefault="00121ABF" w:rsidP="00C5010F">
      <w:pPr>
        <w:pStyle w:val="a1"/>
      </w:pPr>
      <w:r>
        <w:t xml:space="preserve">В результате нажатия </w:t>
      </w:r>
      <w:r w:rsidR="00AD609C">
        <w:t xml:space="preserve">на </w:t>
      </w:r>
      <w:r w:rsidR="00625E22">
        <w:t>кнопк</w:t>
      </w:r>
      <w:r w:rsidR="00AD609C">
        <w:t>у</w:t>
      </w:r>
      <w:r w:rsidR="00625E22">
        <w:t xml:space="preserve"> «Да» отчетной форме будет присвоено состояние «Утверждено»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_Ref364349854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78</w:t>
      </w:r>
      <w:r w:rsidR="00A97CCD">
        <w:fldChar w:fldCharType="end"/>
      </w:r>
      <w:r w:rsidR="007E25E4">
        <w:t>)</w:t>
      </w:r>
      <w:r w:rsidR="00625E22">
        <w:t>.</w:t>
      </w:r>
    </w:p>
    <w:p w14:paraId="304EFD49" w14:textId="77777777" w:rsidR="007E25E4" w:rsidRDefault="000D4FC9" w:rsidP="00AD609C">
      <w:pPr>
        <w:pStyle w:val="af0"/>
      </w:pPr>
      <w:bookmarkStart w:id="278" w:name="d5e1055"/>
      <w:bookmarkStart w:id="279" w:name="d5e1057"/>
      <w:bookmarkEnd w:id="278"/>
      <w:bookmarkEnd w:id="279"/>
      <w:r w:rsidRPr="00BD36BD">
        <w:rPr>
          <w:lang w:val="ru-RU" w:eastAsia="ru-RU"/>
        </w:rPr>
        <w:drawing>
          <wp:inline distT="0" distB="0" distL="0" distR="0" wp14:anchorId="53A52A17" wp14:editId="024C9192">
            <wp:extent cx="6600825" cy="33909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57B30F" w14:textId="77777777" w:rsidR="00625E22" w:rsidRDefault="007E25E4" w:rsidP="00AD609C">
      <w:pPr>
        <w:pStyle w:val="af1"/>
      </w:pPr>
      <w:bookmarkStart w:id="280" w:name="_Ref36434985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78</w:t>
      </w:r>
      <w:r w:rsidR="000B2E45">
        <w:rPr>
          <w:noProof/>
        </w:rPr>
        <w:fldChar w:fldCharType="end"/>
      </w:r>
      <w:bookmarkEnd w:id="280"/>
      <w:r>
        <w:t>. Отчетная форма в состоянии «Утверждено»</w:t>
      </w:r>
    </w:p>
    <w:p w14:paraId="7C7D229C" w14:textId="77777777" w:rsidR="00625E22" w:rsidRDefault="00AD609C" w:rsidP="00BD36BD">
      <w:pPr>
        <w:pStyle w:val="12"/>
        <w:jc w:val="both"/>
      </w:pPr>
      <w:r>
        <w:t>н</w:t>
      </w:r>
      <w:r w:rsidR="00625E22">
        <w:t xml:space="preserve">е согласовано </w:t>
      </w:r>
      <w:r w:rsidR="001D1E00">
        <w:t>–</w:t>
      </w:r>
      <w:r w:rsidR="00625E22">
        <w:t xml:space="preserve"> данный статус проставляется Экспертом в случае необходимости внесения изменений в отчетную форму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_Ref364349894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79</w:t>
      </w:r>
      <w:r w:rsidR="00A97CCD">
        <w:fldChar w:fldCharType="end"/>
      </w:r>
      <w:r w:rsidR="007E25E4">
        <w:t>)</w:t>
      </w:r>
      <w:r w:rsidR="00625E22">
        <w:t>.</w:t>
      </w:r>
    </w:p>
    <w:p w14:paraId="67A5A48B" w14:textId="77777777" w:rsidR="007E25E4" w:rsidRDefault="000D4FC9" w:rsidP="00AD609C">
      <w:pPr>
        <w:pStyle w:val="af0"/>
      </w:pPr>
      <w:bookmarkStart w:id="281" w:name="d5e1062"/>
      <w:bookmarkStart w:id="282" w:name="d5e1064"/>
      <w:bookmarkEnd w:id="281"/>
      <w:bookmarkEnd w:id="282"/>
      <w:r w:rsidRPr="00BD36BD">
        <w:rPr>
          <w:lang w:val="ru-RU" w:eastAsia="ru-RU"/>
        </w:rPr>
        <w:lastRenderedPageBreak/>
        <w:drawing>
          <wp:inline distT="0" distB="0" distL="0" distR="0" wp14:anchorId="4E794004" wp14:editId="1C99B937">
            <wp:extent cx="6448425" cy="359092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A65BA9" w14:textId="77777777" w:rsidR="00625E22" w:rsidRDefault="007E25E4" w:rsidP="00AD609C">
      <w:pPr>
        <w:pStyle w:val="af1"/>
      </w:pPr>
      <w:bookmarkStart w:id="283" w:name="_Ref36434989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79</w:t>
      </w:r>
      <w:r w:rsidR="000B2E45">
        <w:rPr>
          <w:noProof/>
        </w:rPr>
        <w:fldChar w:fldCharType="end"/>
      </w:r>
      <w:bookmarkEnd w:id="283"/>
      <w:r>
        <w:t xml:space="preserve">. Добавление замечаний в </w:t>
      </w:r>
      <w:r w:rsidRPr="00AD609C">
        <w:t>окне</w:t>
      </w:r>
      <w:r>
        <w:t xml:space="preserve"> «Экспертиза отчетной формы»</w:t>
      </w:r>
    </w:p>
    <w:p w14:paraId="01174335" w14:textId="51DB8976" w:rsidR="00625E22" w:rsidRDefault="00625E22" w:rsidP="00C5010F">
      <w:pPr>
        <w:pStyle w:val="a1"/>
      </w:pPr>
      <w:r>
        <w:t>При назначении статуса «Не согласовано» Эксперт может создать сообщение с указанием недочетов и рекомендаций по их устранению в поле записей (2)</w:t>
      </w:r>
      <w:r w:rsidR="00A475E6">
        <w:t xml:space="preserve"> (</w:t>
      </w:r>
      <w:r w:rsidR="00A475E6">
        <w:fldChar w:fldCharType="begin"/>
      </w:r>
      <w:r w:rsidR="00A475E6">
        <w:instrText xml:space="preserve"> REF _Ref364349894 \h </w:instrText>
      </w:r>
      <w:r w:rsidR="00A475E6">
        <w:fldChar w:fldCharType="separate"/>
      </w:r>
      <w:r w:rsidR="001A48DD">
        <w:t xml:space="preserve">Рис. </w:t>
      </w:r>
      <w:r w:rsidR="001A48DD">
        <w:rPr>
          <w:noProof/>
        </w:rPr>
        <w:t>79</w:t>
      </w:r>
      <w:r w:rsidR="00A475E6">
        <w:fldChar w:fldCharType="end"/>
      </w:r>
      <w:r w:rsidR="00A475E6">
        <w:t>)</w:t>
      </w:r>
      <w:r>
        <w:t xml:space="preserve">. Для добавления комментария </w:t>
      </w:r>
      <w:r w:rsidR="001E349C">
        <w:t>необходимо</w:t>
      </w:r>
      <w:r>
        <w:t xml:space="preserve"> вызвать контекстное меню нажатием правой кнопкой мыши и выбрать пункт </w:t>
      </w:r>
      <w:r w:rsidRPr="007E25E4">
        <w:rPr>
          <w:rStyle w:val="17"/>
        </w:rPr>
        <w:t>[Добавить].</w:t>
      </w:r>
      <w:r>
        <w:t xml:space="preserve"> После создания комментария его необходимо сохранить</w:t>
      </w:r>
      <w:r w:rsidR="00121ABF">
        <w:t>.</w:t>
      </w:r>
      <w:r>
        <w:t xml:space="preserve"> </w:t>
      </w:r>
      <w:r w:rsidR="00121ABF">
        <w:t>В результате</w:t>
      </w:r>
      <w:r>
        <w:t xml:space="preserve"> Система автоматически сформирует системное сообщение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_Ref364349958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E25E4">
        <w:t xml:space="preserve">Рис. </w:t>
      </w:r>
      <w:r w:rsidR="001A48DD">
        <w:rPr>
          <w:noProof/>
        </w:rPr>
        <w:t>80</w:t>
      </w:r>
      <w:r w:rsidR="00A97CCD">
        <w:fldChar w:fldCharType="end"/>
      </w:r>
      <w:r w:rsidR="007E25E4">
        <w:t>)</w:t>
      </w:r>
      <w:r w:rsidR="00AD609C">
        <w:t>.</w:t>
      </w:r>
    </w:p>
    <w:p w14:paraId="7479EF70" w14:textId="77777777" w:rsidR="007E25E4" w:rsidRDefault="000D4FC9" w:rsidP="00AD609C">
      <w:pPr>
        <w:pStyle w:val="af0"/>
      </w:pPr>
      <w:bookmarkStart w:id="284" w:name="d5e1069"/>
      <w:bookmarkStart w:id="285" w:name="d5e1071"/>
      <w:bookmarkEnd w:id="284"/>
      <w:bookmarkEnd w:id="285"/>
      <w:r w:rsidRPr="00BD36BD">
        <w:rPr>
          <w:lang w:val="ru-RU" w:eastAsia="ru-RU"/>
        </w:rPr>
        <w:drawing>
          <wp:inline distT="0" distB="0" distL="0" distR="0" wp14:anchorId="506342B4" wp14:editId="0B02D76C">
            <wp:extent cx="3086100" cy="110490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E39BD2" w14:textId="77777777" w:rsidR="00625E22" w:rsidRPr="007E25E4" w:rsidRDefault="007E25E4" w:rsidP="00AD609C">
      <w:pPr>
        <w:pStyle w:val="af1"/>
      </w:pPr>
      <w:bookmarkStart w:id="286" w:name="_Ref364349958"/>
      <w:r w:rsidRPr="007E25E4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80</w:t>
      </w:r>
      <w:r w:rsidR="000B2E45">
        <w:rPr>
          <w:noProof/>
        </w:rPr>
        <w:fldChar w:fldCharType="end"/>
      </w:r>
      <w:bookmarkEnd w:id="286"/>
      <w:r w:rsidRPr="007E25E4">
        <w:t xml:space="preserve">. Системное </w:t>
      </w:r>
      <w:r w:rsidRPr="00AD609C">
        <w:t>сообщение</w:t>
      </w:r>
    </w:p>
    <w:p w14:paraId="2ADD772B" w14:textId="0A949F22" w:rsidR="00625E22" w:rsidRDefault="00625E22" w:rsidP="00C5010F">
      <w:pPr>
        <w:pStyle w:val="a1"/>
      </w:pPr>
      <w:r>
        <w:t xml:space="preserve">В случае подтверждения отчетной форме будет присвоено состояние «Черновик», и </w:t>
      </w:r>
      <w:r w:rsidR="00A475E6">
        <w:t>форма</w:t>
      </w:r>
      <w:r>
        <w:t xml:space="preserve"> </w:t>
      </w:r>
      <w:r w:rsidR="00A475E6">
        <w:t>станет</w:t>
      </w:r>
      <w:r>
        <w:t xml:space="preserve"> доступна для внесения изменений по добавленным замечаниям.</w:t>
      </w:r>
    </w:p>
    <w:p w14:paraId="0D318916" w14:textId="77777777" w:rsidR="00625E22" w:rsidRDefault="00625E22" w:rsidP="0051568A">
      <w:pPr>
        <w:pStyle w:val="a1"/>
      </w:pPr>
      <w:r>
        <w:t xml:space="preserve">Для редактирования и удаления комментария </w:t>
      </w:r>
      <w:r w:rsidR="001E349C">
        <w:t>необходимо</w:t>
      </w:r>
      <w:r>
        <w:t xml:space="preserve"> воспользоваться кнопками «Редактировать» и «Удалить» (возможно только в статусе формы «Экспертиза»). Удаление комментария доступно только главному эксперту формы.</w:t>
      </w:r>
    </w:p>
    <w:p w14:paraId="4064CA03" w14:textId="77777777" w:rsidR="00625E22" w:rsidRDefault="00625E22" w:rsidP="0051568A">
      <w:pPr>
        <w:pStyle w:val="a1"/>
      </w:pPr>
      <w:r>
        <w:lastRenderedPageBreak/>
        <w:t xml:space="preserve">Для просмотра истории проведения экспертизы </w:t>
      </w:r>
      <w:r w:rsidR="001E349C">
        <w:t>необходимо</w:t>
      </w:r>
      <w:r>
        <w:t xml:space="preserve"> нажать </w:t>
      </w:r>
      <w:r w:rsidR="00AD609C">
        <w:t xml:space="preserve">на </w:t>
      </w:r>
      <w:r>
        <w:t xml:space="preserve">кнопку «История», </w:t>
      </w:r>
      <w:r w:rsidR="00AD609C">
        <w:t>в результате откроется</w:t>
      </w:r>
      <w:r>
        <w:t xml:space="preserve"> окно «История изменения экспертизы», которое содержит информацию об эксперте, дату изменения, суть изменения, комментарий до изменения и после изменения</w:t>
      </w:r>
      <w:r w:rsidR="007E25E4">
        <w:t xml:space="preserve"> (</w:t>
      </w:r>
      <w:r w:rsidR="00A97CCD">
        <w:fldChar w:fldCharType="begin"/>
      </w:r>
      <w:r w:rsidR="007E25E4">
        <w:instrText xml:space="preserve"> REF _Ref364349995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81</w:t>
      </w:r>
      <w:r w:rsidR="00A97CCD">
        <w:fldChar w:fldCharType="end"/>
      </w:r>
      <w:r w:rsidR="007E25E4">
        <w:t>)</w:t>
      </w:r>
      <w:r>
        <w:t>.</w:t>
      </w:r>
    </w:p>
    <w:p w14:paraId="75A6B7B1" w14:textId="77777777" w:rsidR="007E25E4" w:rsidRDefault="000D4FC9" w:rsidP="00AD609C">
      <w:pPr>
        <w:pStyle w:val="af0"/>
      </w:pPr>
      <w:bookmarkStart w:id="287" w:name="d5e1077"/>
      <w:bookmarkStart w:id="288" w:name="d5e1079"/>
      <w:bookmarkEnd w:id="287"/>
      <w:bookmarkEnd w:id="288"/>
      <w:r w:rsidRPr="00BD36BD">
        <w:rPr>
          <w:lang w:val="ru-RU" w:eastAsia="ru-RU"/>
        </w:rPr>
        <w:drawing>
          <wp:inline distT="0" distB="0" distL="0" distR="0" wp14:anchorId="070F1085" wp14:editId="67F98053">
            <wp:extent cx="6162675" cy="140970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E20301" w14:textId="77777777" w:rsidR="00625E22" w:rsidRDefault="007E25E4" w:rsidP="00AD609C">
      <w:pPr>
        <w:pStyle w:val="af1"/>
      </w:pPr>
      <w:bookmarkStart w:id="289" w:name="_Ref36434999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81</w:t>
      </w:r>
      <w:r w:rsidR="000B2E45">
        <w:rPr>
          <w:noProof/>
        </w:rPr>
        <w:fldChar w:fldCharType="end"/>
      </w:r>
      <w:bookmarkEnd w:id="289"/>
      <w:r>
        <w:t xml:space="preserve">. Окно «История </w:t>
      </w:r>
      <w:r w:rsidRPr="00AD609C">
        <w:t>изменения</w:t>
      </w:r>
      <w:r>
        <w:t xml:space="preserve"> экспертизы»</w:t>
      </w:r>
    </w:p>
    <w:p w14:paraId="549A0106" w14:textId="77777777" w:rsidR="00625E22" w:rsidRDefault="00625E22" w:rsidP="00C5010F">
      <w:pPr>
        <w:pStyle w:val="a1"/>
      </w:pPr>
      <w:r>
        <w:t xml:space="preserve">Для вывода комментария эксперта на печать </w:t>
      </w:r>
      <w:r w:rsidR="001E349C">
        <w:t>необходимо</w:t>
      </w:r>
      <w:r>
        <w:t xml:space="preserve"> нажать </w:t>
      </w:r>
      <w:r w:rsidR="00AD609C">
        <w:t xml:space="preserve">на </w:t>
      </w:r>
      <w:r>
        <w:t>кнопку «Печать</w:t>
      </w:r>
      <w:r w:rsidR="00121ABF">
        <w:t>».</w:t>
      </w:r>
      <w:r w:rsidR="007E25E4">
        <w:t xml:space="preserve"> </w:t>
      </w:r>
      <w:r w:rsidR="00121ABF">
        <w:t>В результате</w:t>
      </w:r>
      <w:r w:rsidR="007E25E4">
        <w:t xml:space="preserve"> </w:t>
      </w:r>
      <w:r w:rsidR="00121ABF">
        <w:t>с</w:t>
      </w:r>
      <w:r w:rsidR="007E25E4">
        <w:t xml:space="preserve">формируется </w:t>
      </w:r>
      <w:r>
        <w:t>файл</w:t>
      </w:r>
      <w:r w:rsidR="00E04CD4" w:rsidRPr="00E04CD4">
        <w:t xml:space="preserve"> </w:t>
      </w:r>
      <w:r w:rsidR="00AD609C">
        <w:t>с расширением</w:t>
      </w:r>
      <w:r w:rsidR="00E04CD4" w:rsidRPr="00E04CD4">
        <w:rPr>
          <w:b/>
        </w:rPr>
        <w:t>*.</w:t>
      </w:r>
      <w:r w:rsidR="00E04CD4" w:rsidRPr="00E04CD4">
        <w:rPr>
          <w:b/>
          <w:lang w:val="en-US"/>
        </w:rPr>
        <w:t>xls</w:t>
      </w:r>
      <w:r>
        <w:t>, содержащий информацию о комментариях экспертов.</w:t>
      </w:r>
    </w:p>
    <w:p w14:paraId="33261DD8" w14:textId="77777777" w:rsidR="00625E22" w:rsidRDefault="00625E22" w:rsidP="0051568A">
      <w:pPr>
        <w:pStyle w:val="a1"/>
      </w:pPr>
      <w:r>
        <w:t>Просмотр пользователем данных об экспертизе возможен при любом статусе формы.</w:t>
      </w:r>
    </w:p>
    <w:p w14:paraId="5853B911" w14:textId="77777777" w:rsidR="006B063B" w:rsidRDefault="006B063B" w:rsidP="006A5D00">
      <w:pPr>
        <w:pStyle w:val="3"/>
      </w:pPr>
      <w:bookmarkStart w:id="290" w:name="_Toc473646739"/>
      <w:r>
        <w:t>Формирование сводной формы</w:t>
      </w:r>
      <w:bookmarkEnd w:id="290"/>
    </w:p>
    <w:p w14:paraId="1EEF9399" w14:textId="7FAFE6BC" w:rsidR="006B063B" w:rsidRDefault="006B063B" w:rsidP="0051568A">
      <w:pPr>
        <w:pStyle w:val="a1"/>
      </w:pPr>
      <w:r>
        <w:t xml:space="preserve">Функция формирования сводного отчета доступна операторам главных учреждений и позволяет производить сборку сводной формы. </w:t>
      </w:r>
      <w:r w:rsidR="00A475E6">
        <w:t xml:space="preserve">Для формирования сводного отчета необходимо </w:t>
      </w:r>
      <w:r w:rsidR="00A475E6" w:rsidRPr="00C059FF">
        <w:t xml:space="preserve">нажать на кнопку «Функции» и выбрать пункт </w:t>
      </w:r>
      <w:r w:rsidR="006637B2" w:rsidRPr="006B063B">
        <w:rPr>
          <w:rStyle w:val="17"/>
        </w:rPr>
        <w:t>[Сводная форма/Собрать сводную форму]</w:t>
      </w:r>
      <w:r w:rsidR="006637B2">
        <w:t xml:space="preserve"> </w:t>
      </w:r>
      <w:r>
        <w:t>(</w:t>
      </w:r>
      <w:r w:rsidR="00A97CCD">
        <w:fldChar w:fldCharType="begin"/>
      </w:r>
      <w:r>
        <w:instrText xml:space="preserve"> REF _Ref364350106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6B063B">
        <w:t xml:space="preserve">Рис. </w:t>
      </w:r>
      <w:r w:rsidR="001A48DD">
        <w:rPr>
          <w:noProof/>
        </w:rPr>
        <w:t>82</w:t>
      </w:r>
      <w:r w:rsidR="00A97CCD">
        <w:fldChar w:fldCharType="end"/>
      </w:r>
      <w:r>
        <w:t>).</w:t>
      </w:r>
    </w:p>
    <w:p w14:paraId="67FE26ED" w14:textId="77777777" w:rsidR="006B063B" w:rsidRDefault="000D4FC9" w:rsidP="00AD609C">
      <w:pPr>
        <w:pStyle w:val="af0"/>
      </w:pPr>
      <w:bookmarkStart w:id="291" w:name="d5e1087"/>
      <w:bookmarkStart w:id="292" w:name="d5e1089"/>
      <w:bookmarkEnd w:id="291"/>
      <w:bookmarkEnd w:id="292"/>
      <w:r w:rsidRPr="00BD36BD">
        <w:rPr>
          <w:lang w:val="ru-RU" w:eastAsia="ru-RU"/>
        </w:rPr>
        <w:lastRenderedPageBreak/>
        <w:drawing>
          <wp:inline distT="0" distB="0" distL="0" distR="0" wp14:anchorId="69BCF154" wp14:editId="1083030D">
            <wp:extent cx="5067300" cy="307657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2843D7" w14:textId="77777777" w:rsidR="006B063B" w:rsidRPr="006B063B" w:rsidRDefault="006B063B" w:rsidP="00AD609C">
      <w:pPr>
        <w:pStyle w:val="af1"/>
      </w:pPr>
      <w:bookmarkStart w:id="293" w:name="_Ref364350106"/>
      <w:r w:rsidRPr="006B063B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82</w:t>
      </w:r>
      <w:r w:rsidR="000B2E45">
        <w:rPr>
          <w:noProof/>
        </w:rPr>
        <w:fldChar w:fldCharType="end"/>
      </w:r>
      <w:bookmarkEnd w:id="293"/>
      <w:r w:rsidRPr="006B063B">
        <w:t xml:space="preserve">. Меню </w:t>
      </w:r>
      <w:r w:rsidRPr="00AD609C">
        <w:t>отчетной</w:t>
      </w:r>
      <w:r w:rsidRPr="006B063B">
        <w:t xml:space="preserve"> формы</w:t>
      </w:r>
    </w:p>
    <w:p w14:paraId="4FBF5E9B" w14:textId="77777777" w:rsidR="006B063B" w:rsidRDefault="006637B2" w:rsidP="00C5010F">
      <w:pPr>
        <w:pStyle w:val="a1"/>
      </w:pPr>
      <w:r>
        <w:t xml:space="preserve">В результате откроется </w:t>
      </w:r>
      <w:r w:rsidR="006B063B">
        <w:t xml:space="preserve">окно «Параметры сборки сводной формы», </w:t>
      </w:r>
      <w:r w:rsidR="00121ABF">
        <w:t>в котором содержится</w:t>
      </w:r>
      <w:r w:rsidR="006B063B">
        <w:t xml:space="preserve"> список элементов </w:t>
      </w:r>
      <w:r w:rsidR="00386D75">
        <w:t xml:space="preserve">сводной </w:t>
      </w:r>
      <w:r w:rsidR="006B063B">
        <w:t>отчетной формы (</w:t>
      </w:r>
      <w:r w:rsidR="00A97CCD">
        <w:fldChar w:fldCharType="begin"/>
      </w:r>
      <w:r w:rsidR="006B063B">
        <w:instrText xml:space="preserve"> REF _Ref364350136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83</w:t>
      </w:r>
      <w:r w:rsidR="00A97CCD">
        <w:fldChar w:fldCharType="end"/>
      </w:r>
      <w:r w:rsidR="006B063B">
        <w:t>).</w:t>
      </w:r>
    </w:p>
    <w:p w14:paraId="7B9D2F6E" w14:textId="77777777" w:rsidR="006B063B" w:rsidRDefault="000D4FC9" w:rsidP="006637B2">
      <w:pPr>
        <w:pStyle w:val="af0"/>
      </w:pPr>
      <w:bookmarkStart w:id="294" w:name="d5e1094"/>
      <w:bookmarkStart w:id="295" w:name="d5e1096"/>
      <w:bookmarkEnd w:id="294"/>
      <w:bookmarkEnd w:id="295"/>
      <w:r w:rsidRPr="00BD36BD">
        <w:rPr>
          <w:lang w:val="ru-RU" w:eastAsia="ru-RU"/>
        </w:rPr>
        <w:drawing>
          <wp:inline distT="0" distB="0" distL="0" distR="0" wp14:anchorId="0D18D3E8" wp14:editId="0C861804">
            <wp:extent cx="5224556" cy="27051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556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3187F8" w14:textId="77777777" w:rsidR="006B063B" w:rsidRDefault="006B063B" w:rsidP="006637B2">
      <w:pPr>
        <w:pStyle w:val="af1"/>
      </w:pPr>
      <w:bookmarkStart w:id="296" w:name="_Ref36435013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83</w:t>
      </w:r>
      <w:r w:rsidR="000B2E45">
        <w:rPr>
          <w:noProof/>
        </w:rPr>
        <w:fldChar w:fldCharType="end"/>
      </w:r>
      <w:bookmarkEnd w:id="296"/>
      <w:r>
        <w:t xml:space="preserve">. Окно «Параметры </w:t>
      </w:r>
      <w:r w:rsidRPr="006637B2">
        <w:t>сборки</w:t>
      </w:r>
      <w:r>
        <w:t xml:space="preserve"> сводной формы»</w:t>
      </w:r>
    </w:p>
    <w:p w14:paraId="7F3A1C6B" w14:textId="77777777" w:rsidR="000E6A13" w:rsidRDefault="000E6A13" w:rsidP="00C5010F">
      <w:pPr>
        <w:pStyle w:val="ad"/>
      </w:pPr>
      <w:r>
        <w:t>Примечание.</w:t>
      </w:r>
    </w:p>
    <w:p w14:paraId="73612137" w14:textId="77777777" w:rsidR="000E6A13" w:rsidRPr="000E6A13" w:rsidRDefault="000E6A13" w:rsidP="0051568A">
      <w:pPr>
        <w:pStyle w:val="af6"/>
      </w:pPr>
      <w:r>
        <w:t xml:space="preserve">В Столбце «Наименование учреждения» отображаются учреждения, по которым осуществляется сборка формы. </w:t>
      </w:r>
      <w:r w:rsidR="00121ABF">
        <w:t>В случае е</w:t>
      </w:r>
      <w:r>
        <w:t>сли в справочнике учреждений какое</w:t>
      </w:r>
      <w:r w:rsidR="001D1E00">
        <w:t>–</w:t>
      </w:r>
      <w:r>
        <w:t>либо учреждение отмечено как ликвидированное, оно не отображается в окне «Параметры сборки сводной формы».</w:t>
      </w:r>
    </w:p>
    <w:p w14:paraId="70442DFE" w14:textId="77777777" w:rsidR="006B063B" w:rsidRDefault="006B063B" w:rsidP="0051568A">
      <w:pPr>
        <w:pStyle w:val="a1"/>
      </w:pPr>
      <w:bookmarkStart w:id="297" w:name="d5e1099"/>
      <w:bookmarkEnd w:id="297"/>
      <w:r>
        <w:t>Если в поле параметра «Элемент выбран» установлен</w:t>
      </w:r>
      <w:r w:rsidR="006637B2">
        <w:t>а</w:t>
      </w:r>
      <w:r>
        <w:t xml:space="preserve"> «</w:t>
      </w:r>
      <w:r w:rsidR="006637B2">
        <w:t>галочка</w:t>
      </w:r>
      <w:r>
        <w:t xml:space="preserve">», то выбранный элемент будет участвовать в формировании </w:t>
      </w:r>
      <w:r w:rsidR="00386D75">
        <w:t xml:space="preserve">сводной </w:t>
      </w:r>
      <w:r>
        <w:t>отчетной формы.</w:t>
      </w:r>
    </w:p>
    <w:p w14:paraId="02A56296" w14:textId="77777777" w:rsidR="006B063B" w:rsidRDefault="006B063B" w:rsidP="0051568A">
      <w:pPr>
        <w:pStyle w:val="a1"/>
      </w:pPr>
      <w:r>
        <w:lastRenderedPageBreak/>
        <w:t xml:space="preserve">После выбора элементов </w:t>
      </w:r>
      <w:r w:rsidR="001E349C">
        <w:t>необходимо</w:t>
      </w:r>
      <w:r>
        <w:t xml:space="preserve"> нажать </w:t>
      </w:r>
      <w:r w:rsidR="006637B2">
        <w:t xml:space="preserve">на </w:t>
      </w:r>
      <w:r w:rsidR="00121ABF">
        <w:t>кнопку «ОК».</w:t>
      </w:r>
      <w:r>
        <w:t xml:space="preserve"> </w:t>
      </w:r>
      <w:r w:rsidR="00121ABF">
        <w:t>В результате</w:t>
      </w:r>
      <w:r>
        <w:t xml:space="preserve"> Системой осуществляется сборка и</w:t>
      </w:r>
      <w:r w:rsidR="00BA6BA0">
        <w:t xml:space="preserve"> отобразится</w:t>
      </w:r>
      <w:r>
        <w:t xml:space="preserve"> запрос о сохранении данных сводной формы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_Ref364350303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84</w:t>
      </w:r>
      <w:r w:rsidR="00A97CCD">
        <w:fldChar w:fldCharType="end"/>
      </w:r>
      <w:r w:rsidR="000E6A13">
        <w:t>)</w:t>
      </w:r>
      <w:r>
        <w:t>.</w:t>
      </w:r>
    </w:p>
    <w:p w14:paraId="1DC3CAF8" w14:textId="77777777" w:rsidR="000E6A13" w:rsidRDefault="000D4FC9" w:rsidP="006637B2">
      <w:pPr>
        <w:pStyle w:val="af0"/>
      </w:pPr>
      <w:bookmarkStart w:id="298" w:name="d5e1114"/>
      <w:bookmarkStart w:id="299" w:name="d5e1116"/>
      <w:bookmarkEnd w:id="298"/>
      <w:bookmarkEnd w:id="299"/>
      <w:r w:rsidRPr="00BD36BD">
        <w:rPr>
          <w:lang w:val="ru-RU" w:eastAsia="ru-RU"/>
        </w:rPr>
        <w:drawing>
          <wp:inline distT="0" distB="0" distL="0" distR="0" wp14:anchorId="0F5415CB" wp14:editId="27D4B309">
            <wp:extent cx="2514600" cy="112395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4E4197" w14:textId="77777777" w:rsidR="006B063B" w:rsidRPr="000E6A13" w:rsidRDefault="000E6A13" w:rsidP="006637B2">
      <w:pPr>
        <w:pStyle w:val="af1"/>
      </w:pPr>
      <w:bookmarkStart w:id="300" w:name="_Ref364350303"/>
      <w:r w:rsidRPr="000E6A1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84</w:t>
      </w:r>
      <w:r w:rsidR="000B2E45">
        <w:rPr>
          <w:noProof/>
        </w:rPr>
        <w:fldChar w:fldCharType="end"/>
      </w:r>
      <w:bookmarkEnd w:id="300"/>
      <w:r w:rsidRPr="000E6A13">
        <w:t xml:space="preserve">. Системное </w:t>
      </w:r>
      <w:r w:rsidRPr="006637B2">
        <w:t>сообщение</w:t>
      </w:r>
    </w:p>
    <w:p w14:paraId="0437493A" w14:textId="77777777" w:rsidR="006B063B" w:rsidRDefault="006B063B" w:rsidP="00C5010F">
      <w:pPr>
        <w:pStyle w:val="a1"/>
      </w:pPr>
      <w:r>
        <w:t xml:space="preserve">При нажатии </w:t>
      </w:r>
      <w:r w:rsidR="006637B2">
        <w:t xml:space="preserve">на </w:t>
      </w:r>
      <w:r>
        <w:t>кнопк</w:t>
      </w:r>
      <w:r w:rsidR="006637B2">
        <w:t>у</w:t>
      </w:r>
      <w:r>
        <w:t xml:space="preserve"> «Да»</w:t>
      </w:r>
      <w:r w:rsidR="00BA6BA0">
        <w:t xml:space="preserve"> отобразится</w:t>
      </w:r>
      <w:r>
        <w:t xml:space="preserve"> сводная отчетная форма, а данные формы сохраняются в Системе. При нажатии </w:t>
      </w:r>
      <w:r w:rsidR="006637B2">
        <w:t xml:space="preserve">на </w:t>
      </w:r>
      <w:r>
        <w:t>кнопк</w:t>
      </w:r>
      <w:r w:rsidR="006637B2">
        <w:t>у</w:t>
      </w:r>
      <w:r>
        <w:t xml:space="preserve"> «Нет» на экран так же </w:t>
      </w:r>
      <w:r w:rsidR="00BA6BA0">
        <w:t>отображается</w:t>
      </w:r>
      <w:r>
        <w:t xml:space="preserve"> отчетная форма, но данные формы не сохраняются в Системе.</w:t>
      </w:r>
    </w:p>
    <w:p w14:paraId="5800E3DA" w14:textId="77777777" w:rsidR="006B063B" w:rsidRDefault="006B063B" w:rsidP="0051568A">
      <w:pPr>
        <w:pStyle w:val="a1"/>
      </w:pPr>
      <w:r>
        <w:t xml:space="preserve">Для сохранения данных </w:t>
      </w:r>
      <w:r w:rsidR="001E349C">
        <w:t>необходимо</w:t>
      </w:r>
      <w:r>
        <w:t xml:space="preserve"> нажать </w:t>
      </w:r>
      <w:r w:rsidR="006637B2">
        <w:t xml:space="preserve">на </w:t>
      </w:r>
      <w:r>
        <w:t>кнопку «Применить» в окне просмотра сводной формы.</w:t>
      </w:r>
    </w:p>
    <w:p w14:paraId="3531FB5C" w14:textId="77777777" w:rsidR="006B063B" w:rsidRDefault="006B063B" w:rsidP="0051568A">
      <w:pPr>
        <w:pStyle w:val="a1"/>
      </w:pPr>
      <w:r>
        <w:t xml:space="preserve">Пункт </w:t>
      </w:r>
      <w:r w:rsidRPr="000E6A13">
        <w:rPr>
          <w:rStyle w:val="17"/>
        </w:rPr>
        <w:t xml:space="preserve">[Сводная форма/Сравнить с данными предыдущей сборки] </w:t>
      </w:r>
      <w:r>
        <w:t>предназначен для сверки данных текущей сборки с данными предыдущей сборки. В результате выполнения этой операции</w:t>
      </w:r>
      <w:r w:rsidR="00BA6BA0">
        <w:t xml:space="preserve"> отобразится</w:t>
      </w:r>
      <w:r>
        <w:t xml:space="preserve"> системное сообщение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_Ref364350343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>Рис.</w:t>
      </w:r>
      <w:r w:rsidR="001A48DD">
        <w:t> 85</w:t>
      </w:r>
      <w:r w:rsidR="00A97CCD">
        <w:fldChar w:fldCharType="end"/>
      </w:r>
      <w:r w:rsidR="000E6A13">
        <w:t>)</w:t>
      </w:r>
      <w:r>
        <w:t>.</w:t>
      </w:r>
    </w:p>
    <w:p w14:paraId="5984D81B" w14:textId="77777777" w:rsidR="000E6A13" w:rsidRDefault="000D4FC9" w:rsidP="006637B2">
      <w:pPr>
        <w:pStyle w:val="af0"/>
      </w:pPr>
      <w:bookmarkStart w:id="301" w:name="d5e1123"/>
      <w:bookmarkStart w:id="302" w:name="d5e1125"/>
      <w:bookmarkEnd w:id="301"/>
      <w:bookmarkEnd w:id="302"/>
      <w:r w:rsidRPr="00BD36BD">
        <w:rPr>
          <w:lang w:val="ru-RU" w:eastAsia="ru-RU"/>
        </w:rPr>
        <w:drawing>
          <wp:inline distT="0" distB="0" distL="0" distR="0" wp14:anchorId="25E53324" wp14:editId="64E7C1DE">
            <wp:extent cx="4619625" cy="1152525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635BEC" w14:textId="77777777" w:rsidR="006B063B" w:rsidRPr="000E6A13" w:rsidRDefault="000E6A13" w:rsidP="006637B2">
      <w:pPr>
        <w:pStyle w:val="af1"/>
      </w:pPr>
      <w:bookmarkStart w:id="303" w:name="_Ref364350343"/>
      <w:r w:rsidRPr="000E6A13">
        <w:t>Рис.</w:t>
      </w:r>
      <w:r w:rsidR="006637B2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85</w:t>
      </w:r>
      <w:r w:rsidR="000B2E45">
        <w:rPr>
          <w:noProof/>
        </w:rPr>
        <w:fldChar w:fldCharType="end"/>
      </w:r>
      <w:bookmarkEnd w:id="303"/>
      <w:r w:rsidRPr="000E6A13">
        <w:t xml:space="preserve">. </w:t>
      </w:r>
      <w:r w:rsidRPr="006637B2">
        <w:t>Системное</w:t>
      </w:r>
      <w:r w:rsidRPr="000E6A13">
        <w:t xml:space="preserve"> сообщение</w:t>
      </w:r>
    </w:p>
    <w:p w14:paraId="76CA5DF3" w14:textId="7A5CBFE3" w:rsidR="006B063B" w:rsidRDefault="006B063B" w:rsidP="00C5010F">
      <w:pPr>
        <w:pStyle w:val="a1"/>
      </w:pPr>
      <w:r>
        <w:t xml:space="preserve">Пункт </w:t>
      </w:r>
      <w:r w:rsidRPr="000E6A13">
        <w:rPr>
          <w:rStyle w:val="17"/>
        </w:rPr>
        <w:t xml:space="preserve">[Восстановить из данных предыдущей сборки] </w:t>
      </w:r>
      <w:r>
        <w:t>предназначен для восстановления данных из преды</w:t>
      </w:r>
      <w:r w:rsidR="000E6A13">
        <w:t>дущей сборки. В процессе выполне</w:t>
      </w:r>
      <w:r>
        <w:t>ния данн</w:t>
      </w:r>
      <w:r w:rsidR="000E6A13">
        <w:t>ой операции в системном сообщен</w:t>
      </w:r>
      <w:r>
        <w:t>ии необходимо подтвердить изменение данных</w:t>
      </w:r>
      <w:r w:rsidR="00121ABF">
        <w:t xml:space="preserve"> нажатием на кнопку «Да»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_Ref364350431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>Рис.</w:t>
      </w:r>
      <w:r w:rsidR="001A48DD">
        <w:t> 86</w:t>
      </w:r>
      <w:r w:rsidR="00A97CCD">
        <w:fldChar w:fldCharType="end"/>
      </w:r>
      <w:r w:rsidR="000E6A13">
        <w:t>)</w:t>
      </w:r>
      <w:r>
        <w:t>.</w:t>
      </w:r>
    </w:p>
    <w:p w14:paraId="4C831EB9" w14:textId="77777777" w:rsidR="000E6A13" w:rsidRDefault="000D4FC9" w:rsidP="00BD36BD">
      <w:pPr>
        <w:pStyle w:val="af0"/>
      </w:pPr>
      <w:bookmarkStart w:id="304" w:name="d5e1130"/>
      <w:bookmarkStart w:id="305" w:name="d5e1132"/>
      <w:bookmarkEnd w:id="304"/>
      <w:bookmarkEnd w:id="305"/>
      <w:r>
        <w:rPr>
          <w:lang w:val="ru-RU" w:eastAsia="ru-RU"/>
        </w:rPr>
        <w:drawing>
          <wp:inline distT="0" distB="0" distL="0" distR="0" wp14:anchorId="2A056107" wp14:editId="2B681B4B">
            <wp:extent cx="4972050" cy="88582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3E8B54" w14:textId="77777777" w:rsidR="006B063B" w:rsidRPr="000E6A13" w:rsidRDefault="000E6A13" w:rsidP="006637B2">
      <w:pPr>
        <w:pStyle w:val="af1"/>
      </w:pPr>
      <w:bookmarkStart w:id="306" w:name="_Ref364350431"/>
      <w:r w:rsidRPr="000E6A13">
        <w:t>Рис.</w:t>
      </w:r>
      <w:r w:rsidR="006637B2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86</w:t>
      </w:r>
      <w:r w:rsidR="000B2E45">
        <w:rPr>
          <w:noProof/>
        </w:rPr>
        <w:fldChar w:fldCharType="end"/>
      </w:r>
      <w:bookmarkEnd w:id="306"/>
      <w:r w:rsidRPr="000E6A13">
        <w:t xml:space="preserve">. Системное </w:t>
      </w:r>
      <w:r w:rsidRPr="006637B2">
        <w:t>сообщение</w:t>
      </w:r>
    </w:p>
    <w:p w14:paraId="4373F37A" w14:textId="77777777" w:rsidR="006B063B" w:rsidRDefault="006B063B" w:rsidP="00C5010F">
      <w:pPr>
        <w:pStyle w:val="a1"/>
      </w:pPr>
      <w:r>
        <w:lastRenderedPageBreak/>
        <w:t>Чтобы осуществить просмотр истории сборки сводной формы требуется вызвать контекстное меню формы, нажав правую кнопку мыши в поле таблицы отчетной формы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_Ref364350474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87</w:t>
      </w:r>
      <w:r w:rsidR="00A97CCD">
        <w:fldChar w:fldCharType="end"/>
      </w:r>
      <w:r w:rsidR="000E6A13">
        <w:t>)</w:t>
      </w:r>
      <w:r>
        <w:t>.</w:t>
      </w:r>
    </w:p>
    <w:p w14:paraId="5250609E" w14:textId="77777777" w:rsidR="000E6A13" w:rsidRDefault="000D4FC9" w:rsidP="006637B2">
      <w:pPr>
        <w:pStyle w:val="af0"/>
      </w:pPr>
      <w:bookmarkStart w:id="307" w:name="d5e1136"/>
      <w:bookmarkStart w:id="308" w:name="d5e1138"/>
      <w:bookmarkEnd w:id="307"/>
      <w:bookmarkEnd w:id="308"/>
      <w:r w:rsidRPr="00BD36BD">
        <w:rPr>
          <w:lang w:val="ru-RU" w:eastAsia="ru-RU"/>
        </w:rPr>
        <w:drawing>
          <wp:inline distT="0" distB="0" distL="0" distR="0" wp14:anchorId="53EBC63D" wp14:editId="172102A1">
            <wp:extent cx="5353050" cy="3959304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95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76A4F" w14:textId="77777777" w:rsidR="006B063B" w:rsidRDefault="000E6A13" w:rsidP="006637B2">
      <w:pPr>
        <w:pStyle w:val="af1"/>
      </w:pPr>
      <w:bookmarkStart w:id="309" w:name="_Ref36435047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87</w:t>
      </w:r>
      <w:r w:rsidR="000B2E45">
        <w:rPr>
          <w:noProof/>
        </w:rPr>
        <w:fldChar w:fldCharType="end"/>
      </w:r>
      <w:bookmarkEnd w:id="309"/>
      <w:r>
        <w:t xml:space="preserve">. Контекстное меню таблицы сводной отчетной </w:t>
      </w:r>
      <w:r w:rsidRPr="006637B2">
        <w:t>формы</w:t>
      </w:r>
    </w:p>
    <w:p w14:paraId="7BD63B87" w14:textId="77777777" w:rsidR="006B063B" w:rsidRDefault="006B063B" w:rsidP="00C5010F">
      <w:pPr>
        <w:pStyle w:val="a1"/>
      </w:pPr>
      <w:r>
        <w:t>Контекстное меню таблиц имеет вид:</w:t>
      </w:r>
    </w:p>
    <w:p w14:paraId="64B69A5C" w14:textId="77777777" w:rsidR="006B063B" w:rsidRDefault="006B063B" w:rsidP="00BD36BD">
      <w:pPr>
        <w:pStyle w:val="12"/>
        <w:jc w:val="both"/>
      </w:pPr>
      <w:r>
        <w:t xml:space="preserve">Пункт </w:t>
      </w:r>
      <w:r w:rsidRPr="000E6A13">
        <w:rPr>
          <w:rStyle w:val="17"/>
        </w:rPr>
        <w:t>[Показать историю сборки/</w:t>
      </w:r>
      <w:r w:rsidR="000E6A13">
        <w:rPr>
          <w:rStyle w:val="17"/>
        </w:rPr>
        <w:t xml:space="preserve"> </w:t>
      </w:r>
      <w:r w:rsidRPr="000E6A13">
        <w:rPr>
          <w:rStyle w:val="17"/>
        </w:rPr>
        <w:t>Для текущей ячейки]</w:t>
      </w:r>
      <w:r>
        <w:t xml:space="preserve"> предназначен для просмотра истории сборки текущей ячейки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_Ref364350598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88</w:t>
      </w:r>
      <w:r w:rsidR="00A97CCD">
        <w:fldChar w:fldCharType="end"/>
      </w:r>
      <w:r w:rsidR="000E6A13">
        <w:t>)</w:t>
      </w:r>
      <w:r>
        <w:t>;</w:t>
      </w:r>
    </w:p>
    <w:p w14:paraId="4C4CA00D" w14:textId="77777777" w:rsidR="000E6A13" w:rsidRDefault="000D4FC9" w:rsidP="00476316">
      <w:pPr>
        <w:pStyle w:val="af0"/>
      </w:pPr>
      <w:bookmarkStart w:id="310" w:name="d5e1146"/>
      <w:bookmarkStart w:id="311" w:name="d5e1148"/>
      <w:bookmarkEnd w:id="310"/>
      <w:bookmarkEnd w:id="311"/>
      <w:r w:rsidRPr="00BD36BD">
        <w:rPr>
          <w:lang w:val="ru-RU" w:eastAsia="ru-RU"/>
        </w:rPr>
        <w:drawing>
          <wp:inline distT="0" distB="0" distL="0" distR="0" wp14:anchorId="686EA69D" wp14:editId="77FAC3DA">
            <wp:extent cx="4743450" cy="2527760"/>
            <wp:effectExtent l="0" t="0" r="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231" cy="252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4EA64" w14:textId="77777777" w:rsidR="006B063B" w:rsidRPr="000E6A13" w:rsidRDefault="000E6A13" w:rsidP="00476316">
      <w:pPr>
        <w:pStyle w:val="af1"/>
      </w:pPr>
      <w:bookmarkStart w:id="312" w:name="_Ref364350598"/>
      <w:r w:rsidRPr="000E6A1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88</w:t>
      </w:r>
      <w:r w:rsidR="000B2E45">
        <w:rPr>
          <w:noProof/>
        </w:rPr>
        <w:fldChar w:fldCharType="end"/>
      </w:r>
      <w:bookmarkEnd w:id="312"/>
      <w:r w:rsidRPr="000E6A13">
        <w:t xml:space="preserve">. История сборки </w:t>
      </w:r>
      <w:r w:rsidRPr="00476316">
        <w:t>ячейки</w:t>
      </w:r>
    </w:p>
    <w:p w14:paraId="7BC0C5BB" w14:textId="77777777" w:rsidR="006B063B" w:rsidRDefault="006B063B" w:rsidP="00BD36BD">
      <w:pPr>
        <w:pStyle w:val="12"/>
        <w:jc w:val="both"/>
      </w:pPr>
      <w:r>
        <w:lastRenderedPageBreak/>
        <w:t xml:space="preserve">Пункт </w:t>
      </w:r>
      <w:r w:rsidRPr="000E6A13">
        <w:rPr>
          <w:rStyle w:val="17"/>
        </w:rPr>
        <w:t>[Показать историю сборки/Для всей строки]</w:t>
      </w:r>
      <w:r>
        <w:t xml:space="preserve"> предназначен для просмотра истории сборки текущей строки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_Ref364350645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89</w:t>
      </w:r>
      <w:r w:rsidR="00A97CCD">
        <w:fldChar w:fldCharType="end"/>
      </w:r>
      <w:r w:rsidR="000E6A13">
        <w:t>)</w:t>
      </w:r>
      <w:r>
        <w:t>;</w:t>
      </w:r>
    </w:p>
    <w:p w14:paraId="2D6E9B1C" w14:textId="77777777" w:rsidR="000E6A13" w:rsidRDefault="000D4FC9" w:rsidP="00476316">
      <w:pPr>
        <w:pStyle w:val="af0"/>
      </w:pPr>
      <w:bookmarkStart w:id="313" w:name="d5e1154"/>
      <w:bookmarkStart w:id="314" w:name="d5e1156"/>
      <w:bookmarkEnd w:id="313"/>
      <w:bookmarkEnd w:id="314"/>
      <w:r w:rsidRPr="00BD36BD">
        <w:rPr>
          <w:lang w:val="ru-RU" w:eastAsia="ru-RU"/>
        </w:rPr>
        <w:drawing>
          <wp:inline distT="0" distB="0" distL="0" distR="0" wp14:anchorId="6A3874D5" wp14:editId="12E70C4A">
            <wp:extent cx="5067300" cy="2916316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09" cy="2918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414489" w14:textId="77777777" w:rsidR="006B063B" w:rsidRPr="000E6A13" w:rsidRDefault="000E6A13" w:rsidP="00476316">
      <w:pPr>
        <w:pStyle w:val="af1"/>
      </w:pPr>
      <w:bookmarkStart w:id="315" w:name="_Ref364350645"/>
      <w:r w:rsidRPr="000E6A1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89</w:t>
      </w:r>
      <w:r w:rsidR="000B2E45">
        <w:rPr>
          <w:noProof/>
        </w:rPr>
        <w:fldChar w:fldCharType="end"/>
      </w:r>
      <w:bookmarkEnd w:id="315"/>
      <w:r w:rsidRPr="000E6A13">
        <w:t xml:space="preserve">. История сборки </w:t>
      </w:r>
      <w:r w:rsidRPr="00476316">
        <w:t>строки</w:t>
      </w:r>
    </w:p>
    <w:p w14:paraId="6DEEFA8F" w14:textId="77777777" w:rsidR="006B063B" w:rsidRDefault="006B063B" w:rsidP="00BD36BD">
      <w:pPr>
        <w:pStyle w:val="12"/>
        <w:jc w:val="both"/>
      </w:pPr>
      <w:r>
        <w:t xml:space="preserve">Пункт </w:t>
      </w:r>
      <w:r w:rsidRPr="000E6A13">
        <w:rPr>
          <w:rStyle w:val="17"/>
        </w:rPr>
        <w:t xml:space="preserve">[Показать историю сборки/Для всей таблицы] </w:t>
      </w:r>
      <w:r>
        <w:t>предназначен для просмотра истории сборки всей таблицы</w:t>
      </w:r>
      <w:r w:rsidR="000E6A13">
        <w:t xml:space="preserve"> (</w:t>
      </w:r>
      <w:r w:rsidR="00A97CCD">
        <w:fldChar w:fldCharType="begin"/>
      </w:r>
      <w:r w:rsidR="000E6A13">
        <w:instrText xml:space="preserve"> REF _Ref364350686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E6A13">
        <w:t xml:space="preserve">Рис. </w:t>
      </w:r>
      <w:r w:rsidR="001A48DD">
        <w:rPr>
          <w:noProof/>
        </w:rPr>
        <w:t>90</w:t>
      </w:r>
      <w:r w:rsidR="00A97CCD">
        <w:fldChar w:fldCharType="end"/>
      </w:r>
      <w:r w:rsidR="000E6A13">
        <w:t>)</w:t>
      </w:r>
      <w:r>
        <w:t>.</w:t>
      </w:r>
    </w:p>
    <w:p w14:paraId="040F2209" w14:textId="77777777" w:rsidR="000E6A13" w:rsidRDefault="000D4FC9" w:rsidP="00476316">
      <w:pPr>
        <w:pStyle w:val="af0"/>
      </w:pPr>
      <w:bookmarkStart w:id="316" w:name="d5e1162"/>
      <w:bookmarkStart w:id="317" w:name="d5e1164"/>
      <w:bookmarkEnd w:id="316"/>
      <w:bookmarkEnd w:id="317"/>
      <w:r w:rsidRPr="00BD36BD">
        <w:rPr>
          <w:lang w:val="ru-RU" w:eastAsia="ru-RU"/>
        </w:rPr>
        <w:drawing>
          <wp:inline distT="0" distB="0" distL="0" distR="0" wp14:anchorId="44CF1E7E" wp14:editId="58D196AC">
            <wp:extent cx="5296029" cy="18573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029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995DE7" w14:textId="77777777" w:rsidR="006B063B" w:rsidRPr="000E6A13" w:rsidRDefault="000E6A13" w:rsidP="00476316">
      <w:pPr>
        <w:pStyle w:val="af1"/>
      </w:pPr>
      <w:bookmarkStart w:id="318" w:name="_Ref364350686"/>
      <w:r w:rsidRPr="000E6A13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90</w:t>
      </w:r>
      <w:r w:rsidR="000B2E45">
        <w:rPr>
          <w:noProof/>
        </w:rPr>
        <w:fldChar w:fldCharType="end"/>
      </w:r>
      <w:bookmarkEnd w:id="318"/>
      <w:r w:rsidRPr="000E6A13">
        <w:t xml:space="preserve">. История сборки </w:t>
      </w:r>
      <w:r w:rsidRPr="00476316">
        <w:t>таблицы</w:t>
      </w:r>
    </w:p>
    <w:p w14:paraId="3DB44E52" w14:textId="77777777" w:rsidR="006B063B" w:rsidRDefault="006B063B" w:rsidP="006A5D00">
      <w:pPr>
        <w:pStyle w:val="3"/>
      </w:pPr>
      <w:bookmarkStart w:id="319" w:name="sect2_q4b_j1g_2l"/>
      <w:bookmarkStart w:id="320" w:name="_Ref366056154"/>
      <w:bookmarkStart w:id="321" w:name="_Toc473646740"/>
      <w:bookmarkEnd w:id="319"/>
      <w:r>
        <w:t>Заполнение отчетных форм при помощи Абонентского пункта</w:t>
      </w:r>
      <w:bookmarkEnd w:id="320"/>
      <w:bookmarkEnd w:id="321"/>
    </w:p>
    <w:p w14:paraId="492D6CBD" w14:textId="77777777" w:rsidR="006B063B" w:rsidRDefault="006B063B" w:rsidP="0051568A">
      <w:pPr>
        <w:pStyle w:val="a1"/>
      </w:pPr>
      <w:r>
        <w:t xml:space="preserve">Для правильной работы формы </w:t>
      </w:r>
      <w:r w:rsidR="00476316">
        <w:t xml:space="preserve">необходимо </w:t>
      </w:r>
      <w:r>
        <w:t>произвести следующую настройку:</w:t>
      </w:r>
    </w:p>
    <w:p w14:paraId="6EB17D67" w14:textId="6DC8C29E" w:rsidR="006B063B" w:rsidRDefault="00331C79" w:rsidP="0051568A">
      <w:pPr>
        <w:pStyle w:val="10"/>
        <w:numPr>
          <w:ilvl w:val="0"/>
          <w:numId w:val="11"/>
        </w:numPr>
      </w:pPr>
      <w:r>
        <w:t>Для ПО «Microsoft Office 2003»</w:t>
      </w:r>
      <w:r w:rsidR="00A4131E">
        <w:t>:</w:t>
      </w:r>
      <w:r w:rsidR="006B063B">
        <w:t xml:space="preserve"> в окне редактирования отчетной формы </w:t>
      </w:r>
      <w:r w:rsidR="001E349C">
        <w:t>необходимо</w:t>
      </w:r>
      <w:r w:rsidR="006B063B">
        <w:t xml:space="preserve"> </w:t>
      </w:r>
      <w:r>
        <w:t xml:space="preserve">нажать на кнопку «Сервис» и </w:t>
      </w:r>
      <w:r w:rsidR="006B063B">
        <w:t xml:space="preserve">выбрать пункт </w:t>
      </w:r>
      <w:r w:rsidR="006B063B" w:rsidRPr="00761C48">
        <w:rPr>
          <w:rStyle w:val="17"/>
        </w:rPr>
        <w:t>[Параметры]</w:t>
      </w:r>
      <w:r>
        <w:t>.</w:t>
      </w:r>
      <w:r w:rsidR="006B063B">
        <w:t xml:space="preserve"> </w:t>
      </w:r>
      <w:r>
        <w:t>В</w:t>
      </w:r>
      <w:r w:rsidR="00121ABF">
        <w:t xml:space="preserve"> </w:t>
      </w:r>
      <w:r>
        <w:t>открывшемся</w:t>
      </w:r>
      <w:r w:rsidR="00476316">
        <w:t xml:space="preserve"> </w:t>
      </w:r>
      <w:r>
        <w:t>окне «Параметры»</w:t>
      </w:r>
      <w:r w:rsidR="006B063B">
        <w:t xml:space="preserve"> </w:t>
      </w:r>
      <w:r w:rsidR="00476316">
        <w:t xml:space="preserve">необходимо </w:t>
      </w:r>
      <w:r>
        <w:t>перейти во</w:t>
      </w:r>
      <w:r w:rsidR="006B063B">
        <w:t xml:space="preserve"> </w:t>
      </w:r>
      <w:r w:rsidR="00A309E8">
        <w:t>вкладку</w:t>
      </w:r>
      <w:r w:rsidR="00A4131E">
        <w:t xml:space="preserve"> «Безопасность» и </w:t>
      </w:r>
      <w:r w:rsidR="006B063B">
        <w:t>нажать на кнопку «Безопасность макросов»</w:t>
      </w:r>
      <w:r w:rsidR="00121ABF">
        <w:t xml:space="preserve"> (</w:t>
      </w:r>
      <w:r w:rsidR="00121ABF">
        <w:fldChar w:fldCharType="begin"/>
      </w:r>
      <w:r w:rsidR="00121ABF">
        <w:instrText xml:space="preserve"> REF _Ref364350776 \h </w:instrText>
      </w:r>
      <w:r w:rsidR="00121ABF">
        <w:fldChar w:fldCharType="separate"/>
      </w:r>
      <w:r w:rsidR="001A48DD">
        <w:t xml:space="preserve">Рис. </w:t>
      </w:r>
      <w:r w:rsidR="001A48DD">
        <w:rPr>
          <w:noProof/>
        </w:rPr>
        <w:t>91</w:t>
      </w:r>
      <w:r w:rsidR="00121ABF">
        <w:fldChar w:fldCharType="end"/>
      </w:r>
      <w:r w:rsidR="00121ABF">
        <w:t>)</w:t>
      </w:r>
      <w:r w:rsidR="00A4131E">
        <w:t>.</w:t>
      </w:r>
      <w:r w:rsidR="006B063B">
        <w:t xml:space="preserve"> </w:t>
      </w:r>
      <w:r w:rsidR="00A4131E">
        <w:t>З</w:t>
      </w:r>
      <w:r w:rsidR="00121ABF">
        <w:t>атем</w:t>
      </w:r>
      <w:r w:rsidR="006B063B">
        <w:t xml:space="preserve"> в открывшемся окне </w:t>
      </w:r>
      <w:r w:rsidR="006B063B">
        <w:lastRenderedPageBreak/>
        <w:t>«Безопасность» в</w:t>
      </w:r>
      <w:r w:rsidR="00121ABF">
        <w:t>о вкладке</w:t>
      </w:r>
      <w:r w:rsidR="006B063B">
        <w:t xml:space="preserve"> «Уровень безопасности» </w:t>
      </w:r>
      <w:r w:rsidR="001E349C">
        <w:t>необходимо</w:t>
      </w:r>
      <w:r w:rsidR="006B063B">
        <w:t xml:space="preserve"> установить «</w:t>
      </w:r>
      <w:r w:rsidR="00476316">
        <w:t>галочку</w:t>
      </w:r>
      <w:r w:rsidR="00A4131E">
        <w:t>» в поле «Низкая» и</w:t>
      </w:r>
      <w:r w:rsidR="006B063B">
        <w:t xml:space="preserve"> нажать </w:t>
      </w:r>
      <w:r w:rsidR="00476316">
        <w:t xml:space="preserve">на </w:t>
      </w:r>
      <w:r w:rsidR="006B063B">
        <w:t>кнопк</w:t>
      </w:r>
      <w:r w:rsidR="000E6A13">
        <w:t xml:space="preserve">у </w:t>
      </w:r>
      <w:r w:rsidR="006B063B">
        <w:t>«ОК»</w:t>
      </w:r>
      <w:r w:rsidR="000E6A13">
        <w:t xml:space="preserve"> (</w:t>
      </w:r>
      <w:r w:rsidR="00121ABF">
        <w:fldChar w:fldCharType="begin"/>
      </w:r>
      <w:r w:rsidR="00121ABF">
        <w:instrText xml:space="preserve"> REF _Ref472417033 \h </w:instrText>
      </w:r>
      <w:r w:rsidR="00121ABF">
        <w:fldChar w:fldCharType="separate"/>
      </w:r>
      <w:r w:rsidR="001A48DD">
        <w:t xml:space="preserve">Рис. </w:t>
      </w:r>
      <w:r w:rsidR="001A48DD">
        <w:rPr>
          <w:noProof/>
        </w:rPr>
        <w:t>92</w:t>
      </w:r>
      <w:r w:rsidR="00121ABF">
        <w:fldChar w:fldCharType="end"/>
      </w:r>
      <w:r w:rsidR="000E6A13">
        <w:t>)</w:t>
      </w:r>
      <w:r w:rsidR="006B063B">
        <w:t>.</w:t>
      </w:r>
    </w:p>
    <w:p w14:paraId="2A24C417" w14:textId="77777777" w:rsidR="000E6A13" w:rsidRDefault="000D4FC9" w:rsidP="00476316">
      <w:pPr>
        <w:pStyle w:val="af0"/>
      </w:pPr>
      <w:bookmarkStart w:id="322" w:name="d5e1174"/>
      <w:bookmarkStart w:id="323" w:name="d5e1176"/>
      <w:bookmarkEnd w:id="322"/>
      <w:bookmarkEnd w:id="323"/>
      <w:r w:rsidRPr="00BD36BD">
        <w:rPr>
          <w:lang w:val="ru-RU" w:eastAsia="ru-RU"/>
        </w:rPr>
        <w:drawing>
          <wp:inline distT="0" distB="0" distL="0" distR="0" wp14:anchorId="7B8E2896" wp14:editId="17B7F61C">
            <wp:extent cx="5800725" cy="3724275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8380F1" w14:textId="77777777" w:rsidR="006B063B" w:rsidRDefault="000E6A13" w:rsidP="00476316">
      <w:pPr>
        <w:pStyle w:val="af1"/>
      </w:pPr>
      <w:bookmarkStart w:id="324" w:name="_Ref36435077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91</w:t>
      </w:r>
      <w:r w:rsidR="000B2E45">
        <w:rPr>
          <w:noProof/>
        </w:rPr>
        <w:fldChar w:fldCharType="end"/>
      </w:r>
      <w:bookmarkEnd w:id="324"/>
      <w:r>
        <w:t>. Настройка макросов для MC Office 2003. Шаг 1</w:t>
      </w:r>
    </w:p>
    <w:p w14:paraId="52F68E8B" w14:textId="77777777" w:rsidR="000E6A13" w:rsidRDefault="000D4FC9" w:rsidP="00476316">
      <w:pPr>
        <w:pStyle w:val="af0"/>
      </w:pPr>
      <w:bookmarkStart w:id="325" w:name="d5e1179"/>
      <w:bookmarkStart w:id="326" w:name="d5e1181"/>
      <w:bookmarkEnd w:id="325"/>
      <w:bookmarkEnd w:id="326"/>
      <w:r w:rsidRPr="00BD36BD">
        <w:rPr>
          <w:lang w:val="ru-RU" w:eastAsia="ru-RU"/>
        </w:rPr>
        <w:drawing>
          <wp:inline distT="0" distB="0" distL="0" distR="0" wp14:anchorId="07694E24" wp14:editId="6DE776DE">
            <wp:extent cx="4257675" cy="2990850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C7410A" w14:textId="77777777" w:rsidR="006B063B" w:rsidRDefault="000E6A13" w:rsidP="00476316">
      <w:pPr>
        <w:pStyle w:val="af1"/>
      </w:pPr>
      <w:bookmarkStart w:id="327" w:name="_Ref47241703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92</w:t>
      </w:r>
      <w:r w:rsidR="000B2E45">
        <w:rPr>
          <w:noProof/>
        </w:rPr>
        <w:fldChar w:fldCharType="end"/>
      </w:r>
      <w:bookmarkEnd w:id="327"/>
      <w:r>
        <w:t xml:space="preserve">. Настройка макросов для MC Office </w:t>
      </w:r>
      <w:r w:rsidRPr="00476316">
        <w:t>2003</w:t>
      </w:r>
      <w:r>
        <w:t>. Шаг 2</w:t>
      </w:r>
    </w:p>
    <w:p w14:paraId="1216EE9C" w14:textId="77777777" w:rsidR="006B063B" w:rsidRDefault="006B063B" w:rsidP="00C5010F">
      <w:pPr>
        <w:pStyle w:val="10"/>
      </w:pPr>
      <w:r>
        <w:t xml:space="preserve">Для ПО «Microsoft Office 2007»: в окне редактирования отчетной формы </w:t>
      </w:r>
      <w:r w:rsidR="001E349C">
        <w:t>необходимо</w:t>
      </w:r>
      <w:r>
        <w:t xml:space="preserve"> во всплывающем окне предупреждения Системы нажать на кнопку «Параметры…»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_Ref364350836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93</w:t>
      </w:r>
      <w:r w:rsidR="00A97CCD">
        <w:fldChar w:fldCharType="end"/>
      </w:r>
      <w:r w:rsidR="004929E7">
        <w:t>)</w:t>
      </w:r>
      <w:r>
        <w:t>;</w:t>
      </w:r>
    </w:p>
    <w:p w14:paraId="14CC7F36" w14:textId="77777777" w:rsidR="004929E7" w:rsidRDefault="000D4FC9" w:rsidP="00476316">
      <w:pPr>
        <w:pStyle w:val="af0"/>
      </w:pPr>
      <w:bookmarkStart w:id="328" w:name="d5e1186"/>
      <w:bookmarkStart w:id="329" w:name="d5e1188"/>
      <w:bookmarkEnd w:id="328"/>
      <w:bookmarkEnd w:id="329"/>
      <w:r w:rsidRPr="00BD36BD">
        <w:rPr>
          <w:lang w:val="ru-RU" w:eastAsia="ru-RU"/>
        </w:rPr>
        <w:lastRenderedPageBreak/>
        <w:drawing>
          <wp:inline distT="0" distB="0" distL="0" distR="0" wp14:anchorId="63C820E7" wp14:editId="0FA31A4F">
            <wp:extent cx="5715000" cy="300037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38F85D" w14:textId="77777777" w:rsidR="006B063B" w:rsidRDefault="004929E7" w:rsidP="00476316">
      <w:pPr>
        <w:pStyle w:val="af1"/>
      </w:pPr>
      <w:bookmarkStart w:id="330" w:name="_Ref36435083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93</w:t>
      </w:r>
      <w:r w:rsidR="000B2E45">
        <w:rPr>
          <w:noProof/>
        </w:rPr>
        <w:fldChar w:fldCharType="end"/>
      </w:r>
      <w:bookmarkEnd w:id="330"/>
      <w:r>
        <w:t xml:space="preserve">. Предупреждение </w:t>
      </w:r>
      <w:r w:rsidRPr="00476316">
        <w:t>системы</w:t>
      </w:r>
      <w:r>
        <w:t xml:space="preserve"> безопасности</w:t>
      </w:r>
    </w:p>
    <w:p w14:paraId="189CAEAD" w14:textId="77777777" w:rsidR="006B063B" w:rsidRDefault="006B063B" w:rsidP="00C5010F">
      <w:pPr>
        <w:pStyle w:val="a1"/>
      </w:pPr>
      <w:r>
        <w:t>В открывшемся окне «Параметры безопасности» установить «</w:t>
      </w:r>
      <w:r w:rsidR="00476316">
        <w:t>галочку</w:t>
      </w:r>
      <w:r>
        <w:t>» в поле выбора параметра «Включить это содержимое» и нажать на кнопку «ОК»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_Ref364350872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4929E7">
        <w:t xml:space="preserve">Рис. </w:t>
      </w:r>
      <w:r w:rsidR="001A48DD">
        <w:rPr>
          <w:noProof/>
        </w:rPr>
        <w:t>94</w:t>
      </w:r>
      <w:r w:rsidR="00A97CCD">
        <w:fldChar w:fldCharType="end"/>
      </w:r>
      <w:r w:rsidR="004929E7">
        <w:t>)</w:t>
      </w:r>
      <w:r>
        <w:t>.</w:t>
      </w:r>
    </w:p>
    <w:p w14:paraId="4DE5E0BD" w14:textId="77777777" w:rsidR="004929E7" w:rsidRDefault="000D4FC9" w:rsidP="00476316">
      <w:pPr>
        <w:pStyle w:val="af0"/>
      </w:pPr>
      <w:bookmarkStart w:id="331" w:name="d5e1192"/>
      <w:bookmarkStart w:id="332" w:name="d5e1194"/>
      <w:bookmarkStart w:id="333" w:name="_GoBack"/>
      <w:bookmarkEnd w:id="331"/>
      <w:bookmarkEnd w:id="332"/>
      <w:bookmarkEnd w:id="333"/>
      <w:r w:rsidRPr="00BD36BD">
        <w:rPr>
          <w:lang w:val="ru-RU" w:eastAsia="ru-RU"/>
        </w:rPr>
        <w:drawing>
          <wp:inline distT="0" distB="0" distL="0" distR="0" wp14:anchorId="7F34FABF" wp14:editId="2E847E7A">
            <wp:extent cx="3838575" cy="2647950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EB8DDA" w14:textId="77777777" w:rsidR="006B063B" w:rsidRPr="004929E7" w:rsidRDefault="004929E7" w:rsidP="00476316">
      <w:pPr>
        <w:pStyle w:val="af1"/>
      </w:pPr>
      <w:bookmarkStart w:id="334" w:name="_Ref364350872"/>
      <w:r w:rsidRPr="004929E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94</w:t>
      </w:r>
      <w:r w:rsidR="000B2E45">
        <w:rPr>
          <w:noProof/>
        </w:rPr>
        <w:fldChar w:fldCharType="end"/>
      </w:r>
      <w:bookmarkEnd w:id="334"/>
      <w:r w:rsidRPr="004929E7">
        <w:t xml:space="preserve">. Подключение </w:t>
      </w:r>
      <w:r w:rsidRPr="00476316">
        <w:t>макросов</w:t>
      </w:r>
    </w:p>
    <w:p w14:paraId="15AD99D9" w14:textId="2BE8C3FA" w:rsidR="005F45B3" w:rsidRDefault="005F45B3" w:rsidP="005F45B3">
      <w:pPr>
        <w:pStyle w:val="10"/>
      </w:pPr>
      <w:r>
        <w:t xml:space="preserve">Для ПО «Microsoft Office 2010 (2013)»: в файле с расширением </w:t>
      </w:r>
      <w:r w:rsidRPr="00A4131E">
        <w:rPr>
          <w:b/>
        </w:rPr>
        <w:t>*</w:t>
      </w:r>
      <w:r w:rsidR="00A4131E" w:rsidRPr="00A4131E">
        <w:rPr>
          <w:b/>
        </w:rPr>
        <w:t>.</w:t>
      </w:r>
      <w:r w:rsidRPr="00A4131E">
        <w:rPr>
          <w:b/>
          <w:lang w:val="en-US"/>
        </w:rPr>
        <w:t>xlsx</w:t>
      </w:r>
      <w:r>
        <w:t xml:space="preserve"> нажать </w:t>
      </w:r>
      <w:r w:rsidR="00A4131E">
        <w:t xml:space="preserve">на </w:t>
      </w:r>
      <w:r>
        <w:t>кнопку «Файл»</w:t>
      </w:r>
      <w:r w:rsidR="00A4131E">
        <w:t xml:space="preserve"> (</w:t>
      </w:r>
      <w:r w:rsidR="00A4131E">
        <w:fldChar w:fldCharType="begin"/>
      </w:r>
      <w:r w:rsidR="00A4131E">
        <w:instrText xml:space="preserve"> REF _Ref473559079 \h </w:instrText>
      </w:r>
      <w:r w:rsidR="00A4131E">
        <w:fldChar w:fldCharType="separate"/>
      </w:r>
      <w:r w:rsidR="001A48DD">
        <w:t xml:space="preserve">Рис. </w:t>
      </w:r>
      <w:r w:rsidR="001A48DD">
        <w:rPr>
          <w:noProof/>
        </w:rPr>
        <w:t>95</w:t>
      </w:r>
      <w:r w:rsidR="00A4131E">
        <w:fldChar w:fldCharType="end"/>
      </w:r>
      <w:r w:rsidR="00A4131E">
        <w:t>)</w:t>
      </w:r>
      <w:r>
        <w:t>;</w:t>
      </w:r>
    </w:p>
    <w:p w14:paraId="24499224" w14:textId="77777777" w:rsidR="00A4131E" w:rsidRDefault="00A4131E" w:rsidP="00EB4A58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6581EC1E" wp14:editId="444C2DB0">
            <wp:extent cx="6152515" cy="1734185"/>
            <wp:effectExtent l="0" t="0" r="63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3CF68" w14:textId="5C1DEB56" w:rsidR="005F45B3" w:rsidRDefault="00A4131E" w:rsidP="00A4131E">
      <w:pPr>
        <w:pStyle w:val="af1"/>
      </w:pPr>
      <w:bookmarkStart w:id="335" w:name="_Ref47355907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95</w:t>
      </w:r>
      <w:r w:rsidR="000B2E45">
        <w:rPr>
          <w:noProof/>
        </w:rPr>
        <w:fldChar w:fldCharType="end"/>
      </w:r>
      <w:bookmarkEnd w:id="335"/>
      <w:r>
        <w:t>.</w:t>
      </w:r>
      <w:r w:rsidRPr="00A4131E">
        <w:t xml:space="preserve"> </w:t>
      </w:r>
      <w:r>
        <w:t>Кнопка «Файл»</w:t>
      </w:r>
    </w:p>
    <w:p w14:paraId="07689DC1" w14:textId="72436A8E" w:rsidR="005F45B3" w:rsidRDefault="005F45B3" w:rsidP="005F45B3">
      <w:pPr>
        <w:pStyle w:val="10"/>
        <w:numPr>
          <w:ilvl w:val="0"/>
          <w:numId w:val="0"/>
        </w:numPr>
        <w:ind w:left="624"/>
      </w:pPr>
      <w:r>
        <w:t xml:space="preserve">В </w:t>
      </w:r>
      <w:r w:rsidR="00A4131E">
        <w:t xml:space="preserve">отобразившемся </w:t>
      </w:r>
      <w:r>
        <w:t xml:space="preserve">меню </w:t>
      </w:r>
      <w:r w:rsidR="00A4131E">
        <w:t>выбрать пункт</w:t>
      </w:r>
      <w:r>
        <w:t xml:space="preserve"> </w:t>
      </w:r>
      <w:r w:rsidR="00A4131E" w:rsidRPr="00A4131E">
        <w:rPr>
          <w:i/>
        </w:rPr>
        <w:t>[Параметры]</w:t>
      </w:r>
      <w:r>
        <w:t xml:space="preserve"> (</w:t>
      </w:r>
      <w:r w:rsidR="00EB4A58">
        <w:fldChar w:fldCharType="begin"/>
      </w:r>
      <w:r w:rsidR="00EB4A58">
        <w:instrText xml:space="preserve"> REF _Ref473559210 \h </w:instrText>
      </w:r>
      <w:r w:rsidR="00EB4A58">
        <w:fldChar w:fldCharType="separate"/>
      </w:r>
      <w:r w:rsidR="001A48DD">
        <w:t xml:space="preserve">Рис. </w:t>
      </w:r>
      <w:r w:rsidR="001A48DD">
        <w:rPr>
          <w:noProof/>
        </w:rPr>
        <w:t>96</w:t>
      </w:r>
      <w:r w:rsidR="00EB4A58">
        <w:fldChar w:fldCharType="end"/>
      </w:r>
      <w:r>
        <w:t>);</w:t>
      </w:r>
    </w:p>
    <w:p w14:paraId="17CAEE08" w14:textId="77777777" w:rsidR="00EB4A58" w:rsidRDefault="00A4131E" w:rsidP="00EB4A58">
      <w:pPr>
        <w:pStyle w:val="af0"/>
      </w:pPr>
      <w:r>
        <w:rPr>
          <w:lang w:val="ru-RU" w:eastAsia="ru-RU"/>
        </w:rPr>
        <w:drawing>
          <wp:inline distT="0" distB="0" distL="0" distR="0" wp14:anchorId="01A45208" wp14:editId="17EBB57B">
            <wp:extent cx="1885714" cy="4142857"/>
            <wp:effectExtent l="0" t="0" r="63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4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BBBD2" w14:textId="0C22322D" w:rsidR="005F45B3" w:rsidRDefault="00EB4A58" w:rsidP="00EB4A58">
      <w:pPr>
        <w:pStyle w:val="af1"/>
      </w:pPr>
      <w:bookmarkStart w:id="336" w:name="_Ref47355921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96</w:t>
      </w:r>
      <w:r w:rsidR="000B2E45">
        <w:rPr>
          <w:noProof/>
        </w:rPr>
        <w:fldChar w:fldCharType="end"/>
      </w:r>
      <w:bookmarkEnd w:id="336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[Параметры]</w:t>
      </w:r>
    </w:p>
    <w:p w14:paraId="60F14386" w14:textId="47A831AC" w:rsidR="005F45B3" w:rsidRDefault="00EB4A58" w:rsidP="00C5010F">
      <w:pPr>
        <w:pStyle w:val="a1"/>
      </w:pPr>
      <w:r>
        <w:t>В</w:t>
      </w:r>
      <w:r w:rsidR="005F45B3">
        <w:t xml:space="preserve"> </w:t>
      </w:r>
      <w:r>
        <w:t>открывшемся</w:t>
      </w:r>
      <w:r w:rsidR="005F45B3">
        <w:t xml:space="preserve"> окне</w:t>
      </w:r>
      <w:r>
        <w:t xml:space="preserve"> «Параметры»</w:t>
      </w:r>
      <w:r w:rsidR="005F45B3">
        <w:t xml:space="preserve"> </w:t>
      </w:r>
      <w:r>
        <w:t xml:space="preserve">выбрать пункт </w:t>
      </w:r>
      <w:r w:rsidRPr="00A4131E">
        <w:rPr>
          <w:i/>
        </w:rPr>
        <w:t>[</w:t>
      </w:r>
      <w:r w:rsidRPr="00EB4A58">
        <w:rPr>
          <w:i/>
        </w:rPr>
        <w:t>Центр управления безопасностью</w:t>
      </w:r>
      <w:r w:rsidRPr="00A4131E">
        <w:rPr>
          <w:i/>
        </w:rPr>
        <w:t>]</w:t>
      </w:r>
      <w:r>
        <w:t xml:space="preserve"> (</w:t>
      </w:r>
      <w:r>
        <w:fldChar w:fldCharType="begin"/>
      </w:r>
      <w:r>
        <w:instrText xml:space="preserve"> REF _Ref473559384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97</w:t>
      </w:r>
      <w:r>
        <w:fldChar w:fldCharType="end"/>
      </w:r>
      <w:r>
        <w:t>).</w:t>
      </w:r>
    </w:p>
    <w:p w14:paraId="352C6F0C" w14:textId="77777777" w:rsidR="00EB4A58" w:rsidRDefault="00EB4A58" w:rsidP="00EB4A58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1F967838" wp14:editId="6A8EBDE7">
            <wp:extent cx="6152515" cy="3018155"/>
            <wp:effectExtent l="0" t="0" r="63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24FBB" w14:textId="65B5C3B1" w:rsidR="005F45B3" w:rsidRDefault="00EB4A58" w:rsidP="00EB4A58">
      <w:pPr>
        <w:pStyle w:val="af1"/>
      </w:pPr>
      <w:bookmarkStart w:id="337" w:name="_Ref47355938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97</w:t>
      </w:r>
      <w:r w:rsidR="000B2E45">
        <w:rPr>
          <w:noProof/>
        </w:rPr>
        <w:fldChar w:fldCharType="end"/>
      </w:r>
      <w:bookmarkEnd w:id="337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</w:t>
      </w:r>
      <w:r w:rsidRPr="00EB4A58">
        <w:rPr>
          <w:i/>
        </w:rPr>
        <w:t>Центр управления безопасностью</w:t>
      </w:r>
      <w:r w:rsidRPr="00A4131E">
        <w:rPr>
          <w:i/>
        </w:rPr>
        <w:t>]</w:t>
      </w:r>
    </w:p>
    <w:p w14:paraId="20C8BCF0" w14:textId="4150F219" w:rsidR="00AE7A6E" w:rsidRDefault="00EB4A58" w:rsidP="00C5010F">
      <w:pPr>
        <w:pStyle w:val="a1"/>
      </w:pPr>
      <w:r>
        <w:t>Далее нажать</w:t>
      </w:r>
      <w:r w:rsidR="00AE7A6E">
        <w:t xml:space="preserve"> на кнопку «Параметры центра управления безопасностью»</w:t>
      </w:r>
      <w:r>
        <w:t xml:space="preserve"> (</w:t>
      </w:r>
      <w:r>
        <w:fldChar w:fldCharType="begin"/>
      </w:r>
      <w:r>
        <w:instrText xml:space="preserve"> REF _Ref473559493 \h </w:instrText>
      </w:r>
      <w:r>
        <w:fldChar w:fldCharType="separate"/>
      </w:r>
      <w:r w:rsidR="001A48DD">
        <w:t>Рис. </w:t>
      </w:r>
      <w:r w:rsidR="001A48DD">
        <w:rPr>
          <w:noProof/>
        </w:rPr>
        <w:t>98</w:t>
      </w:r>
      <w:r>
        <w:fldChar w:fldCharType="end"/>
      </w:r>
      <w:r>
        <w:t>).</w:t>
      </w:r>
    </w:p>
    <w:p w14:paraId="2FBDCBD2" w14:textId="77777777" w:rsidR="00EB4A58" w:rsidRDefault="00EB4A58" w:rsidP="00EB4A58">
      <w:pPr>
        <w:pStyle w:val="af0"/>
      </w:pPr>
      <w:r w:rsidRPr="00EB4A58">
        <w:rPr>
          <w:lang w:val="ru-RU" w:eastAsia="ru-RU"/>
        </w:rPr>
        <w:drawing>
          <wp:inline distT="0" distB="0" distL="0" distR="0" wp14:anchorId="3D74EACE" wp14:editId="4960B9A0">
            <wp:extent cx="6152515" cy="3018155"/>
            <wp:effectExtent l="0" t="0" r="63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1CE2" w14:textId="00052927" w:rsidR="00AE7A6E" w:rsidRDefault="00EB4A58" w:rsidP="00EB4A58">
      <w:pPr>
        <w:pStyle w:val="af1"/>
      </w:pPr>
      <w:bookmarkStart w:id="338" w:name="_Ref473559493"/>
      <w:r>
        <w:t>Рис.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98</w:t>
      </w:r>
      <w:r w:rsidR="000B2E45">
        <w:rPr>
          <w:noProof/>
        </w:rPr>
        <w:fldChar w:fldCharType="end"/>
      </w:r>
      <w:bookmarkEnd w:id="338"/>
      <w:r>
        <w:t>.</w:t>
      </w:r>
      <w:r w:rsidRPr="00EB4A58">
        <w:t xml:space="preserve"> </w:t>
      </w:r>
      <w:r>
        <w:t>Кнопка «Параметры центра управления безопасностью»</w:t>
      </w:r>
    </w:p>
    <w:p w14:paraId="326653BF" w14:textId="628E0764" w:rsidR="00AE7A6E" w:rsidRDefault="00AE7A6E" w:rsidP="00C5010F">
      <w:pPr>
        <w:pStyle w:val="a1"/>
      </w:pPr>
      <w:r>
        <w:t xml:space="preserve">В </w:t>
      </w:r>
      <w:r w:rsidR="00EB4A58">
        <w:t xml:space="preserve">открывшемся окне «Центр управления безопасностью» выбрать пункт </w:t>
      </w:r>
      <w:r w:rsidR="00EB4A58" w:rsidRPr="00A4131E">
        <w:rPr>
          <w:i/>
        </w:rPr>
        <w:t>[</w:t>
      </w:r>
      <w:r w:rsidR="00EB4A58" w:rsidRPr="00EB4A58">
        <w:rPr>
          <w:i/>
        </w:rPr>
        <w:t>Параметры макросов</w:t>
      </w:r>
      <w:r w:rsidR="00EB4A58" w:rsidRPr="00A4131E">
        <w:rPr>
          <w:i/>
        </w:rPr>
        <w:t>]</w:t>
      </w:r>
      <w:r w:rsidR="00EB4A58">
        <w:rPr>
          <w:i/>
        </w:rPr>
        <w:t xml:space="preserve"> </w:t>
      </w:r>
      <w:r w:rsidR="00EB4A58" w:rsidRPr="00EB4A58">
        <w:t>(</w:t>
      </w:r>
      <w:r w:rsidR="00EB4A58" w:rsidRPr="00EB4A58">
        <w:fldChar w:fldCharType="begin"/>
      </w:r>
      <w:r w:rsidR="00EB4A58" w:rsidRPr="00EB4A58">
        <w:instrText xml:space="preserve"> REF _Ref473559720 \h </w:instrText>
      </w:r>
      <w:r w:rsidR="00EB4A58">
        <w:instrText xml:space="preserve"> \* MERGEFORMAT </w:instrText>
      </w:r>
      <w:r w:rsidR="00EB4A58" w:rsidRPr="00EB4A58">
        <w:fldChar w:fldCharType="separate"/>
      </w:r>
      <w:r w:rsidR="001A48DD">
        <w:t xml:space="preserve">Рис. </w:t>
      </w:r>
      <w:r w:rsidR="001A48DD">
        <w:rPr>
          <w:noProof/>
        </w:rPr>
        <w:t>99</w:t>
      </w:r>
      <w:r w:rsidR="00EB4A58" w:rsidRPr="00EB4A58">
        <w:fldChar w:fldCharType="end"/>
      </w:r>
      <w:r w:rsidR="00EB4A58" w:rsidRPr="00EB4A58">
        <w:t>).</w:t>
      </w:r>
    </w:p>
    <w:p w14:paraId="372511C8" w14:textId="77777777" w:rsidR="00EB4A58" w:rsidRDefault="00EB4A58" w:rsidP="00EB4A58">
      <w:pPr>
        <w:pStyle w:val="a1"/>
        <w:keepNext/>
      </w:pPr>
      <w:r>
        <w:rPr>
          <w:noProof/>
          <w:lang w:eastAsia="ru-RU"/>
        </w:rPr>
        <w:lastRenderedPageBreak/>
        <w:drawing>
          <wp:inline distT="0" distB="0" distL="0" distR="0" wp14:anchorId="6393B78D" wp14:editId="34F599CE">
            <wp:extent cx="6152515" cy="3128010"/>
            <wp:effectExtent l="0" t="0" r="63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0B82F" w14:textId="0926E02B" w:rsidR="00AE7A6E" w:rsidRDefault="00EB4A58" w:rsidP="00EB4A58">
      <w:pPr>
        <w:pStyle w:val="af1"/>
      </w:pPr>
      <w:bookmarkStart w:id="339" w:name="_Ref47355972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99</w:t>
      </w:r>
      <w:r w:rsidR="000B2E45">
        <w:rPr>
          <w:noProof/>
        </w:rPr>
        <w:fldChar w:fldCharType="end"/>
      </w:r>
      <w:bookmarkEnd w:id="339"/>
      <w:r>
        <w:t>.</w:t>
      </w:r>
      <w:r w:rsidRPr="00EB4A58">
        <w:t xml:space="preserve"> </w:t>
      </w:r>
      <w:r>
        <w:t xml:space="preserve">Пункт </w:t>
      </w:r>
      <w:r w:rsidRPr="00A4131E">
        <w:rPr>
          <w:i/>
        </w:rPr>
        <w:t>[</w:t>
      </w:r>
      <w:r w:rsidRPr="00EB4A58">
        <w:rPr>
          <w:i/>
        </w:rPr>
        <w:t>Параметры макросов</w:t>
      </w:r>
      <w:r w:rsidRPr="00A4131E">
        <w:rPr>
          <w:i/>
        </w:rPr>
        <w:t>]</w:t>
      </w:r>
    </w:p>
    <w:p w14:paraId="41ED25F5" w14:textId="465C4DCB" w:rsidR="00AE7A6E" w:rsidRDefault="00EB4A58" w:rsidP="00C5010F">
      <w:pPr>
        <w:pStyle w:val="a1"/>
      </w:pPr>
      <w:r>
        <w:t>В правой</w:t>
      </w:r>
      <w:r w:rsidR="00AE7A6E">
        <w:t xml:space="preserve"> </w:t>
      </w:r>
      <w:r>
        <w:t>области выбрать параметр</w:t>
      </w:r>
      <w:r w:rsidR="00AE7A6E">
        <w:t xml:space="preserve"> «Включить</w:t>
      </w:r>
      <w:r>
        <w:t xml:space="preserve"> </w:t>
      </w:r>
      <w:r w:rsidR="00AE7A6E">
        <w:t>все макросы (не рекомендуется, возможен запуск опасной программы)»</w:t>
      </w:r>
      <w:r>
        <w:t xml:space="preserve"> и нажать на кнопку «ОК» (</w:t>
      </w:r>
      <w:r>
        <w:fldChar w:fldCharType="begin"/>
      </w:r>
      <w:r>
        <w:instrText xml:space="preserve"> REF _Ref473559908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100</w:t>
      </w:r>
      <w:r>
        <w:fldChar w:fldCharType="end"/>
      </w:r>
      <w:r>
        <w:t>).</w:t>
      </w:r>
    </w:p>
    <w:p w14:paraId="5EDD816F" w14:textId="77777777" w:rsidR="00EB4A58" w:rsidRDefault="00EB4A58" w:rsidP="00EB4A58">
      <w:pPr>
        <w:pStyle w:val="af0"/>
      </w:pPr>
      <w:r>
        <w:rPr>
          <w:lang w:val="ru-RU" w:eastAsia="ru-RU"/>
        </w:rPr>
        <w:drawing>
          <wp:inline distT="0" distB="0" distL="0" distR="0" wp14:anchorId="6F0F6439" wp14:editId="3C84DCD0">
            <wp:extent cx="6152515" cy="3151505"/>
            <wp:effectExtent l="0" t="0" r="63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7BE60" w14:textId="0B596611" w:rsidR="00AE7A6E" w:rsidRDefault="00EB4A58" w:rsidP="00EB4A58">
      <w:pPr>
        <w:pStyle w:val="af1"/>
      </w:pPr>
      <w:bookmarkStart w:id="340" w:name="_Ref47355990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100</w:t>
      </w:r>
      <w:r w:rsidR="000B2E45">
        <w:rPr>
          <w:noProof/>
        </w:rPr>
        <w:fldChar w:fldCharType="end"/>
      </w:r>
      <w:bookmarkEnd w:id="340"/>
      <w:r>
        <w:t>.</w:t>
      </w:r>
      <w:r w:rsidRPr="00EB4A58">
        <w:t xml:space="preserve"> </w:t>
      </w:r>
      <w:r>
        <w:t>Кнопка «ОК»</w:t>
      </w:r>
    </w:p>
    <w:p w14:paraId="7739AD72" w14:textId="77777777" w:rsidR="006B063B" w:rsidRDefault="006B063B" w:rsidP="00C5010F">
      <w:pPr>
        <w:pStyle w:val="a1"/>
      </w:pPr>
      <w:r>
        <w:t xml:space="preserve">Отчетная форма </w:t>
      </w:r>
      <w:r w:rsidR="00476316">
        <w:t>с расширением</w:t>
      </w:r>
      <w:r>
        <w:t xml:space="preserve"> </w:t>
      </w:r>
      <w:r>
        <w:rPr>
          <w:b/>
          <w:bCs/>
        </w:rPr>
        <w:t>*.xls</w:t>
      </w:r>
      <w:r>
        <w:t xml:space="preserve"> имеет несколько </w:t>
      </w:r>
      <w:r w:rsidR="00121ABF">
        <w:t>вкладок</w:t>
      </w:r>
      <w:r>
        <w:t xml:space="preserve">. Переход между </w:t>
      </w:r>
      <w:r w:rsidR="00121ABF">
        <w:t>вкладками</w:t>
      </w:r>
      <w:r>
        <w:t xml:space="preserve"> осуществляется </w:t>
      </w:r>
      <w:r w:rsidR="00476316">
        <w:t>нажатием</w:t>
      </w:r>
      <w:r>
        <w:t xml:space="preserve"> левой кнопкой мыши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_Ref364350921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101</w:t>
      </w:r>
      <w:r w:rsidR="00A97CCD">
        <w:fldChar w:fldCharType="end"/>
      </w:r>
      <w:r w:rsidR="004929E7">
        <w:t>)</w:t>
      </w:r>
      <w:r>
        <w:t>.</w:t>
      </w:r>
    </w:p>
    <w:p w14:paraId="7ABFD98F" w14:textId="77777777" w:rsidR="004929E7" w:rsidRDefault="000D4FC9" w:rsidP="00476316">
      <w:pPr>
        <w:pStyle w:val="af0"/>
      </w:pPr>
      <w:bookmarkStart w:id="341" w:name="d5e1199"/>
      <w:bookmarkStart w:id="342" w:name="d5e1201"/>
      <w:bookmarkEnd w:id="341"/>
      <w:bookmarkEnd w:id="342"/>
      <w:r w:rsidRPr="00BD36BD">
        <w:rPr>
          <w:lang w:val="ru-RU" w:eastAsia="ru-RU"/>
        </w:rPr>
        <w:lastRenderedPageBreak/>
        <w:drawing>
          <wp:inline distT="0" distB="0" distL="0" distR="0" wp14:anchorId="70D9FA50" wp14:editId="7564BEB4">
            <wp:extent cx="6200775" cy="447675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0A3990" w14:textId="77777777" w:rsidR="006B063B" w:rsidRDefault="004929E7" w:rsidP="00476316">
      <w:pPr>
        <w:pStyle w:val="af1"/>
      </w:pPr>
      <w:bookmarkStart w:id="343" w:name="_Ref36435092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101</w:t>
      </w:r>
      <w:r w:rsidR="000B2E45">
        <w:rPr>
          <w:noProof/>
        </w:rPr>
        <w:fldChar w:fldCharType="end"/>
      </w:r>
      <w:bookmarkEnd w:id="343"/>
      <w:r>
        <w:t xml:space="preserve">. Переход между </w:t>
      </w:r>
      <w:r w:rsidR="00121ABF">
        <w:t>вкладками</w:t>
      </w:r>
      <w:r>
        <w:t xml:space="preserve"> отчетной формы</w:t>
      </w:r>
    </w:p>
    <w:p w14:paraId="7C4F1177" w14:textId="77777777" w:rsidR="006B063B" w:rsidRDefault="006B063B" w:rsidP="00C5010F">
      <w:pPr>
        <w:pStyle w:val="a1"/>
      </w:pPr>
      <w:r>
        <w:t xml:space="preserve">Первая </w:t>
      </w:r>
      <w:r w:rsidR="00121ABF">
        <w:t>вкладка</w:t>
      </w:r>
      <w:r>
        <w:t xml:space="preserve"> содержит шапку отчетной формы, в которой содержатся сведения о названии отчетной формы, ее отчетном периоде и учреждении, которое ее заполняет.</w:t>
      </w:r>
    </w:p>
    <w:p w14:paraId="005DFF5D" w14:textId="77777777" w:rsidR="006B063B" w:rsidRDefault="006B063B" w:rsidP="0051568A">
      <w:pPr>
        <w:pStyle w:val="a1"/>
      </w:pPr>
      <w:r>
        <w:t xml:space="preserve">Остальные </w:t>
      </w:r>
      <w:r w:rsidR="001D1E00">
        <w:t>вкладки</w:t>
      </w:r>
      <w:r>
        <w:t xml:space="preserve"> формы содержат либо </w:t>
      </w:r>
      <w:r w:rsidRPr="00EB4A58">
        <w:rPr>
          <w:bCs/>
        </w:rPr>
        <w:t>статическую таблицу</w:t>
      </w:r>
      <w:r>
        <w:t xml:space="preserve"> формы (количество столбцов и строк в таблице фиксировано), либо </w:t>
      </w:r>
      <w:r w:rsidRPr="00EB4A58">
        <w:rPr>
          <w:bCs/>
        </w:rPr>
        <w:t>динамическую таблицу (субтаблицу)</w:t>
      </w:r>
      <w:r w:rsidRPr="00EB4A58">
        <w:t xml:space="preserve"> </w:t>
      </w:r>
      <w:r>
        <w:t>формы (количество строк может изменяться):</w:t>
      </w:r>
    </w:p>
    <w:p w14:paraId="311A5373" w14:textId="0773991E" w:rsidR="006B063B" w:rsidRDefault="006B063B" w:rsidP="0051568A">
      <w:pPr>
        <w:pStyle w:val="10"/>
        <w:numPr>
          <w:ilvl w:val="0"/>
          <w:numId w:val="12"/>
        </w:numPr>
      </w:pPr>
      <w:r>
        <w:t xml:space="preserve">В статических таблицах поля, выделенные желтым цветом </w:t>
      </w:r>
      <w:r w:rsidR="00EB4A58">
        <w:t>заполняются вручную с клавиатуры) (1)</w:t>
      </w:r>
      <w:r>
        <w:t xml:space="preserve">. Поля, выделенные синим </w:t>
      </w:r>
      <w:r w:rsidR="00EB4A58">
        <w:t>и</w:t>
      </w:r>
      <w:r>
        <w:t xml:space="preserve"> </w:t>
      </w:r>
      <w:r w:rsidR="00EB4A58">
        <w:t xml:space="preserve">белым цветами </w:t>
      </w:r>
      <w:r>
        <w:t xml:space="preserve">(2), заполняются автоматически </w:t>
      </w:r>
      <w:r w:rsidR="003B585D">
        <w:t>и не доступны для</w:t>
      </w:r>
      <w:r>
        <w:t xml:space="preserve"> редактировани</w:t>
      </w:r>
      <w:r w:rsidR="003B585D">
        <w:t>я</w:t>
      </w:r>
      <w:r>
        <w:t>. Значения автоблоков высчитываются Системой на основании формул, заданных Администратором в Дизайнере форм (подробнее см. технологическую инструкцию «Создание отчетных форм. Работа с дизайнером отчетных форм»), формулы расчета отображаются в строке состояния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_Ref364350992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4929E7">
        <w:t xml:space="preserve">Рис. </w:t>
      </w:r>
      <w:r w:rsidR="001A48DD">
        <w:rPr>
          <w:noProof/>
        </w:rPr>
        <w:t>102</w:t>
      </w:r>
      <w:r w:rsidR="00A97CCD">
        <w:fldChar w:fldCharType="end"/>
      </w:r>
      <w:r w:rsidR="004929E7">
        <w:t>)</w:t>
      </w:r>
      <w:r>
        <w:t>;</w:t>
      </w:r>
    </w:p>
    <w:p w14:paraId="5A003340" w14:textId="77777777" w:rsidR="004929E7" w:rsidRDefault="000D4FC9" w:rsidP="00476316">
      <w:pPr>
        <w:pStyle w:val="af0"/>
      </w:pPr>
      <w:bookmarkStart w:id="344" w:name="d5e1211"/>
      <w:bookmarkStart w:id="345" w:name="d5e1213"/>
      <w:bookmarkEnd w:id="344"/>
      <w:bookmarkEnd w:id="345"/>
      <w:r w:rsidRPr="00BD36BD">
        <w:rPr>
          <w:lang w:val="ru-RU" w:eastAsia="ru-RU"/>
        </w:rPr>
        <w:lastRenderedPageBreak/>
        <w:drawing>
          <wp:inline distT="0" distB="0" distL="0" distR="0" wp14:anchorId="34F4F21B" wp14:editId="33F8D33F">
            <wp:extent cx="5800725" cy="40576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BB099F" w14:textId="77777777" w:rsidR="006B063B" w:rsidRPr="004929E7" w:rsidRDefault="004929E7" w:rsidP="00476316">
      <w:pPr>
        <w:pStyle w:val="af1"/>
      </w:pPr>
      <w:bookmarkStart w:id="346" w:name="_Ref364350992"/>
      <w:r w:rsidRPr="004929E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102</w:t>
      </w:r>
      <w:r w:rsidR="000B2E45">
        <w:rPr>
          <w:noProof/>
        </w:rPr>
        <w:fldChar w:fldCharType="end"/>
      </w:r>
      <w:bookmarkEnd w:id="346"/>
      <w:r w:rsidRPr="004929E7">
        <w:t xml:space="preserve">. Статическая </w:t>
      </w:r>
      <w:r w:rsidRPr="00476316">
        <w:t>таблица</w:t>
      </w:r>
      <w:r w:rsidRPr="004929E7">
        <w:t xml:space="preserve"> формы</w:t>
      </w:r>
    </w:p>
    <w:p w14:paraId="266CFDC4" w14:textId="77777777" w:rsidR="006B063B" w:rsidRDefault="007A25A5" w:rsidP="00C5010F">
      <w:pPr>
        <w:pStyle w:val="10"/>
      </w:pPr>
      <w:r>
        <w:t>Редактирование</w:t>
      </w:r>
      <w:r w:rsidR="006B063B">
        <w:t xml:space="preserve"> динамической таблицы </w:t>
      </w:r>
      <w:r w:rsidR="00FF65F5">
        <w:t>возможно при</w:t>
      </w:r>
      <w:r w:rsidR="00476316">
        <w:t xml:space="preserve"> двойн</w:t>
      </w:r>
      <w:r w:rsidR="00FF65F5">
        <w:t>ом</w:t>
      </w:r>
      <w:r w:rsidR="006B063B">
        <w:t xml:space="preserve"> нажат</w:t>
      </w:r>
      <w:r w:rsidR="00FF65F5">
        <w:t>ие</w:t>
      </w:r>
      <w:r w:rsidR="006B063B">
        <w:t xml:space="preserve"> </w:t>
      </w:r>
      <w:r w:rsidR="00FF65F5">
        <w:t xml:space="preserve">левой кнопкой мыши </w:t>
      </w:r>
      <w:r w:rsidR="006B063B">
        <w:t xml:space="preserve">на ячейку «Строки» (3) </w:t>
      </w:r>
      <w:r w:rsidR="00FF65F5">
        <w:t>в результате</w:t>
      </w:r>
      <w:r w:rsidR="006B063B">
        <w:t xml:space="preserve"> </w:t>
      </w:r>
      <w:r w:rsidR="00FF65F5">
        <w:t xml:space="preserve">откроется </w:t>
      </w:r>
      <w:r w:rsidR="006B063B">
        <w:t xml:space="preserve">субтаблица, в которой </w:t>
      </w:r>
      <w:r w:rsidR="001E349C">
        <w:t>необходимо</w:t>
      </w:r>
      <w:r w:rsidR="006B063B">
        <w:t xml:space="preserve"> добавить или удалить строки. </w:t>
      </w:r>
      <w:r w:rsidR="00121ABF">
        <w:t>В случае е</w:t>
      </w:r>
      <w:r w:rsidR="006B063B">
        <w:t xml:space="preserve">сли при </w:t>
      </w:r>
      <w:r w:rsidR="00121ABF">
        <w:t>нажатии кнопка не появляется,</w:t>
      </w:r>
      <w:r w:rsidR="006B063B">
        <w:t xml:space="preserve"> </w:t>
      </w:r>
      <w:r w:rsidR="001E349C">
        <w:t>необходимо</w:t>
      </w:r>
      <w:r w:rsidR="006B063B">
        <w:t xml:space="preserve"> проверить включены ли макросы</w:t>
      </w:r>
      <w:r w:rsidR="004929E7">
        <w:t xml:space="preserve"> </w:t>
      </w:r>
      <w:r w:rsidR="00FF65F5">
        <w:t>(</w:t>
      </w:r>
      <w:r w:rsidR="00FF65F5">
        <w:fldChar w:fldCharType="begin"/>
      </w:r>
      <w:r w:rsidR="00FF65F5">
        <w:instrText xml:space="preserve"> REF _Ref364351061 \h  \* MERGEFORMAT </w:instrText>
      </w:r>
      <w:r w:rsidR="00FF65F5">
        <w:fldChar w:fldCharType="separate"/>
      </w:r>
      <w:r w:rsidR="001A48DD" w:rsidRPr="004929E7">
        <w:t xml:space="preserve">Рис. </w:t>
      </w:r>
      <w:r w:rsidR="001A48DD">
        <w:rPr>
          <w:noProof/>
        </w:rPr>
        <w:t>103</w:t>
      </w:r>
      <w:r w:rsidR="00FF65F5">
        <w:fldChar w:fldCharType="end"/>
      </w:r>
      <w:r w:rsidR="00FF65F5">
        <w:t>).</w:t>
      </w:r>
    </w:p>
    <w:p w14:paraId="3E501C59" w14:textId="77777777" w:rsidR="004929E7" w:rsidRDefault="000D4FC9" w:rsidP="00FF65F5">
      <w:pPr>
        <w:pStyle w:val="af0"/>
      </w:pPr>
      <w:bookmarkStart w:id="347" w:name="d5e1218"/>
      <w:bookmarkStart w:id="348" w:name="d5e1220"/>
      <w:bookmarkEnd w:id="347"/>
      <w:bookmarkEnd w:id="348"/>
      <w:r w:rsidRPr="00BD36BD">
        <w:rPr>
          <w:lang w:val="ru-RU" w:eastAsia="ru-RU"/>
        </w:rPr>
        <w:lastRenderedPageBreak/>
        <w:drawing>
          <wp:inline distT="0" distB="0" distL="0" distR="0" wp14:anchorId="6BCCDEC4" wp14:editId="2D8AFEF7">
            <wp:extent cx="5172075" cy="3371850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5C5B80" w14:textId="77777777" w:rsidR="006B063B" w:rsidRPr="004929E7" w:rsidRDefault="004929E7" w:rsidP="00FF65F5">
      <w:pPr>
        <w:pStyle w:val="af1"/>
      </w:pPr>
      <w:bookmarkStart w:id="349" w:name="_Ref364351061"/>
      <w:r w:rsidRPr="004929E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103</w:t>
      </w:r>
      <w:r w:rsidR="000B2E45">
        <w:rPr>
          <w:noProof/>
        </w:rPr>
        <w:fldChar w:fldCharType="end"/>
      </w:r>
      <w:bookmarkEnd w:id="349"/>
      <w:r w:rsidRPr="004929E7">
        <w:t>. Динамическая таблица формы</w:t>
      </w:r>
    </w:p>
    <w:p w14:paraId="4C2EF6D2" w14:textId="77777777" w:rsidR="006B063B" w:rsidRDefault="006B063B" w:rsidP="00C5010F">
      <w:pPr>
        <w:pStyle w:val="a1"/>
      </w:pPr>
      <w:r>
        <w:t xml:space="preserve">Субтаблица открывается в отдельной </w:t>
      </w:r>
      <w:r w:rsidR="00121ABF">
        <w:t>вкладке</w:t>
      </w:r>
      <w:r>
        <w:t xml:space="preserve"> документа.</w:t>
      </w:r>
    </w:p>
    <w:p w14:paraId="40BFAE68" w14:textId="77777777" w:rsidR="006B063B" w:rsidRDefault="006B063B" w:rsidP="0051568A">
      <w:pPr>
        <w:pStyle w:val="a1"/>
      </w:pPr>
      <w:r>
        <w:t xml:space="preserve">Для добавления строки </w:t>
      </w:r>
      <w:r w:rsidR="001E349C">
        <w:t>необходимо</w:t>
      </w:r>
      <w:r>
        <w:t xml:space="preserve"> нажать на кнопку</w:t>
      </w:r>
      <w:r w:rsidR="000D4FC9">
        <w:rPr>
          <w:noProof/>
          <w:lang w:eastAsia="ru-RU"/>
        </w:rPr>
        <w:drawing>
          <wp:inline distT="0" distB="0" distL="0" distR="0" wp14:anchorId="486403A6" wp14:editId="3FECE0CE">
            <wp:extent cx="171450" cy="30480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 (4), для удаления строки необходимо воспользоваться кнопкой</w:t>
      </w:r>
      <w:r w:rsidR="00BA6BA0">
        <w:t xml:space="preserve"> </w:t>
      </w:r>
      <w:r w:rsidR="000D4FC9">
        <w:rPr>
          <w:noProof/>
          <w:lang w:eastAsia="ru-RU"/>
        </w:rPr>
        <w:drawing>
          <wp:inline distT="0" distB="0" distL="0" distR="0" wp14:anchorId="7D790F15" wp14:editId="28448713">
            <wp:extent cx="200025" cy="285750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(5). Возвращение к динамической таблице осуществляется нажатием на ячейку (7), расположенную между кнопками удаления </w:t>
      </w:r>
      <w:r w:rsidR="000D4FC9">
        <w:rPr>
          <w:noProof/>
          <w:lang w:eastAsia="ru-RU"/>
        </w:rPr>
        <w:drawing>
          <wp:inline distT="0" distB="0" distL="0" distR="0" wp14:anchorId="67FEB3D9" wp14:editId="314684C4">
            <wp:extent cx="200025" cy="285750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9E7">
        <w:t xml:space="preserve"> </w:t>
      </w:r>
      <w:r>
        <w:t xml:space="preserve">и перехода к справочнику </w:t>
      </w:r>
      <w:r w:rsidR="000D4FC9">
        <w:rPr>
          <w:noProof/>
          <w:lang w:eastAsia="ru-RU"/>
        </w:rPr>
        <w:drawing>
          <wp:inline distT="0" distB="0" distL="0" distR="0" wp14:anchorId="7960337C" wp14:editId="7AA4058B">
            <wp:extent cx="171450" cy="30480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9E7">
        <w:t xml:space="preserve"> (</w:t>
      </w:r>
      <w:r w:rsidR="00A97CCD">
        <w:fldChar w:fldCharType="begin"/>
      </w:r>
      <w:r w:rsidR="004929E7">
        <w:instrText xml:space="preserve"> REF _Ref364351135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104</w:t>
      </w:r>
      <w:r w:rsidR="00A97CCD">
        <w:fldChar w:fldCharType="end"/>
      </w:r>
      <w:r w:rsidR="004929E7">
        <w:t>)</w:t>
      </w:r>
      <w:r>
        <w:t>.</w:t>
      </w:r>
    </w:p>
    <w:p w14:paraId="149296A3" w14:textId="77777777" w:rsidR="004929E7" w:rsidRDefault="000D4FC9" w:rsidP="00FF65F5">
      <w:pPr>
        <w:pStyle w:val="af0"/>
      </w:pPr>
      <w:bookmarkStart w:id="350" w:name="d5e1237"/>
      <w:bookmarkStart w:id="351" w:name="d5e1239"/>
      <w:bookmarkEnd w:id="350"/>
      <w:bookmarkEnd w:id="351"/>
      <w:r w:rsidRPr="00BD36BD">
        <w:rPr>
          <w:lang w:val="ru-RU" w:eastAsia="ru-RU"/>
        </w:rPr>
        <w:drawing>
          <wp:inline distT="0" distB="0" distL="0" distR="0" wp14:anchorId="01759C1D" wp14:editId="17F2A655">
            <wp:extent cx="4391025" cy="2457450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A9B04C" w14:textId="77777777" w:rsidR="006B063B" w:rsidRDefault="004929E7" w:rsidP="00FF65F5">
      <w:pPr>
        <w:pStyle w:val="af1"/>
      </w:pPr>
      <w:bookmarkStart w:id="352" w:name="_Ref36435113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104</w:t>
      </w:r>
      <w:r w:rsidR="000B2E45">
        <w:rPr>
          <w:noProof/>
        </w:rPr>
        <w:fldChar w:fldCharType="end"/>
      </w:r>
      <w:bookmarkEnd w:id="352"/>
      <w:r>
        <w:t xml:space="preserve">. Элементы динамической </w:t>
      </w:r>
      <w:r w:rsidRPr="00FF65F5">
        <w:t>таблицы</w:t>
      </w:r>
      <w:r>
        <w:t xml:space="preserve"> формы</w:t>
      </w:r>
    </w:p>
    <w:p w14:paraId="46DD3F95" w14:textId="643CF0E4" w:rsidR="006B063B" w:rsidRDefault="006B063B" w:rsidP="00C5010F">
      <w:pPr>
        <w:pStyle w:val="a1"/>
      </w:pPr>
      <w:r>
        <w:lastRenderedPageBreak/>
        <w:t xml:space="preserve">Поля новой строки субтаблицы заполняются </w:t>
      </w:r>
      <w:r w:rsidR="00FF65F5">
        <w:t xml:space="preserve">вручную </w:t>
      </w:r>
      <w:r>
        <w:t xml:space="preserve">с клавиатуры. При заполнении полей, содержащих справочники, </w:t>
      </w:r>
      <w:r w:rsidR="00FF65F5">
        <w:t xml:space="preserve">необходимо </w:t>
      </w:r>
      <w:r>
        <w:t xml:space="preserve">нажать на кнопку </w:t>
      </w:r>
      <w:r w:rsidR="000D4FC9">
        <w:rPr>
          <w:noProof/>
          <w:lang w:eastAsia="ru-RU"/>
        </w:rPr>
        <w:drawing>
          <wp:inline distT="0" distB="0" distL="0" distR="0" wp14:anchorId="52E3BB48" wp14:editId="0594AB8A">
            <wp:extent cx="200025" cy="25717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чего в отдельной </w:t>
      </w:r>
      <w:r w:rsidR="00121ABF">
        <w:t>вкладке</w:t>
      </w:r>
      <w:r>
        <w:t xml:space="preserve"> Абонентского пункта </w:t>
      </w:r>
      <w:r w:rsidR="00FF65F5">
        <w:t xml:space="preserve">откроется </w:t>
      </w:r>
      <w:r>
        <w:t xml:space="preserve">справочник, в котором </w:t>
      </w:r>
      <w:r w:rsidR="00FF65F5">
        <w:t xml:space="preserve">необходимо </w:t>
      </w:r>
      <w:r>
        <w:t xml:space="preserve">выбрать </w:t>
      </w:r>
      <w:r w:rsidR="003B585D">
        <w:t>соответствующее</w:t>
      </w:r>
      <w:r>
        <w:t xml:space="preserve"> значение двойн</w:t>
      </w:r>
      <w:r w:rsidR="00FF65F5">
        <w:t>ым</w:t>
      </w:r>
      <w:r>
        <w:t xml:space="preserve"> нажати</w:t>
      </w:r>
      <w:r w:rsidR="00FF65F5">
        <w:t>ем</w:t>
      </w:r>
      <w:r w:rsidR="003B585D">
        <w:t xml:space="preserve"> левой кнопки</w:t>
      </w:r>
      <w:r>
        <w:t xml:space="preserve"> мыши </w:t>
      </w:r>
      <w:r w:rsidR="004929E7">
        <w:t>(</w:t>
      </w:r>
      <w:r w:rsidR="00A97CCD">
        <w:fldChar w:fldCharType="begin"/>
      </w:r>
      <w:r w:rsidR="004929E7">
        <w:instrText xml:space="preserve"> REF _Ref364351193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105</w:t>
      </w:r>
      <w:r w:rsidR="00A97CCD">
        <w:fldChar w:fldCharType="end"/>
      </w:r>
      <w:r w:rsidR="004929E7">
        <w:t>)</w:t>
      </w:r>
      <w:r>
        <w:t>.</w:t>
      </w:r>
    </w:p>
    <w:p w14:paraId="30DD0727" w14:textId="77777777" w:rsidR="004929E7" w:rsidRDefault="000D4FC9" w:rsidP="00FF65F5">
      <w:pPr>
        <w:pStyle w:val="af0"/>
      </w:pPr>
      <w:bookmarkStart w:id="353" w:name="d5e1246"/>
      <w:bookmarkStart w:id="354" w:name="d5e1248"/>
      <w:bookmarkEnd w:id="353"/>
      <w:bookmarkEnd w:id="354"/>
      <w:r w:rsidRPr="00BD36BD">
        <w:rPr>
          <w:lang w:val="ru-RU" w:eastAsia="ru-RU"/>
        </w:rPr>
        <w:drawing>
          <wp:inline distT="0" distB="0" distL="0" distR="0" wp14:anchorId="338577FE" wp14:editId="22592138">
            <wp:extent cx="6200775" cy="3381375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83CB5" w14:textId="77777777" w:rsidR="006B063B" w:rsidRDefault="004929E7" w:rsidP="00FF65F5">
      <w:pPr>
        <w:pStyle w:val="af1"/>
      </w:pPr>
      <w:bookmarkStart w:id="355" w:name="_Ref36435119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105</w:t>
      </w:r>
      <w:r w:rsidR="000B2E45">
        <w:rPr>
          <w:noProof/>
        </w:rPr>
        <w:fldChar w:fldCharType="end"/>
      </w:r>
      <w:bookmarkEnd w:id="355"/>
      <w:r>
        <w:t xml:space="preserve">. Справочник </w:t>
      </w:r>
      <w:r w:rsidRPr="00FF65F5">
        <w:t>динамической</w:t>
      </w:r>
      <w:r>
        <w:t xml:space="preserve"> таблицы формы</w:t>
      </w:r>
    </w:p>
    <w:p w14:paraId="7BEDC7EA" w14:textId="77777777" w:rsidR="006B063B" w:rsidRDefault="006B063B" w:rsidP="00C5010F">
      <w:pPr>
        <w:pStyle w:val="a1"/>
      </w:pPr>
      <w:r>
        <w:t xml:space="preserve">Выбор значения из справочника осуществляется двойным нажатием мыши по выбранной записи, в результате чего она будет добавлена в субтаблицу. Для сохранения всех введенных значений необходимо нажать на кнопку «Сохранить» </w:t>
      </w:r>
      <w:r w:rsidR="000D4FC9">
        <w:rPr>
          <w:noProof/>
          <w:lang w:eastAsia="ru-RU"/>
        </w:rPr>
        <w:drawing>
          <wp:inline distT="0" distB="0" distL="0" distR="0" wp14:anchorId="505C21EE" wp14:editId="798E9753">
            <wp:extent cx="190500" cy="19050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, расположенную на панели инструментов окна ПО «Microsoft Excel»</w:t>
      </w:r>
      <w:r w:rsidR="004929E7">
        <w:t xml:space="preserve"> (</w:t>
      </w:r>
      <w:r w:rsidR="00A97CCD">
        <w:fldChar w:fldCharType="begin"/>
      </w:r>
      <w:r w:rsidR="004929E7">
        <w:instrText xml:space="preserve"> REF _Ref364351225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106</w:t>
      </w:r>
      <w:r w:rsidR="00A97CCD">
        <w:fldChar w:fldCharType="end"/>
      </w:r>
      <w:r w:rsidR="004929E7">
        <w:t>)</w:t>
      </w:r>
      <w:r>
        <w:t>.</w:t>
      </w:r>
    </w:p>
    <w:p w14:paraId="6C1B45E1" w14:textId="77777777" w:rsidR="004929E7" w:rsidRDefault="000D4FC9" w:rsidP="00FF65F5">
      <w:pPr>
        <w:pStyle w:val="af0"/>
      </w:pPr>
      <w:bookmarkStart w:id="356" w:name="d5e1255"/>
      <w:bookmarkStart w:id="357" w:name="d5e1257"/>
      <w:bookmarkEnd w:id="356"/>
      <w:bookmarkEnd w:id="357"/>
      <w:r w:rsidRPr="00BD36BD">
        <w:rPr>
          <w:lang w:val="ru-RU" w:eastAsia="ru-RU"/>
        </w:rPr>
        <w:drawing>
          <wp:inline distT="0" distB="0" distL="0" distR="0" wp14:anchorId="6E50529F" wp14:editId="1A7E8730">
            <wp:extent cx="5762625" cy="106680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54BBE7" w14:textId="77777777" w:rsidR="006B063B" w:rsidRDefault="004929E7" w:rsidP="00FF65F5">
      <w:pPr>
        <w:pStyle w:val="af1"/>
      </w:pPr>
      <w:bookmarkStart w:id="358" w:name="_Ref36435122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106</w:t>
      </w:r>
      <w:r w:rsidR="000B2E45">
        <w:rPr>
          <w:noProof/>
        </w:rPr>
        <w:fldChar w:fldCharType="end"/>
      </w:r>
      <w:bookmarkEnd w:id="358"/>
      <w:r>
        <w:t>. Панель инструментов окна ПО «Microsoft Excel»</w:t>
      </w:r>
    </w:p>
    <w:p w14:paraId="66B96DCC" w14:textId="77777777" w:rsidR="00A25248" w:rsidRDefault="00A25248" w:rsidP="006A5D00">
      <w:pPr>
        <w:pStyle w:val="3"/>
      </w:pPr>
      <w:bookmarkStart w:id="359" w:name="_Toc473646741"/>
      <w:r>
        <w:t>Массовая работа с формами</w:t>
      </w:r>
      <w:bookmarkEnd w:id="359"/>
    </w:p>
    <w:p w14:paraId="72B62610" w14:textId="77777777" w:rsidR="00FB618A" w:rsidRPr="00121ABF" w:rsidRDefault="00FB618A" w:rsidP="00121ABF">
      <w:pPr>
        <w:pStyle w:val="a1"/>
      </w:pPr>
      <w:r w:rsidRPr="00121ABF">
        <w:t>В системе предусмотрена возможность массовой работ</w:t>
      </w:r>
      <w:r w:rsidR="00121ABF">
        <w:t>ы</w:t>
      </w:r>
      <w:r w:rsidRPr="00121ABF">
        <w:t xml:space="preserve"> с формами:</w:t>
      </w:r>
    </w:p>
    <w:p w14:paraId="50DF36C9" w14:textId="1B03640A" w:rsidR="00FB618A" w:rsidRDefault="00FB618A" w:rsidP="004C69E0">
      <w:pPr>
        <w:pStyle w:val="10"/>
        <w:numPr>
          <w:ilvl w:val="0"/>
          <w:numId w:val="19"/>
        </w:numPr>
      </w:pPr>
      <w:r>
        <w:lastRenderedPageBreak/>
        <w:t>д</w:t>
      </w:r>
      <w:r w:rsidRPr="00FB618A">
        <w:t>ля массовой</w:t>
      </w:r>
      <w:r>
        <w:t xml:space="preserve"> работы </w:t>
      </w:r>
      <w:r w:rsidRPr="00FB618A">
        <w:t>по нескольким формам</w:t>
      </w:r>
      <w:r w:rsidR="00BA6BA0">
        <w:t xml:space="preserve"> </w:t>
      </w:r>
      <w:r w:rsidRPr="00FB618A">
        <w:t xml:space="preserve">в списке отчетных форм в окне «Список текущих отчетных форм» </w:t>
      </w:r>
      <w:r w:rsidR="001E349C">
        <w:t>необходимо</w:t>
      </w:r>
      <w:r w:rsidRPr="00FB618A">
        <w:t xml:space="preserve"> </w:t>
      </w:r>
      <w:r w:rsidR="004C69E0" w:rsidRPr="004C69E0">
        <w:t xml:space="preserve">удерживая клавишу </w:t>
      </w:r>
      <w:r w:rsidR="004C69E0" w:rsidRPr="004C69E0">
        <w:rPr>
          <w:i/>
        </w:rPr>
        <w:t>&lt;Ctrl&gt;</w:t>
      </w:r>
      <w:r w:rsidR="004C69E0" w:rsidRPr="004C69E0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121ABF">
        <w:t>, соответствующий необходимому действию</w:t>
      </w:r>
      <w:r w:rsidRPr="00FB618A">
        <w:t xml:space="preserve"> (</w:t>
      </w:r>
      <w:r w:rsidR="00121ABF">
        <w:fldChar w:fldCharType="begin"/>
      </w:r>
      <w:r w:rsidR="00121ABF">
        <w:instrText xml:space="preserve"> REF _Ref472417721 \h </w:instrText>
      </w:r>
      <w:r w:rsidR="00121ABF">
        <w:fldChar w:fldCharType="separate"/>
      </w:r>
      <w:r w:rsidR="001A48DD" w:rsidRPr="00121ABF">
        <w:t xml:space="preserve">Рис. </w:t>
      </w:r>
      <w:r w:rsidR="001A48DD">
        <w:rPr>
          <w:noProof/>
        </w:rPr>
        <w:t>107</w:t>
      </w:r>
      <w:r w:rsidR="00121ABF">
        <w:fldChar w:fldCharType="end"/>
      </w:r>
      <w:r w:rsidRPr="00FB618A">
        <w:t>).</w:t>
      </w:r>
    </w:p>
    <w:p w14:paraId="1E45AA58" w14:textId="77777777" w:rsidR="00121ABF" w:rsidRDefault="006857D6" w:rsidP="00121ABF">
      <w:pPr>
        <w:pStyle w:val="af0"/>
      </w:pPr>
      <w:r w:rsidRPr="00121ABF">
        <w:rPr>
          <w:lang w:val="ru-RU" w:eastAsia="ru-RU"/>
        </w:rPr>
        <w:drawing>
          <wp:inline distT="0" distB="0" distL="0" distR="0" wp14:anchorId="031505CC" wp14:editId="588C0FEA">
            <wp:extent cx="5700155" cy="2909454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16385" cy="291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A5F7" w14:textId="77777777" w:rsidR="007C4D5F" w:rsidRPr="00121ABF" w:rsidRDefault="00121ABF" w:rsidP="00121ABF">
      <w:pPr>
        <w:pStyle w:val="af1"/>
      </w:pPr>
      <w:bookmarkStart w:id="360" w:name="_Ref472417721"/>
      <w:r w:rsidRPr="00121ABF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107</w:t>
      </w:r>
      <w:r w:rsidR="000B2E45">
        <w:rPr>
          <w:noProof/>
        </w:rPr>
        <w:fldChar w:fldCharType="end"/>
      </w:r>
      <w:bookmarkEnd w:id="360"/>
      <w:r w:rsidRPr="00121ABF">
        <w:t>. Массовая работа с формами</w:t>
      </w:r>
    </w:p>
    <w:p w14:paraId="547FF72E" w14:textId="7538F05C" w:rsidR="006857D6" w:rsidRPr="00373A77" w:rsidRDefault="006857D6" w:rsidP="00121ABF">
      <w:pPr>
        <w:pStyle w:val="10"/>
        <w:numPr>
          <w:ilvl w:val="0"/>
          <w:numId w:val="19"/>
        </w:numPr>
        <w:ind w:left="709" w:hanging="85"/>
      </w:pPr>
      <w:r w:rsidRPr="00121ABF">
        <w:t>для массовой работы статусов по нескольким учреждениям</w:t>
      </w:r>
      <w:r w:rsidR="00BA6BA0" w:rsidRPr="00121ABF">
        <w:t xml:space="preserve"> </w:t>
      </w:r>
      <w:r w:rsidRPr="00121ABF">
        <w:t xml:space="preserve">в списке отчетных форм в окне «Список текущих отчетных форм» </w:t>
      </w:r>
      <w:r w:rsidR="001E349C" w:rsidRPr="00121ABF">
        <w:t>необходимо</w:t>
      </w:r>
      <w:r w:rsidR="00121ABF">
        <w:t xml:space="preserve"> установить «галочку» в</w:t>
      </w:r>
      <w:r w:rsidRPr="00121ABF">
        <w:t xml:space="preserve"> пункте </w:t>
      </w:r>
      <w:r w:rsidRPr="00121ABF">
        <w:rPr>
          <w:i/>
        </w:rPr>
        <w:t>[Загружать подчиненные]</w:t>
      </w:r>
      <w:r w:rsidRPr="00121ABF">
        <w:t xml:space="preserve"> и при помощи фильтра выбрать необходимую форму (</w:t>
      </w:r>
      <w:r w:rsidR="00121ABF">
        <w:fldChar w:fldCharType="begin"/>
      </w:r>
      <w:r w:rsidR="00121ABF">
        <w:instrText xml:space="preserve"> REF _Ref472417859 \h </w:instrText>
      </w:r>
      <w:r w:rsidR="00121ABF">
        <w:fldChar w:fldCharType="separate"/>
      </w:r>
      <w:r w:rsidR="001A48DD" w:rsidRPr="00121ABF">
        <w:t xml:space="preserve">Рис. </w:t>
      </w:r>
      <w:r w:rsidR="001A48DD">
        <w:rPr>
          <w:noProof/>
        </w:rPr>
        <w:t>108</w:t>
      </w:r>
      <w:r w:rsidR="00121ABF">
        <w:fldChar w:fldCharType="end"/>
      </w:r>
      <w:r w:rsidRPr="00121ABF">
        <w:t xml:space="preserve">), затем </w:t>
      </w:r>
      <w:r w:rsidR="004C69E0" w:rsidRPr="004C69E0">
        <w:t xml:space="preserve">удерживая клавишу </w:t>
      </w:r>
      <w:r w:rsidR="004C69E0" w:rsidRPr="004C69E0">
        <w:rPr>
          <w:i/>
        </w:rPr>
        <w:t>&lt;Ctrl&gt;</w:t>
      </w:r>
      <w:r w:rsidR="004C69E0" w:rsidRPr="004C69E0">
        <w:t xml:space="preserve"> выделить соответствующие формы одним нажатием левой кнопки мыши, вызвать контекстное меню нажатием правой кнопки мыши и выбрать пункт</w:t>
      </w:r>
      <w:r w:rsidR="001C7C47">
        <w:t>, соответствующий необходимому действию</w:t>
      </w:r>
      <w:r w:rsidR="001C7C47" w:rsidRPr="00FB618A">
        <w:t xml:space="preserve"> </w:t>
      </w:r>
      <w:r w:rsidR="00373A77" w:rsidRPr="00121ABF">
        <w:t>(</w:t>
      </w:r>
      <w:r w:rsidR="001C7C47">
        <w:fldChar w:fldCharType="begin"/>
      </w:r>
      <w:r w:rsidR="001C7C47">
        <w:instrText xml:space="preserve"> REF _Ref472417928 \h </w:instrText>
      </w:r>
      <w:r w:rsidR="001C7C47">
        <w:fldChar w:fldCharType="separate"/>
      </w:r>
      <w:r w:rsidR="001A48DD" w:rsidRPr="001C7C47">
        <w:t xml:space="preserve">Рис. </w:t>
      </w:r>
      <w:r w:rsidR="001A48DD">
        <w:rPr>
          <w:noProof/>
        </w:rPr>
        <w:t>109</w:t>
      </w:r>
      <w:r w:rsidR="001C7C47">
        <w:fldChar w:fldCharType="end"/>
      </w:r>
      <w:r w:rsidR="00373A77" w:rsidRPr="00121ABF">
        <w:t>).</w:t>
      </w:r>
    </w:p>
    <w:p w14:paraId="4C3A82B1" w14:textId="77777777" w:rsidR="00121ABF" w:rsidRDefault="00373A77" w:rsidP="00121ABF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104B75AE" wp14:editId="39EE4D62">
            <wp:extent cx="5557652" cy="2753504"/>
            <wp:effectExtent l="0" t="0" r="508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558643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4981D" w14:textId="77777777" w:rsidR="00373A77" w:rsidRPr="00121ABF" w:rsidRDefault="00121ABF" w:rsidP="00121ABF">
      <w:pPr>
        <w:pStyle w:val="af1"/>
      </w:pPr>
      <w:bookmarkStart w:id="361" w:name="_Ref472417859"/>
      <w:r w:rsidRPr="00121ABF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108</w:t>
      </w:r>
      <w:r w:rsidR="000B2E45">
        <w:rPr>
          <w:noProof/>
        </w:rPr>
        <w:fldChar w:fldCharType="end"/>
      </w:r>
      <w:bookmarkEnd w:id="361"/>
      <w:r w:rsidRPr="00121ABF">
        <w:t>. Массовая работа с формами</w:t>
      </w:r>
    </w:p>
    <w:p w14:paraId="5A3C8C3E" w14:textId="77777777" w:rsidR="001C7C47" w:rsidRDefault="00373A77" w:rsidP="001C7C47">
      <w:pPr>
        <w:pStyle w:val="af0"/>
      </w:pPr>
      <w:r>
        <w:rPr>
          <w:lang w:val="ru-RU" w:eastAsia="ru-RU"/>
        </w:rPr>
        <w:drawing>
          <wp:inline distT="0" distB="0" distL="0" distR="0" wp14:anchorId="061B72C9" wp14:editId="660F35C0">
            <wp:extent cx="5557652" cy="2739536"/>
            <wp:effectExtent l="0" t="0" r="508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58643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FC2A" w14:textId="77777777" w:rsidR="00373A77" w:rsidRPr="001C7C47" w:rsidRDefault="001C7C47" w:rsidP="001C7C47">
      <w:pPr>
        <w:pStyle w:val="af1"/>
      </w:pPr>
      <w:bookmarkStart w:id="362" w:name="_Ref472417928"/>
      <w:r w:rsidRPr="001C7C4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109</w:t>
      </w:r>
      <w:r w:rsidR="000B2E45">
        <w:rPr>
          <w:noProof/>
        </w:rPr>
        <w:fldChar w:fldCharType="end"/>
      </w:r>
      <w:bookmarkEnd w:id="362"/>
      <w:r w:rsidRPr="001C7C47">
        <w:t>. Массовая работа с формами</w:t>
      </w:r>
    </w:p>
    <w:p w14:paraId="3BC2C8B3" w14:textId="77777777" w:rsidR="007C25F4" w:rsidRDefault="007C25F4" w:rsidP="006A5D00">
      <w:pPr>
        <w:pStyle w:val="2"/>
      </w:pPr>
      <w:bookmarkStart w:id="363" w:name="_Toc473646742"/>
      <w:r>
        <w:t>Аналитические выборки в Win</w:t>
      </w:r>
      <w:r w:rsidR="001D1E00">
        <w:t>–</w:t>
      </w:r>
      <w:r>
        <w:t>клиенте</w:t>
      </w:r>
      <w:bookmarkEnd w:id="363"/>
    </w:p>
    <w:p w14:paraId="3A9A5504" w14:textId="77777777" w:rsidR="007C25F4" w:rsidRDefault="007C25F4" w:rsidP="006A5D00">
      <w:pPr>
        <w:pStyle w:val="3"/>
      </w:pPr>
      <w:bookmarkStart w:id="364" w:name="d5e1262"/>
      <w:bookmarkStart w:id="365" w:name="_Toc473646743"/>
      <w:bookmarkEnd w:id="364"/>
      <w:r>
        <w:t>Создание и работа с аналитическими выборками</w:t>
      </w:r>
      <w:bookmarkEnd w:id="365"/>
    </w:p>
    <w:p w14:paraId="4DBC5A10" w14:textId="77777777" w:rsidR="007C25F4" w:rsidRDefault="007C25F4" w:rsidP="0051568A">
      <w:pPr>
        <w:pStyle w:val="a1"/>
      </w:pPr>
      <w:r>
        <w:t>В Системе используются средства задания и описания OLAP</w:t>
      </w:r>
      <w:r w:rsidR="001D1E00">
        <w:t>–</w:t>
      </w:r>
      <w:r>
        <w:t>кубов, необходимых для быстрого построения аналитических отчетов «на лету» (аналитические выборки). OLAP (On</w:t>
      </w:r>
      <w:r w:rsidR="001D1E00">
        <w:t>–</w:t>
      </w:r>
      <w:r>
        <w:t>Line Analitical Processing) – это технология обработки информации, включающая составление и динамическую публикацию отчётов и документов. Используется аналитиками для быстрой обработки сложных запросов к базе данных.</w:t>
      </w:r>
    </w:p>
    <w:p w14:paraId="4DD7E8F6" w14:textId="78BB0B0A" w:rsidR="007D753B" w:rsidRPr="009F2777" w:rsidRDefault="004C69E0" w:rsidP="0051568A">
      <w:pPr>
        <w:pStyle w:val="a1"/>
      </w:pPr>
      <w:r>
        <w:lastRenderedPageBreak/>
        <w:t>Для начала работы с аналитическими выборками необходимо нажать на кнопку</w:t>
      </w:r>
      <w:r w:rsidR="009F2777">
        <w:t xml:space="preserve"> «Аналитические выборки»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_Ref366056748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110</w:t>
      </w:r>
      <w:r w:rsidR="009F2777">
        <w:fldChar w:fldCharType="end"/>
      </w:r>
      <w:r w:rsidR="009F2777" w:rsidRPr="009F2777">
        <w:t>)</w:t>
      </w:r>
      <w:r w:rsidR="009F2777">
        <w:t>.</w:t>
      </w:r>
    </w:p>
    <w:p w14:paraId="6F10F457" w14:textId="77777777" w:rsidR="007D753B" w:rsidRDefault="00FF65F5" w:rsidP="00FF65F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08DF172" wp14:editId="1074956F">
            <wp:extent cx="5895975" cy="1914525"/>
            <wp:effectExtent l="0" t="0" r="9525" b="952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98AD" w14:textId="165F2CA9" w:rsidR="007D753B" w:rsidRDefault="007D753B" w:rsidP="00FF65F5">
      <w:pPr>
        <w:pStyle w:val="af1"/>
      </w:pPr>
      <w:bookmarkStart w:id="366" w:name="_Ref36605674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110</w:t>
      </w:r>
      <w:r w:rsidR="000B2E45">
        <w:rPr>
          <w:noProof/>
        </w:rPr>
        <w:fldChar w:fldCharType="end"/>
      </w:r>
      <w:bookmarkEnd w:id="366"/>
      <w:r w:rsidR="0007554D">
        <w:t xml:space="preserve">. </w:t>
      </w:r>
      <w:r w:rsidR="004C69E0">
        <w:t>Кнопка «Аналитические выборки»</w:t>
      </w:r>
    </w:p>
    <w:p w14:paraId="1240146B" w14:textId="7151D4CF" w:rsidR="007C25F4" w:rsidRDefault="004C69E0" w:rsidP="00C5010F">
      <w:pPr>
        <w:pStyle w:val="a1"/>
      </w:pPr>
      <w:r>
        <w:t xml:space="preserve">В результате откроется окно «Аналитические выборки» </w:t>
      </w:r>
      <w:r w:rsidR="007C25F4">
        <w:t>(</w:t>
      </w:r>
      <w:r w:rsidR="00A97CCD">
        <w:fldChar w:fldCharType="begin"/>
      </w:r>
      <w:r w:rsidR="007C25F4">
        <w:instrText xml:space="preserve"> REF _Ref364408061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C25F4">
        <w:t xml:space="preserve">Рис. </w:t>
      </w:r>
      <w:r w:rsidR="001A48DD">
        <w:rPr>
          <w:noProof/>
        </w:rPr>
        <w:t>111</w:t>
      </w:r>
      <w:r w:rsidR="00A97CCD">
        <w:fldChar w:fldCharType="end"/>
      </w:r>
      <w:r w:rsidR="007C25F4">
        <w:t>).</w:t>
      </w:r>
    </w:p>
    <w:p w14:paraId="3F5C122E" w14:textId="77777777" w:rsidR="00B63702" w:rsidRPr="00B63702" w:rsidRDefault="00B63702" w:rsidP="00BF7A93">
      <w:pPr>
        <w:pStyle w:val="af0"/>
      </w:pPr>
      <w:bookmarkStart w:id="367" w:name="d5e1267"/>
      <w:bookmarkStart w:id="368" w:name="d5e1269"/>
      <w:bookmarkEnd w:id="367"/>
      <w:bookmarkEnd w:id="368"/>
      <w:r w:rsidRPr="00344487">
        <w:rPr>
          <w:lang w:val="ru-RU" w:eastAsia="ru-RU"/>
        </w:rPr>
        <w:drawing>
          <wp:inline distT="0" distB="0" distL="0" distR="0" wp14:anchorId="63956FE8" wp14:editId="76F2F40A">
            <wp:extent cx="5467350" cy="3725405"/>
            <wp:effectExtent l="0" t="0" r="0" b="889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69007" cy="372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24939" w14:textId="77777777" w:rsidR="007C25F4" w:rsidRPr="007C25F4" w:rsidRDefault="007C25F4" w:rsidP="00BF7A93">
      <w:pPr>
        <w:pStyle w:val="af1"/>
      </w:pPr>
      <w:bookmarkStart w:id="369" w:name="_Ref364408061"/>
      <w:r w:rsidRPr="007C25F4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111</w:t>
      </w:r>
      <w:r w:rsidR="000B2E45">
        <w:rPr>
          <w:noProof/>
        </w:rPr>
        <w:fldChar w:fldCharType="end"/>
      </w:r>
      <w:bookmarkEnd w:id="369"/>
      <w:r w:rsidRPr="007C25F4">
        <w:t>. Окно «</w:t>
      </w:r>
      <w:r w:rsidRPr="00BF7A93">
        <w:t>Аналитические</w:t>
      </w:r>
      <w:r w:rsidRPr="007C25F4">
        <w:t xml:space="preserve"> выборки»</w:t>
      </w:r>
    </w:p>
    <w:p w14:paraId="062FF9BC" w14:textId="77777777" w:rsidR="007C25F4" w:rsidRDefault="007C25F4" w:rsidP="00C5010F">
      <w:pPr>
        <w:pStyle w:val="a1"/>
      </w:pPr>
      <w:r>
        <w:t>Запись списка, на которой находится курсор (выделение цветом или рамкой), называется текущей.</w:t>
      </w:r>
    </w:p>
    <w:p w14:paraId="798C5598" w14:textId="77777777" w:rsidR="007C25F4" w:rsidRDefault="007C25F4" w:rsidP="0051568A">
      <w:pPr>
        <w:pStyle w:val="a1"/>
      </w:pPr>
      <w:r>
        <w:t>Основные функции работы с аналитическими выборками содержатся в контекстном меню, которое вызывается двойн</w:t>
      </w:r>
      <w:r w:rsidR="00BF7A93">
        <w:t>ым</w:t>
      </w:r>
      <w:r>
        <w:t xml:space="preserve"> нажати</w:t>
      </w:r>
      <w:r w:rsidR="00BF7A93">
        <w:t>ем</w:t>
      </w:r>
      <w:r>
        <w:t xml:space="preserve"> правой кнопки мыши в рабочей </w:t>
      </w:r>
      <w:r w:rsidR="00BF7A93">
        <w:t xml:space="preserve">области </w:t>
      </w:r>
      <w:r>
        <w:t>окна «Аналитические выборки» (</w:t>
      </w:r>
      <w:r w:rsidR="00A97CCD">
        <w:fldChar w:fldCharType="begin"/>
      </w:r>
      <w:r>
        <w:instrText xml:space="preserve"> REF _Ref364408111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112</w:t>
      </w:r>
      <w:r w:rsidR="00A97CCD">
        <w:fldChar w:fldCharType="end"/>
      </w:r>
      <w:r>
        <w:t>).</w:t>
      </w:r>
    </w:p>
    <w:p w14:paraId="17BCA02F" w14:textId="77777777" w:rsidR="00B63702" w:rsidRPr="00B63702" w:rsidRDefault="00B63702" w:rsidP="00BF7A93">
      <w:pPr>
        <w:pStyle w:val="af0"/>
      </w:pPr>
      <w:bookmarkStart w:id="370" w:name="d5e1274"/>
      <w:bookmarkStart w:id="371" w:name="d5e1276"/>
      <w:bookmarkEnd w:id="370"/>
      <w:bookmarkEnd w:id="371"/>
      <w:r w:rsidRPr="00344487">
        <w:rPr>
          <w:lang w:val="ru-RU" w:eastAsia="ru-RU"/>
        </w:rPr>
        <w:lastRenderedPageBreak/>
        <w:drawing>
          <wp:inline distT="0" distB="0" distL="0" distR="0" wp14:anchorId="61891EE3" wp14:editId="6472E306">
            <wp:extent cx="5429250" cy="3666943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28690" cy="36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D735" w14:textId="77777777" w:rsidR="007C25F4" w:rsidRDefault="007C25F4" w:rsidP="00BF7A93">
      <w:pPr>
        <w:pStyle w:val="af1"/>
      </w:pPr>
      <w:bookmarkStart w:id="372" w:name="_Ref36440811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112</w:t>
      </w:r>
      <w:r w:rsidR="000B2E45">
        <w:rPr>
          <w:noProof/>
        </w:rPr>
        <w:fldChar w:fldCharType="end"/>
      </w:r>
      <w:bookmarkEnd w:id="372"/>
      <w:r>
        <w:t>. Контекстное меню окна «</w:t>
      </w:r>
      <w:r w:rsidRPr="00BF7A93">
        <w:t>Аналитические</w:t>
      </w:r>
      <w:r>
        <w:t xml:space="preserve"> выборки»</w:t>
      </w:r>
    </w:p>
    <w:p w14:paraId="23A1E592" w14:textId="3225615C" w:rsidR="007C25F4" w:rsidRDefault="007C25F4" w:rsidP="00BD36BD">
      <w:pPr>
        <w:pStyle w:val="a1"/>
      </w:pPr>
      <w:r>
        <w:t xml:space="preserve">Пункт </w:t>
      </w:r>
      <w:r w:rsidRPr="007C25F4">
        <w:rPr>
          <w:rStyle w:val="17"/>
        </w:rPr>
        <w:t>[Собрать]</w:t>
      </w:r>
      <w:r>
        <w:t xml:space="preserve"> </w:t>
      </w:r>
      <w:r w:rsidR="004C69E0">
        <w:t>предназначен для сборки выборки. В результате выбора пункта</w:t>
      </w:r>
      <w:r>
        <w:t xml:space="preserve"> </w:t>
      </w:r>
      <w:r w:rsidR="004C69E0" w:rsidRPr="007C25F4">
        <w:rPr>
          <w:rStyle w:val="17"/>
        </w:rPr>
        <w:t>[Собрать]</w:t>
      </w:r>
      <w:r w:rsidR="004C69E0">
        <w:rPr>
          <w:rStyle w:val="17"/>
        </w:rPr>
        <w:t xml:space="preserve"> </w:t>
      </w:r>
      <w:r w:rsidR="004C69E0">
        <w:t>открывается</w:t>
      </w:r>
      <w:r>
        <w:t xml:space="preserve"> окн</w:t>
      </w:r>
      <w:r w:rsidR="004C69E0">
        <w:t>о</w:t>
      </w:r>
      <w:r>
        <w:t xml:space="preserve"> «Параметры сборки аналитической выборки» (</w:t>
      </w:r>
      <w:r w:rsidR="00A97CCD">
        <w:fldChar w:fldCharType="begin"/>
      </w:r>
      <w:r>
        <w:instrText xml:space="preserve"> REF _Ref364408361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113</w:t>
      </w:r>
      <w:r w:rsidR="00A97CCD">
        <w:fldChar w:fldCharType="end"/>
      </w:r>
      <w:r>
        <w:t>);</w:t>
      </w:r>
    </w:p>
    <w:p w14:paraId="14F0D94C" w14:textId="77777777" w:rsidR="00F16599" w:rsidRPr="00F16599" w:rsidRDefault="00F16599" w:rsidP="00BD36BD">
      <w:pPr>
        <w:pStyle w:val="af0"/>
      </w:pPr>
      <w:bookmarkStart w:id="373" w:name="figure_y1h_cck_yk"/>
      <w:bookmarkStart w:id="374" w:name="d5e1285"/>
      <w:bookmarkEnd w:id="373"/>
      <w:bookmarkEnd w:id="374"/>
      <w:r>
        <w:rPr>
          <w:lang w:val="ru-RU" w:eastAsia="ru-RU"/>
        </w:rPr>
        <w:drawing>
          <wp:inline distT="0" distB="0" distL="0" distR="0" wp14:anchorId="267C40FC" wp14:editId="07D5DB4B">
            <wp:extent cx="5095875" cy="3362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D087B" w14:textId="77777777" w:rsidR="007C25F4" w:rsidRDefault="007C25F4" w:rsidP="00BF7A93">
      <w:pPr>
        <w:pStyle w:val="af1"/>
      </w:pPr>
      <w:bookmarkStart w:id="375" w:name="_Ref36440836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113</w:t>
      </w:r>
      <w:r w:rsidR="000B2E45">
        <w:rPr>
          <w:noProof/>
        </w:rPr>
        <w:fldChar w:fldCharType="end"/>
      </w:r>
      <w:bookmarkEnd w:id="375"/>
      <w:r>
        <w:t xml:space="preserve">. Окно «Параметры сборки </w:t>
      </w:r>
      <w:r w:rsidRPr="00BF7A93">
        <w:t>аналитической</w:t>
      </w:r>
      <w:r>
        <w:t xml:space="preserve"> выборки»</w:t>
      </w:r>
    </w:p>
    <w:p w14:paraId="32CB48A7" w14:textId="3B518587" w:rsidR="007C25F4" w:rsidRDefault="007C25F4" w:rsidP="00C5010F">
      <w:pPr>
        <w:pStyle w:val="a1"/>
      </w:pPr>
      <w:r>
        <w:t xml:space="preserve">Окно </w:t>
      </w:r>
      <w:r w:rsidR="00BF7A93">
        <w:t xml:space="preserve">«Параметры сборки </w:t>
      </w:r>
      <w:r w:rsidR="00BF7A93" w:rsidRPr="00BF7A93">
        <w:t>аналитической</w:t>
      </w:r>
      <w:r w:rsidR="00BF7A93">
        <w:t xml:space="preserve"> выборки» </w:t>
      </w:r>
      <w:r>
        <w:t xml:space="preserve">содержит следующие </w:t>
      </w:r>
      <w:r w:rsidR="004C69E0">
        <w:t>поля</w:t>
      </w:r>
      <w:r>
        <w:t>:</w:t>
      </w:r>
    </w:p>
    <w:p w14:paraId="3BAEECC9" w14:textId="60B0E210" w:rsidR="000F5119" w:rsidRDefault="007C25F4" w:rsidP="00BD36BD">
      <w:pPr>
        <w:pStyle w:val="12"/>
        <w:jc w:val="both"/>
      </w:pPr>
      <w:r w:rsidRPr="007C25F4">
        <w:rPr>
          <w:rStyle w:val="17"/>
        </w:rPr>
        <w:lastRenderedPageBreak/>
        <w:t>«Период сборки»</w:t>
      </w:r>
      <w:r>
        <w:t xml:space="preserve"> </w:t>
      </w:r>
      <w:r w:rsidR="001D1E00">
        <w:t>–</w:t>
      </w:r>
      <w:r>
        <w:t xml:space="preserve"> </w:t>
      </w:r>
      <w:r w:rsidR="007B5951">
        <w:t>в</w:t>
      </w:r>
      <w:r>
        <w:t xml:space="preserve"> поле осуществляется выбор компонент</w:t>
      </w:r>
      <w:r w:rsidR="00BF7A93">
        <w:t>а</w:t>
      </w:r>
      <w:r>
        <w:t xml:space="preserve"> отчетного периода, по которому будет собрана аналитическая выборка</w:t>
      </w:r>
      <w:r w:rsidR="00BF7A93">
        <w:t xml:space="preserve">. </w:t>
      </w:r>
      <w:r w:rsidR="001F6DA7">
        <w:t xml:space="preserve">При нажатии </w:t>
      </w:r>
      <w:r w:rsidR="007A25A5">
        <w:t xml:space="preserve">на </w:t>
      </w:r>
      <w:r w:rsidR="001F6DA7">
        <w:t>кнопк</w:t>
      </w:r>
      <w:r w:rsidR="007A25A5">
        <w:t>у</w:t>
      </w:r>
      <w:r w:rsidR="001F6DA7">
        <w:t xml:space="preserve"> </w:t>
      </w:r>
      <w:r w:rsidR="00862826" w:rsidRPr="00306DB5">
        <w:rPr>
          <w:noProof/>
          <w:lang w:eastAsia="ru-RU"/>
        </w:rPr>
        <w:drawing>
          <wp:inline distT="0" distB="0" distL="0" distR="0" wp14:anchorId="324A7442" wp14:editId="6D5AE1AA">
            <wp:extent cx="200025" cy="171450"/>
            <wp:effectExtent l="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826">
        <w:t xml:space="preserve"> открывается </w:t>
      </w:r>
      <w:r w:rsidR="00BF7A93">
        <w:t xml:space="preserve">раскрывающийся </w:t>
      </w:r>
      <w:r w:rsidR="00862826">
        <w:t>список</w:t>
      </w:r>
      <w:r w:rsidR="0022173A">
        <w:t>,</w:t>
      </w:r>
      <w:r w:rsidR="00862826">
        <w:t xml:space="preserve"> содержащий компоненты, по которым были собраны выборки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_Ref366056790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114</w:t>
      </w:r>
      <w:r w:rsidR="009F2777">
        <w:fldChar w:fldCharType="end"/>
      </w:r>
      <w:r w:rsidR="009F2777" w:rsidRPr="009F2777">
        <w:t>)</w:t>
      </w:r>
      <w:r w:rsidR="001C7C47">
        <w:t>.</w:t>
      </w:r>
    </w:p>
    <w:p w14:paraId="40BEA4C0" w14:textId="77777777" w:rsidR="000F5119" w:rsidRDefault="000F5119" w:rsidP="00BF7A93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29020DB" wp14:editId="7E495330">
            <wp:extent cx="3304762" cy="14000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304762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2965" w14:textId="77777777" w:rsidR="000F5119" w:rsidRDefault="000F5119" w:rsidP="00BF7A93">
      <w:pPr>
        <w:pStyle w:val="af1"/>
      </w:pPr>
      <w:bookmarkStart w:id="376" w:name="_Ref36605679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114</w:t>
      </w:r>
      <w:r w:rsidR="000B2E45">
        <w:rPr>
          <w:noProof/>
        </w:rPr>
        <w:fldChar w:fldCharType="end"/>
      </w:r>
      <w:bookmarkEnd w:id="376"/>
      <w:r>
        <w:t xml:space="preserve">. Список </w:t>
      </w:r>
      <w:r w:rsidRPr="00BF7A93">
        <w:t>компонентов</w:t>
      </w:r>
      <w:r>
        <w:t>, по которым были собраны аналитические выборки</w:t>
      </w:r>
    </w:p>
    <w:p w14:paraId="16180B1E" w14:textId="60D4393C" w:rsidR="007C25F4" w:rsidRDefault="001C7C47" w:rsidP="00C5010F">
      <w:pPr>
        <w:pStyle w:val="a1"/>
      </w:pPr>
      <w:r>
        <w:t>В случае е</w:t>
      </w:r>
      <w:r w:rsidR="00862826">
        <w:t>сли</w:t>
      </w:r>
      <w:r w:rsidR="00C72FF3">
        <w:t xml:space="preserve"> необходимый</w:t>
      </w:r>
      <w:r w:rsidR="00862826">
        <w:t xml:space="preserve"> компонент отсутствует в списке, </w:t>
      </w:r>
      <w:r w:rsidR="007B5951">
        <w:t>следует</w:t>
      </w:r>
      <w:r w:rsidR="00161BE8">
        <w:t xml:space="preserve"> </w:t>
      </w:r>
      <w:r w:rsidR="00862826">
        <w:t xml:space="preserve">нажать </w:t>
      </w:r>
      <w:r w:rsidR="00A94856">
        <w:t xml:space="preserve">на </w:t>
      </w:r>
      <w:r w:rsidR="00862826">
        <w:t xml:space="preserve">кнопку </w:t>
      </w:r>
      <w:r w:rsidR="00862826" w:rsidRPr="0022173A">
        <w:rPr>
          <w:noProof/>
          <w:snapToGrid w:val="0"/>
          <w:lang w:eastAsia="ru-RU"/>
        </w:rPr>
        <w:drawing>
          <wp:inline distT="0" distB="0" distL="0" distR="0" wp14:anchorId="5E094C46" wp14:editId="25C012BE">
            <wp:extent cx="200025" cy="18097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5951">
        <w:t xml:space="preserve"> и</w:t>
      </w:r>
      <w:r w:rsidR="00862826">
        <w:t xml:space="preserve"> выбрать </w:t>
      </w:r>
      <w:r w:rsidR="00161BE8">
        <w:t xml:space="preserve">соответствующий </w:t>
      </w:r>
      <w:r w:rsidR="00862826">
        <w:t>отчетный период в окне «Выбор:</w:t>
      </w:r>
      <w:r w:rsidR="00A94856">
        <w:t xml:space="preserve"> </w:t>
      </w:r>
      <w:r w:rsidR="00862826">
        <w:t>Компонент отчетного периода»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_Ref364408335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115</w:t>
      </w:r>
      <w:r w:rsidR="009F2777">
        <w:fldChar w:fldCharType="end"/>
      </w:r>
      <w:r w:rsidR="009F2777" w:rsidRPr="009F2777">
        <w:t>)</w:t>
      </w:r>
      <w:r w:rsidR="007B5951">
        <w:t>.</w:t>
      </w:r>
    </w:p>
    <w:p w14:paraId="336F4874" w14:textId="77777777" w:rsidR="00B106CA" w:rsidRPr="00B106CA" w:rsidRDefault="00B106CA" w:rsidP="00161BE8">
      <w:pPr>
        <w:pStyle w:val="af0"/>
      </w:pPr>
      <w:bookmarkStart w:id="377" w:name="d5e1293"/>
      <w:bookmarkStart w:id="378" w:name="d5e1295"/>
      <w:bookmarkEnd w:id="377"/>
      <w:bookmarkEnd w:id="378"/>
      <w:r w:rsidRPr="00BD36BD">
        <w:rPr>
          <w:lang w:val="ru-RU" w:eastAsia="ru-RU"/>
        </w:rPr>
        <w:drawing>
          <wp:inline distT="0" distB="0" distL="0" distR="0" wp14:anchorId="549BB96C" wp14:editId="75253920">
            <wp:extent cx="5819775" cy="4105275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59B7" w14:textId="0D328CAF" w:rsidR="007C25F4" w:rsidRDefault="007C25F4" w:rsidP="00161BE8">
      <w:pPr>
        <w:pStyle w:val="af1"/>
      </w:pPr>
      <w:bookmarkStart w:id="379" w:name="_Ref36440833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115</w:t>
      </w:r>
      <w:r w:rsidR="000B2E45">
        <w:rPr>
          <w:noProof/>
        </w:rPr>
        <w:fldChar w:fldCharType="end"/>
      </w:r>
      <w:bookmarkEnd w:id="379"/>
      <w:r>
        <w:t>. Окно «Выбор</w:t>
      </w:r>
      <w:r w:rsidR="007B5951">
        <w:t>:</w:t>
      </w:r>
      <w:r>
        <w:t xml:space="preserve"> </w:t>
      </w:r>
      <w:r w:rsidR="007B5951">
        <w:t>Компонент</w:t>
      </w:r>
      <w:r>
        <w:t xml:space="preserve"> отчетного периода»</w:t>
      </w:r>
    </w:p>
    <w:p w14:paraId="32ED9793" w14:textId="77777777" w:rsidR="000F5119" w:rsidRDefault="00C10783" w:rsidP="00C5010F">
      <w:pPr>
        <w:pStyle w:val="a1"/>
      </w:pPr>
      <w:r>
        <w:t xml:space="preserve">По умолчанию компоненты не связаны с аналитическими выборками, поэтому рекомендуется </w:t>
      </w:r>
      <w:r w:rsidR="00BA6BA0">
        <w:t xml:space="preserve">нажать на кнопку </w:t>
      </w:r>
      <w:r>
        <w:t xml:space="preserve">«Да» в </w:t>
      </w:r>
      <w:r w:rsidR="001C7C47">
        <w:t>окне системного сообщения</w:t>
      </w:r>
      <w:r w:rsidR="009F2777" w:rsidRPr="009F2777">
        <w:t xml:space="preserve"> (</w:t>
      </w:r>
      <w:r w:rsidR="009F2777">
        <w:fldChar w:fldCharType="begin"/>
      </w:r>
      <w:r w:rsidR="009F2777">
        <w:instrText xml:space="preserve"> REF _Ref366056816 \h </w:instrText>
      </w:r>
      <w:r w:rsidR="00481B00">
        <w:instrText xml:space="preserve"> \* MERGEFORMAT </w:instrText>
      </w:r>
      <w:r w:rsidR="009F2777">
        <w:fldChar w:fldCharType="separate"/>
      </w:r>
      <w:r w:rsidR="001A48DD">
        <w:t xml:space="preserve">Рис. </w:t>
      </w:r>
      <w:r w:rsidR="001A48DD">
        <w:rPr>
          <w:noProof/>
        </w:rPr>
        <w:t>116</w:t>
      </w:r>
      <w:r w:rsidR="009F2777">
        <w:fldChar w:fldCharType="end"/>
      </w:r>
      <w:r w:rsidR="009F2777" w:rsidRPr="009F2777">
        <w:t>)</w:t>
      </w:r>
      <w:r>
        <w:t>.</w:t>
      </w:r>
    </w:p>
    <w:p w14:paraId="5FDCB0ED" w14:textId="77777777" w:rsidR="000F5119" w:rsidRDefault="000F5119" w:rsidP="00161BE8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300D791C" wp14:editId="0FEC0403">
            <wp:extent cx="4238625" cy="1323975"/>
            <wp:effectExtent l="0" t="0" r="0" b="0"/>
            <wp:docPr id="175" name="Рисунок 175" descr="C:\Users\litvinova\Desktop\текучка\вин-инструкция\рис по анал выб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tvinova\Desktop\текучка\вин-инструкция\рис по анал выб\98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C5BBA" w14:textId="77777777" w:rsidR="000F5119" w:rsidRDefault="000F5119" w:rsidP="00161BE8">
      <w:pPr>
        <w:pStyle w:val="af1"/>
      </w:pPr>
      <w:bookmarkStart w:id="380" w:name="_Ref36605681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116</w:t>
      </w:r>
      <w:r w:rsidR="000B2E45">
        <w:rPr>
          <w:noProof/>
        </w:rPr>
        <w:fldChar w:fldCharType="end"/>
      </w:r>
      <w:bookmarkEnd w:id="380"/>
      <w:r>
        <w:t xml:space="preserve">. </w:t>
      </w:r>
      <w:r w:rsidRPr="00161BE8">
        <w:t>Системное</w:t>
      </w:r>
      <w:r>
        <w:t xml:space="preserve"> сообщение</w:t>
      </w:r>
    </w:p>
    <w:p w14:paraId="2DD7AA11" w14:textId="77777777" w:rsidR="000D6D62" w:rsidRDefault="000D6D62" w:rsidP="00C5010F">
      <w:pPr>
        <w:pStyle w:val="af8"/>
      </w:pPr>
      <w:r>
        <w:t>Важно!</w:t>
      </w:r>
    </w:p>
    <w:p w14:paraId="45A40A31" w14:textId="61DA047A" w:rsidR="000D6D62" w:rsidRPr="000D6D62" w:rsidRDefault="000D6D62" w:rsidP="0051568A">
      <w:pPr>
        <w:pStyle w:val="af6"/>
      </w:pPr>
      <w:r>
        <w:t xml:space="preserve">В окне «Выбор: Компонент отчетного периода» наименование отчетного периода отображается в </w:t>
      </w:r>
      <w:r w:rsidR="00B106CA">
        <w:t xml:space="preserve">третьем </w:t>
      </w:r>
      <w:r w:rsidR="007B5951">
        <w:t>столбце таблицы.</w:t>
      </w:r>
    </w:p>
    <w:p w14:paraId="4127E699" w14:textId="2F1D794E" w:rsidR="007C25F4" w:rsidRDefault="007C25F4" w:rsidP="00BD36BD">
      <w:pPr>
        <w:pStyle w:val="12"/>
        <w:jc w:val="both"/>
      </w:pPr>
      <w:bookmarkStart w:id="381" w:name="d5e1298"/>
      <w:bookmarkEnd w:id="381"/>
      <w:r w:rsidRPr="007C25F4">
        <w:rPr>
          <w:rStyle w:val="17"/>
        </w:rPr>
        <w:t>«Обрабатываемые учреждения»</w:t>
      </w:r>
      <w:r>
        <w:t xml:space="preserve"> </w:t>
      </w:r>
      <w:r w:rsidR="001D1E00">
        <w:t>–</w:t>
      </w:r>
      <w:r w:rsidR="007E7458">
        <w:t xml:space="preserve"> </w:t>
      </w:r>
      <w:r>
        <w:t xml:space="preserve">поле </w:t>
      </w:r>
      <w:r w:rsidR="007E7458">
        <w:t>заполняется нажатием</w:t>
      </w:r>
      <w:r>
        <w:t xml:space="preserve"> </w:t>
      </w:r>
      <w:r w:rsidR="00161BE8">
        <w:t xml:space="preserve">на </w:t>
      </w:r>
      <w:r>
        <w:t>кнопк</w:t>
      </w:r>
      <w:r w:rsidR="00161BE8">
        <w:t>у</w:t>
      </w:r>
      <w:r w:rsidR="007E7458">
        <w:t> </w:t>
      </w:r>
      <w:r w:rsidR="007B5951" w:rsidRPr="0022173A">
        <w:rPr>
          <w:noProof/>
          <w:lang w:eastAsia="ru-RU"/>
        </w:rPr>
        <w:drawing>
          <wp:inline distT="0" distB="0" distL="0" distR="0" wp14:anchorId="6CA649EA" wp14:editId="426E922A">
            <wp:extent cx="200025" cy="1809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458">
        <w:t xml:space="preserve"> В результате </w:t>
      </w:r>
      <w:r w:rsidR="00161BE8">
        <w:t xml:space="preserve">откроется </w:t>
      </w:r>
      <w:r>
        <w:t xml:space="preserve">окно «Выбор элементов сдачи отчетности», в котором </w:t>
      </w:r>
      <w:r w:rsidR="001E349C">
        <w:t>необходимо</w:t>
      </w:r>
      <w:r>
        <w:t xml:space="preserve"> выбрать учреждения, подлежащие сдачи отчетности, и нажать </w:t>
      </w:r>
      <w:r w:rsidR="00161BE8">
        <w:t xml:space="preserve">на </w:t>
      </w:r>
      <w:r>
        <w:t>кнопку «ОК» (</w:t>
      </w:r>
      <w:r w:rsidR="00A97CCD">
        <w:fldChar w:fldCharType="begin"/>
      </w:r>
      <w:r>
        <w:instrText xml:space="preserve"> REF _Ref364408397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117</w:t>
      </w:r>
      <w:r w:rsidR="00A97CCD">
        <w:fldChar w:fldCharType="end"/>
      </w:r>
      <w:r>
        <w:t>);</w:t>
      </w:r>
    </w:p>
    <w:p w14:paraId="32C64B88" w14:textId="77777777" w:rsidR="008D309E" w:rsidRPr="008D309E" w:rsidRDefault="008D309E" w:rsidP="00161BE8">
      <w:pPr>
        <w:pStyle w:val="af0"/>
      </w:pPr>
      <w:bookmarkStart w:id="382" w:name="d5e1314"/>
      <w:bookmarkStart w:id="383" w:name="d5e1316"/>
      <w:bookmarkEnd w:id="382"/>
      <w:bookmarkEnd w:id="383"/>
      <w:r w:rsidRPr="00BD36BD">
        <w:rPr>
          <w:lang w:val="ru-RU" w:eastAsia="ru-RU"/>
        </w:rPr>
        <w:drawing>
          <wp:inline distT="0" distB="0" distL="0" distR="0" wp14:anchorId="6C629C96" wp14:editId="1E1E1ADC">
            <wp:extent cx="5686425" cy="410527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72F9" w14:textId="77777777" w:rsidR="007C25F4" w:rsidRDefault="007C25F4" w:rsidP="00161BE8">
      <w:pPr>
        <w:pStyle w:val="af1"/>
      </w:pPr>
      <w:bookmarkStart w:id="384" w:name="_Ref36440839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117</w:t>
      </w:r>
      <w:r w:rsidR="000B2E45">
        <w:rPr>
          <w:noProof/>
        </w:rPr>
        <w:fldChar w:fldCharType="end"/>
      </w:r>
      <w:bookmarkEnd w:id="384"/>
      <w:r>
        <w:t xml:space="preserve">. Окно «Выбор элементов цепочки </w:t>
      </w:r>
      <w:r w:rsidRPr="00161BE8">
        <w:t>сдачи</w:t>
      </w:r>
      <w:r>
        <w:t xml:space="preserve"> отчетности»</w:t>
      </w:r>
    </w:p>
    <w:p w14:paraId="1BE3C11B" w14:textId="4573FCC0" w:rsidR="007C25F4" w:rsidRDefault="007C25F4" w:rsidP="00BD36BD">
      <w:pPr>
        <w:pStyle w:val="12"/>
        <w:jc w:val="both"/>
      </w:pPr>
      <w:r w:rsidRPr="000D6D62">
        <w:rPr>
          <w:rStyle w:val="17"/>
        </w:rPr>
        <w:t>«Дополнительные параметры»</w:t>
      </w:r>
      <w:r>
        <w:t xml:space="preserve"> </w:t>
      </w:r>
      <w:r w:rsidR="001D1E00">
        <w:t>–</w:t>
      </w:r>
      <w:r>
        <w:t xml:space="preserve"> </w:t>
      </w:r>
      <w:r w:rsidR="007E7458">
        <w:t xml:space="preserve">поле заполняется нажатием на </w:t>
      </w:r>
      <w:r>
        <w:t>кнопк</w:t>
      </w:r>
      <w:r w:rsidR="00161BE8">
        <w:t>у</w:t>
      </w:r>
      <w:r>
        <w:t xml:space="preserve"> </w:t>
      </w:r>
      <w:r w:rsidR="000D4FC9">
        <w:rPr>
          <w:noProof/>
          <w:snapToGrid/>
          <w:lang w:eastAsia="ru-RU"/>
        </w:rPr>
        <w:drawing>
          <wp:inline distT="0" distB="0" distL="0" distR="0" wp14:anchorId="03F920D9" wp14:editId="076DDDC8">
            <wp:extent cx="171450" cy="161925"/>
            <wp:effectExtent l="19050" t="0" r="0" b="0"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458">
        <w:rPr>
          <w:noProof/>
          <w:snapToGrid/>
          <w:lang w:eastAsia="ru-RU"/>
        </w:rPr>
        <w:t xml:space="preserve">. В результате </w:t>
      </w:r>
      <w:r w:rsidR="00161BE8">
        <w:t xml:space="preserve">откроется </w:t>
      </w:r>
      <w:r>
        <w:t xml:space="preserve">окно «Форма дополнительных параметров сборки», в котором </w:t>
      </w:r>
      <w:r w:rsidR="00161BE8">
        <w:t xml:space="preserve">необходимо </w:t>
      </w:r>
      <w:r>
        <w:t xml:space="preserve">выбрать дополнительные параметры сборки </w:t>
      </w:r>
      <w:r>
        <w:lastRenderedPageBreak/>
        <w:t xml:space="preserve">аналитической выборки (тип учреждения, вид учреждения, дополнительные атрибуты выборки). Для выбора параметров </w:t>
      </w:r>
      <w:r w:rsidR="00161BE8">
        <w:t xml:space="preserve">необходимо </w:t>
      </w:r>
      <w:r>
        <w:t>установить «</w:t>
      </w:r>
      <w:r w:rsidR="00161BE8">
        <w:t>галочку</w:t>
      </w:r>
      <w:r>
        <w:t xml:space="preserve">» в соответствующих полях параметра и нажать </w:t>
      </w:r>
      <w:r w:rsidR="00161BE8">
        <w:t xml:space="preserve">на </w:t>
      </w:r>
      <w:r>
        <w:t>кнопку «ОК»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_Ref364408552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118</w:t>
      </w:r>
      <w:r w:rsidR="00A97CCD">
        <w:fldChar w:fldCharType="end"/>
      </w:r>
      <w:r w:rsidR="000D6D62">
        <w:t>)</w:t>
      </w:r>
      <w:r>
        <w:t>;</w:t>
      </w:r>
    </w:p>
    <w:p w14:paraId="0B73EC06" w14:textId="77777777" w:rsidR="008D309E" w:rsidRPr="008D309E" w:rsidRDefault="008D309E" w:rsidP="00161BE8">
      <w:pPr>
        <w:pStyle w:val="af0"/>
      </w:pPr>
      <w:bookmarkStart w:id="385" w:name="d5e1322"/>
      <w:bookmarkStart w:id="386" w:name="d5e1324"/>
      <w:bookmarkEnd w:id="385"/>
      <w:bookmarkEnd w:id="386"/>
      <w:r w:rsidRPr="00BD36BD">
        <w:rPr>
          <w:lang w:val="ru-RU" w:eastAsia="ru-RU"/>
        </w:rPr>
        <w:drawing>
          <wp:inline distT="0" distB="0" distL="0" distR="0" wp14:anchorId="1CE1F6EF" wp14:editId="23CAE7EC">
            <wp:extent cx="4086225" cy="350520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25308" w14:textId="77777777" w:rsidR="007C25F4" w:rsidRDefault="000D6D62" w:rsidP="00161BE8">
      <w:pPr>
        <w:pStyle w:val="af1"/>
      </w:pPr>
      <w:bookmarkStart w:id="387" w:name="_Ref36440855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118</w:t>
      </w:r>
      <w:r w:rsidR="000B2E45">
        <w:rPr>
          <w:noProof/>
        </w:rPr>
        <w:fldChar w:fldCharType="end"/>
      </w:r>
      <w:bookmarkEnd w:id="387"/>
      <w:r>
        <w:t xml:space="preserve">. Окно «Форма </w:t>
      </w:r>
      <w:r w:rsidRPr="00161BE8">
        <w:t>дополнительных</w:t>
      </w:r>
      <w:r>
        <w:t xml:space="preserve"> параметров сборки»</w:t>
      </w:r>
    </w:p>
    <w:p w14:paraId="1AA8443B" w14:textId="66916DC1" w:rsidR="007C25F4" w:rsidRDefault="007C25F4" w:rsidP="00BD36BD">
      <w:pPr>
        <w:pStyle w:val="12"/>
        <w:jc w:val="both"/>
      </w:pPr>
      <w:r w:rsidRPr="000D6D62">
        <w:rPr>
          <w:rStyle w:val="17"/>
        </w:rPr>
        <w:t>«Дополнительные поля»</w:t>
      </w:r>
      <w:r>
        <w:t xml:space="preserve"> </w:t>
      </w:r>
      <w:r w:rsidR="001D1E00">
        <w:t>–</w:t>
      </w:r>
      <w:r>
        <w:t xml:space="preserve"> </w:t>
      </w:r>
      <w:r w:rsidR="007E7458">
        <w:t xml:space="preserve">поле заполняется нажатием на кнопку </w:t>
      </w:r>
      <w:r w:rsidR="007E7458">
        <w:rPr>
          <w:noProof/>
          <w:snapToGrid/>
          <w:lang w:eastAsia="ru-RU"/>
        </w:rPr>
        <w:drawing>
          <wp:inline distT="0" distB="0" distL="0" distR="0" wp14:anchorId="3924366A" wp14:editId="3D484B23">
            <wp:extent cx="171450" cy="161925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458">
        <w:rPr>
          <w:noProof/>
          <w:snapToGrid/>
          <w:lang w:eastAsia="ru-RU"/>
        </w:rPr>
        <w:t>. В результате</w:t>
      </w:r>
      <w:r w:rsidR="007E7458">
        <w:t xml:space="preserve"> откроется окно «Дополнительные поля сборки», в котором</w:t>
      </w:r>
      <w:r>
        <w:t xml:space="preserve"> </w:t>
      </w:r>
      <w:r w:rsidR="001E349C">
        <w:t>необходимо</w:t>
      </w:r>
      <w:r>
        <w:t xml:space="preserve"> установить «</w:t>
      </w:r>
      <w:r w:rsidR="00161BE8">
        <w:t>галочку</w:t>
      </w:r>
      <w:r>
        <w:t xml:space="preserve">» в соответствующих полях параметра и нажать </w:t>
      </w:r>
      <w:r w:rsidR="00161BE8">
        <w:t xml:space="preserve">на </w:t>
      </w:r>
      <w:r>
        <w:t>кнопку «ОК»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_Ref364408592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119</w:t>
      </w:r>
      <w:r w:rsidR="00A97CCD">
        <w:fldChar w:fldCharType="end"/>
      </w:r>
      <w:r w:rsidR="000D6D62">
        <w:t>)</w:t>
      </w:r>
      <w:r>
        <w:t>.</w:t>
      </w:r>
    </w:p>
    <w:p w14:paraId="444E5BAF" w14:textId="77777777" w:rsidR="000D6D62" w:rsidRPr="00F16599" w:rsidRDefault="000D4FC9" w:rsidP="00161BE8">
      <w:pPr>
        <w:pStyle w:val="af0"/>
        <w:rPr>
          <w:lang w:val="ru-RU"/>
        </w:rPr>
      </w:pPr>
      <w:bookmarkStart w:id="388" w:name="d5e1330"/>
      <w:bookmarkStart w:id="389" w:name="d5e1332"/>
      <w:bookmarkEnd w:id="388"/>
      <w:bookmarkEnd w:id="389"/>
      <w:r w:rsidRPr="00BD36BD">
        <w:rPr>
          <w:lang w:val="ru-RU" w:eastAsia="ru-RU"/>
        </w:rPr>
        <w:lastRenderedPageBreak/>
        <w:drawing>
          <wp:inline distT="0" distB="0" distL="0" distR="0" wp14:anchorId="3A300BF2" wp14:editId="60471A21">
            <wp:extent cx="5313872" cy="3200400"/>
            <wp:effectExtent l="0" t="0" r="127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872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2010A9" w14:textId="77777777" w:rsidR="007C25F4" w:rsidRDefault="000D6D62" w:rsidP="00050BD5">
      <w:pPr>
        <w:pStyle w:val="af1"/>
      </w:pPr>
      <w:bookmarkStart w:id="390" w:name="_Ref364408592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119</w:t>
      </w:r>
      <w:r w:rsidR="000B2E45">
        <w:rPr>
          <w:noProof/>
        </w:rPr>
        <w:fldChar w:fldCharType="end"/>
      </w:r>
      <w:bookmarkEnd w:id="390"/>
      <w:r w:rsidRPr="00761C48">
        <w:t>. Окно «</w:t>
      </w:r>
      <w:r w:rsidRPr="00050BD5">
        <w:t>Дополнительные</w:t>
      </w:r>
      <w:r w:rsidRPr="00761C48">
        <w:t xml:space="preserve"> поля сборки»</w:t>
      </w:r>
    </w:p>
    <w:p w14:paraId="222BCCD5" w14:textId="190B2652" w:rsidR="00F16599" w:rsidRDefault="00F16599" w:rsidP="00BD36BD">
      <w:pPr>
        <w:pStyle w:val="12"/>
        <w:jc w:val="both"/>
        <w:rPr>
          <w:i/>
        </w:rPr>
      </w:pPr>
      <w:r w:rsidRPr="00F16599">
        <w:rPr>
          <w:rStyle w:val="17"/>
          <w:snapToGrid/>
        </w:rPr>
        <w:t xml:space="preserve">«Тип представления» </w:t>
      </w:r>
      <w:r w:rsidR="001D1E00">
        <w:rPr>
          <w:rStyle w:val="17"/>
          <w:i w:val="0"/>
          <w:snapToGrid/>
        </w:rPr>
        <w:t>–</w:t>
      </w:r>
      <w:r w:rsidR="007E7458">
        <w:rPr>
          <w:rStyle w:val="17"/>
          <w:i w:val="0"/>
          <w:snapToGrid/>
        </w:rPr>
        <w:t xml:space="preserve"> </w:t>
      </w:r>
      <w:r w:rsidR="00050BD5" w:rsidRPr="001C7C47">
        <w:t xml:space="preserve">поле </w:t>
      </w:r>
      <w:r w:rsidR="007E7458">
        <w:t xml:space="preserve">заполняется </w:t>
      </w:r>
      <w:r w:rsidR="007E7458" w:rsidRPr="001C7C47">
        <w:t xml:space="preserve">выбором </w:t>
      </w:r>
      <w:r w:rsidR="00846DBA" w:rsidRPr="001C7C47">
        <w:t>тип</w:t>
      </w:r>
      <w:r w:rsidR="00846DBA">
        <w:t>а</w:t>
      </w:r>
      <w:r w:rsidR="00846DBA" w:rsidRPr="001C7C47">
        <w:t xml:space="preserve"> представления выборки «Olap» или «Линейный»</w:t>
      </w:r>
      <w:r w:rsidR="00846DBA">
        <w:t xml:space="preserve"> </w:t>
      </w:r>
      <w:r w:rsidR="007E7458" w:rsidRPr="001C7C47">
        <w:t xml:space="preserve">из раскрывающегося списка </w:t>
      </w:r>
      <w:r w:rsidR="00F37DF9" w:rsidRPr="001C7C47">
        <w:t xml:space="preserve">нажатием на кнопку </w:t>
      </w:r>
      <w:r w:rsidR="00F37DF9" w:rsidRPr="00306DB5">
        <w:rPr>
          <w:noProof/>
          <w:lang w:eastAsia="ru-RU"/>
        </w:rPr>
        <w:drawing>
          <wp:inline distT="0" distB="0" distL="0" distR="0" wp14:anchorId="22C24E50" wp14:editId="1343233D">
            <wp:extent cx="200025" cy="171450"/>
            <wp:effectExtent l="0" t="0" r="952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7C47">
        <w:t>.</w:t>
      </w:r>
    </w:p>
    <w:p w14:paraId="055DCC04" w14:textId="4A337EAE" w:rsidR="007C25F4" w:rsidRDefault="007C25F4" w:rsidP="00BD36BD">
      <w:pPr>
        <w:pStyle w:val="12"/>
        <w:jc w:val="both"/>
      </w:pPr>
      <w:r w:rsidRPr="000D6D62">
        <w:rPr>
          <w:rStyle w:val="17"/>
        </w:rPr>
        <w:t>«Иерархическое представление учреждений»</w:t>
      </w:r>
      <w:r>
        <w:t xml:space="preserve"> </w:t>
      </w:r>
      <w:r w:rsidR="001D1E00">
        <w:t>–</w:t>
      </w:r>
      <w:r>
        <w:t xml:space="preserve"> </w:t>
      </w:r>
      <w:r w:rsidR="00F37DF9">
        <w:t xml:space="preserve">установленная </w:t>
      </w:r>
      <w:r>
        <w:t>в данном поле «</w:t>
      </w:r>
      <w:r w:rsidR="00F37DF9">
        <w:t>галочка</w:t>
      </w:r>
      <w:r>
        <w:t>» означает, что в собранной аналитической выборке учреждения будут представлены в виде иерархии.</w:t>
      </w:r>
    </w:p>
    <w:p w14:paraId="7A68779D" w14:textId="77777777" w:rsidR="007C25F4" w:rsidRDefault="007C25F4" w:rsidP="00C5010F">
      <w:pPr>
        <w:pStyle w:val="a1"/>
      </w:pPr>
      <w:r>
        <w:t>Далее в окне «</w:t>
      </w:r>
      <w:hyperlink w:anchor="figure_y1h_cck_yk" w:history="1">
        <w:r>
          <w:t>Параметры сборки аналитической выборки</w:t>
        </w:r>
      </w:hyperlink>
      <w:r>
        <w:t xml:space="preserve">» </w:t>
      </w:r>
      <w:r w:rsidR="000D6D62">
        <w:t>(</w:t>
      </w:r>
      <w:r w:rsidR="00A97CCD">
        <w:fldChar w:fldCharType="begin"/>
      </w:r>
      <w:r w:rsidR="000D6D62">
        <w:instrText xml:space="preserve"> REF _Ref364408361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113</w:t>
      </w:r>
      <w:r w:rsidR="00A97CCD">
        <w:fldChar w:fldCharType="end"/>
      </w:r>
      <w:r w:rsidR="000D6D62">
        <w:t xml:space="preserve">) </w:t>
      </w:r>
      <w:r w:rsidR="00F37DF9">
        <w:t xml:space="preserve">необходимо </w:t>
      </w:r>
      <w:r>
        <w:t xml:space="preserve">нажать </w:t>
      </w:r>
      <w:r w:rsidR="00F37DF9">
        <w:t xml:space="preserve">на </w:t>
      </w:r>
      <w:r w:rsidR="001C7C47">
        <w:t>кнопку «Собрать».</w:t>
      </w:r>
      <w:r>
        <w:t xml:space="preserve"> </w:t>
      </w:r>
      <w:r w:rsidR="001C7C47">
        <w:t>В результате</w:t>
      </w:r>
      <w:r>
        <w:t xml:space="preserve"> </w:t>
      </w:r>
      <w:r w:rsidR="001C7C47">
        <w:t>осуществит</w:t>
      </w:r>
      <w:r w:rsidR="00F37DF9">
        <w:t xml:space="preserve">ся </w:t>
      </w:r>
      <w:r>
        <w:t xml:space="preserve">сборка аналитической выборки и </w:t>
      </w:r>
      <w:r w:rsidR="00F37DF9">
        <w:t xml:space="preserve">откроется </w:t>
      </w:r>
      <w:r>
        <w:t>окно «Аналитическая выборка»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_Ref364408746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D6D62">
        <w:t xml:space="preserve">Рис. </w:t>
      </w:r>
      <w:r w:rsidR="001A48DD">
        <w:rPr>
          <w:noProof/>
        </w:rPr>
        <w:t>120</w:t>
      </w:r>
      <w:r w:rsidR="00A97CCD">
        <w:fldChar w:fldCharType="end"/>
      </w:r>
      <w:r w:rsidR="000D6D62">
        <w:t>)</w:t>
      </w:r>
      <w:r>
        <w:t>.</w:t>
      </w:r>
    </w:p>
    <w:p w14:paraId="14C1AACA" w14:textId="77777777" w:rsidR="009E546B" w:rsidRPr="009E546B" w:rsidRDefault="009E546B" w:rsidP="00F37DF9">
      <w:pPr>
        <w:pStyle w:val="af0"/>
      </w:pPr>
      <w:bookmarkStart w:id="391" w:name="d5e1340"/>
      <w:bookmarkStart w:id="392" w:name="d5e1342"/>
      <w:bookmarkEnd w:id="391"/>
      <w:bookmarkEnd w:id="392"/>
      <w:r w:rsidRPr="00BD36BD">
        <w:rPr>
          <w:lang w:val="ru-RU" w:eastAsia="ru-RU"/>
        </w:rPr>
        <w:lastRenderedPageBreak/>
        <w:drawing>
          <wp:inline distT="0" distB="0" distL="0" distR="0" wp14:anchorId="11AB9C47" wp14:editId="7F96FD59">
            <wp:extent cx="5305860" cy="2952750"/>
            <wp:effectExtent l="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312757" cy="295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B875" w14:textId="77777777" w:rsidR="007C25F4" w:rsidRPr="000D6D62" w:rsidRDefault="000D6D62" w:rsidP="00F37DF9">
      <w:pPr>
        <w:pStyle w:val="af1"/>
      </w:pPr>
      <w:bookmarkStart w:id="393" w:name="_Ref364408746"/>
      <w:r w:rsidRPr="000D6D62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120</w:t>
      </w:r>
      <w:r w:rsidR="000B2E45">
        <w:rPr>
          <w:noProof/>
        </w:rPr>
        <w:fldChar w:fldCharType="end"/>
      </w:r>
      <w:bookmarkEnd w:id="393"/>
      <w:r w:rsidRPr="000D6D62">
        <w:t xml:space="preserve">. Окно «Аналитическая </w:t>
      </w:r>
      <w:r w:rsidRPr="00F37DF9">
        <w:t>выборка</w:t>
      </w:r>
      <w:r w:rsidRPr="000D6D62">
        <w:t>»</w:t>
      </w:r>
    </w:p>
    <w:p w14:paraId="76CE5FBB" w14:textId="0462D52A" w:rsidR="001A0C88" w:rsidRDefault="001A0C88" w:rsidP="00C5010F">
      <w:pPr>
        <w:pStyle w:val="a1"/>
      </w:pPr>
      <w:r>
        <w:t>Функции работы с собранной аналитической выборкой описаны в п.</w:t>
      </w:r>
      <w:r w:rsidR="00846DBA">
        <w:t>п. </w:t>
      </w:r>
      <w:r w:rsidR="00846DBA">
        <w:fldChar w:fldCharType="begin"/>
      </w:r>
      <w:r w:rsidR="00846DBA">
        <w:instrText xml:space="preserve"> REF _Ref365549029 \n \h </w:instrText>
      </w:r>
      <w:r w:rsidR="00846DBA">
        <w:fldChar w:fldCharType="separate"/>
      </w:r>
      <w:r w:rsidR="001A48DD">
        <w:t>2.3.2</w:t>
      </w:r>
      <w:r w:rsidR="00846DBA">
        <w:fldChar w:fldCharType="end"/>
      </w:r>
      <w:r>
        <w:t>.</w:t>
      </w:r>
    </w:p>
    <w:p w14:paraId="663B731B" w14:textId="77777777" w:rsidR="007C25F4" w:rsidRDefault="007C25F4" w:rsidP="0051568A">
      <w:pPr>
        <w:pStyle w:val="a1"/>
      </w:pPr>
      <w:r>
        <w:t>Окно «</w:t>
      </w:r>
      <w:hyperlink w:anchor="figure_y1h_cck_yk" w:history="1">
        <w:r>
          <w:t>Параметры сборки аналитической выборки</w:t>
        </w:r>
      </w:hyperlink>
      <w:r>
        <w:t>» также содержит следующие кнопки:</w:t>
      </w:r>
    </w:p>
    <w:p w14:paraId="11BBBB7D" w14:textId="161F06A9" w:rsidR="007C25F4" w:rsidRDefault="007C25F4" w:rsidP="00BD36BD">
      <w:pPr>
        <w:pStyle w:val="12"/>
        <w:jc w:val="both"/>
      </w:pPr>
      <w:r>
        <w:t xml:space="preserve">«Предыдущая сборка» </w:t>
      </w:r>
      <w:r w:rsidR="00846DBA">
        <w:t xml:space="preserve">– </w:t>
      </w:r>
      <w:r>
        <w:t xml:space="preserve">предназначена для просмотра предыдущей сборки аналитической выборки. </w:t>
      </w:r>
      <w:r w:rsidR="00F37DF9">
        <w:t>В результате нажатия на кнопку откроется</w:t>
      </w:r>
      <w:r>
        <w:t xml:space="preserve"> окно «Форма просмотра произвольной выборки», которое содержит данные предыдущей сборки формы;</w:t>
      </w:r>
    </w:p>
    <w:p w14:paraId="6A14545E" w14:textId="77777777" w:rsidR="007C25F4" w:rsidRDefault="000D6D62" w:rsidP="00C5010F">
      <w:pPr>
        <w:pStyle w:val="ad"/>
      </w:pPr>
      <w:bookmarkStart w:id="394" w:name="d5e1350"/>
      <w:bookmarkEnd w:id="394"/>
      <w:r>
        <w:t>Примечание.</w:t>
      </w:r>
    </w:p>
    <w:p w14:paraId="28F58F90" w14:textId="77777777" w:rsidR="000D6D62" w:rsidRPr="000D6D62" w:rsidRDefault="000D6D62" w:rsidP="0051568A">
      <w:pPr>
        <w:pStyle w:val="af6"/>
      </w:pPr>
      <w:r>
        <w:t>В Системе реализовано удаление предыдущих сборок при изменении структуры выборки.</w:t>
      </w:r>
    </w:p>
    <w:p w14:paraId="6F9152FD" w14:textId="60C83159" w:rsidR="007C25F4" w:rsidRDefault="007C25F4" w:rsidP="00BD36BD">
      <w:pPr>
        <w:pStyle w:val="12"/>
        <w:jc w:val="both"/>
      </w:pPr>
      <w:r>
        <w:t>«Отмена»</w:t>
      </w:r>
      <w:r w:rsidR="00846DBA">
        <w:t xml:space="preserve"> –</w:t>
      </w:r>
      <w:r>
        <w:t xml:space="preserve"> предназначена для закрытия окна «Форма просмотра произвольной выборки».</w:t>
      </w:r>
    </w:p>
    <w:p w14:paraId="35299F49" w14:textId="77777777" w:rsidR="007C25F4" w:rsidRDefault="007C25F4" w:rsidP="00BD36BD">
      <w:pPr>
        <w:pStyle w:val="a1"/>
      </w:pPr>
      <w:r>
        <w:t xml:space="preserve">Пункт </w:t>
      </w:r>
      <w:r w:rsidRPr="000D6D62">
        <w:rPr>
          <w:rStyle w:val="17"/>
        </w:rPr>
        <w:t>[Собрать по периодам]</w:t>
      </w:r>
      <w:r>
        <w:t xml:space="preserve"> предназначен для сборки произвольной выборки по периодам сдачи отчетности и осуществляет доступ к окну «Параметры сборки аналитической выборки по периодам». Окно содержит список отчетных периодов, по которым осуществляется сборка. Значения списка формируются на основании периодов, которые содержат отчетную форму, участвующую в формировании аналитической выборки</w:t>
      </w:r>
      <w:r w:rsidR="000D6D62">
        <w:t xml:space="preserve"> (</w:t>
      </w:r>
      <w:r w:rsidR="00A97CCD">
        <w:fldChar w:fldCharType="begin"/>
      </w:r>
      <w:r w:rsidR="000D6D62">
        <w:instrText xml:space="preserve"> REF _Ref364408896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121</w:t>
      </w:r>
      <w:r w:rsidR="00A97CCD">
        <w:fldChar w:fldCharType="end"/>
      </w:r>
      <w:r w:rsidR="000D6D62">
        <w:t>)</w:t>
      </w:r>
      <w:r>
        <w:t>.</w:t>
      </w:r>
    </w:p>
    <w:p w14:paraId="18D0723D" w14:textId="77777777" w:rsidR="000D6D62" w:rsidRDefault="000D6D62" w:rsidP="005738A8">
      <w:pPr>
        <w:pStyle w:val="af0"/>
        <w:rPr>
          <w:lang w:val="ru-RU"/>
        </w:rPr>
      </w:pPr>
      <w:bookmarkStart w:id="395" w:name="d5e1370"/>
      <w:bookmarkStart w:id="396" w:name="d5e1372"/>
      <w:bookmarkEnd w:id="395"/>
      <w:bookmarkEnd w:id="396"/>
    </w:p>
    <w:p w14:paraId="0FBB42EA" w14:textId="77777777" w:rsidR="004E621B" w:rsidRPr="004E621B" w:rsidRDefault="004E621B" w:rsidP="004E621B">
      <w:pPr>
        <w:pStyle w:val="a1"/>
      </w:pPr>
      <w:r>
        <w:rPr>
          <w:noProof/>
          <w:lang w:eastAsia="ru-RU"/>
        </w:rPr>
        <w:drawing>
          <wp:inline distT="0" distB="0" distL="0" distR="0" wp14:anchorId="5E8229F4" wp14:editId="429061C3">
            <wp:extent cx="5676900" cy="4206039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76314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B9B1" w14:textId="77777777" w:rsidR="007C25F4" w:rsidRDefault="000D6D62" w:rsidP="005738A8">
      <w:pPr>
        <w:pStyle w:val="af1"/>
      </w:pPr>
      <w:bookmarkStart w:id="397" w:name="_Ref36440889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121</w:t>
      </w:r>
      <w:r w:rsidR="000B2E45">
        <w:rPr>
          <w:noProof/>
        </w:rPr>
        <w:fldChar w:fldCharType="end"/>
      </w:r>
      <w:bookmarkEnd w:id="397"/>
      <w:r>
        <w:t>. Окно «Параметры сборки аналитической выборки по периодам»</w:t>
      </w:r>
    </w:p>
    <w:p w14:paraId="699A74FE" w14:textId="77777777" w:rsidR="007C25F4" w:rsidRDefault="007C25F4" w:rsidP="00C5010F">
      <w:pPr>
        <w:pStyle w:val="a1"/>
      </w:pPr>
      <w:r>
        <w:t xml:space="preserve">В данном окне </w:t>
      </w:r>
      <w:r w:rsidR="001E349C">
        <w:t>необходимо</w:t>
      </w:r>
      <w:r>
        <w:t xml:space="preserve"> выбрать отчетные периоды, по которым необходимо собрать аналитическую выборку, установив «</w:t>
      </w:r>
      <w:r w:rsidR="005738A8">
        <w:t>галочку</w:t>
      </w:r>
      <w:r>
        <w:t xml:space="preserve">» в соответствующих записях списка, </w:t>
      </w:r>
      <w:r w:rsidR="001C7C47">
        <w:t>затем</w:t>
      </w:r>
      <w:r>
        <w:t xml:space="preserve"> </w:t>
      </w:r>
      <w:r w:rsidR="005738A8">
        <w:t xml:space="preserve">необходимо </w:t>
      </w:r>
      <w:r>
        <w:t xml:space="preserve">нажать </w:t>
      </w:r>
      <w:r w:rsidR="005738A8">
        <w:t xml:space="preserve">на </w:t>
      </w:r>
      <w:r>
        <w:t>кнопку «Собрать».</w:t>
      </w:r>
    </w:p>
    <w:p w14:paraId="65872F3B" w14:textId="5A4B5176" w:rsidR="007C25F4" w:rsidRDefault="00A97CCD" w:rsidP="00BD36BD">
      <w:pPr>
        <w:pStyle w:val="a1"/>
      </w:pPr>
      <w:r w:rsidRPr="004A3195">
        <w:rPr>
          <w:rFonts w:hint="eastAsia"/>
        </w:rPr>
        <w:t>Пункт</w:t>
      </w:r>
      <w:r w:rsidR="001C7C47">
        <w:t>ы</w:t>
      </w:r>
      <w:r w:rsidRPr="004A3195">
        <w:t xml:space="preserve"> </w:t>
      </w:r>
      <w:r w:rsidRPr="004A3195">
        <w:rPr>
          <w:rStyle w:val="17"/>
        </w:rPr>
        <w:t>[</w:t>
      </w:r>
      <w:r w:rsidRPr="004A3195">
        <w:rPr>
          <w:rStyle w:val="17"/>
          <w:rFonts w:hint="eastAsia"/>
        </w:rPr>
        <w:t>Редактировать</w:t>
      </w:r>
      <w:r w:rsidRPr="004A3195">
        <w:rPr>
          <w:rStyle w:val="17"/>
        </w:rPr>
        <w:t>]</w:t>
      </w:r>
      <w:r w:rsidR="0047779F">
        <w:rPr>
          <w:rStyle w:val="17"/>
        </w:rPr>
        <w:t>,</w:t>
      </w:r>
      <w:r w:rsidR="0047779F" w:rsidRPr="0047779F">
        <w:t xml:space="preserve"> </w:t>
      </w:r>
      <w:r w:rsidR="0047779F">
        <w:rPr>
          <w:rStyle w:val="17"/>
        </w:rPr>
        <w:t>[Добавить],</w:t>
      </w:r>
      <w:r w:rsidR="0047779F" w:rsidRPr="0047779F">
        <w:t xml:space="preserve"> </w:t>
      </w:r>
      <w:r w:rsidR="0047779F" w:rsidRPr="0047779F">
        <w:rPr>
          <w:rStyle w:val="17"/>
        </w:rPr>
        <w:t>[Удалить]</w:t>
      </w:r>
      <w:r w:rsidR="0047779F">
        <w:rPr>
          <w:rStyle w:val="17"/>
        </w:rPr>
        <w:t xml:space="preserve">, </w:t>
      </w:r>
      <w:r w:rsidR="0047779F" w:rsidRPr="0047779F">
        <w:rPr>
          <w:rStyle w:val="17"/>
        </w:rPr>
        <w:t>[Копировать]</w:t>
      </w:r>
      <w:r w:rsidR="0047779F">
        <w:rPr>
          <w:rStyle w:val="17"/>
        </w:rPr>
        <w:t xml:space="preserve">, [Экспорт], </w:t>
      </w:r>
      <w:r w:rsidR="0047779F" w:rsidRPr="0047779F">
        <w:rPr>
          <w:rStyle w:val="17"/>
        </w:rPr>
        <w:t>[Импорт из папки</w:t>
      </w:r>
      <w:r w:rsidR="00E93AF0">
        <w:rPr>
          <w:rStyle w:val="17"/>
        </w:rPr>
        <w:t>…</w:t>
      </w:r>
      <w:r w:rsidR="0047779F" w:rsidRPr="0047779F">
        <w:rPr>
          <w:rStyle w:val="17"/>
        </w:rPr>
        <w:t xml:space="preserve">] </w:t>
      </w:r>
      <w:r w:rsidR="0047779F">
        <w:rPr>
          <w:rFonts w:hint="eastAsia"/>
        </w:rPr>
        <w:t>предназначе</w:t>
      </w:r>
      <w:r w:rsidR="0047779F">
        <w:t>н</w:t>
      </w:r>
      <w:r w:rsidR="001C7C47">
        <w:t>ы</w:t>
      </w:r>
      <w:r w:rsidR="0047779F">
        <w:t xml:space="preserve"> </w:t>
      </w:r>
      <w:r w:rsidR="00D77E8A">
        <w:t>только для пользователей с ролью Администратор</w:t>
      </w:r>
      <w:r w:rsidR="00082B0B">
        <w:t>. П</w:t>
      </w:r>
      <w:r w:rsidR="00D77E8A">
        <w:t xml:space="preserve">ри </w:t>
      </w:r>
      <w:r w:rsidR="00433764">
        <w:t>выборе данных</w:t>
      </w:r>
      <w:r w:rsidR="0047779F">
        <w:t xml:space="preserve"> </w:t>
      </w:r>
      <w:r w:rsidR="00082B0B">
        <w:t>п</w:t>
      </w:r>
      <w:r w:rsidR="00433764">
        <w:t>унктов</w:t>
      </w:r>
      <w:r w:rsidR="00D77E8A" w:rsidRPr="00D77E8A">
        <w:t xml:space="preserve"> </w:t>
      </w:r>
      <w:r w:rsidR="00D77E8A">
        <w:t xml:space="preserve">для пользователей </w:t>
      </w:r>
      <w:r w:rsidR="00BA6BA0">
        <w:t>отображается</w:t>
      </w:r>
      <w:r w:rsidR="00082B0B">
        <w:t xml:space="preserve"> системное </w:t>
      </w:r>
      <w:r w:rsidR="00D77E8A">
        <w:t>сообщени</w:t>
      </w:r>
      <w:r w:rsidR="00082B0B">
        <w:t>е</w:t>
      </w:r>
      <w:r w:rsidR="00D77E8A">
        <w:t xml:space="preserve"> (</w:t>
      </w:r>
      <w:r w:rsidR="001C7C47">
        <w:fldChar w:fldCharType="begin"/>
      </w:r>
      <w:r w:rsidR="001C7C47">
        <w:instrText xml:space="preserve"> REF _Ref472418675 \h </w:instrText>
      </w:r>
      <w:r w:rsidR="001C7C47">
        <w:fldChar w:fldCharType="separate"/>
      </w:r>
      <w:r w:rsidR="001A48DD">
        <w:t xml:space="preserve">Рис. </w:t>
      </w:r>
      <w:r w:rsidR="001A48DD">
        <w:rPr>
          <w:noProof/>
        </w:rPr>
        <w:t>122</w:t>
      </w:r>
      <w:r w:rsidR="001C7C47">
        <w:fldChar w:fldCharType="end"/>
      </w:r>
      <w:r w:rsidR="00082B0B">
        <w:t>)</w:t>
      </w:r>
      <w:r w:rsidR="00433764">
        <w:t>.</w:t>
      </w:r>
    </w:p>
    <w:p w14:paraId="0E2BC70C" w14:textId="77777777" w:rsidR="00082B0B" w:rsidRDefault="00D77E8A" w:rsidP="00082B0B">
      <w:pPr>
        <w:pStyle w:val="af0"/>
      </w:pPr>
      <w:r>
        <w:rPr>
          <w:lang w:val="ru-RU" w:eastAsia="ru-RU"/>
        </w:rPr>
        <w:drawing>
          <wp:inline distT="0" distB="0" distL="0" distR="0" wp14:anchorId="380353CD" wp14:editId="72B2B0C4">
            <wp:extent cx="4867275" cy="107447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869011" cy="107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FDE51" w14:textId="77777777" w:rsidR="00D77E8A" w:rsidRDefault="00082B0B" w:rsidP="00BD36BD">
      <w:pPr>
        <w:pStyle w:val="af1"/>
      </w:pPr>
      <w:bookmarkStart w:id="398" w:name="_Ref47241867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122</w:t>
      </w:r>
      <w:r w:rsidR="000B2E45">
        <w:rPr>
          <w:noProof/>
        </w:rPr>
        <w:fldChar w:fldCharType="end"/>
      </w:r>
      <w:bookmarkEnd w:id="398"/>
      <w:r>
        <w:t>.</w:t>
      </w:r>
      <w:r w:rsidRPr="00082B0B">
        <w:t xml:space="preserve"> </w:t>
      </w:r>
      <w:r>
        <w:t>Окно «Сообщение»</w:t>
      </w:r>
    </w:p>
    <w:p w14:paraId="0480A3CB" w14:textId="77777777" w:rsidR="007C25F4" w:rsidRDefault="007C25F4" w:rsidP="00BD36BD">
      <w:pPr>
        <w:pStyle w:val="a1"/>
      </w:pPr>
      <w:bookmarkStart w:id="399" w:name="d5e1407"/>
      <w:bookmarkStart w:id="400" w:name="d5e1409"/>
      <w:bookmarkStart w:id="401" w:name="d5e1414"/>
      <w:bookmarkStart w:id="402" w:name="d5e1416"/>
      <w:bookmarkStart w:id="403" w:name="d5e1457"/>
      <w:bookmarkStart w:id="404" w:name="d5e1459"/>
      <w:bookmarkStart w:id="405" w:name="d5e1474"/>
      <w:bookmarkStart w:id="406" w:name="d5e1476"/>
      <w:bookmarkStart w:id="407" w:name="d5e1488"/>
      <w:bookmarkStart w:id="408" w:name="d5e1490"/>
      <w:bookmarkStart w:id="409" w:name="d5e1497"/>
      <w:bookmarkStart w:id="410" w:name="d5e1499"/>
      <w:bookmarkStart w:id="411" w:name="d5e1506"/>
      <w:bookmarkStart w:id="412" w:name="d5e1508"/>
      <w:bookmarkStart w:id="413" w:name="d5e1512"/>
      <w:bookmarkStart w:id="414" w:name="d5e1514"/>
      <w:bookmarkStart w:id="415" w:name="d5e1536"/>
      <w:bookmarkStart w:id="416" w:name="d5e153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r>
        <w:lastRenderedPageBreak/>
        <w:t xml:space="preserve">Пункт </w:t>
      </w:r>
      <w:r w:rsidRPr="00D4013E">
        <w:rPr>
          <w:rStyle w:val="17"/>
        </w:rPr>
        <w:t>[Посмотреть историю]</w:t>
      </w:r>
      <w:r>
        <w:t xml:space="preserve"> предназначен для просмотра истории изменений аналитической выборки и осуществляет доступ к окну «История изменений аналитической выборки»</w:t>
      </w:r>
      <w:r w:rsidR="001646CA">
        <w:t xml:space="preserve"> (</w:t>
      </w:r>
      <w:r w:rsidR="00433764">
        <w:fldChar w:fldCharType="begin"/>
      </w:r>
      <w:r w:rsidR="00433764">
        <w:instrText xml:space="preserve"> REF _Ref364412734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123</w:t>
      </w:r>
      <w:r w:rsidR="00433764">
        <w:fldChar w:fldCharType="end"/>
      </w:r>
      <w:r w:rsidR="001646CA">
        <w:t>)</w:t>
      </w:r>
      <w:r w:rsidR="007B23D2">
        <w:t>.</w:t>
      </w:r>
    </w:p>
    <w:p w14:paraId="56185878" w14:textId="77777777" w:rsidR="00B8349B" w:rsidRPr="00B8349B" w:rsidRDefault="00B8349B" w:rsidP="007B23D2">
      <w:pPr>
        <w:pStyle w:val="af0"/>
      </w:pPr>
      <w:bookmarkStart w:id="417" w:name="d5e1551"/>
      <w:bookmarkStart w:id="418" w:name="d5e1553"/>
      <w:bookmarkEnd w:id="417"/>
      <w:bookmarkEnd w:id="418"/>
      <w:r w:rsidRPr="00BD36BD">
        <w:rPr>
          <w:lang w:val="ru-RU" w:eastAsia="ru-RU"/>
        </w:rPr>
        <w:drawing>
          <wp:inline distT="0" distB="0" distL="0" distR="0" wp14:anchorId="4C34527A" wp14:editId="0E4CF527">
            <wp:extent cx="6152515" cy="3509010"/>
            <wp:effectExtent l="0" t="0" r="63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6D67F" w14:textId="77777777" w:rsidR="007C25F4" w:rsidRDefault="00D4013E" w:rsidP="007B23D2">
      <w:pPr>
        <w:pStyle w:val="af1"/>
      </w:pPr>
      <w:bookmarkStart w:id="419" w:name="_Ref36441273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123</w:t>
      </w:r>
      <w:r w:rsidR="000B2E45">
        <w:rPr>
          <w:noProof/>
        </w:rPr>
        <w:fldChar w:fldCharType="end"/>
      </w:r>
      <w:bookmarkEnd w:id="419"/>
      <w:r>
        <w:t>. Окно «</w:t>
      </w:r>
      <w:r w:rsidRPr="007B23D2">
        <w:t>История</w:t>
      </w:r>
      <w:r>
        <w:t xml:space="preserve"> изменений аналитической выборки»</w:t>
      </w:r>
    </w:p>
    <w:p w14:paraId="445FBD59" w14:textId="77777777" w:rsidR="007C25F4" w:rsidRDefault="007C25F4" w:rsidP="00C5010F">
      <w:pPr>
        <w:pStyle w:val="a1"/>
      </w:pPr>
      <w:r>
        <w:t>В окне</w:t>
      </w:r>
      <w:r w:rsidR="00433764">
        <w:t xml:space="preserve"> «</w:t>
      </w:r>
      <w:r w:rsidR="00433764" w:rsidRPr="007B23D2">
        <w:t>История</w:t>
      </w:r>
      <w:r w:rsidR="00433764">
        <w:t xml:space="preserve"> изменений аналитической выборки» отображаю</w:t>
      </w:r>
      <w:r>
        <w:t>тся название учреждения и логин пользователя, проводившего изменения, тип операции (изменен</w:t>
      </w:r>
      <w:r w:rsidR="00433764">
        <w:t>ия) и дата</w:t>
      </w:r>
      <w:r w:rsidR="001646CA">
        <w:t xml:space="preserve"> проведения изменения</w:t>
      </w:r>
      <w:r w:rsidR="007B23D2">
        <w:t>.</w:t>
      </w:r>
    </w:p>
    <w:p w14:paraId="27EFD8E0" w14:textId="77777777" w:rsidR="007C25F4" w:rsidRDefault="007C25F4" w:rsidP="00BD36BD">
      <w:pPr>
        <w:pStyle w:val="a1"/>
      </w:pPr>
      <w:r>
        <w:t xml:space="preserve">Пункт </w:t>
      </w:r>
      <w:r w:rsidRPr="001646CA">
        <w:rPr>
          <w:rStyle w:val="17"/>
        </w:rPr>
        <w:t xml:space="preserve">[Изменить привязку компонентов отчетного периода] </w:t>
      </w:r>
      <w:r>
        <w:t xml:space="preserve">предназначен для создания списка привязанных компонентов отчетного периода, то есть тех компонентов, которые будут автоматически отображаться в </w:t>
      </w:r>
      <w:r w:rsidR="007B23D2">
        <w:t xml:space="preserve">раскрывающемся </w:t>
      </w:r>
      <w:r>
        <w:t xml:space="preserve">списке «Отчетные периоды» в окне «Форма сборки аналитической выборки» для каждой конкретной выборки. После выбора пункта </w:t>
      </w:r>
      <w:r w:rsidRPr="001646CA">
        <w:rPr>
          <w:rStyle w:val="17"/>
        </w:rPr>
        <w:t xml:space="preserve">[Изменить привязку компонентов отчетного периода] </w:t>
      </w:r>
      <w:r w:rsidR="007B23D2">
        <w:t xml:space="preserve">откроется </w:t>
      </w:r>
      <w:r>
        <w:t xml:space="preserve">окно «Привязанные компоненты отчетного периода». Основные функции работы в данном окне содержатся в контекстном меню, которое вызывается </w:t>
      </w:r>
      <w:r w:rsidR="007B23D2">
        <w:t>нажатием</w:t>
      </w:r>
      <w:r>
        <w:t xml:space="preserve"> правой кнопки мыши в рабочей области окна и содержит следующие пункты</w:t>
      </w:r>
      <w:r w:rsidR="00F05423">
        <w:t xml:space="preserve"> (</w:t>
      </w:r>
      <w:r w:rsidR="00433764">
        <w:fldChar w:fldCharType="begin"/>
      </w:r>
      <w:r w:rsidR="00433764">
        <w:instrText xml:space="preserve"> REF _Ref364413413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124</w:t>
      </w:r>
      <w:r w:rsidR="00433764">
        <w:fldChar w:fldCharType="end"/>
      </w:r>
      <w:r w:rsidR="00F05423">
        <w:t>)</w:t>
      </w:r>
      <w:r w:rsidR="007B23D2">
        <w:t>:</w:t>
      </w:r>
    </w:p>
    <w:p w14:paraId="375FBF2D" w14:textId="77777777" w:rsidR="009D79A0" w:rsidRPr="009D79A0" w:rsidRDefault="009D79A0" w:rsidP="007B23D2">
      <w:pPr>
        <w:pStyle w:val="af0"/>
      </w:pPr>
      <w:bookmarkStart w:id="420" w:name="d5e1561"/>
      <w:bookmarkStart w:id="421" w:name="d5e1563"/>
      <w:bookmarkEnd w:id="420"/>
      <w:bookmarkEnd w:id="421"/>
      <w:r w:rsidRPr="00BD36BD">
        <w:rPr>
          <w:lang w:val="ru-RU" w:eastAsia="ru-RU"/>
        </w:rPr>
        <w:lastRenderedPageBreak/>
        <w:drawing>
          <wp:inline distT="0" distB="0" distL="0" distR="0" wp14:anchorId="3965A30C" wp14:editId="0B2CE0F3">
            <wp:extent cx="5772150" cy="3408929"/>
            <wp:effectExtent l="0" t="0" r="0" b="127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71555" cy="340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E4DB" w14:textId="77777777" w:rsidR="007C25F4" w:rsidRDefault="001646CA" w:rsidP="007B23D2">
      <w:pPr>
        <w:pStyle w:val="af1"/>
      </w:pPr>
      <w:bookmarkStart w:id="422" w:name="_Ref36441341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124</w:t>
      </w:r>
      <w:r w:rsidR="000B2E45">
        <w:rPr>
          <w:noProof/>
        </w:rPr>
        <w:fldChar w:fldCharType="end"/>
      </w:r>
      <w:bookmarkEnd w:id="422"/>
      <w:r>
        <w:t xml:space="preserve">. </w:t>
      </w:r>
      <w:r w:rsidR="007B6E5A">
        <w:t xml:space="preserve">Изменение </w:t>
      </w:r>
      <w:r w:rsidR="007B6E5A" w:rsidRPr="007B23D2">
        <w:t>привязки</w:t>
      </w:r>
      <w:r w:rsidR="007B6E5A">
        <w:t xml:space="preserve"> компонентов отчетного периода</w:t>
      </w:r>
    </w:p>
    <w:p w14:paraId="019998A7" w14:textId="5D0ACE3E" w:rsidR="007C25F4" w:rsidRDefault="007C25F4" w:rsidP="00BD36BD">
      <w:pPr>
        <w:pStyle w:val="12"/>
        <w:jc w:val="both"/>
      </w:pPr>
      <w:r w:rsidRPr="00F05423">
        <w:rPr>
          <w:rStyle w:val="17"/>
        </w:rPr>
        <w:t>[Добавить]</w:t>
      </w:r>
      <w:r>
        <w:t xml:space="preserve"> </w:t>
      </w:r>
      <w:r w:rsidR="00CA078C">
        <w:t xml:space="preserve">– </w:t>
      </w:r>
      <w:r>
        <w:t xml:space="preserve">предназначен для добавления новой записи. После выбора данного пункта </w:t>
      </w:r>
      <w:r w:rsidR="00355699">
        <w:t xml:space="preserve">откроется </w:t>
      </w:r>
      <w:r>
        <w:t xml:space="preserve">окно «Выбор: Компонент отчетного периода», в котором </w:t>
      </w:r>
      <w:r w:rsidR="001E349C">
        <w:t>необходимо</w:t>
      </w:r>
      <w:r>
        <w:t xml:space="preserve"> выбрать компонент, который </w:t>
      </w:r>
      <w:r w:rsidR="001E349C">
        <w:t>необходимо</w:t>
      </w:r>
      <w:r>
        <w:t xml:space="preserve"> привязать к аналитической выборке и нажать </w:t>
      </w:r>
      <w:r w:rsidR="00355699">
        <w:t xml:space="preserve">на </w:t>
      </w:r>
      <w:r>
        <w:t xml:space="preserve">кнопку «Выбрать». Аналогично добавляется </w:t>
      </w:r>
      <w:r w:rsidR="00665A29">
        <w:t>необходимое</w:t>
      </w:r>
      <w:r>
        <w:t xml:space="preserve"> количество компонентов</w:t>
      </w:r>
      <w:r w:rsidR="004A3195">
        <w:t xml:space="preserve"> (</w:t>
      </w:r>
      <w:r w:rsidR="00433764">
        <w:fldChar w:fldCharType="begin"/>
      </w:r>
      <w:r w:rsidR="00433764">
        <w:instrText xml:space="preserve"> REF _Ref366057218 \h </w:instrText>
      </w:r>
      <w:r w:rsidR="00433764">
        <w:fldChar w:fldCharType="separate"/>
      </w:r>
      <w:r w:rsidR="001A48DD">
        <w:t xml:space="preserve">Рис. </w:t>
      </w:r>
      <w:r w:rsidR="001A48DD">
        <w:rPr>
          <w:noProof/>
        </w:rPr>
        <w:t>125</w:t>
      </w:r>
      <w:r w:rsidR="00433764">
        <w:fldChar w:fldCharType="end"/>
      </w:r>
      <w:r w:rsidR="004A3195">
        <w:t>)</w:t>
      </w:r>
      <w:r>
        <w:t>;</w:t>
      </w:r>
    </w:p>
    <w:p w14:paraId="7C81F224" w14:textId="77777777" w:rsidR="009D79A0" w:rsidRDefault="009D79A0" w:rsidP="00355699">
      <w:pPr>
        <w:pStyle w:val="af0"/>
      </w:pPr>
      <w:r w:rsidRPr="00BD36BD">
        <w:rPr>
          <w:lang w:val="ru-RU" w:eastAsia="ru-RU"/>
        </w:rPr>
        <w:drawing>
          <wp:inline distT="0" distB="0" distL="0" distR="0" wp14:anchorId="53BE78BB" wp14:editId="4D2A8F73">
            <wp:extent cx="5781675" cy="3419475"/>
            <wp:effectExtent l="0" t="0" r="9525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471E" w14:textId="77777777" w:rsidR="009D79A0" w:rsidRDefault="009D79A0" w:rsidP="00355699">
      <w:pPr>
        <w:pStyle w:val="af1"/>
      </w:pPr>
      <w:bookmarkStart w:id="423" w:name="_Ref36605721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125</w:t>
      </w:r>
      <w:r w:rsidR="000B2E45">
        <w:rPr>
          <w:noProof/>
        </w:rPr>
        <w:fldChar w:fldCharType="end"/>
      </w:r>
      <w:bookmarkEnd w:id="423"/>
      <w:r>
        <w:t xml:space="preserve">. Добавление </w:t>
      </w:r>
      <w:r w:rsidRPr="00355699">
        <w:t>привязанного</w:t>
      </w:r>
      <w:r>
        <w:t xml:space="preserve"> компонента отчетного периода</w:t>
      </w:r>
    </w:p>
    <w:p w14:paraId="6A3C0876" w14:textId="4A9E29B8" w:rsidR="007C25F4" w:rsidRDefault="007C25F4" w:rsidP="00BD36BD">
      <w:pPr>
        <w:pStyle w:val="12"/>
        <w:jc w:val="both"/>
      </w:pPr>
      <w:r w:rsidRPr="00F05423">
        <w:rPr>
          <w:rStyle w:val="17"/>
        </w:rPr>
        <w:lastRenderedPageBreak/>
        <w:t>[Удалить]</w:t>
      </w:r>
      <w:r>
        <w:t xml:space="preserve"> </w:t>
      </w:r>
      <w:r w:rsidR="00CA078C">
        <w:t xml:space="preserve">– </w:t>
      </w:r>
      <w:r>
        <w:t>предназначен для удаления записей из списка привязанных компонентов. После выбора данного пункта</w:t>
      </w:r>
      <w:r w:rsidR="00BA6BA0">
        <w:t xml:space="preserve"> отобразится</w:t>
      </w:r>
      <w:r>
        <w:t xml:space="preserve"> запрос на подтверждение удаления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_Ref366057227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126</w:t>
      </w:r>
      <w:r w:rsidR="004A3195">
        <w:fldChar w:fldCharType="end"/>
      </w:r>
      <w:r w:rsidR="004A3195">
        <w:t>)</w:t>
      </w:r>
      <w:r>
        <w:t>.</w:t>
      </w:r>
    </w:p>
    <w:p w14:paraId="1C1D8A69" w14:textId="77777777" w:rsidR="009D79A0" w:rsidRDefault="009D79A0" w:rsidP="00355699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4CE0FBB" wp14:editId="203E7AC9">
            <wp:extent cx="3429000" cy="1114425"/>
            <wp:effectExtent l="0" t="0" r="0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39511" w14:textId="77777777" w:rsidR="009D79A0" w:rsidRDefault="009D79A0" w:rsidP="00355699">
      <w:pPr>
        <w:pStyle w:val="af1"/>
      </w:pPr>
      <w:bookmarkStart w:id="424" w:name="_Ref36605722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126</w:t>
      </w:r>
      <w:r w:rsidR="000B2E45">
        <w:rPr>
          <w:noProof/>
        </w:rPr>
        <w:fldChar w:fldCharType="end"/>
      </w:r>
      <w:bookmarkEnd w:id="424"/>
      <w:r>
        <w:t>.</w:t>
      </w:r>
      <w:r w:rsidR="004A3195">
        <w:t xml:space="preserve"> </w:t>
      </w:r>
      <w:r>
        <w:t xml:space="preserve">Системное </w:t>
      </w:r>
      <w:r w:rsidRPr="00355699">
        <w:t>сообщение</w:t>
      </w:r>
    </w:p>
    <w:p w14:paraId="058A8C7D" w14:textId="77777777" w:rsidR="007C25F4" w:rsidRDefault="007C25F4" w:rsidP="006A5D00">
      <w:pPr>
        <w:pStyle w:val="3"/>
      </w:pPr>
      <w:bookmarkStart w:id="425" w:name="d5e1573"/>
      <w:bookmarkStart w:id="426" w:name="_Ref365549029"/>
      <w:bookmarkStart w:id="427" w:name="_Ref365549037"/>
      <w:bookmarkStart w:id="428" w:name="_Toc473646744"/>
      <w:bookmarkEnd w:id="425"/>
      <w:r>
        <w:t>Дополнительные функции работы с аналитическими выборками</w:t>
      </w:r>
      <w:bookmarkEnd w:id="426"/>
      <w:bookmarkEnd w:id="427"/>
      <w:bookmarkEnd w:id="428"/>
    </w:p>
    <w:p w14:paraId="2F3C4CAF" w14:textId="77777777" w:rsidR="0036186E" w:rsidRDefault="0036186E" w:rsidP="006A5D00">
      <w:pPr>
        <w:pStyle w:val="40"/>
      </w:pPr>
      <w:r>
        <w:t>Функции панели инструментов</w:t>
      </w:r>
    </w:p>
    <w:p w14:paraId="3756B509" w14:textId="77777777" w:rsidR="007C25F4" w:rsidRDefault="007C25F4" w:rsidP="0051568A">
      <w:pPr>
        <w:pStyle w:val="a1"/>
      </w:pPr>
      <w:r>
        <w:t>Дополнительные функции работы с аналитическими выборками содержатся на панели инструментов окна «Аналитическая выборка»</w:t>
      </w:r>
      <w:r w:rsidR="00C85CB3">
        <w:t xml:space="preserve"> (</w:t>
      </w:r>
      <w:r w:rsidR="00A97CCD">
        <w:fldChar w:fldCharType="begin"/>
      </w:r>
      <w:r w:rsidR="0092106F">
        <w:instrText xml:space="preserve"> REF _Ref364415157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127</w:t>
      </w:r>
      <w:r w:rsidR="00A97CCD">
        <w:fldChar w:fldCharType="end"/>
      </w:r>
      <w:r w:rsidR="00C85CB3">
        <w:t>)</w:t>
      </w:r>
      <w:r w:rsidR="00355699">
        <w:t>.</w:t>
      </w:r>
    </w:p>
    <w:p w14:paraId="146BDD7C" w14:textId="77777777" w:rsidR="00070DDF" w:rsidRPr="00070DDF" w:rsidRDefault="00070DDF" w:rsidP="00355699">
      <w:pPr>
        <w:pStyle w:val="af0"/>
      </w:pPr>
      <w:bookmarkStart w:id="429" w:name="d5e1576"/>
      <w:bookmarkStart w:id="430" w:name="d5e1578"/>
      <w:bookmarkEnd w:id="429"/>
      <w:bookmarkEnd w:id="430"/>
      <w:r w:rsidRPr="00BD36BD">
        <w:rPr>
          <w:lang w:val="ru-RU" w:eastAsia="ru-RU"/>
        </w:rPr>
        <w:drawing>
          <wp:inline distT="0" distB="0" distL="0" distR="0" wp14:anchorId="17F9429F" wp14:editId="507D79D2">
            <wp:extent cx="5728417" cy="2667000"/>
            <wp:effectExtent l="0" t="0" r="571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41962" cy="267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C8EE7" w14:textId="77777777" w:rsidR="007C25F4" w:rsidRDefault="00F05423" w:rsidP="00355699">
      <w:pPr>
        <w:pStyle w:val="af1"/>
      </w:pPr>
      <w:bookmarkStart w:id="431" w:name="_Ref36441515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127</w:t>
      </w:r>
      <w:r w:rsidR="000B2E45">
        <w:rPr>
          <w:noProof/>
        </w:rPr>
        <w:fldChar w:fldCharType="end"/>
      </w:r>
      <w:bookmarkEnd w:id="431"/>
      <w:r>
        <w:t xml:space="preserve">. Панель инструментов окна «Аналитическая </w:t>
      </w:r>
      <w:r w:rsidRPr="00355699">
        <w:t>выборка</w:t>
      </w:r>
      <w:r>
        <w:t>»</w:t>
      </w:r>
    </w:p>
    <w:p w14:paraId="27A2F7E1" w14:textId="700BE442" w:rsidR="007C25F4" w:rsidRDefault="007C25F4" w:rsidP="00BD36BD">
      <w:pPr>
        <w:pStyle w:val="a1"/>
      </w:pPr>
      <w:r>
        <w:t xml:space="preserve">Кнопка </w:t>
      </w:r>
      <w:r w:rsidR="00CA078C">
        <w:rPr>
          <w:rStyle w:val="17"/>
          <w:i w:val="0"/>
        </w:rPr>
        <w:t>«</w:t>
      </w:r>
      <w:r w:rsidRPr="00CA078C">
        <w:rPr>
          <w:rStyle w:val="17"/>
          <w:i w:val="0"/>
        </w:rPr>
        <w:t>Печать</w:t>
      </w:r>
      <w:r w:rsidR="00CA078C">
        <w:rPr>
          <w:rStyle w:val="17"/>
          <w:i w:val="0"/>
        </w:rPr>
        <w:t>»</w:t>
      </w:r>
      <w:r>
        <w:t xml:space="preserve"> </w:t>
      </w:r>
      <w:r w:rsidR="00CA078C">
        <w:t xml:space="preserve">на панели инструментов </w:t>
      </w:r>
      <w:r>
        <w:t>предназначен</w:t>
      </w:r>
      <w:r w:rsidR="0092106F">
        <w:t>а</w:t>
      </w:r>
      <w:r>
        <w:t xml:space="preserve"> для формирования </w:t>
      </w:r>
      <w:r w:rsidR="00CA078C">
        <w:t xml:space="preserve">печатной формы в виде </w:t>
      </w:r>
      <w:r>
        <w:t xml:space="preserve">файла </w:t>
      </w:r>
      <w:r w:rsidR="00355699">
        <w:t xml:space="preserve">с расширением </w:t>
      </w:r>
      <w:r w:rsidR="00070DDF" w:rsidRPr="00306DB5">
        <w:rPr>
          <w:b/>
        </w:rPr>
        <w:t>*.</w:t>
      </w:r>
      <w:r w:rsidR="00070DDF" w:rsidRPr="00306DB5">
        <w:rPr>
          <w:b/>
          <w:lang w:val="en-US"/>
        </w:rPr>
        <w:t>x</w:t>
      </w:r>
      <w:r w:rsidR="00AD2360">
        <w:rPr>
          <w:b/>
          <w:lang w:val="en-US"/>
        </w:rPr>
        <w:t>ls</w:t>
      </w:r>
      <w:r>
        <w:t>, содержащего данные аналитической выборки.</w:t>
      </w:r>
      <w:r w:rsidR="00276F42">
        <w:t xml:space="preserve"> </w:t>
      </w:r>
      <w:r w:rsidR="00433764">
        <w:t>В результате</w:t>
      </w:r>
      <w:r>
        <w:t xml:space="preserve"> выбора данного пункта </w:t>
      </w:r>
      <w:r w:rsidR="00355699">
        <w:t xml:space="preserve">откроется </w:t>
      </w:r>
      <w:r>
        <w:t xml:space="preserve">окно «Сохранить как», в котором </w:t>
      </w:r>
      <w:r w:rsidR="001E349C">
        <w:t>необходимо</w:t>
      </w:r>
      <w:r>
        <w:t xml:space="preserve"> выбрать каталог сохранения файла. Созданный файл можно сохранить, отредактировать или вывести на печать</w:t>
      </w:r>
      <w:r w:rsidR="00276F42">
        <w:t>.</w:t>
      </w:r>
      <w:r w:rsidR="00276F42" w:rsidRPr="00276F42">
        <w:t xml:space="preserve"> </w:t>
      </w:r>
      <w:r w:rsidR="00276F42">
        <w:t xml:space="preserve">Кнопка </w:t>
      </w:r>
      <w:r w:rsidR="00CA078C">
        <w:rPr>
          <w:rStyle w:val="17"/>
          <w:i w:val="0"/>
        </w:rPr>
        <w:t>«</w:t>
      </w:r>
      <w:r w:rsidR="00CA078C" w:rsidRPr="00CA078C">
        <w:rPr>
          <w:rStyle w:val="17"/>
          <w:i w:val="0"/>
        </w:rPr>
        <w:t>Печать</w:t>
      </w:r>
      <w:r w:rsidR="00CA078C">
        <w:rPr>
          <w:rStyle w:val="17"/>
          <w:i w:val="0"/>
        </w:rPr>
        <w:t xml:space="preserve">» </w:t>
      </w:r>
      <w:r w:rsidR="00276F42" w:rsidRPr="00276F42">
        <w:t>содержит следующие подпункты</w:t>
      </w:r>
      <w:r w:rsidR="00276F42">
        <w:t xml:space="preserve"> (</w:t>
      </w:r>
      <w:r w:rsidR="00355699">
        <w:fldChar w:fldCharType="begin"/>
      </w:r>
      <w:r w:rsidR="00355699">
        <w:instrText xml:space="preserve"> REF _Ref469493630 \h </w:instrText>
      </w:r>
      <w:r w:rsidR="00355699">
        <w:fldChar w:fldCharType="separate"/>
      </w:r>
      <w:r w:rsidR="001A48DD">
        <w:t>Рис. </w:t>
      </w:r>
      <w:r w:rsidR="001A48DD">
        <w:rPr>
          <w:noProof/>
        </w:rPr>
        <w:t>128</w:t>
      </w:r>
      <w:r w:rsidR="00355699">
        <w:fldChar w:fldCharType="end"/>
      </w:r>
      <w:r w:rsidR="00276F42">
        <w:t>):</w:t>
      </w:r>
    </w:p>
    <w:p w14:paraId="320C42EA" w14:textId="77777777" w:rsidR="00355699" w:rsidRDefault="00276F42" w:rsidP="00355699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78B73FA2" wp14:editId="29111B98">
            <wp:extent cx="3095625" cy="17907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FCC20" w14:textId="4D0A1094" w:rsidR="00276F42" w:rsidRDefault="00355699" w:rsidP="00BD36BD">
      <w:pPr>
        <w:pStyle w:val="af1"/>
      </w:pPr>
      <w:bookmarkStart w:id="432" w:name="_Ref469493630"/>
      <w:r>
        <w:t>Рис.</w:t>
      </w:r>
      <w:r w:rsidR="00433764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128</w:t>
      </w:r>
      <w:r w:rsidR="000B2E45">
        <w:rPr>
          <w:noProof/>
        </w:rPr>
        <w:fldChar w:fldCharType="end"/>
      </w:r>
      <w:bookmarkEnd w:id="432"/>
      <w:r>
        <w:t xml:space="preserve">. Кнопка </w:t>
      </w:r>
      <w:r w:rsidR="001A1BD6">
        <w:rPr>
          <w:rStyle w:val="17"/>
          <w:i w:val="0"/>
        </w:rPr>
        <w:t>«</w:t>
      </w:r>
      <w:r w:rsidR="001A1BD6" w:rsidRPr="00CA078C">
        <w:rPr>
          <w:rStyle w:val="17"/>
          <w:i w:val="0"/>
        </w:rPr>
        <w:t>Печать</w:t>
      </w:r>
      <w:r w:rsidR="001A1BD6">
        <w:rPr>
          <w:rStyle w:val="17"/>
          <w:i w:val="0"/>
        </w:rPr>
        <w:t>»</w:t>
      </w:r>
    </w:p>
    <w:p w14:paraId="2AF6952F" w14:textId="43D86B62" w:rsidR="00276F42" w:rsidRPr="00DD235A" w:rsidRDefault="00DD235A" w:rsidP="00BD36BD">
      <w:pPr>
        <w:pStyle w:val="12"/>
        <w:jc w:val="both"/>
        <w:rPr>
          <w:i/>
        </w:rPr>
      </w:pPr>
      <w:r w:rsidRPr="00DD235A">
        <w:rPr>
          <w:i/>
        </w:rPr>
        <w:t xml:space="preserve">[Печать] </w:t>
      </w:r>
      <w:r w:rsidR="00CA078C">
        <w:rPr>
          <w:i/>
        </w:rPr>
        <w:t xml:space="preserve">– </w:t>
      </w:r>
      <w:r w:rsidRPr="00DD235A">
        <w:t xml:space="preserve">предназначен для формирования </w:t>
      </w:r>
      <w:r w:rsidR="00CA078C">
        <w:t>печатной формы в виде файла</w:t>
      </w:r>
      <w:r w:rsidRPr="00DD235A">
        <w:t xml:space="preserve"> </w:t>
      </w:r>
      <w:r w:rsidR="006D093A">
        <w:t xml:space="preserve">с расширением </w:t>
      </w:r>
      <w:r w:rsidRPr="00BD36BD">
        <w:rPr>
          <w:b/>
        </w:rPr>
        <w:t>*.xls</w:t>
      </w:r>
      <w:r w:rsidRPr="00DD235A">
        <w:t>, содержащего данные аналитической выборки</w:t>
      </w:r>
      <w:r w:rsidR="006D3B1F">
        <w:t xml:space="preserve"> </w:t>
      </w:r>
      <w:r>
        <w:t>(</w:t>
      </w:r>
      <w:r w:rsidR="006D3B1F">
        <w:fldChar w:fldCharType="begin"/>
      </w:r>
      <w:r w:rsidR="006D3B1F">
        <w:instrText xml:space="preserve"> REF _Ref469494019 \h </w:instrText>
      </w:r>
      <w:r w:rsidR="006D3B1F">
        <w:fldChar w:fldCharType="separate"/>
      </w:r>
      <w:r w:rsidR="001A48DD">
        <w:t xml:space="preserve">Рис. </w:t>
      </w:r>
      <w:r w:rsidR="001A48DD">
        <w:rPr>
          <w:noProof/>
        </w:rPr>
        <w:t>129</w:t>
      </w:r>
      <w:r w:rsidR="006D3B1F">
        <w:fldChar w:fldCharType="end"/>
      </w:r>
      <w:r w:rsidR="00805B7C">
        <w:t>)</w:t>
      </w:r>
      <w:r w:rsidR="006F26F3">
        <w:t>;</w:t>
      </w:r>
    </w:p>
    <w:p w14:paraId="50C5F055" w14:textId="77777777" w:rsidR="006D093A" w:rsidRDefault="00DD235A" w:rsidP="00BD36BD">
      <w:pPr>
        <w:pStyle w:val="af1"/>
      </w:pPr>
      <w:r>
        <w:rPr>
          <w:noProof/>
          <w:lang w:eastAsia="ru-RU"/>
        </w:rPr>
        <w:drawing>
          <wp:inline distT="0" distB="0" distL="0" distR="0" wp14:anchorId="105C65DF" wp14:editId="43BCD2B6">
            <wp:extent cx="5905500" cy="20669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32275" cy="207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D8ED" w14:textId="77777777" w:rsidR="00DD235A" w:rsidRDefault="006D093A" w:rsidP="00BD36BD">
      <w:pPr>
        <w:pStyle w:val="af1"/>
        <w:rPr>
          <w:i/>
        </w:rPr>
      </w:pPr>
      <w:bookmarkStart w:id="433" w:name="_Ref46949401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129</w:t>
      </w:r>
      <w:r w:rsidR="000B2E45">
        <w:rPr>
          <w:noProof/>
        </w:rPr>
        <w:fldChar w:fldCharType="end"/>
      </w:r>
      <w:bookmarkEnd w:id="433"/>
      <w:r>
        <w:t xml:space="preserve">. </w:t>
      </w:r>
      <w:r w:rsidRPr="00DD235A">
        <w:t>Печатная форма выборки</w:t>
      </w:r>
    </w:p>
    <w:p w14:paraId="600BD316" w14:textId="5024F85A" w:rsidR="00DD235A" w:rsidRDefault="00DD235A" w:rsidP="00BD36BD">
      <w:pPr>
        <w:pStyle w:val="12"/>
        <w:jc w:val="both"/>
      </w:pPr>
      <w:r w:rsidRPr="00DD235A">
        <w:rPr>
          <w:i/>
        </w:rPr>
        <w:t>[Печать без объединени</w:t>
      </w:r>
      <w:r w:rsidR="001D5C17">
        <w:rPr>
          <w:i/>
        </w:rPr>
        <w:t>я</w:t>
      </w:r>
      <w:r w:rsidRPr="00DD235A">
        <w:rPr>
          <w:i/>
        </w:rPr>
        <w:t xml:space="preserve"> ячеек]</w:t>
      </w:r>
      <w:r>
        <w:rPr>
          <w:i/>
        </w:rPr>
        <w:t xml:space="preserve"> </w:t>
      </w:r>
      <w:r w:rsidR="001A1BD6">
        <w:rPr>
          <w:i/>
        </w:rPr>
        <w:t xml:space="preserve">– </w:t>
      </w:r>
      <w:r w:rsidRPr="00DD235A">
        <w:t xml:space="preserve">предназначен для формирования </w:t>
      </w:r>
      <w:r w:rsidR="001A1BD6">
        <w:t xml:space="preserve">печатной формы в виде файла </w:t>
      </w:r>
      <w:r w:rsidR="006D3B1F">
        <w:t xml:space="preserve">с расширением </w:t>
      </w:r>
      <w:r w:rsidRPr="00BD36BD">
        <w:rPr>
          <w:b/>
        </w:rPr>
        <w:t>*.xls</w:t>
      </w:r>
      <w:r w:rsidRPr="00DD235A">
        <w:t>, содержащего данные аналитической выборки.</w:t>
      </w:r>
      <w:r>
        <w:t xml:space="preserve"> Формирует</w:t>
      </w:r>
      <w:r w:rsidR="006D3B1F">
        <w:t>ся</w:t>
      </w:r>
      <w:r>
        <w:t xml:space="preserve"> файл </w:t>
      </w:r>
      <w:r w:rsidR="00805B7C">
        <w:t>без объединения ячеек</w:t>
      </w:r>
      <w:r w:rsidR="00CE1494">
        <w:t>.</w:t>
      </w:r>
      <w:r w:rsidR="00805B7C">
        <w:t xml:space="preserve"> </w:t>
      </w:r>
      <w:r w:rsidR="00CE1494">
        <w:t>З</w:t>
      </w:r>
      <w:r w:rsidR="00744998" w:rsidRPr="00744998">
        <w:t>начения из выборок дублируются в каждую ячейку</w:t>
      </w:r>
      <w:r w:rsidR="00CE1494">
        <w:t>. Н</w:t>
      </w:r>
      <w:r w:rsidR="00744998" w:rsidRPr="00744998">
        <w:t>а все столбцы наложены фильтры для удобства поиска необходимых данных</w:t>
      </w:r>
      <w:r w:rsidR="00805B7C">
        <w:t xml:space="preserve"> </w:t>
      </w:r>
      <w:r w:rsidR="00805B7C" w:rsidRPr="00805B7C">
        <w:t>(</w:t>
      </w:r>
      <w:r w:rsidR="006D3B1F">
        <w:fldChar w:fldCharType="begin"/>
      </w:r>
      <w:r w:rsidR="006D3B1F">
        <w:instrText xml:space="preserve"> REF _Ref469494137 \h </w:instrText>
      </w:r>
      <w:r w:rsidR="006D3B1F">
        <w:fldChar w:fldCharType="separate"/>
      </w:r>
      <w:r w:rsidR="001A48DD">
        <w:t xml:space="preserve">Рис. </w:t>
      </w:r>
      <w:r w:rsidR="001A48DD">
        <w:rPr>
          <w:noProof/>
        </w:rPr>
        <w:t>130</w:t>
      </w:r>
      <w:r w:rsidR="006D3B1F">
        <w:fldChar w:fldCharType="end"/>
      </w:r>
      <w:r w:rsidR="00805B7C">
        <w:t>)</w:t>
      </w:r>
      <w:r w:rsidR="006F26F3">
        <w:t>;</w:t>
      </w:r>
    </w:p>
    <w:p w14:paraId="40ADEEC6" w14:textId="77777777" w:rsidR="006D3B1F" w:rsidRPr="00BD36BD" w:rsidRDefault="00805B7C" w:rsidP="006D3B1F">
      <w:pPr>
        <w:pStyle w:val="af0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DEC5A85" wp14:editId="2F598851">
            <wp:extent cx="5857875" cy="135255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75329" cy="135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DFE77" w14:textId="77777777" w:rsidR="00805B7C" w:rsidRDefault="006D3B1F" w:rsidP="00BD36BD">
      <w:pPr>
        <w:pStyle w:val="af1"/>
      </w:pPr>
      <w:bookmarkStart w:id="434" w:name="_Ref46949413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130</w:t>
      </w:r>
      <w:r w:rsidR="000B2E45">
        <w:rPr>
          <w:noProof/>
        </w:rPr>
        <w:fldChar w:fldCharType="end"/>
      </w:r>
      <w:bookmarkEnd w:id="434"/>
      <w:r>
        <w:t xml:space="preserve">. </w:t>
      </w:r>
      <w:r w:rsidRPr="00DD235A">
        <w:t>Печатная форма выборки</w:t>
      </w:r>
    </w:p>
    <w:p w14:paraId="0D080196" w14:textId="3FA730CB" w:rsidR="007C25F4" w:rsidRDefault="007C25F4" w:rsidP="00BD36BD">
      <w:pPr>
        <w:pStyle w:val="a1"/>
      </w:pPr>
      <w:r>
        <w:lastRenderedPageBreak/>
        <w:t xml:space="preserve">Кнопка </w:t>
      </w:r>
      <w:r w:rsidR="001A1BD6" w:rsidRPr="001A1BD6">
        <w:rPr>
          <w:rStyle w:val="17"/>
          <w:i w:val="0"/>
        </w:rPr>
        <w:t>«</w:t>
      </w:r>
      <w:r w:rsidRPr="001A1BD6">
        <w:rPr>
          <w:rStyle w:val="17"/>
          <w:i w:val="0"/>
        </w:rPr>
        <w:t>Представления</w:t>
      </w:r>
      <w:r w:rsidR="001A1BD6" w:rsidRPr="001A1BD6">
        <w:rPr>
          <w:rStyle w:val="17"/>
          <w:i w:val="0"/>
        </w:rPr>
        <w:t>»</w:t>
      </w:r>
      <w:r>
        <w:t xml:space="preserve"> </w:t>
      </w:r>
      <w:r w:rsidR="001A1BD6">
        <w:t xml:space="preserve">на панели инструментов </w:t>
      </w:r>
      <w:r>
        <w:t>предназначен</w:t>
      </w:r>
      <w:r w:rsidR="0092106F">
        <w:t>а</w:t>
      </w:r>
      <w:r>
        <w:t xml:space="preserve"> для сохранения настроек внешнего вида аналитической таблицы</w:t>
      </w:r>
      <w:r w:rsidR="00CE1494">
        <w:t xml:space="preserve"> и </w:t>
      </w:r>
      <w:r>
        <w:t>содержит следующие подпункты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_Ref364415512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131</w:t>
      </w:r>
      <w:r w:rsidR="00A97CCD">
        <w:fldChar w:fldCharType="end"/>
      </w:r>
      <w:r w:rsidR="000A4661">
        <w:t>)</w:t>
      </w:r>
      <w:r>
        <w:t>:</w:t>
      </w:r>
    </w:p>
    <w:p w14:paraId="07318FC4" w14:textId="77777777" w:rsidR="0092106F" w:rsidRDefault="000D4FC9" w:rsidP="00CE1494">
      <w:pPr>
        <w:pStyle w:val="af0"/>
      </w:pPr>
      <w:bookmarkStart w:id="435" w:name="d5e1588"/>
      <w:bookmarkStart w:id="436" w:name="d5e1591"/>
      <w:bookmarkEnd w:id="435"/>
      <w:bookmarkEnd w:id="436"/>
      <w:r w:rsidRPr="00BD36BD">
        <w:rPr>
          <w:lang w:val="ru-RU" w:eastAsia="ru-RU"/>
        </w:rPr>
        <w:drawing>
          <wp:inline distT="0" distB="0" distL="0" distR="0" wp14:anchorId="18CF69C3" wp14:editId="68192B9D">
            <wp:extent cx="3676650" cy="144780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65157E" w14:textId="0FF79A16" w:rsidR="007C25F4" w:rsidRDefault="0092106F" w:rsidP="00CE1494">
      <w:pPr>
        <w:pStyle w:val="af1"/>
      </w:pPr>
      <w:bookmarkStart w:id="437" w:name="_Ref36441551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131</w:t>
      </w:r>
      <w:r w:rsidR="000B2E45">
        <w:rPr>
          <w:noProof/>
        </w:rPr>
        <w:fldChar w:fldCharType="end"/>
      </w:r>
      <w:bookmarkEnd w:id="437"/>
      <w:r>
        <w:t xml:space="preserve">. </w:t>
      </w:r>
      <w:r w:rsidR="001A1BD6">
        <w:t xml:space="preserve">Кнопка </w:t>
      </w:r>
      <w:r w:rsidR="001A1BD6" w:rsidRPr="001A1BD6">
        <w:rPr>
          <w:rStyle w:val="17"/>
          <w:i w:val="0"/>
        </w:rPr>
        <w:t>«Представления»</w:t>
      </w:r>
    </w:p>
    <w:p w14:paraId="27F63A99" w14:textId="1739AA4A" w:rsidR="007C25F4" w:rsidRDefault="007C25F4" w:rsidP="00BD36BD">
      <w:pPr>
        <w:pStyle w:val="12"/>
        <w:jc w:val="both"/>
      </w:pPr>
      <w:r w:rsidRPr="0092106F">
        <w:rPr>
          <w:rStyle w:val="17"/>
        </w:rPr>
        <w:t>[Представления/Добавить представление]</w:t>
      </w:r>
      <w:r>
        <w:t xml:space="preserve"> </w:t>
      </w:r>
      <w:r w:rsidR="001A1BD6">
        <w:t xml:space="preserve">– </w:t>
      </w:r>
      <w:r>
        <w:t xml:space="preserve">предназначен для создания нового представления. </w:t>
      </w:r>
      <w:r w:rsidR="00CE1494">
        <w:t xml:space="preserve">В результате откроется </w:t>
      </w:r>
      <w:r>
        <w:t xml:space="preserve">окно «Форма ввода имени представления», в котором </w:t>
      </w:r>
      <w:r w:rsidR="001E349C">
        <w:t>необходимо</w:t>
      </w:r>
      <w:r>
        <w:t xml:space="preserve"> заполнить </w:t>
      </w:r>
      <w:r w:rsidR="00CE1494">
        <w:t xml:space="preserve">следующие </w:t>
      </w:r>
      <w:r>
        <w:t>поля</w:t>
      </w:r>
      <w:r w:rsidR="00281DDE">
        <w:t>:</w:t>
      </w:r>
    </w:p>
    <w:p w14:paraId="2C32BF6C" w14:textId="77777777" w:rsidR="007C25F4" w:rsidRDefault="007C25F4" w:rsidP="00BD36BD">
      <w:pPr>
        <w:pStyle w:val="20"/>
        <w:jc w:val="both"/>
      </w:pPr>
      <w:r>
        <w:t xml:space="preserve">«Наименование» </w:t>
      </w:r>
      <w:r w:rsidR="001D1E00">
        <w:t>–</w:t>
      </w:r>
      <w:r>
        <w:t xml:space="preserve"> ввод наименование представления;</w:t>
      </w:r>
    </w:p>
    <w:p w14:paraId="31E662C9" w14:textId="77777777" w:rsidR="007C25F4" w:rsidRDefault="007C25F4" w:rsidP="00BD36BD">
      <w:pPr>
        <w:pStyle w:val="20"/>
        <w:jc w:val="both"/>
      </w:pPr>
      <w:r>
        <w:t xml:space="preserve">«Тип представления» </w:t>
      </w:r>
      <w:r w:rsidR="001D1E00">
        <w:t>–</w:t>
      </w:r>
      <w:r>
        <w:t xml:space="preserve"> значение выбирается из </w:t>
      </w:r>
      <w:r w:rsidR="00281DDE">
        <w:t xml:space="preserve">раскрывающегося </w:t>
      </w:r>
      <w:r>
        <w:t>списка</w:t>
      </w:r>
      <w:r w:rsidR="00281DDE">
        <w:t>:</w:t>
      </w:r>
    </w:p>
    <w:p w14:paraId="6E68769C" w14:textId="77777777" w:rsidR="007C25F4" w:rsidRDefault="007C25F4" w:rsidP="00BD36BD">
      <w:pPr>
        <w:pStyle w:val="30"/>
        <w:jc w:val="both"/>
      </w:pPr>
      <w:r>
        <w:t>Пользовательские – представления, которые сохраняются локально (на текущей рабочей станции) для одного работающего пользователя, создающего данные представления;</w:t>
      </w:r>
    </w:p>
    <w:p w14:paraId="389B245A" w14:textId="77777777" w:rsidR="007C25F4" w:rsidRDefault="007C25F4" w:rsidP="00BD36BD">
      <w:pPr>
        <w:pStyle w:val="30"/>
        <w:jc w:val="both"/>
      </w:pPr>
      <w:r>
        <w:t>Системные – представления, которые сохраняются в базе данных и далее могут использоваться другими пользователями.</w:t>
      </w:r>
    </w:p>
    <w:p w14:paraId="32CE56E7" w14:textId="77777777" w:rsidR="00281DDE" w:rsidRDefault="00281DDE" w:rsidP="00BD36BD">
      <w:pPr>
        <w:pStyle w:val="a1"/>
      </w:pPr>
      <w:r>
        <w:t>После заполнения необходимо нажать на кнопку «ОК»</w:t>
      </w:r>
      <w:r w:rsidRPr="00281DDE">
        <w:t xml:space="preserve"> </w:t>
      </w:r>
      <w:r>
        <w:t>(</w:t>
      </w:r>
      <w:r>
        <w:fldChar w:fldCharType="begin"/>
      </w:r>
      <w:r>
        <w:instrText xml:space="preserve"> REF _Ref364415565 \h  \* MERGEFORMAT </w:instrText>
      </w:r>
      <w:r>
        <w:fldChar w:fldCharType="separate"/>
      </w:r>
      <w:r w:rsidR="001A48DD" w:rsidRPr="000A4661">
        <w:t>Рис.</w:t>
      </w:r>
      <w:r w:rsidR="001A48DD">
        <w:t> 132</w:t>
      </w:r>
      <w:r>
        <w:fldChar w:fldCharType="end"/>
      </w:r>
      <w:r>
        <w:t>). Заданный внешний вид аналитический выборки сохраняется под введенным значением.</w:t>
      </w:r>
    </w:p>
    <w:p w14:paraId="30E8BD53" w14:textId="77777777" w:rsidR="000A4661" w:rsidRDefault="00281DDE" w:rsidP="00281DDE">
      <w:pPr>
        <w:pStyle w:val="af0"/>
      </w:pPr>
      <w:bookmarkStart w:id="438" w:name="d5e1608"/>
      <w:bookmarkStart w:id="439" w:name="d5e1610"/>
      <w:bookmarkEnd w:id="438"/>
      <w:bookmarkEnd w:id="439"/>
      <w:r w:rsidRPr="00BD36BD">
        <w:rPr>
          <w:lang w:val="ru-RU" w:eastAsia="ru-RU"/>
        </w:rPr>
        <w:drawing>
          <wp:inline distT="0" distB="0" distL="0" distR="0" wp14:anchorId="28AB14B5" wp14:editId="46462218">
            <wp:extent cx="5428572" cy="1657143"/>
            <wp:effectExtent l="0" t="0" r="1270" b="6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28572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3F816" w14:textId="77777777" w:rsidR="007C25F4" w:rsidRPr="000A4661" w:rsidRDefault="000A4661" w:rsidP="00281DDE">
      <w:pPr>
        <w:pStyle w:val="af1"/>
      </w:pPr>
      <w:bookmarkStart w:id="440" w:name="_Ref364415565"/>
      <w:r w:rsidRPr="000A4661">
        <w:t>Рис.</w:t>
      </w:r>
      <w:r w:rsidR="00281DDE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132</w:t>
      </w:r>
      <w:r w:rsidR="000B2E45">
        <w:rPr>
          <w:noProof/>
        </w:rPr>
        <w:fldChar w:fldCharType="end"/>
      </w:r>
      <w:bookmarkEnd w:id="440"/>
      <w:r w:rsidRPr="000A4661">
        <w:t xml:space="preserve">. Форма ввода имени </w:t>
      </w:r>
      <w:r w:rsidRPr="00281DDE">
        <w:t>представления</w:t>
      </w:r>
    </w:p>
    <w:p w14:paraId="72414326" w14:textId="2181B024" w:rsidR="007C25F4" w:rsidRDefault="007C25F4" w:rsidP="00BD36BD">
      <w:pPr>
        <w:pStyle w:val="12"/>
        <w:jc w:val="both"/>
      </w:pPr>
      <w:r w:rsidRPr="000A4661">
        <w:rPr>
          <w:rStyle w:val="17"/>
        </w:rPr>
        <w:t>[Представления/ Управление представлениями]</w:t>
      </w:r>
      <w:r>
        <w:t xml:space="preserve"> </w:t>
      </w:r>
      <w:r w:rsidR="001A1BD6">
        <w:t xml:space="preserve">– </w:t>
      </w:r>
      <w:r>
        <w:t xml:space="preserve">предназначен для работы с созданными представлениями. После выбора данного пункта открывается окно «Управление представлениями», которое содержит два списка представлений: системные и пользовательские. Для изменения типа </w:t>
      </w:r>
      <w:r>
        <w:lastRenderedPageBreak/>
        <w:t xml:space="preserve">представления </w:t>
      </w:r>
      <w:r w:rsidR="001E349C">
        <w:t>необходимо</w:t>
      </w:r>
      <w:r>
        <w:t xml:space="preserve"> выбрать в списке </w:t>
      </w:r>
      <w:r w:rsidR="00665A29">
        <w:t>необходимое</w:t>
      </w:r>
      <w:r>
        <w:t xml:space="preserve"> представление и затем нажать </w:t>
      </w:r>
      <w:r w:rsidR="006F26F3">
        <w:t xml:space="preserve">на </w:t>
      </w:r>
      <w:r>
        <w:t xml:space="preserve">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0B96D15B" wp14:editId="33EA5358">
            <wp:extent cx="457200" cy="4286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 или </w:t>
      </w:r>
      <w:r w:rsidR="000D4FC9">
        <w:rPr>
          <w:noProof/>
          <w:snapToGrid/>
          <w:lang w:eastAsia="ru-RU"/>
        </w:rPr>
        <w:drawing>
          <wp:inline distT="0" distB="0" distL="0" distR="0" wp14:anchorId="3F8C3527" wp14:editId="00DFFF60">
            <wp:extent cx="409575" cy="40005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, после чего выбранная запись перемещается из одного списка в другой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_Ref364415622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133</w:t>
      </w:r>
      <w:r w:rsidR="00A97CCD">
        <w:fldChar w:fldCharType="end"/>
      </w:r>
      <w:r w:rsidR="000A4661">
        <w:t>)</w:t>
      </w:r>
      <w:r w:rsidR="006F26F3">
        <w:t>;</w:t>
      </w:r>
    </w:p>
    <w:p w14:paraId="4CB9FD05" w14:textId="77777777" w:rsidR="000A4661" w:rsidRDefault="000D4FC9" w:rsidP="006F26F3">
      <w:pPr>
        <w:pStyle w:val="af0"/>
      </w:pPr>
      <w:bookmarkStart w:id="441" w:name="d5e1623"/>
      <w:bookmarkStart w:id="442" w:name="d5e1625"/>
      <w:bookmarkEnd w:id="441"/>
      <w:bookmarkEnd w:id="442"/>
      <w:r w:rsidRPr="00BD36BD">
        <w:rPr>
          <w:lang w:val="ru-RU" w:eastAsia="ru-RU"/>
        </w:rPr>
        <w:drawing>
          <wp:inline distT="0" distB="0" distL="0" distR="0" wp14:anchorId="2C54B010" wp14:editId="47F31368">
            <wp:extent cx="5314950" cy="2910984"/>
            <wp:effectExtent l="0" t="0" r="0" b="381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91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2C782B" w14:textId="77777777" w:rsidR="007C25F4" w:rsidRPr="000A4661" w:rsidRDefault="000A4661" w:rsidP="006F26F3">
      <w:pPr>
        <w:pStyle w:val="af1"/>
      </w:pPr>
      <w:bookmarkStart w:id="443" w:name="_Ref364415622"/>
      <w:r w:rsidRPr="000A466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133</w:t>
      </w:r>
      <w:r w:rsidR="000B2E45">
        <w:rPr>
          <w:noProof/>
        </w:rPr>
        <w:fldChar w:fldCharType="end"/>
      </w:r>
      <w:bookmarkEnd w:id="443"/>
      <w:r w:rsidRPr="000A4661">
        <w:t xml:space="preserve">. Окно «Управление </w:t>
      </w:r>
      <w:r w:rsidRPr="006F26F3">
        <w:t>представлениями</w:t>
      </w:r>
      <w:r w:rsidRPr="000A4661">
        <w:t>»</w:t>
      </w:r>
    </w:p>
    <w:p w14:paraId="430ACACF" w14:textId="77777777" w:rsidR="007C25F4" w:rsidRDefault="007C25F4" w:rsidP="00C5010F">
      <w:pPr>
        <w:pStyle w:val="a1"/>
      </w:pPr>
      <w:r>
        <w:t>Прочие функции работы с представлениями содержатся в контекстном меню, которое открывается после нажатия правой кнопкой мыши в списке представлений. Контекстное меню содержит следующие пункты:</w:t>
      </w:r>
    </w:p>
    <w:p w14:paraId="10134217" w14:textId="686B3DCD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[Применить текущее представление] </w:t>
      </w:r>
      <w:r w:rsidR="001A1BD6">
        <w:rPr>
          <w:rStyle w:val="17"/>
        </w:rPr>
        <w:t xml:space="preserve">– </w:t>
      </w:r>
      <w:r>
        <w:t>предназначен для применения выбранного представления к аналитической выборке. После выбора данного пункта выборка принимает вид, заданный в назначенном представлении;</w:t>
      </w:r>
    </w:p>
    <w:p w14:paraId="4DDB2C7E" w14:textId="0603DB1D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[Удалить] </w:t>
      </w:r>
      <w:r w:rsidR="001A1BD6">
        <w:rPr>
          <w:rStyle w:val="17"/>
        </w:rPr>
        <w:t xml:space="preserve">– </w:t>
      </w:r>
      <w:r>
        <w:t>предназначен для удаления представления из списка;</w:t>
      </w:r>
    </w:p>
    <w:p w14:paraId="6C46CA31" w14:textId="326DA581" w:rsidR="007C25F4" w:rsidRDefault="007C25F4" w:rsidP="00BD36BD">
      <w:pPr>
        <w:pStyle w:val="12"/>
        <w:jc w:val="both"/>
      </w:pPr>
      <w:r w:rsidRPr="00761C48">
        <w:rPr>
          <w:rStyle w:val="17"/>
        </w:rPr>
        <w:t>[Импортировать]</w:t>
      </w:r>
      <w:r>
        <w:t xml:space="preserve"> </w:t>
      </w:r>
      <w:r w:rsidR="001A1BD6">
        <w:rPr>
          <w:rStyle w:val="17"/>
        </w:rPr>
        <w:t xml:space="preserve">– </w:t>
      </w:r>
      <w:r>
        <w:t>предназначен для импорта ранее созданного</w:t>
      </w:r>
      <w:r w:rsidR="003F6DE2">
        <w:t xml:space="preserve"> файла </w:t>
      </w:r>
      <w:r>
        <w:t>представления</w:t>
      </w:r>
      <w:r w:rsidR="003F6DE2">
        <w:t xml:space="preserve"> </w:t>
      </w:r>
      <w:r w:rsidR="006F26F3">
        <w:t>с расширением</w:t>
      </w:r>
      <w:r w:rsidR="006F26F3" w:rsidRPr="003F6DE2">
        <w:t xml:space="preserve"> </w:t>
      </w:r>
      <w:r w:rsidR="003F6DE2" w:rsidRPr="00306DB5">
        <w:rPr>
          <w:b/>
        </w:rPr>
        <w:t>*.xml</w:t>
      </w:r>
      <w:r>
        <w:t xml:space="preserve">. После выбора данного пункта открывается окно «Импорт пользовательского представления», в котором </w:t>
      </w:r>
      <w:r w:rsidR="001E349C">
        <w:t>необходимо</w:t>
      </w:r>
      <w:r>
        <w:t xml:space="preserve"> выбрать файл представления и нажать </w:t>
      </w:r>
      <w:r w:rsidR="006F26F3">
        <w:t xml:space="preserve">на </w:t>
      </w:r>
      <w:r>
        <w:t>кнопку «Открыть», после чего выбранное представление отобразится в списке представлений;</w:t>
      </w:r>
    </w:p>
    <w:p w14:paraId="72C7B3A2" w14:textId="02E90F72" w:rsidR="007C25F4" w:rsidRDefault="007C25F4" w:rsidP="00BD36BD">
      <w:pPr>
        <w:pStyle w:val="12"/>
        <w:jc w:val="both"/>
      </w:pPr>
      <w:r w:rsidRPr="000A4661">
        <w:rPr>
          <w:rStyle w:val="17"/>
        </w:rPr>
        <w:t xml:space="preserve">[Экспортировать] </w:t>
      </w:r>
      <w:r w:rsidR="001A1BD6">
        <w:rPr>
          <w:rStyle w:val="17"/>
        </w:rPr>
        <w:t xml:space="preserve">– </w:t>
      </w:r>
      <w:r>
        <w:t xml:space="preserve">предназначен для формирования файла </w:t>
      </w:r>
      <w:r w:rsidR="006F26F3">
        <w:t xml:space="preserve">с расширением </w:t>
      </w:r>
      <w:r>
        <w:rPr>
          <w:b/>
          <w:bCs/>
        </w:rPr>
        <w:t>*.xml</w:t>
      </w:r>
      <w:r>
        <w:t xml:space="preserve">, содержащего данные аналитической выборки в реализованном в представлении виде. После выбора данного пункта открывается окно «Сохранить как», в котором </w:t>
      </w:r>
      <w:r w:rsidR="001E349C">
        <w:t>необходимо</w:t>
      </w:r>
      <w:r>
        <w:t xml:space="preserve"> выбрать каталог сохранения файла. Созданный файл можно сохранить, отредактировать или вывести на печать;</w:t>
      </w:r>
    </w:p>
    <w:p w14:paraId="7243352D" w14:textId="6AB1DC1A" w:rsidR="007C25F4" w:rsidRDefault="007C25F4" w:rsidP="00BD36BD">
      <w:pPr>
        <w:pStyle w:val="12"/>
        <w:jc w:val="both"/>
      </w:pPr>
      <w:r w:rsidRPr="000A4661">
        <w:rPr>
          <w:rStyle w:val="17"/>
        </w:rPr>
        <w:t>[Представления/Представления]</w:t>
      </w:r>
      <w:r>
        <w:t xml:space="preserve"> </w:t>
      </w:r>
      <w:r w:rsidR="001A1BD6">
        <w:rPr>
          <w:rStyle w:val="17"/>
        </w:rPr>
        <w:t xml:space="preserve">– </w:t>
      </w:r>
      <w:r>
        <w:t>предназначен для выбора одного из представлений, созданных для данной аналитической выборки.</w:t>
      </w:r>
    </w:p>
    <w:p w14:paraId="175BEBC6" w14:textId="6E9F126F" w:rsidR="007C25F4" w:rsidRDefault="007C25F4" w:rsidP="001A1BD6">
      <w:pPr>
        <w:pStyle w:val="12"/>
      </w:pPr>
      <w:r>
        <w:lastRenderedPageBreak/>
        <w:t>Кнопка</w:t>
      </w:r>
      <w:r w:rsidR="001A1BD6">
        <w:t xml:space="preserve"> </w:t>
      </w:r>
      <w:r w:rsidR="001A1BD6" w:rsidRPr="001A1BD6">
        <w:rPr>
          <w:rStyle w:val="17"/>
          <w:i w:val="0"/>
        </w:rPr>
        <w:t>«Выгрузка»</w:t>
      </w:r>
      <w:r>
        <w:t xml:space="preserve"> содержит следующие подпункты:</w:t>
      </w:r>
    </w:p>
    <w:p w14:paraId="3C70B81D" w14:textId="3E14FB2C" w:rsidR="007C25F4" w:rsidRDefault="007C25F4" w:rsidP="00BD36BD">
      <w:pPr>
        <w:pStyle w:val="20"/>
        <w:jc w:val="both"/>
      </w:pPr>
      <w:r w:rsidRPr="000A4661">
        <w:rPr>
          <w:rStyle w:val="17"/>
        </w:rPr>
        <w:t>[Выгрузка/Выгрузить для карты]</w:t>
      </w:r>
      <w:r>
        <w:t xml:space="preserve"> </w:t>
      </w:r>
      <w:r w:rsidR="001A1BD6">
        <w:t xml:space="preserve">– </w:t>
      </w:r>
      <w:r>
        <w:t xml:space="preserve">предназначен для выгрузки данных аналитической выборки для последующего использования их при работе с интерактивной картой и создании раскраски карты. После выбора данного пункта </w:t>
      </w:r>
      <w:r w:rsidR="006F26F3">
        <w:t xml:space="preserve">откроется </w:t>
      </w:r>
      <w:r>
        <w:t xml:space="preserve">окно «Форма выгрузки для карты», которое содержит список полей аналитической таблицы. В столбце «Тип поля» </w:t>
      </w:r>
      <w:r w:rsidR="001E349C">
        <w:t>необходимо</w:t>
      </w:r>
      <w:r>
        <w:t xml:space="preserve"> выбрать </w:t>
      </w:r>
      <w:r w:rsidR="00665A29">
        <w:t>необходимое</w:t>
      </w:r>
      <w:r>
        <w:t xml:space="preserve"> значение из </w:t>
      </w:r>
      <w:r w:rsidR="006F26F3">
        <w:t xml:space="preserve">раскрывающегося </w:t>
      </w:r>
      <w:r>
        <w:t>списка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_Ref364415745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134</w:t>
      </w:r>
      <w:r w:rsidR="00A97CCD">
        <w:fldChar w:fldCharType="end"/>
      </w:r>
      <w:r w:rsidR="000A4661">
        <w:t>)</w:t>
      </w:r>
      <w:r>
        <w:t>:</w:t>
      </w:r>
    </w:p>
    <w:p w14:paraId="4B53F851" w14:textId="77777777" w:rsidR="0036186E" w:rsidRPr="0036186E" w:rsidRDefault="0036186E" w:rsidP="006F26F3">
      <w:pPr>
        <w:pStyle w:val="af0"/>
      </w:pPr>
      <w:bookmarkStart w:id="444" w:name="d5e1653"/>
      <w:bookmarkStart w:id="445" w:name="d5e1655"/>
      <w:bookmarkEnd w:id="444"/>
      <w:bookmarkEnd w:id="445"/>
      <w:r w:rsidRPr="00BD36BD">
        <w:rPr>
          <w:lang w:val="ru-RU" w:eastAsia="ru-RU"/>
        </w:rPr>
        <w:drawing>
          <wp:inline distT="0" distB="0" distL="0" distR="0" wp14:anchorId="533C4799" wp14:editId="4A938D67">
            <wp:extent cx="6152515" cy="4625340"/>
            <wp:effectExtent l="0" t="0" r="635" b="381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15B6" w14:textId="77777777" w:rsidR="007C25F4" w:rsidRPr="000A4661" w:rsidRDefault="000A4661" w:rsidP="006F26F3">
      <w:pPr>
        <w:pStyle w:val="af1"/>
      </w:pPr>
      <w:bookmarkStart w:id="446" w:name="_Ref364415745"/>
      <w:r w:rsidRPr="000A466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134</w:t>
      </w:r>
      <w:r w:rsidR="000B2E45">
        <w:rPr>
          <w:noProof/>
        </w:rPr>
        <w:fldChar w:fldCharType="end"/>
      </w:r>
      <w:bookmarkEnd w:id="446"/>
      <w:r w:rsidRPr="000A4661">
        <w:t xml:space="preserve">. Окно «Форма </w:t>
      </w:r>
      <w:r w:rsidRPr="006F26F3">
        <w:t>выгрузки</w:t>
      </w:r>
      <w:r w:rsidRPr="000A4661">
        <w:t xml:space="preserve"> для карты»</w:t>
      </w:r>
    </w:p>
    <w:p w14:paraId="53CFE299" w14:textId="77777777" w:rsidR="007C25F4" w:rsidRDefault="007C25F4" w:rsidP="00BD36BD">
      <w:pPr>
        <w:pStyle w:val="30"/>
        <w:jc w:val="both"/>
      </w:pPr>
      <w:r>
        <w:t xml:space="preserve">Параметр </w:t>
      </w:r>
      <w:r w:rsidR="001D1E00">
        <w:t>–</w:t>
      </w:r>
      <w:r>
        <w:t xml:space="preserve"> поле, которое используется Системой, </w:t>
      </w:r>
      <w:r w:rsidR="003F6DE2">
        <w:t>необходимое</w:t>
      </w:r>
      <w:r>
        <w:t xml:space="preserve"> для построения иерархии учреждений и прочих скрытых от пользователя операций. Поля </w:t>
      </w:r>
      <w:r w:rsidRPr="000A4661">
        <w:rPr>
          <w:rStyle w:val="17"/>
        </w:rPr>
        <w:t xml:space="preserve">«ОКАТО», «Отчетный период», «Тип элементов цепочки», «Учреждение_1», «Учреждение_2», «Учреждение_3», «Учреждение_4» </w:t>
      </w:r>
      <w:r>
        <w:t>должны иметь тип поля «Параметр»;</w:t>
      </w:r>
    </w:p>
    <w:p w14:paraId="6934EE9B" w14:textId="77777777" w:rsidR="007C25F4" w:rsidRDefault="007C25F4" w:rsidP="00BD36BD">
      <w:pPr>
        <w:pStyle w:val="30"/>
        <w:jc w:val="both"/>
      </w:pPr>
      <w:r>
        <w:t xml:space="preserve">Данные </w:t>
      </w:r>
      <w:r w:rsidR="001D1E00">
        <w:t>–</w:t>
      </w:r>
      <w:r>
        <w:t xml:space="preserve"> поле с данными, по которому считается сумма, в зависимости от полей типа «Показатель». Поля финансового, числового и целого типа должны иметь тип поля «Данные»;</w:t>
      </w:r>
    </w:p>
    <w:p w14:paraId="2EB2A725" w14:textId="77777777" w:rsidR="007C25F4" w:rsidRDefault="007C25F4" w:rsidP="00BD36BD">
      <w:pPr>
        <w:pStyle w:val="30"/>
        <w:jc w:val="both"/>
      </w:pPr>
      <w:r>
        <w:lastRenderedPageBreak/>
        <w:t xml:space="preserve">Показатель </w:t>
      </w:r>
      <w:r w:rsidR="001D1E00">
        <w:t>–</w:t>
      </w:r>
      <w:r>
        <w:t xml:space="preserve"> поля фильтрации, по которым возможна фильтрация данных при выводе на карту. Данный тип присваивается всем оставшимся полям.</w:t>
      </w:r>
    </w:p>
    <w:p w14:paraId="16C3136E" w14:textId="77777777" w:rsidR="007C25F4" w:rsidRDefault="007C25F4" w:rsidP="00D06B26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</w:t>
      </w:r>
      <w:r w:rsidR="00BA011F">
        <w:t xml:space="preserve">на </w:t>
      </w:r>
      <w:r>
        <w:t xml:space="preserve">кнопку «Добавить раскраску», после чего </w:t>
      </w:r>
      <w:r w:rsidR="00BA011F">
        <w:t xml:space="preserve">откроется </w:t>
      </w:r>
      <w:r>
        <w:t xml:space="preserve">окно «Форма создания раскраски поля», в котором </w:t>
      </w:r>
      <w:r w:rsidR="001E349C">
        <w:t>необходимо</w:t>
      </w:r>
      <w:r>
        <w:t xml:space="preserve"> заполнить следующие поля:</w:t>
      </w:r>
    </w:p>
    <w:p w14:paraId="54CD2665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«Наименование раскраски»</w:t>
      </w:r>
      <w:r>
        <w:t xml:space="preserve"> </w:t>
      </w:r>
      <w:r w:rsidR="001D1E00">
        <w:t>–</w:t>
      </w:r>
      <w:r>
        <w:t xml:space="preserve"> </w:t>
      </w:r>
      <w:r w:rsidR="00532D64">
        <w:t>ввести</w:t>
      </w:r>
      <w:r>
        <w:t xml:space="preserve"> наименование раскраски;</w:t>
      </w:r>
    </w:p>
    <w:p w14:paraId="5D46DCD0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«Имя переменной»</w:t>
      </w:r>
      <w:r>
        <w:t xml:space="preserve"> </w:t>
      </w:r>
      <w:r w:rsidR="001D1E00">
        <w:t>–</w:t>
      </w:r>
      <w:r>
        <w:t xml:space="preserve"> в данном поле из выпадающего списка выбирается значение поля, на которое накладывается раскраска. Значения выпадающего списка формируются на основании полей, которым ранее присвоен тип «Данные»;</w:t>
      </w:r>
    </w:p>
    <w:p w14:paraId="0291F587" w14:textId="77777777" w:rsidR="007C25F4" w:rsidRDefault="007C25F4" w:rsidP="00BD36BD">
      <w:pPr>
        <w:pStyle w:val="30"/>
        <w:jc w:val="both"/>
      </w:pPr>
      <w:r w:rsidRPr="000A4661">
        <w:rPr>
          <w:rStyle w:val="17"/>
        </w:rPr>
        <w:t>«Интервал»</w:t>
      </w:r>
      <w:r>
        <w:t xml:space="preserve"> </w:t>
      </w:r>
      <w:r w:rsidR="001D1E00">
        <w:t>–</w:t>
      </w:r>
      <w:r>
        <w:t xml:space="preserve"> в данных полях вводятся минимальное и максимальное числовые значения. Если значение поля попадет в заданный интервал, то привязанный регион на карте раскрашивается цветом.</w:t>
      </w:r>
    </w:p>
    <w:p w14:paraId="3484E6FA" w14:textId="77777777" w:rsidR="007C25F4" w:rsidRDefault="007C25F4" w:rsidP="00D06B26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на кнопку «Выбор цвета» и в отобразившейся дополнительной области выбрать</w:t>
      </w:r>
      <w:r w:rsidR="00C72FF3">
        <w:t xml:space="preserve"> необходимый</w:t>
      </w:r>
      <w:r>
        <w:t xml:space="preserve"> цвет, после чего нажать на кнопку «ОК»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_Ref364415898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>Рис. 135</w:t>
      </w:r>
      <w:r w:rsidR="00A97CCD">
        <w:fldChar w:fldCharType="end"/>
      </w:r>
      <w:r w:rsidR="000A4661">
        <w:t>)</w:t>
      </w:r>
      <w:r>
        <w:t>.</w:t>
      </w:r>
    </w:p>
    <w:p w14:paraId="699DE1BB" w14:textId="77777777" w:rsidR="000A4661" w:rsidRDefault="000D4FC9" w:rsidP="00BA011F">
      <w:pPr>
        <w:pStyle w:val="af0"/>
      </w:pPr>
      <w:bookmarkStart w:id="447" w:name="d5e1678"/>
      <w:bookmarkStart w:id="448" w:name="d5e1680"/>
      <w:bookmarkEnd w:id="447"/>
      <w:bookmarkEnd w:id="448"/>
      <w:r w:rsidRPr="00BD36BD">
        <w:rPr>
          <w:lang w:val="ru-RU" w:eastAsia="ru-RU"/>
        </w:rPr>
        <w:drawing>
          <wp:inline distT="0" distB="0" distL="0" distR="0" wp14:anchorId="19A47393" wp14:editId="54F288FF">
            <wp:extent cx="4333875" cy="4171950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9BCC4" w14:textId="77777777" w:rsidR="007C25F4" w:rsidRDefault="000A4661" w:rsidP="00BA011F">
      <w:pPr>
        <w:pStyle w:val="af1"/>
      </w:pPr>
      <w:bookmarkStart w:id="449" w:name="_Ref36441589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135</w:t>
      </w:r>
      <w:r w:rsidR="000B2E45">
        <w:rPr>
          <w:noProof/>
        </w:rPr>
        <w:fldChar w:fldCharType="end"/>
      </w:r>
      <w:bookmarkEnd w:id="449"/>
      <w:r>
        <w:t xml:space="preserve">. Окно «Форма создания раскраски </w:t>
      </w:r>
      <w:r w:rsidRPr="00BA011F">
        <w:t>поля</w:t>
      </w:r>
      <w:r>
        <w:t>»</w:t>
      </w:r>
    </w:p>
    <w:p w14:paraId="69FB9261" w14:textId="77777777" w:rsidR="007C25F4" w:rsidRDefault="007C25F4" w:rsidP="00D06B26">
      <w:pPr>
        <w:pStyle w:val="a1"/>
      </w:pPr>
      <w:r>
        <w:lastRenderedPageBreak/>
        <w:t xml:space="preserve">После заполнения всех полей </w:t>
      </w:r>
      <w:r w:rsidR="00BA011F">
        <w:t xml:space="preserve">необходимо </w:t>
      </w:r>
      <w:r>
        <w:t xml:space="preserve">нажать </w:t>
      </w:r>
      <w:r w:rsidR="00BA011F">
        <w:t xml:space="preserve">на </w:t>
      </w:r>
      <w:r>
        <w:t xml:space="preserve">кнопку «Добавить», после чего в поле «Поля раскрасок» </w:t>
      </w:r>
      <w:r w:rsidR="00BA011F">
        <w:t xml:space="preserve">добавится </w:t>
      </w:r>
      <w:r>
        <w:t>новая запись. На одно поле может создаваться несколько раскрасок.</w:t>
      </w:r>
    </w:p>
    <w:p w14:paraId="732B71A5" w14:textId="77777777" w:rsidR="007C25F4" w:rsidRDefault="007C25F4" w:rsidP="00D06B26">
      <w:pPr>
        <w:pStyle w:val="a1"/>
      </w:pPr>
      <w:r>
        <w:t xml:space="preserve">После добавления раскрасок </w:t>
      </w:r>
      <w:r w:rsidR="001E349C">
        <w:t>необходимо</w:t>
      </w:r>
      <w:r>
        <w:t xml:space="preserve"> нажать </w:t>
      </w:r>
      <w:r w:rsidR="00BA011F">
        <w:t xml:space="preserve">на </w:t>
      </w:r>
      <w:r>
        <w:t xml:space="preserve">кнопку «Выгрузить описание», после чего в открывшемся окне «Обзор папок» </w:t>
      </w:r>
      <w:r w:rsidR="001E349C">
        <w:t>необходимо</w:t>
      </w:r>
      <w:r>
        <w:t xml:space="preserve"> указать путь сохранения выгружаемых данных и нажать </w:t>
      </w:r>
      <w:r w:rsidR="00BA011F">
        <w:t xml:space="preserve">на </w:t>
      </w:r>
      <w:r>
        <w:t xml:space="preserve">кнопку «ОК». Выгруженные файлы </w:t>
      </w:r>
      <w:r w:rsidR="001E349C">
        <w:t>необходимо</w:t>
      </w:r>
      <w:r>
        <w:t xml:space="preserve"> перенести на сервер с приложением карты.</w:t>
      </w:r>
    </w:p>
    <w:p w14:paraId="64B3C20C" w14:textId="77777777" w:rsidR="007C25F4" w:rsidRDefault="007C25F4" w:rsidP="00D06B26">
      <w:pPr>
        <w:pStyle w:val="a1"/>
      </w:pPr>
      <w:r>
        <w:t>Для этого необходимо скопировать каталог сохранения данных аналитической выборки (с файлами описания полей, полей данных и раскраской) в папку «Выборки», находящуюся в корневом каталоге приложения карты.</w:t>
      </w:r>
    </w:p>
    <w:p w14:paraId="5F2830FB" w14:textId="370A69E0" w:rsidR="007C25F4" w:rsidRDefault="007C25F4" w:rsidP="00BD36BD">
      <w:pPr>
        <w:pStyle w:val="12"/>
        <w:ind w:firstLine="0"/>
        <w:jc w:val="both"/>
      </w:pPr>
      <w:r w:rsidRPr="000A4661">
        <w:rPr>
          <w:rStyle w:val="17"/>
        </w:rPr>
        <w:t>[Выгрузка/Выгрузить XML для БАРС.Web</w:t>
      </w:r>
      <w:r w:rsidR="001D1E00">
        <w:rPr>
          <w:rStyle w:val="17"/>
        </w:rPr>
        <w:t>–</w:t>
      </w:r>
      <w:r w:rsidRPr="000A4661">
        <w:rPr>
          <w:rStyle w:val="17"/>
        </w:rPr>
        <w:t>Аналитика]</w:t>
      </w:r>
      <w:r>
        <w:t xml:space="preserve"> </w:t>
      </w:r>
      <w:r w:rsidR="001A1BD6">
        <w:t xml:space="preserve">– </w:t>
      </w:r>
      <w:r>
        <w:t>предназначен для выгрузки данных аналитической выборки для последующего использования их в ПК «БАРС.Web</w:t>
      </w:r>
      <w:r w:rsidR="001D1E00">
        <w:t>–</w:t>
      </w:r>
      <w:r>
        <w:t xml:space="preserve">Аналитика». После выбора данного пункта </w:t>
      </w:r>
      <w:r w:rsidR="00BA011F">
        <w:t xml:space="preserve">откроется </w:t>
      </w:r>
      <w:r>
        <w:t xml:space="preserve">окно «Обзор папок», в котором </w:t>
      </w:r>
      <w:r w:rsidR="001E349C">
        <w:t>необходимо</w:t>
      </w:r>
      <w:r>
        <w:t xml:space="preserve"> указать каталог сохранения файла</w:t>
      </w:r>
      <w:r w:rsidR="009F33DE">
        <w:t xml:space="preserve"> </w:t>
      </w:r>
      <w:r w:rsidR="00614085">
        <w:t xml:space="preserve">с расширением </w:t>
      </w:r>
      <w:r w:rsidR="009F33DE" w:rsidRPr="00306DB5">
        <w:rPr>
          <w:b/>
        </w:rPr>
        <w:t>*.</w:t>
      </w:r>
      <w:r w:rsidR="009F33DE" w:rsidRPr="00306DB5">
        <w:rPr>
          <w:b/>
          <w:lang w:val="en-US"/>
        </w:rPr>
        <w:t>xml</w:t>
      </w:r>
      <w:r>
        <w:t>, после чего в указанный каталог сохраняется файл</w:t>
      </w:r>
      <w:r w:rsidR="009F33DE" w:rsidRPr="00306DB5">
        <w:t xml:space="preserve"> </w:t>
      </w:r>
      <w:r w:rsidR="00614085">
        <w:t xml:space="preserve">с расширением </w:t>
      </w:r>
      <w:r w:rsidR="009F33DE" w:rsidRPr="00171764">
        <w:rPr>
          <w:b/>
        </w:rPr>
        <w:t>*.</w:t>
      </w:r>
      <w:r w:rsidR="009F33DE" w:rsidRPr="00171764">
        <w:rPr>
          <w:b/>
          <w:lang w:val="en-US"/>
        </w:rPr>
        <w:t>xml</w:t>
      </w:r>
      <w:r>
        <w:t>, содержащий данные аналитической выборки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_Ref364415970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136</w:t>
      </w:r>
      <w:r w:rsidR="00A97CCD">
        <w:fldChar w:fldCharType="end"/>
      </w:r>
      <w:r w:rsidR="000A4661">
        <w:t>)</w:t>
      </w:r>
      <w:r>
        <w:t>;</w:t>
      </w:r>
    </w:p>
    <w:p w14:paraId="23EBF93B" w14:textId="77777777" w:rsidR="000A4661" w:rsidRDefault="000D4FC9" w:rsidP="00614085">
      <w:pPr>
        <w:pStyle w:val="af0"/>
      </w:pPr>
      <w:bookmarkStart w:id="450" w:name="d5e1689"/>
      <w:bookmarkStart w:id="451" w:name="d5e1691"/>
      <w:bookmarkEnd w:id="450"/>
      <w:bookmarkEnd w:id="451"/>
      <w:r w:rsidRPr="00BD36BD">
        <w:rPr>
          <w:lang w:val="ru-RU" w:eastAsia="ru-RU"/>
        </w:rPr>
        <w:drawing>
          <wp:inline distT="0" distB="0" distL="0" distR="0" wp14:anchorId="777E7A1F" wp14:editId="4A1FEF26">
            <wp:extent cx="5095875" cy="3505200"/>
            <wp:effectExtent l="1905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5236D" w14:textId="77777777" w:rsidR="007C25F4" w:rsidRPr="000A4661" w:rsidRDefault="000A4661" w:rsidP="00614085">
      <w:pPr>
        <w:pStyle w:val="af1"/>
      </w:pPr>
      <w:bookmarkStart w:id="452" w:name="_Ref364415970"/>
      <w:r w:rsidRPr="000A466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136</w:t>
      </w:r>
      <w:r w:rsidR="000B2E45">
        <w:rPr>
          <w:noProof/>
        </w:rPr>
        <w:fldChar w:fldCharType="end"/>
      </w:r>
      <w:bookmarkEnd w:id="452"/>
      <w:r w:rsidRPr="000A4661">
        <w:t xml:space="preserve">. Пример </w:t>
      </w:r>
      <w:r w:rsidRPr="00614085">
        <w:t>выгруженного</w:t>
      </w:r>
      <w:r w:rsidRPr="000A4661">
        <w:t xml:space="preserve"> файла</w:t>
      </w:r>
    </w:p>
    <w:p w14:paraId="5BECE204" w14:textId="77777777" w:rsidR="007C25F4" w:rsidRDefault="007C25F4" w:rsidP="00D06B26">
      <w:pPr>
        <w:pStyle w:val="a1"/>
      </w:pPr>
      <w:r>
        <w:t xml:space="preserve">Перед выгрузкой аналитической выборки для БАРС.Web </w:t>
      </w:r>
      <w:r w:rsidR="001D1E00">
        <w:t>–</w:t>
      </w:r>
      <w:r>
        <w:t>Аналитики необходимо учесть следующее:</w:t>
      </w:r>
    </w:p>
    <w:p w14:paraId="29A78FFE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ыборка должна иметь тип представления «OLAP»;</w:t>
      </w:r>
    </w:p>
    <w:p w14:paraId="1C4BC344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ыборка не должна иметь дополнительных полей и параметров;</w:t>
      </w:r>
    </w:p>
    <w:p w14:paraId="218EBFD4" w14:textId="77777777" w:rsidR="007C25F4" w:rsidRDefault="00614085" w:rsidP="00BD36BD">
      <w:pPr>
        <w:pStyle w:val="20"/>
        <w:ind w:firstLine="0"/>
        <w:jc w:val="both"/>
      </w:pPr>
      <w:r>
        <w:lastRenderedPageBreak/>
        <w:t>в</w:t>
      </w:r>
      <w:r w:rsidR="007C25F4">
        <w:t>ыборка не должна иметь членов типа «Измерение</w:t>
      </w:r>
      <w:r>
        <w:t xml:space="preserve"> </w:t>
      </w:r>
      <w:r w:rsidR="007C25F4">
        <w:t>Строка»;</w:t>
      </w:r>
    </w:p>
    <w:p w14:paraId="7C61DD5C" w14:textId="77777777" w:rsidR="007C25F4" w:rsidRDefault="00614085" w:rsidP="00BD36BD">
      <w:pPr>
        <w:pStyle w:val="20"/>
        <w:ind w:firstLine="0"/>
        <w:jc w:val="both"/>
      </w:pPr>
      <w:r>
        <w:t>в</w:t>
      </w:r>
      <w:r w:rsidR="007C25F4">
        <w:t>се ресурсы должны иметь уникальные имена для данной выборки (не допускается наличие двух ресурсов, имеющих одинаковые имена).</w:t>
      </w:r>
    </w:p>
    <w:p w14:paraId="51761F36" w14:textId="57D88CC9" w:rsidR="007C25F4" w:rsidRDefault="007C25F4" w:rsidP="00BD36BD">
      <w:pPr>
        <w:pStyle w:val="12"/>
        <w:ind w:firstLine="0"/>
        <w:jc w:val="both"/>
      </w:pPr>
      <w:r w:rsidRPr="000A4661">
        <w:rPr>
          <w:rStyle w:val="17"/>
        </w:rPr>
        <w:t>[Выгрузка/Выгрузить в JSON]</w:t>
      </w:r>
      <w:r>
        <w:t xml:space="preserve"> </w:t>
      </w:r>
      <w:r w:rsidR="001A1BD6">
        <w:t xml:space="preserve">– </w:t>
      </w:r>
      <w:r>
        <w:t>предназначен для выгрузки данных аналитической выборки в файл формата JSON, после чего данные могут быть использованы сторонней программой.</w:t>
      </w:r>
    </w:p>
    <w:p w14:paraId="3B984025" w14:textId="066D9F09" w:rsidR="007C25F4" w:rsidRDefault="007C25F4" w:rsidP="00BD36BD">
      <w:pPr>
        <w:pStyle w:val="12"/>
        <w:jc w:val="both"/>
      </w:pPr>
      <w:r>
        <w:t xml:space="preserve">Кнопка </w:t>
      </w:r>
      <w:r w:rsidR="001A1BD6" w:rsidRPr="001A1BD6">
        <w:rPr>
          <w:rStyle w:val="17"/>
          <w:i w:val="0"/>
        </w:rPr>
        <w:t>«</w:t>
      </w:r>
      <w:r w:rsidRPr="001A1BD6">
        <w:rPr>
          <w:rStyle w:val="17"/>
          <w:i w:val="0"/>
        </w:rPr>
        <w:t>Итоги</w:t>
      </w:r>
      <w:r w:rsidR="001A1BD6" w:rsidRPr="001A1BD6">
        <w:rPr>
          <w:rStyle w:val="17"/>
          <w:i w:val="0"/>
        </w:rPr>
        <w:t>»</w:t>
      </w:r>
      <w:r w:rsidRPr="000A4661">
        <w:rPr>
          <w:rStyle w:val="17"/>
        </w:rPr>
        <w:t xml:space="preserve"> </w:t>
      </w:r>
      <w:r>
        <w:t xml:space="preserve">предназначена для настройки отображения аналитической выборки </w:t>
      </w:r>
      <w:r w:rsidR="001D1E00">
        <w:t>–</w:t>
      </w:r>
      <w:r>
        <w:t xml:space="preserve"> для добавления или удаления итоговых строк и столбцов. Проставлением (или удалением) «</w:t>
      </w:r>
      <w:r w:rsidR="00614085">
        <w:t>галочек</w:t>
      </w:r>
      <w:r>
        <w:t>» в соответствующих строках можно добавить (или удалить) отображение в выборке соотве</w:t>
      </w:r>
      <w:r w:rsidR="000A4661">
        <w:t>т</w:t>
      </w:r>
      <w:r>
        <w:t>ствующих итоговых сумм</w:t>
      </w:r>
      <w:r w:rsidR="000A4661">
        <w:t xml:space="preserve"> (</w:t>
      </w:r>
      <w:r w:rsidR="00A97CCD">
        <w:fldChar w:fldCharType="begin"/>
      </w:r>
      <w:r w:rsidR="000A4661">
        <w:instrText xml:space="preserve"> REF _Ref364416108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0A4661">
        <w:t xml:space="preserve">Рис. </w:t>
      </w:r>
      <w:r w:rsidR="001A48DD">
        <w:rPr>
          <w:noProof/>
        </w:rPr>
        <w:t>137</w:t>
      </w:r>
      <w:r w:rsidR="00A97CCD">
        <w:fldChar w:fldCharType="end"/>
      </w:r>
      <w:r w:rsidR="000A4661">
        <w:t>)</w:t>
      </w:r>
      <w:r>
        <w:t>.</w:t>
      </w:r>
    </w:p>
    <w:p w14:paraId="5AE1AA00" w14:textId="77777777" w:rsidR="000A4661" w:rsidRDefault="000D4FC9" w:rsidP="00614085">
      <w:pPr>
        <w:pStyle w:val="af0"/>
      </w:pPr>
      <w:bookmarkStart w:id="453" w:name="d5e1710"/>
      <w:bookmarkStart w:id="454" w:name="d5e1713"/>
      <w:bookmarkEnd w:id="453"/>
      <w:bookmarkEnd w:id="454"/>
      <w:r w:rsidRPr="00BD36BD">
        <w:rPr>
          <w:lang w:val="ru-RU" w:eastAsia="ru-RU"/>
        </w:rPr>
        <w:drawing>
          <wp:inline distT="0" distB="0" distL="0" distR="0" wp14:anchorId="46265042" wp14:editId="46E1CA72">
            <wp:extent cx="5781053" cy="17145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53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43A4AF" w14:textId="7FF2F6BC" w:rsidR="007C25F4" w:rsidRDefault="000A4661" w:rsidP="00614085">
      <w:pPr>
        <w:pStyle w:val="af1"/>
        <w:rPr>
          <w:rStyle w:val="17"/>
        </w:rPr>
      </w:pPr>
      <w:bookmarkStart w:id="455" w:name="_Ref364416108"/>
      <w:r w:rsidRPr="000A466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137</w:t>
      </w:r>
      <w:r w:rsidR="000B2E45">
        <w:rPr>
          <w:noProof/>
        </w:rPr>
        <w:fldChar w:fldCharType="end"/>
      </w:r>
      <w:bookmarkEnd w:id="455"/>
      <w:r w:rsidRPr="000A4661">
        <w:t xml:space="preserve">. Кнопка </w:t>
      </w:r>
      <w:r w:rsidR="001A1BD6" w:rsidRPr="001A1BD6">
        <w:rPr>
          <w:rStyle w:val="17"/>
          <w:i w:val="0"/>
        </w:rPr>
        <w:t>«Итоги»</w:t>
      </w:r>
    </w:p>
    <w:p w14:paraId="24118985" w14:textId="5810656A" w:rsidR="0036186E" w:rsidRDefault="001A0C88" w:rsidP="006A5D00">
      <w:pPr>
        <w:pStyle w:val="40"/>
      </w:pPr>
      <w:r>
        <w:t>Функции, вызыва</w:t>
      </w:r>
      <w:r w:rsidR="00846DBA">
        <w:t>емые с помощью контекстного меню</w:t>
      </w:r>
    </w:p>
    <w:p w14:paraId="4FD572C8" w14:textId="09018643" w:rsidR="009B0B63" w:rsidRDefault="009B0B63" w:rsidP="006A5D00">
      <w:pPr>
        <w:pStyle w:val="5"/>
      </w:pPr>
      <w:r>
        <w:t xml:space="preserve">Общие </w:t>
      </w:r>
      <w:r w:rsidRPr="00846DBA">
        <w:t>функции</w:t>
      </w:r>
      <w:r>
        <w:t xml:space="preserve"> работы с выборками</w:t>
      </w:r>
    </w:p>
    <w:p w14:paraId="4AA136BA" w14:textId="77777777" w:rsidR="001A0C88" w:rsidRDefault="009B0B63" w:rsidP="0051568A">
      <w:pPr>
        <w:pStyle w:val="a1"/>
      </w:pPr>
      <w:r>
        <w:t>Общие</w:t>
      </w:r>
      <w:r w:rsidR="001A0C88">
        <w:t xml:space="preserve"> функции работы с аналитическими выборками содержатся в контекстном меню</w:t>
      </w:r>
      <w:r w:rsidR="00614085">
        <w:t>, вызываемое</w:t>
      </w:r>
      <w:r w:rsidR="001A0C88">
        <w:t xml:space="preserve"> нажатием правой кнопкой мыши</w:t>
      </w:r>
      <w:r>
        <w:t xml:space="preserve"> в рабочей области окна «Аналитическая выборка»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_Ref366057292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138</w:t>
      </w:r>
      <w:r w:rsidR="004A3195">
        <w:fldChar w:fldCharType="end"/>
      </w:r>
      <w:r w:rsidR="004A3195">
        <w:t>)</w:t>
      </w:r>
      <w:r w:rsidR="0093188F">
        <w:t>.</w:t>
      </w:r>
    </w:p>
    <w:p w14:paraId="25BD4FC5" w14:textId="77777777" w:rsidR="0093188F" w:rsidRDefault="0093188F" w:rsidP="00614085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5F20426A" wp14:editId="73A0D5E4">
            <wp:extent cx="6152515" cy="2792095"/>
            <wp:effectExtent l="0" t="0" r="635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9F601" w14:textId="77777777" w:rsidR="0093188F" w:rsidRDefault="0093188F" w:rsidP="00614085">
      <w:pPr>
        <w:pStyle w:val="af1"/>
      </w:pPr>
      <w:bookmarkStart w:id="456" w:name="_Ref36605729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138</w:t>
      </w:r>
      <w:r w:rsidR="000B2E45">
        <w:rPr>
          <w:noProof/>
        </w:rPr>
        <w:fldChar w:fldCharType="end"/>
      </w:r>
      <w:bookmarkEnd w:id="456"/>
      <w:r>
        <w:t xml:space="preserve">. Контекстное меню работы с </w:t>
      </w:r>
      <w:r w:rsidRPr="00614085">
        <w:t>аналитической</w:t>
      </w:r>
      <w:r>
        <w:t xml:space="preserve"> выборкой</w:t>
      </w:r>
    </w:p>
    <w:p w14:paraId="154F8278" w14:textId="77777777" w:rsidR="0093188F" w:rsidRDefault="0093188F" w:rsidP="00C5010F">
      <w:pPr>
        <w:pStyle w:val="a1"/>
      </w:pPr>
      <w:r>
        <w:t>Контекстное меню содержит следующие пункты:</w:t>
      </w:r>
    </w:p>
    <w:p w14:paraId="264D03F8" w14:textId="3B5ADF39" w:rsidR="00804A3B" w:rsidRDefault="0093188F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Показывать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диаграмму</w:t>
      </w:r>
      <w:r w:rsidRPr="00306DB5">
        <w:rPr>
          <w:i/>
        </w:rPr>
        <w:t>]</w:t>
      </w:r>
      <w:r>
        <w:t xml:space="preserve"> </w:t>
      </w:r>
      <w:r w:rsidR="001A1BD6">
        <w:t xml:space="preserve">– </w:t>
      </w:r>
      <w:r>
        <w:t>предназначен для построения диаграммы, позволяющей наглядно</w:t>
      </w:r>
      <w:r w:rsidR="00574FD0">
        <w:t xml:space="preserve"> представить результаты выборки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_Ref366057299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139</w:t>
      </w:r>
      <w:r w:rsidR="004A3195">
        <w:fldChar w:fldCharType="end"/>
      </w:r>
      <w:r w:rsidR="004A3195">
        <w:t>)</w:t>
      </w:r>
      <w:r w:rsidR="00574FD0">
        <w:t>;</w:t>
      </w:r>
    </w:p>
    <w:p w14:paraId="739E1AC8" w14:textId="77777777" w:rsidR="00804A3B" w:rsidRDefault="00804A3B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C3A6F8E" wp14:editId="68D691CB">
            <wp:extent cx="6152515" cy="3540760"/>
            <wp:effectExtent l="0" t="0" r="635" b="25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54C2" w14:textId="77777777" w:rsidR="00804A3B" w:rsidRDefault="00804A3B" w:rsidP="00614085">
      <w:pPr>
        <w:pStyle w:val="af1"/>
      </w:pPr>
      <w:bookmarkStart w:id="457" w:name="_Ref36605729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139</w:t>
      </w:r>
      <w:r w:rsidR="000B2E45">
        <w:rPr>
          <w:noProof/>
        </w:rPr>
        <w:fldChar w:fldCharType="end"/>
      </w:r>
      <w:bookmarkEnd w:id="457"/>
      <w:r>
        <w:t xml:space="preserve">. </w:t>
      </w:r>
      <w:r w:rsidRPr="00614085">
        <w:t>Построение</w:t>
      </w:r>
      <w:r>
        <w:t xml:space="preserve"> диаграммы</w:t>
      </w:r>
    </w:p>
    <w:p w14:paraId="3D9E51BF" w14:textId="77777777" w:rsidR="00804A3B" w:rsidRDefault="0093188F" w:rsidP="00CF7F0A">
      <w:pPr>
        <w:pStyle w:val="a1"/>
      </w:pPr>
      <w:r>
        <w:t xml:space="preserve">Тип выстраиваемой диаграммы можно выбрать из </w:t>
      </w:r>
      <w:r w:rsidR="00614085">
        <w:t xml:space="preserve">раскрывающегося </w:t>
      </w:r>
      <w:r>
        <w:t>списка в поле «Тип диагра</w:t>
      </w:r>
      <w:r w:rsidR="00F027D7">
        <w:t>ммы»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_Ref366057309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140</w:t>
      </w:r>
      <w:r w:rsidR="004A3195">
        <w:fldChar w:fldCharType="end"/>
      </w:r>
      <w:r w:rsidR="004A3195">
        <w:t>)</w:t>
      </w:r>
      <w:r w:rsidR="00F027D7">
        <w:t>;</w:t>
      </w:r>
    </w:p>
    <w:p w14:paraId="7DB2D9DC" w14:textId="77777777" w:rsidR="00804A3B" w:rsidRDefault="00804A3B" w:rsidP="00614085">
      <w:pPr>
        <w:pStyle w:val="af0"/>
      </w:pPr>
      <w:r w:rsidRPr="00614085">
        <w:rPr>
          <w:lang w:val="ru-RU" w:eastAsia="ru-RU"/>
        </w:rPr>
        <w:lastRenderedPageBreak/>
        <w:drawing>
          <wp:inline distT="0" distB="0" distL="0" distR="0" wp14:anchorId="0AA418A7" wp14:editId="54527477">
            <wp:extent cx="6152515" cy="1442085"/>
            <wp:effectExtent l="0" t="0" r="635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CC615" w14:textId="77777777" w:rsidR="0093188F" w:rsidRDefault="00804A3B" w:rsidP="00614085">
      <w:pPr>
        <w:pStyle w:val="af1"/>
      </w:pPr>
      <w:bookmarkStart w:id="458" w:name="_Ref36605730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140</w:t>
      </w:r>
      <w:r w:rsidR="000B2E45">
        <w:rPr>
          <w:noProof/>
        </w:rPr>
        <w:fldChar w:fldCharType="end"/>
      </w:r>
      <w:bookmarkEnd w:id="458"/>
      <w:r>
        <w:t>. Выбор типа диаграммы</w:t>
      </w:r>
    </w:p>
    <w:p w14:paraId="6F27E287" w14:textId="0B9CD01F" w:rsidR="00804A3B" w:rsidRDefault="00804A3B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Разделить</w:t>
      </w:r>
      <w:r w:rsidRPr="00B44DD5">
        <w:rPr>
          <w:i/>
        </w:rPr>
        <w:t>]</w:t>
      </w:r>
      <w:r>
        <w:rPr>
          <w:i/>
        </w:rPr>
        <w:t xml:space="preserve"> </w:t>
      </w:r>
      <w:r w:rsidR="001A1BD6">
        <w:t xml:space="preserve">– </w:t>
      </w:r>
      <w:r>
        <w:t>предназначен для деления всех показателей на заданный делитель, который вводится в окне «Форма ввода делителя»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_Ref366057321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141</w:t>
      </w:r>
      <w:r w:rsidR="004A3195">
        <w:fldChar w:fldCharType="end"/>
      </w:r>
      <w:r w:rsidR="004A3195">
        <w:t>)</w:t>
      </w:r>
      <w:r>
        <w:t>;</w:t>
      </w:r>
    </w:p>
    <w:p w14:paraId="682A3925" w14:textId="77777777" w:rsidR="00804A3B" w:rsidRDefault="00804A3B" w:rsidP="00614085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A4AE31A" wp14:editId="25F74F89">
            <wp:extent cx="3438525" cy="1228725"/>
            <wp:effectExtent l="0" t="0" r="9525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340F" w14:textId="77777777" w:rsidR="00804A3B" w:rsidRDefault="00804A3B" w:rsidP="00614085">
      <w:pPr>
        <w:pStyle w:val="af1"/>
      </w:pPr>
      <w:bookmarkStart w:id="459" w:name="_Ref36605732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141</w:t>
      </w:r>
      <w:r w:rsidR="000B2E45">
        <w:rPr>
          <w:noProof/>
        </w:rPr>
        <w:fldChar w:fldCharType="end"/>
      </w:r>
      <w:bookmarkEnd w:id="459"/>
      <w:r>
        <w:t xml:space="preserve">. Окно «Форма ввода </w:t>
      </w:r>
      <w:r w:rsidRPr="00614085">
        <w:t>делителя</w:t>
      </w:r>
      <w:r>
        <w:t>»</w:t>
      </w:r>
    </w:p>
    <w:p w14:paraId="2BDCE157" w14:textId="19E8E764" w:rsidR="00F027D7" w:rsidRPr="00306DB5" w:rsidRDefault="00F027D7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Скрыть пустые значения</w:t>
      </w:r>
      <w:r w:rsidRPr="00B44DD5">
        <w:rPr>
          <w:i/>
        </w:rPr>
        <w:t>]</w:t>
      </w:r>
      <w:r>
        <w:rPr>
          <w:i/>
        </w:rPr>
        <w:t xml:space="preserve"> – </w:t>
      </w:r>
      <w:r w:rsidRPr="00306DB5">
        <w:rPr>
          <w:rFonts w:hint="eastAsia"/>
        </w:rPr>
        <w:t>при</w:t>
      </w:r>
      <w:r w:rsidRPr="00306DB5">
        <w:t xml:space="preserve"> </w:t>
      </w:r>
      <w:r w:rsidRPr="00306DB5">
        <w:rPr>
          <w:rFonts w:hint="eastAsia"/>
        </w:rPr>
        <w:t>выборе</w:t>
      </w:r>
      <w:r w:rsidRPr="00306DB5">
        <w:t xml:space="preserve"> </w:t>
      </w:r>
      <w:r w:rsidRPr="00306DB5">
        <w:rPr>
          <w:rFonts w:hint="eastAsia"/>
        </w:rPr>
        <w:t>данного</w:t>
      </w:r>
      <w:r w:rsidRPr="00306DB5">
        <w:t xml:space="preserve"> </w:t>
      </w:r>
      <w:r w:rsidRPr="00306DB5">
        <w:rPr>
          <w:rFonts w:hint="eastAsia"/>
        </w:rPr>
        <w:t>пункта</w:t>
      </w:r>
      <w:r w:rsidRPr="00306DB5">
        <w:t xml:space="preserve"> </w:t>
      </w:r>
      <w:r w:rsidRPr="00306DB5">
        <w:rPr>
          <w:rFonts w:hint="eastAsia"/>
        </w:rPr>
        <w:t>в</w:t>
      </w:r>
      <w:r w:rsidRPr="00306DB5">
        <w:t xml:space="preserve"> </w:t>
      </w:r>
      <w:r w:rsidRPr="00306DB5">
        <w:rPr>
          <w:rFonts w:hint="eastAsia"/>
        </w:rPr>
        <w:t>таблице</w:t>
      </w:r>
      <w:r w:rsidRPr="00306DB5">
        <w:t xml:space="preserve"> </w:t>
      </w:r>
      <w:r w:rsidRPr="00306DB5">
        <w:rPr>
          <w:rFonts w:hint="eastAsia"/>
        </w:rPr>
        <w:t>выборки</w:t>
      </w:r>
      <w:r w:rsidRPr="00306DB5">
        <w:t xml:space="preserve"> </w:t>
      </w:r>
      <w:r w:rsidRPr="00306DB5">
        <w:rPr>
          <w:rFonts w:hint="eastAsia"/>
        </w:rPr>
        <w:t>не</w:t>
      </w:r>
      <w:r w:rsidRPr="00306DB5">
        <w:t xml:space="preserve"> </w:t>
      </w:r>
      <w:r w:rsidRPr="00306DB5">
        <w:rPr>
          <w:rFonts w:hint="eastAsia"/>
        </w:rPr>
        <w:t>отображаются</w:t>
      </w:r>
      <w:r w:rsidRPr="00306DB5">
        <w:t xml:space="preserve"> </w:t>
      </w:r>
      <w:r w:rsidRPr="00306DB5">
        <w:rPr>
          <w:rFonts w:hint="eastAsia"/>
        </w:rPr>
        <w:t>ячейки</w:t>
      </w:r>
      <w:r w:rsidRPr="00306DB5">
        <w:t xml:space="preserve">, </w:t>
      </w:r>
      <w:r w:rsidRPr="00306DB5">
        <w:rPr>
          <w:rFonts w:hint="eastAsia"/>
        </w:rPr>
        <w:t>содержащие</w:t>
      </w:r>
      <w:r w:rsidRPr="00306DB5">
        <w:t xml:space="preserve"> </w:t>
      </w:r>
      <w:r w:rsidRPr="00306DB5">
        <w:rPr>
          <w:rFonts w:hint="eastAsia"/>
        </w:rPr>
        <w:t>пустые</w:t>
      </w:r>
      <w:r w:rsidRPr="00306DB5">
        <w:t xml:space="preserve"> </w:t>
      </w:r>
      <w:r w:rsidRPr="00306DB5">
        <w:rPr>
          <w:rFonts w:hint="eastAsia"/>
        </w:rPr>
        <w:t>значения</w:t>
      </w:r>
      <w:r w:rsidRPr="00306DB5">
        <w:t>;</w:t>
      </w:r>
    </w:p>
    <w:p w14:paraId="53BDA1CB" w14:textId="1701AEAA" w:rsidR="00F027D7" w:rsidRDefault="00F027D7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Сбросить представления</w:t>
      </w:r>
      <w:r w:rsidRPr="00B44DD5">
        <w:rPr>
          <w:i/>
        </w:rPr>
        <w:t>]</w:t>
      </w:r>
      <w:r>
        <w:rPr>
          <w:i/>
        </w:rPr>
        <w:t xml:space="preserve"> </w:t>
      </w:r>
      <w:r w:rsidR="00CF7F0A">
        <w:rPr>
          <w:i/>
        </w:rPr>
        <w:t xml:space="preserve">– </w:t>
      </w:r>
      <w:r>
        <w:t>предназначен для отображения собранной аналитической выборки в элементарном</w:t>
      </w:r>
      <w:r w:rsidR="009B0B63">
        <w:t xml:space="preserve"> (начальном)</w:t>
      </w:r>
      <w:r>
        <w:t xml:space="preserve"> виде в случае</w:t>
      </w:r>
      <w:r w:rsidR="009B0B63">
        <w:t xml:space="preserve">, </w:t>
      </w:r>
      <w:r>
        <w:t xml:space="preserve">если пользователем были добавлены фильтры, </w:t>
      </w:r>
      <w:r w:rsidR="006226C9">
        <w:t>настроены индив</w:t>
      </w:r>
      <w:r w:rsidR="009B0B63">
        <w:t>ид</w:t>
      </w:r>
      <w:r w:rsidR="006226C9">
        <w:t>уальные отображения итогов</w:t>
      </w:r>
      <w:r w:rsidR="009B0B63">
        <w:t>, скрыты/добавлены столбцы/строки, скрыты</w:t>
      </w:r>
      <w:r w:rsidR="006226C9">
        <w:t xml:space="preserve"> </w:t>
      </w:r>
      <w:r w:rsidR="00107FC8">
        <w:t>пус</w:t>
      </w:r>
      <w:r w:rsidR="009B0B63">
        <w:t xml:space="preserve">тые значения </w:t>
      </w:r>
      <w:r w:rsidR="006226C9">
        <w:t>и т.д</w:t>
      </w:r>
      <w:r w:rsidR="00107FC8">
        <w:t>.</w:t>
      </w:r>
    </w:p>
    <w:p w14:paraId="2CF4C4C2" w14:textId="77777777" w:rsidR="009B0B63" w:rsidRPr="00CF7F0A" w:rsidRDefault="002D1FD5" w:rsidP="006A5D00">
      <w:pPr>
        <w:pStyle w:val="5"/>
      </w:pPr>
      <w:r w:rsidRPr="00CF7F0A">
        <w:t>Функции работы с данными</w:t>
      </w:r>
    </w:p>
    <w:p w14:paraId="452D226A" w14:textId="77777777" w:rsidR="00E22DD1" w:rsidRDefault="002D1FD5" w:rsidP="0051568A">
      <w:pPr>
        <w:pStyle w:val="a1"/>
      </w:pPr>
      <w:r>
        <w:t>Доступ к функциям работы с данными осуществляется из контекстного меню, которое вызывается нажатием правой кнопкой мыши в области столбцов таблицы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_Ref366057337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142</w:t>
      </w:r>
      <w:r w:rsidR="004A3195">
        <w:fldChar w:fldCharType="end"/>
      </w:r>
      <w:r w:rsidR="004A3195">
        <w:t>)</w:t>
      </w:r>
      <w:r>
        <w:t>.</w:t>
      </w:r>
    </w:p>
    <w:p w14:paraId="6F8E1179" w14:textId="77777777" w:rsidR="00E22DD1" w:rsidRDefault="00E22DD1" w:rsidP="00614085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1BB3149C" wp14:editId="402A7658">
            <wp:extent cx="6152515" cy="3902075"/>
            <wp:effectExtent l="0" t="0" r="635" b="317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14E69" w14:textId="77777777" w:rsidR="00E22DD1" w:rsidRDefault="00E22DD1" w:rsidP="00614085">
      <w:pPr>
        <w:pStyle w:val="af1"/>
      </w:pPr>
      <w:bookmarkStart w:id="460" w:name="_Ref36605733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142</w:t>
      </w:r>
      <w:r w:rsidR="000B2E45">
        <w:rPr>
          <w:noProof/>
        </w:rPr>
        <w:fldChar w:fldCharType="end"/>
      </w:r>
      <w:bookmarkEnd w:id="460"/>
      <w:r>
        <w:t xml:space="preserve">. Контекстное </w:t>
      </w:r>
      <w:r w:rsidRPr="00614085">
        <w:t>меню</w:t>
      </w:r>
      <w:r>
        <w:t xml:space="preserve"> работы с данными</w:t>
      </w:r>
    </w:p>
    <w:p w14:paraId="3C69EAEF" w14:textId="77777777" w:rsidR="002D1FD5" w:rsidRDefault="00E22DD1" w:rsidP="00C5010F">
      <w:pPr>
        <w:pStyle w:val="a1"/>
      </w:pPr>
      <w:r>
        <w:t>Контекстное меню содержит следующие пункты:</w:t>
      </w:r>
    </w:p>
    <w:p w14:paraId="4666B607" w14:textId="512C7F05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Свернуть</w:t>
      </w:r>
      <w:r w:rsidRPr="00306DB5">
        <w:rPr>
          <w:i/>
        </w:rPr>
        <w:t xml:space="preserve">] </w:t>
      </w:r>
      <w:r w:rsidR="00CF7F0A">
        <w:rPr>
          <w:i/>
        </w:rPr>
        <w:t xml:space="preserve">– </w:t>
      </w:r>
      <w:r w:rsidR="0068600B">
        <w:t>предназначен для скрытия данных группирующих строк выбранного столбца, на котором вызвано контекстное меню;</w:t>
      </w:r>
    </w:p>
    <w:p w14:paraId="6D621743" w14:textId="48DE5E43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Раскрыть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все</w:t>
      </w:r>
      <w:r w:rsidRPr="00306DB5">
        <w:rPr>
          <w:i/>
        </w:rPr>
        <w:t>]</w:t>
      </w:r>
      <w:r w:rsidR="0068600B">
        <w:rPr>
          <w:i/>
        </w:rPr>
        <w:t xml:space="preserve"> </w:t>
      </w:r>
      <w:r w:rsidR="00CF7F0A">
        <w:rPr>
          <w:i/>
        </w:rPr>
        <w:t xml:space="preserve">– </w:t>
      </w:r>
      <w:r w:rsidR="0068600B">
        <w:t>предназначен для отображения данных группирующих строк всех столбцов таблицы;</w:t>
      </w:r>
    </w:p>
    <w:p w14:paraId="672354AE" w14:textId="4434AF88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Свернуть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все</w:t>
      </w:r>
      <w:r w:rsidRPr="00306DB5">
        <w:rPr>
          <w:i/>
        </w:rPr>
        <w:t>]</w:t>
      </w:r>
      <w:r w:rsidR="0068600B">
        <w:rPr>
          <w:i/>
        </w:rPr>
        <w:t xml:space="preserve"> </w:t>
      </w:r>
      <w:r w:rsidR="00CF7F0A">
        <w:rPr>
          <w:i/>
        </w:rPr>
        <w:t xml:space="preserve">– </w:t>
      </w:r>
      <w:r w:rsidR="0068600B">
        <w:t xml:space="preserve">предназначен для скрытия данных группирующих строк </w:t>
      </w:r>
      <w:r w:rsidR="009155D4">
        <w:t>всех столбцов таблицы</w:t>
      </w:r>
      <w:r w:rsidR="0068600B">
        <w:t>;</w:t>
      </w:r>
    </w:p>
    <w:p w14:paraId="5174946A" w14:textId="52D4625F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Показать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итоги</w:t>
      </w:r>
      <w:r w:rsidRPr="00306DB5">
        <w:rPr>
          <w:i/>
        </w:rPr>
        <w:t>]</w:t>
      </w:r>
      <w:r w:rsidR="009155D4">
        <w:rPr>
          <w:i/>
        </w:rPr>
        <w:t xml:space="preserve"> </w:t>
      </w:r>
      <w:r w:rsidR="00CF7F0A">
        <w:rPr>
          <w:i/>
        </w:rPr>
        <w:t xml:space="preserve">– </w:t>
      </w:r>
      <w:r w:rsidR="009155D4" w:rsidRPr="00306DB5">
        <w:rPr>
          <w:rFonts w:hint="eastAsia"/>
        </w:rPr>
        <w:t>предназначен</w:t>
      </w:r>
      <w:r w:rsidR="009155D4">
        <w:t xml:space="preserve"> для отображения строк с итоговыми суммами;</w:t>
      </w:r>
    </w:p>
    <w:p w14:paraId="006E945B" w14:textId="4DF2BA22" w:rsidR="00E22DD1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Скрыть</w:t>
      </w:r>
      <w:r w:rsidRPr="00306DB5">
        <w:rPr>
          <w:i/>
        </w:rPr>
        <w:t xml:space="preserve"> </w:t>
      </w:r>
      <w:r w:rsidRPr="00306DB5">
        <w:rPr>
          <w:rFonts w:hint="eastAsia"/>
          <w:i/>
        </w:rPr>
        <w:t>итоги</w:t>
      </w:r>
      <w:r w:rsidRPr="00306DB5">
        <w:rPr>
          <w:i/>
        </w:rPr>
        <w:t>]</w:t>
      </w:r>
      <w:r w:rsidR="00BA6BA0">
        <w:rPr>
          <w:i/>
        </w:rPr>
        <w:t xml:space="preserve"> </w:t>
      </w:r>
      <w:r w:rsidR="00CF7F0A">
        <w:rPr>
          <w:i/>
        </w:rPr>
        <w:t xml:space="preserve">– </w:t>
      </w:r>
      <w:r w:rsidR="009155D4" w:rsidRPr="00B44DD5">
        <w:t>предназначен</w:t>
      </w:r>
      <w:r w:rsidR="009155D4">
        <w:t xml:space="preserve"> для скрытия строк с итоговыми суммами;</w:t>
      </w:r>
    </w:p>
    <w:p w14:paraId="2D3E257A" w14:textId="434701F5" w:rsidR="00061625" w:rsidRDefault="00E22DD1" w:rsidP="00BD36BD">
      <w:pPr>
        <w:pStyle w:val="12"/>
        <w:jc w:val="both"/>
      </w:pPr>
      <w:r w:rsidRPr="00306DB5">
        <w:rPr>
          <w:i/>
        </w:rPr>
        <w:t>[</w:t>
      </w:r>
      <w:r w:rsidRPr="00306DB5">
        <w:rPr>
          <w:rFonts w:hint="eastAsia"/>
          <w:i/>
        </w:rPr>
        <w:t>Умножить</w:t>
      </w:r>
      <w:r w:rsidRPr="00306DB5">
        <w:rPr>
          <w:i/>
        </w:rPr>
        <w:t>]</w:t>
      </w:r>
      <w:r w:rsidR="00061625">
        <w:rPr>
          <w:i/>
        </w:rPr>
        <w:t xml:space="preserve"> </w:t>
      </w:r>
      <w:r w:rsidR="00CF7F0A">
        <w:rPr>
          <w:i/>
        </w:rPr>
        <w:t xml:space="preserve">– </w:t>
      </w:r>
      <w:r w:rsidR="00061625" w:rsidRPr="00306DB5">
        <w:rPr>
          <w:rFonts w:hint="eastAsia"/>
        </w:rPr>
        <w:t>предназначен</w:t>
      </w:r>
      <w:r w:rsidR="00061625">
        <w:t xml:space="preserve"> для умножения данных в строках выбранного столбца на задаваемый в окне «Форма ввода множителя» множитель;</w:t>
      </w:r>
    </w:p>
    <w:p w14:paraId="44307890" w14:textId="16B97ECB" w:rsidR="00E22DD1" w:rsidRDefault="00C87DFC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Разделить</w:t>
      </w:r>
      <w:r w:rsidRPr="00B44DD5">
        <w:rPr>
          <w:i/>
        </w:rPr>
        <w:t>]</w:t>
      </w:r>
      <w:r>
        <w:rPr>
          <w:i/>
        </w:rPr>
        <w:t xml:space="preserve"> </w:t>
      </w:r>
      <w:r w:rsidR="00CF7F0A">
        <w:rPr>
          <w:i/>
        </w:rPr>
        <w:t xml:space="preserve">– </w:t>
      </w:r>
      <w:r w:rsidRPr="00B44DD5">
        <w:t>предназначен</w:t>
      </w:r>
      <w:r>
        <w:t xml:space="preserve"> для деления данных в строках выбранного столбца на задаваемый в окне «Форма ввода множителя» делитель.</w:t>
      </w:r>
    </w:p>
    <w:p w14:paraId="128DF6FB" w14:textId="77777777" w:rsidR="00BD74E0" w:rsidRDefault="00BD74E0" w:rsidP="00C5010F">
      <w:pPr>
        <w:pStyle w:val="a1"/>
      </w:pPr>
      <w:r>
        <w:t xml:space="preserve">Контекстное меню работы с данными группирующих строк вызывается нажатием правой кнопкой мыши в области группирующих </w:t>
      </w:r>
      <w:r w:rsidR="007A2EDC">
        <w:t>строк/</w:t>
      </w:r>
      <w:r>
        <w:t>столбцов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_Ref366057345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143</w:t>
      </w:r>
      <w:r w:rsidR="004A3195">
        <w:fldChar w:fldCharType="end"/>
      </w:r>
      <w:r w:rsidR="004A3195">
        <w:t xml:space="preserve">, </w:t>
      </w:r>
      <w:r w:rsidR="004A3195">
        <w:fldChar w:fldCharType="begin"/>
      </w:r>
      <w:r w:rsidR="004A3195">
        <w:instrText xml:space="preserve"> REF _Ref366057365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144</w:t>
      </w:r>
      <w:r w:rsidR="004A3195">
        <w:fldChar w:fldCharType="end"/>
      </w:r>
      <w:r w:rsidR="004A3195">
        <w:t>)</w:t>
      </w:r>
      <w:r w:rsidR="007A2EDC">
        <w:t>.</w:t>
      </w:r>
    </w:p>
    <w:p w14:paraId="6B48C210" w14:textId="77777777" w:rsidR="00E22E10" w:rsidRDefault="00E22E10" w:rsidP="00E7451F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380AE75C" wp14:editId="155A82A6">
            <wp:extent cx="6152515" cy="3909060"/>
            <wp:effectExtent l="0" t="0" r="63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D992" w14:textId="77777777" w:rsidR="00E22E10" w:rsidRDefault="00E22E10" w:rsidP="00E7451F">
      <w:pPr>
        <w:pStyle w:val="af1"/>
      </w:pPr>
      <w:bookmarkStart w:id="461" w:name="_Ref36605734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143</w:t>
      </w:r>
      <w:r w:rsidR="000B2E45">
        <w:rPr>
          <w:noProof/>
        </w:rPr>
        <w:fldChar w:fldCharType="end"/>
      </w:r>
      <w:bookmarkEnd w:id="461"/>
      <w:r>
        <w:t xml:space="preserve">. Контекстное меню работы с данными </w:t>
      </w:r>
      <w:r w:rsidRPr="00E7451F">
        <w:t>группирующих</w:t>
      </w:r>
      <w:r>
        <w:t xml:space="preserve"> строк</w:t>
      </w:r>
    </w:p>
    <w:p w14:paraId="692C9652" w14:textId="77777777" w:rsidR="00C623D7" w:rsidRDefault="00C623D7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4C52E60F" wp14:editId="2350996E">
            <wp:extent cx="6152515" cy="4301490"/>
            <wp:effectExtent l="0" t="0" r="635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B149" w14:textId="77777777" w:rsidR="00C623D7" w:rsidRPr="00C623D7" w:rsidRDefault="00C623D7" w:rsidP="00E7451F">
      <w:pPr>
        <w:pStyle w:val="af1"/>
      </w:pPr>
      <w:bookmarkStart w:id="462" w:name="_Ref36605736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144</w:t>
      </w:r>
      <w:r w:rsidR="000B2E45">
        <w:rPr>
          <w:noProof/>
        </w:rPr>
        <w:fldChar w:fldCharType="end"/>
      </w:r>
      <w:bookmarkEnd w:id="462"/>
      <w:r w:rsidR="00830A3D">
        <w:t xml:space="preserve">. Контекстное меню работы с </w:t>
      </w:r>
      <w:r w:rsidR="00830A3D" w:rsidRPr="00E7451F">
        <w:t>данными</w:t>
      </w:r>
      <w:r w:rsidR="00830A3D">
        <w:t xml:space="preserve"> группирующих строк</w:t>
      </w:r>
    </w:p>
    <w:p w14:paraId="19913422" w14:textId="77777777" w:rsidR="00E22E10" w:rsidRDefault="00E22E10" w:rsidP="00C5010F">
      <w:pPr>
        <w:pStyle w:val="a1"/>
      </w:pPr>
      <w:r>
        <w:lastRenderedPageBreak/>
        <w:t xml:space="preserve">Контекстное меню работы с данными группирующих строк </w:t>
      </w:r>
      <w:r w:rsidR="00830A3D">
        <w:t xml:space="preserve">может видоизменяться в зависимости от области, на которой оно активировано (заголовок строки/заголовок столбца). Контекстное меню работы с данными группирующих строк </w:t>
      </w:r>
      <w:r>
        <w:t>содержит следующие пункты</w:t>
      </w:r>
      <w:r w:rsidR="00BD74E0">
        <w:t>:</w:t>
      </w:r>
    </w:p>
    <w:p w14:paraId="7289C481" w14:textId="6538B5BE" w:rsidR="00BD74E0" w:rsidRPr="00306DB5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Сортировать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Столбец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по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этой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строке</w:t>
      </w:r>
      <w:r w:rsidR="003C2A4F" w:rsidRPr="00306DB5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306DB5">
        <w:rPr>
          <w:rFonts w:hint="eastAsia"/>
        </w:rPr>
        <w:t>предназначен</w:t>
      </w:r>
      <w:r w:rsidR="00550207" w:rsidRPr="00306DB5">
        <w:t xml:space="preserve"> </w:t>
      </w:r>
      <w:r w:rsidR="00550207" w:rsidRPr="00306DB5">
        <w:rPr>
          <w:rFonts w:hint="eastAsia"/>
        </w:rPr>
        <w:t>д</w:t>
      </w:r>
      <w:r w:rsidR="00550207">
        <w:t>ля</w:t>
      </w:r>
      <w:r w:rsidR="00550207" w:rsidRPr="00306DB5">
        <w:t xml:space="preserve"> </w:t>
      </w:r>
      <w:r w:rsidR="00550207" w:rsidRPr="00306DB5">
        <w:rPr>
          <w:rFonts w:hint="eastAsia"/>
        </w:rPr>
        <w:t>сортир</w:t>
      </w:r>
      <w:r w:rsidR="00550207">
        <w:t>ов</w:t>
      </w:r>
      <w:r w:rsidR="00550207" w:rsidRPr="00306DB5">
        <w:rPr>
          <w:rFonts w:hint="eastAsia"/>
        </w:rPr>
        <w:t>ки</w:t>
      </w:r>
      <w:r w:rsidR="00550207" w:rsidRPr="00306DB5">
        <w:t xml:space="preserve"> </w:t>
      </w:r>
      <w:r w:rsidR="00550207" w:rsidRPr="00306DB5">
        <w:rPr>
          <w:rFonts w:hint="eastAsia"/>
        </w:rPr>
        <w:t>значен</w:t>
      </w:r>
      <w:r w:rsidR="00550207">
        <w:t>ий</w:t>
      </w:r>
      <w:r w:rsidR="00550207" w:rsidRPr="00306DB5">
        <w:t xml:space="preserve"> </w:t>
      </w:r>
      <w:r w:rsidR="00550207" w:rsidRPr="00306DB5">
        <w:rPr>
          <w:rFonts w:hint="eastAsia"/>
        </w:rPr>
        <w:t>в</w:t>
      </w:r>
      <w:r w:rsidR="00550207" w:rsidRPr="00306DB5">
        <w:t xml:space="preserve"> </w:t>
      </w:r>
      <w:r w:rsidR="00550207" w:rsidRPr="00306DB5">
        <w:rPr>
          <w:rFonts w:hint="eastAsia"/>
        </w:rPr>
        <w:t>строке</w:t>
      </w:r>
      <w:r w:rsidR="00550207" w:rsidRPr="00306DB5">
        <w:t xml:space="preserve"> </w:t>
      </w:r>
      <w:r w:rsidR="00550207" w:rsidRPr="00306DB5">
        <w:rPr>
          <w:rFonts w:hint="eastAsia"/>
        </w:rPr>
        <w:t>от</w:t>
      </w:r>
      <w:r w:rsidR="00550207" w:rsidRPr="00306DB5">
        <w:t xml:space="preserve"> </w:t>
      </w:r>
      <w:r w:rsidR="00550207" w:rsidRPr="00306DB5">
        <w:rPr>
          <w:rFonts w:hint="eastAsia"/>
        </w:rPr>
        <w:t>меньшего</w:t>
      </w:r>
      <w:r w:rsidR="00550207" w:rsidRPr="00306DB5">
        <w:t xml:space="preserve"> </w:t>
      </w:r>
      <w:r w:rsidR="00550207" w:rsidRPr="00306DB5">
        <w:rPr>
          <w:rFonts w:hint="eastAsia"/>
        </w:rPr>
        <w:t>к</w:t>
      </w:r>
      <w:r w:rsidR="00550207" w:rsidRPr="00306DB5">
        <w:t xml:space="preserve"> </w:t>
      </w:r>
      <w:r w:rsidR="00550207" w:rsidRPr="00306DB5">
        <w:rPr>
          <w:rFonts w:hint="eastAsia"/>
        </w:rPr>
        <w:t>большему</w:t>
      </w:r>
      <w:r w:rsidR="00550207">
        <w:t>;</w:t>
      </w:r>
    </w:p>
    <w:p w14:paraId="2A4485FF" w14:textId="58054FB5" w:rsidR="00830A3D" w:rsidRDefault="00830A3D" w:rsidP="00BD36BD">
      <w:pPr>
        <w:pStyle w:val="12"/>
        <w:jc w:val="both"/>
      </w:pPr>
      <w:r w:rsidRPr="00B44DD5">
        <w:rPr>
          <w:i/>
        </w:rPr>
        <w:t>[</w:t>
      </w:r>
      <w:r w:rsidRPr="00D5048B">
        <w:rPr>
          <w:rFonts w:hint="eastAsia"/>
          <w:i/>
        </w:rPr>
        <w:t>Сортировать</w:t>
      </w:r>
      <w:r w:rsidRPr="00D5048B">
        <w:rPr>
          <w:i/>
        </w:rPr>
        <w:t xml:space="preserve"> </w:t>
      </w:r>
      <w:r>
        <w:rPr>
          <w:i/>
        </w:rPr>
        <w:t xml:space="preserve">Строка </w:t>
      </w:r>
      <w:r w:rsidRPr="00D5048B">
        <w:rPr>
          <w:rFonts w:hint="eastAsia"/>
          <w:i/>
        </w:rPr>
        <w:t>по</w:t>
      </w:r>
      <w:r w:rsidRPr="00D5048B">
        <w:rPr>
          <w:i/>
        </w:rPr>
        <w:t xml:space="preserve"> </w:t>
      </w:r>
      <w:r w:rsidRPr="00D5048B">
        <w:rPr>
          <w:rFonts w:hint="eastAsia"/>
          <w:i/>
        </w:rPr>
        <w:t>это</w:t>
      </w:r>
      <w:r>
        <w:rPr>
          <w:i/>
        </w:rPr>
        <w:t>му</w:t>
      </w:r>
      <w:r w:rsidRPr="00D5048B">
        <w:rPr>
          <w:i/>
        </w:rPr>
        <w:t xml:space="preserve"> </w:t>
      </w:r>
      <w:r>
        <w:rPr>
          <w:rFonts w:hint="eastAsia"/>
          <w:i/>
        </w:rPr>
        <w:t>ст</w:t>
      </w:r>
      <w:r w:rsidRPr="00D5048B">
        <w:rPr>
          <w:rFonts w:hint="eastAsia"/>
          <w:i/>
        </w:rPr>
        <w:t>о</w:t>
      </w:r>
      <w:r>
        <w:rPr>
          <w:i/>
        </w:rPr>
        <w:t>лбцу</w:t>
      </w:r>
      <w:r w:rsidRPr="00D5048B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D5048B">
        <w:t>предназначен д</w:t>
      </w:r>
      <w:r w:rsidR="00550207">
        <w:t>ля</w:t>
      </w:r>
      <w:r w:rsidR="00550207" w:rsidRPr="00D5048B">
        <w:t xml:space="preserve"> сортир</w:t>
      </w:r>
      <w:r w:rsidR="00550207">
        <w:t>ов</w:t>
      </w:r>
      <w:r w:rsidR="00550207" w:rsidRPr="00D5048B">
        <w:t>ки значен</w:t>
      </w:r>
      <w:r w:rsidR="00550207">
        <w:t>ий</w:t>
      </w:r>
      <w:r w:rsidR="00550207" w:rsidRPr="00D5048B">
        <w:t xml:space="preserve"> в ст</w:t>
      </w:r>
      <w:r w:rsidR="00550207">
        <w:t>олбце</w:t>
      </w:r>
      <w:r w:rsidR="00550207" w:rsidRPr="00D5048B">
        <w:t xml:space="preserve"> от меньшего к большему</w:t>
      </w:r>
      <w:r w:rsidR="00550207">
        <w:t>;</w:t>
      </w:r>
    </w:p>
    <w:p w14:paraId="21D5484D" w14:textId="0BA0439D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Показать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итоги</w:t>
      </w:r>
      <w:r w:rsidR="003C2A4F" w:rsidRPr="00306DB5">
        <w:rPr>
          <w:i/>
        </w:rPr>
        <w:t>]</w:t>
      </w:r>
      <w:r w:rsidR="00C623D7" w:rsidRPr="00306DB5">
        <w:rPr>
          <w:i/>
        </w:rPr>
        <w:t xml:space="preserve"> </w:t>
      </w:r>
      <w:r w:rsidR="00B37CA3">
        <w:rPr>
          <w:i/>
        </w:rPr>
        <w:t xml:space="preserve">– </w:t>
      </w:r>
      <w:r w:rsidR="00C623D7" w:rsidRPr="00B44DD5">
        <w:t>предназначен</w:t>
      </w:r>
      <w:r w:rsidR="00C623D7">
        <w:t xml:space="preserve"> для отображения строк с итоговыми суммами</w:t>
      </w:r>
      <w:r w:rsidR="00D60DBE">
        <w:t>;</w:t>
      </w:r>
    </w:p>
    <w:p w14:paraId="0E438273" w14:textId="19E19411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Скрыть</w:t>
      </w:r>
      <w:r w:rsidR="00BD74E0" w:rsidRPr="00306DB5">
        <w:rPr>
          <w:i/>
        </w:rPr>
        <w:t xml:space="preserve"> </w:t>
      </w:r>
      <w:r w:rsidR="00BD74E0" w:rsidRPr="00306DB5">
        <w:rPr>
          <w:rFonts w:hint="eastAsia"/>
          <w:i/>
        </w:rPr>
        <w:t>итоги</w:t>
      </w:r>
      <w:r w:rsidR="003C2A4F" w:rsidRPr="00306DB5">
        <w:rPr>
          <w:i/>
        </w:rPr>
        <w:t>]</w:t>
      </w:r>
      <w:r w:rsidR="00C623D7" w:rsidRPr="00306DB5">
        <w:rPr>
          <w:i/>
        </w:rPr>
        <w:t xml:space="preserve"> </w:t>
      </w:r>
      <w:r w:rsidR="00B37CA3">
        <w:rPr>
          <w:i/>
        </w:rPr>
        <w:t xml:space="preserve">– </w:t>
      </w:r>
      <w:r w:rsidR="00C623D7" w:rsidRPr="00B44DD5">
        <w:t>предназначен</w:t>
      </w:r>
      <w:r w:rsidR="00C623D7">
        <w:t xml:space="preserve"> для скрытия строк с итоговыми суммами</w:t>
      </w:r>
      <w:r w:rsidR="00D60DBE">
        <w:t>;</w:t>
      </w:r>
    </w:p>
    <w:p w14:paraId="4EF02C66" w14:textId="7E1CD04C" w:rsidR="00BD74E0" w:rsidRDefault="00BC183C" w:rsidP="00BD36BD">
      <w:pPr>
        <w:pStyle w:val="12"/>
        <w:jc w:val="both"/>
      </w:pPr>
      <w:r w:rsidRPr="00B44DD5">
        <w:rPr>
          <w:i/>
        </w:rPr>
        <w:t>[</w:t>
      </w:r>
      <w:r w:rsidR="00BD74E0" w:rsidRPr="00306DB5">
        <w:rPr>
          <w:rFonts w:hint="eastAsia"/>
          <w:i/>
        </w:rPr>
        <w:t>Умножить</w:t>
      </w:r>
      <w:r w:rsidR="003C2A4F" w:rsidRPr="00306DB5">
        <w:rPr>
          <w:i/>
        </w:rPr>
        <w:t>]</w:t>
      </w:r>
      <w:r w:rsidR="00BD74E0">
        <w:t xml:space="preserve"> </w:t>
      </w:r>
      <w:r w:rsidR="00B37CA3">
        <w:t xml:space="preserve">– </w:t>
      </w:r>
      <w:r w:rsidR="00550207" w:rsidRPr="00D5048B">
        <w:rPr>
          <w:rFonts w:hint="eastAsia"/>
        </w:rPr>
        <w:t>предназначен</w:t>
      </w:r>
      <w:r w:rsidR="00550207">
        <w:t xml:space="preserve"> для умножения данных в строках выбранного столбца на задаваемый в окне «Форма ввода множителя» множитель;</w:t>
      </w:r>
    </w:p>
    <w:p w14:paraId="6EE42EDA" w14:textId="4FBFBE74" w:rsidR="00BD74E0" w:rsidRDefault="00BC183C" w:rsidP="00BD36BD">
      <w:pPr>
        <w:pStyle w:val="12"/>
        <w:jc w:val="both"/>
      </w:pPr>
      <w:r w:rsidRPr="003C2A4F">
        <w:rPr>
          <w:i/>
        </w:rPr>
        <w:t>[</w:t>
      </w:r>
      <w:r w:rsidR="003C2A4F" w:rsidRPr="00306DB5">
        <w:rPr>
          <w:rFonts w:hint="eastAsia"/>
          <w:i/>
        </w:rPr>
        <w:t>Р</w:t>
      </w:r>
      <w:r w:rsidR="00BD74E0" w:rsidRPr="00306DB5">
        <w:rPr>
          <w:rFonts w:hint="eastAsia"/>
          <w:i/>
        </w:rPr>
        <w:t>азделить</w:t>
      </w:r>
      <w:r w:rsidR="003C2A4F" w:rsidRPr="00306DB5">
        <w:rPr>
          <w:i/>
        </w:rPr>
        <w:t>]</w:t>
      </w:r>
      <w:r w:rsidR="00550207">
        <w:rPr>
          <w:i/>
        </w:rPr>
        <w:t xml:space="preserve"> </w:t>
      </w:r>
      <w:r w:rsidR="00B37CA3">
        <w:rPr>
          <w:i/>
        </w:rPr>
        <w:t xml:space="preserve">– </w:t>
      </w:r>
      <w:r w:rsidR="00550207" w:rsidRPr="00D5048B">
        <w:rPr>
          <w:rFonts w:hint="eastAsia"/>
        </w:rPr>
        <w:t>предназначен</w:t>
      </w:r>
      <w:r w:rsidR="00550207">
        <w:t xml:space="preserve"> для деления данных в строках выбранного столбца на задаваемый в окне «Форма ввода делителя» делитель.</w:t>
      </w:r>
    </w:p>
    <w:p w14:paraId="42E64D51" w14:textId="77777777" w:rsidR="007A2EDC" w:rsidRDefault="007A2EDC" w:rsidP="006A5D00">
      <w:pPr>
        <w:pStyle w:val="5"/>
      </w:pPr>
      <w:r>
        <w:t>Функции работы со списком полей аналитической выборки</w:t>
      </w:r>
    </w:p>
    <w:p w14:paraId="1830FA77" w14:textId="77777777" w:rsidR="007A2EDC" w:rsidRDefault="007A2EDC" w:rsidP="00BD36BD">
      <w:pPr>
        <w:pStyle w:val="a1"/>
      </w:pPr>
      <w:r>
        <w:t>Контекстное меню работы со списком полей аналитической выборки вызывается нажатием правой кнопкой мыши при нахождении курсора в области полей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_Ref366057384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145</w:t>
      </w:r>
      <w:r w:rsidR="004A3195">
        <w:fldChar w:fldCharType="end"/>
      </w:r>
      <w:r w:rsidR="004A3195">
        <w:t>)</w:t>
      </w:r>
      <w:r>
        <w:t>.</w:t>
      </w:r>
    </w:p>
    <w:p w14:paraId="2A055922" w14:textId="77777777" w:rsidR="007A2EDC" w:rsidRDefault="007A2EDC" w:rsidP="00E7451F">
      <w:pPr>
        <w:pStyle w:val="af0"/>
      </w:pPr>
      <w:r w:rsidRPr="00344487">
        <w:rPr>
          <w:lang w:val="ru-RU" w:eastAsia="ru-RU"/>
        </w:rPr>
        <w:drawing>
          <wp:inline distT="0" distB="0" distL="0" distR="0" wp14:anchorId="661ACB7A" wp14:editId="2CFD0234">
            <wp:extent cx="5644161" cy="4013652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643579" cy="40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94625" w14:textId="77777777" w:rsidR="007A2EDC" w:rsidRDefault="007A2EDC" w:rsidP="00E7451F">
      <w:pPr>
        <w:pStyle w:val="af1"/>
      </w:pPr>
      <w:bookmarkStart w:id="463" w:name="_Ref36605738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145</w:t>
      </w:r>
      <w:r w:rsidR="000B2E45">
        <w:rPr>
          <w:noProof/>
        </w:rPr>
        <w:fldChar w:fldCharType="end"/>
      </w:r>
      <w:bookmarkEnd w:id="463"/>
      <w:r>
        <w:t xml:space="preserve">. Контекстное меню работы со списком </w:t>
      </w:r>
      <w:r w:rsidRPr="00E7451F">
        <w:t>полей</w:t>
      </w:r>
    </w:p>
    <w:p w14:paraId="7244B648" w14:textId="77777777" w:rsidR="007A2EDC" w:rsidRDefault="007A2EDC" w:rsidP="00C5010F">
      <w:pPr>
        <w:pStyle w:val="a1"/>
      </w:pPr>
      <w:r>
        <w:lastRenderedPageBreak/>
        <w:t>Контекстное меню работы со списком полей аналитической выборки содержит следующие пункты:</w:t>
      </w:r>
    </w:p>
    <w:p w14:paraId="5111D4E0" w14:textId="4056B1D3" w:rsidR="00E9767E" w:rsidRPr="00D5048B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Обновить</w:t>
      </w:r>
      <w:r w:rsidRPr="00D5048B">
        <w:rPr>
          <w:i/>
        </w:rPr>
        <w:t>]</w:t>
      </w:r>
      <w:r>
        <w:rPr>
          <w:i/>
        </w:rPr>
        <w:t xml:space="preserve"> </w:t>
      </w:r>
      <w:r w:rsidR="00B37CA3">
        <w:rPr>
          <w:i/>
        </w:rPr>
        <w:t xml:space="preserve">– </w:t>
      </w:r>
      <w:r w:rsidRPr="00D5048B">
        <w:t>предназначен д</w:t>
      </w:r>
      <w:r>
        <w:t>ля</w:t>
      </w:r>
      <w:r w:rsidRPr="00D5048B">
        <w:t xml:space="preserve"> </w:t>
      </w:r>
      <w:r w:rsidR="006030CE">
        <w:t>обновления</w:t>
      </w:r>
      <w:r w:rsidRPr="00D5048B">
        <w:t xml:space="preserve"> </w:t>
      </w:r>
      <w:r w:rsidR="0090569C">
        <w:t xml:space="preserve">полей </w:t>
      </w:r>
      <w:r w:rsidR="006030CE">
        <w:t>выборки</w:t>
      </w:r>
      <w:r>
        <w:t>;</w:t>
      </w:r>
    </w:p>
    <w:p w14:paraId="342084CB" w14:textId="083DD617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Скрыть поле</w:t>
      </w:r>
      <w:r w:rsidRPr="00D5048B">
        <w:rPr>
          <w:i/>
        </w:rPr>
        <w:t>]</w:t>
      </w:r>
      <w:r>
        <w:rPr>
          <w:i/>
        </w:rPr>
        <w:t xml:space="preserve"> </w:t>
      </w:r>
      <w:r w:rsidR="00B37CA3">
        <w:rPr>
          <w:i/>
        </w:rPr>
        <w:t xml:space="preserve">– </w:t>
      </w:r>
      <w:r w:rsidRPr="00D5048B">
        <w:t>предназначен д</w:t>
      </w:r>
      <w:r>
        <w:t>ля</w:t>
      </w:r>
      <w:r w:rsidRPr="00D5048B">
        <w:t xml:space="preserve"> </w:t>
      </w:r>
      <w:r w:rsidR="006030CE">
        <w:t>скрытия выбранного поля</w:t>
      </w:r>
      <w:r>
        <w:t>;</w:t>
      </w:r>
    </w:p>
    <w:p w14:paraId="5E933D68" w14:textId="1C9230E5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Порядок</w:t>
      </w:r>
      <w:r w:rsidRPr="00D5048B">
        <w:rPr>
          <w:i/>
        </w:rPr>
        <w:t xml:space="preserve">] </w:t>
      </w:r>
      <w:r w:rsidR="00B37CA3">
        <w:rPr>
          <w:i/>
        </w:rPr>
        <w:t xml:space="preserve">– </w:t>
      </w:r>
      <w:r w:rsidRPr="00B44DD5">
        <w:t>предназначен</w:t>
      </w:r>
      <w:r>
        <w:t xml:space="preserve"> для </w:t>
      </w:r>
      <w:r w:rsidR="006030CE">
        <w:t>настройки отображения полей, содержит подпункты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_Ref366057415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146</w:t>
      </w:r>
      <w:r w:rsidR="004A3195">
        <w:fldChar w:fldCharType="end"/>
      </w:r>
      <w:r w:rsidR="004A3195">
        <w:t>)</w:t>
      </w:r>
      <w:r>
        <w:t>:</w:t>
      </w:r>
    </w:p>
    <w:p w14:paraId="51A79A91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 начало</w:t>
      </w:r>
      <w:r w:rsidRPr="00D5048B">
        <w:rPr>
          <w:i/>
        </w:rPr>
        <w:t>]</w:t>
      </w:r>
      <w:r w:rsidR="00E7451F">
        <w:rPr>
          <w:i/>
        </w:rPr>
        <w:t>;</w:t>
      </w:r>
    </w:p>
    <w:p w14:paraId="25E19A13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влево</w:t>
      </w:r>
      <w:r w:rsidRPr="00D5048B">
        <w:rPr>
          <w:i/>
        </w:rPr>
        <w:t>]</w:t>
      </w:r>
      <w:r w:rsidR="0059637A">
        <w:rPr>
          <w:i/>
        </w:rPr>
        <w:t>;</w:t>
      </w:r>
    </w:p>
    <w:p w14:paraId="5AE085DF" w14:textId="77777777" w:rsidR="00E9767E" w:rsidRPr="00306DB5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вправо</w:t>
      </w:r>
      <w:r w:rsidRPr="00D5048B">
        <w:rPr>
          <w:i/>
        </w:rPr>
        <w:t>]</w:t>
      </w:r>
      <w:r w:rsidR="0059637A">
        <w:rPr>
          <w:i/>
        </w:rPr>
        <w:t>;</w:t>
      </w:r>
    </w:p>
    <w:p w14:paraId="727C93FA" w14:textId="77777777" w:rsidR="00E9767E" w:rsidRDefault="00E9767E" w:rsidP="00BD36BD">
      <w:pPr>
        <w:pStyle w:val="20"/>
        <w:jc w:val="both"/>
      </w:pPr>
      <w:r w:rsidRPr="00B44DD5">
        <w:rPr>
          <w:i/>
        </w:rPr>
        <w:t>[</w:t>
      </w:r>
      <w:r>
        <w:rPr>
          <w:i/>
        </w:rPr>
        <w:t>Передвинуть в</w:t>
      </w:r>
      <w:r w:rsidR="00AB3806">
        <w:rPr>
          <w:i/>
        </w:rPr>
        <w:t xml:space="preserve"> </w:t>
      </w:r>
      <w:r>
        <w:rPr>
          <w:i/>
        </w:rPr>
        <w:t>конец</w:t>
      </w:r>
      <w:r w:rsidRPr="00D5048B">
        <w:rPr>
          <w:i/>
        </w:rPr>
        <w:t>]</w:t>
      </w:r>
      <w:r w:rsidR="0059637A">
        <w:rPr>
          <w:i/>
        </w:rPr>
        <w:t>.</w:t>
      </w:r>
    </w:p>
    <w:p w14:paraId="3045C11A" w14:textId="77777777" w:rsidR="00457303" w:rsidRDefault="00E9767E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014A5A8A" wp14:editId="1C8004DA">
            <wp:extent cx="4210050" cy="178117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DCFD8" w14:textId="77777777" w:rsidR="00E9767E" w:rsidRDefault="00E9767E" w:rsidP="00BD36BD">
      <w:pPr>
        <w:pStyle w:val="af1"/>
      </w:pPr>
      <w:bookmarkStart w:id="464" w:name="_Ref36605741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146</w:t>
      </w:r>
      <w:r w:rsidR="000B2E45">
        <w:rPr>
          <w:noProof/>
        </w:rPr>
        <w:fldChar w:fldCharType="end"/>
      </w:r>
      <w:bookmarkEnd w:id="464"/>
      <w:r>
        <w:t xml:space="preserve">. Пункт </w:t>
      </w:r>
      <w:r w:rsidRPr="00B44DD5">
        <w:rPr>
          <w:i/>
        </w:rPr>
        <w:t>[</w:t>
      </w:r>
      <w:r>
        <w:rPr>
          <w:i/>
        </w:rPr>
        <w:t>Порядок</w:t>
      </w:r>
      <w:r w:rsidRPr="00D5048B">
        <w:rPr>
          <w:i/>
        </w:rPr>
        <w:t>]</w:t>
      </w:r>
    </w:p>
    <w:p w14:paraId="4FEB83A9" w14:textId="21B7398C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 w:rsidR="0059637A">
        <w:rPr>
          <w:i/>
        </w:rPr>
        <w:t>Показать список полей</w:t>
      </w:r>
      <w:r w:rsidRPr="00D5048B">
        <w:rPr>
          <w:i/>
        </w:rPr>
        <w:t xml:space="preserve">] </w:t>
      </w:r>
      <w:r w:rsidR="00B37CA3">
        <w:rPr>
          <w:i/>
        </w:rPr>
        <w:t xml:space="preserve">– </w:t>
      </w:r>
      <w:r w:rsidRPr="00B44DD5">
        <w:t>предназначен</w:t>
      </w:r>
      <w:r>
        <w:t xml:space="preserve"> для </w:t>
      </w:r>
      <w:r w:rsidR="00E913A0">
        <w:t xml:space="preserve">отображения списка полей таблицы в отдельном окне. Чтобы скрыть данное окно </w:t>
      </w:r>
      <w:r w:rsidR="001E349C">
        <w:t>необходимо</w:t>
      </w:r>
      <w:r w:rsidR="00E913A0">
        <w:t xml:space="preserve"> выбрать соответствующий пункт контекстного меню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_Ref366057423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147</w:t>
      </w:r>
      <w:r w:rsidR="004A3195">
        <w:fldChar w:fldCharType="end"/>
      </w:r>
      <w:r w:rsidR="004A3195">
        <w:t>)</w:t>
      </w:r>
      <w:r w:rsidR="00457303">
        <w:t>;</w:t>
      </w:r>
    </w:p>
    <w:p w14:paraId="1926BD58" w14:textId="77777777" w:rsidR="00457303" w:rsidRDefault="0059637A" w:rsidP="00E7451F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7646D2D2" wp14:editId="1612AD67">
            <wp:extent cx="5705475" cy="398145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1184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A8F5D" w14:textId="77777777" w:rsidR="005F5FFC" w:rsidRDefault="00457303" w:rsidP="00E7451F">
      <w:pPr>
        <w:pStyle w:val="af1"/>
      </w:pPr>
      <w:bookmarkStart w:id="465" w:name="_Ref36605742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147</w:t>
      </w:r>
      <w:r w:rsidR="000B2E45">
        <w:rPr>
          <w:noProof/>
        </w:rPr>
        <w:fldChar w:fldCharType="end"/>
      </w:r>
      <w:bookmarkEnd w:id="465"/>
      <w:r>
        <w:t xml:space="preserve">. Отображение списка полей таблицы в </w:t>
      </w:r>
      <w:r w:rsidRPr="00E7451F">
        <w:t>отдельном</w:t>
      </w:r>
      <w:r>
        <w:t xml:space="preserve"> окне</w:t>
      </w:r>
    </w:p>
    <w:p w14:paraId="279ADE0B" w14:textId="77777777" w:rsidR="005F5FFC" w:rsidRDefault="005F5FFC" w:rsidP="00C5010F">
      <w:pPr>
        <w:pStyle w:val="a1"/>
      </w:pPr>
      <w:r>
        <w:t>Добавление полей в таблицу</w:t>
      </w:r>
      <w:r w:rsidR="00BA6BA0">
        <w:t xml:space="preserve"> </w:t>
      </w:r>
      <w:r>
        <w:t>аналитической выборки осуществляется с</w:t>
      </w:r>
      <w:r w:rsidRPr="005F5FFC">
        <w:t xml:space="preserve"> использованием окна «Список полей в таблицы»</w:t>
      </w:r>
      <w:r>
        <w:t xml:space="preserve">. Для этого </w:t>
      </w:r>
      <w:r w:rsidR="001E349C">
        <w:t>необходимо</w:t>
      </w:r>
      <w:r>
        <w:t xml:space="preserve"> либо перетащить</w:t>
      </w:r>
      <w:r w:rsidR="00C72FF3">
        <w:t xml:space="preserve"> необходимый</w:t>
      </w:r>
      <w:r>
        <w:t xml:space="preserve"> элемент</w:t>
      </w:r>
      <w:r w:rsidR="0028401E">
        <w:t xml:space="preserve"> из списка</w:t>
      </w:r>
      <w:r>
        <w:t xml:space="preserve"> </w:t>
      </w:r>
      <w:r w:rsidR="0028401E">
        <w:t>в область «Поля фильтрации», либо выделив его мышью, нажать на кнопку «Добавить»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_Ref366057430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148</w:t>
      </w:r>
      <w:r w:rsidR="004A3195">
        <w:fldChar w:fldCharType="end"/>
      </w:r>
      <w:r w:rsidR="004A3195">
        <w:t>)</w:t>
      </w:r>
      <w:r w:rsidR="0028401E">
        <w:t>.</w:t>
      </w:r>
    </w:p>
    <w:p w14:paraId="7B451E30" w14:textId="77777777" w:rsidR="0028401E" w:rsidRDefault="0028401E" w:rsidP="00E7451F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659301E3" wp14:editId="53BC4784">
            <wp:extent cx="5410200" cy="33528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417373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4219B" w14:textId="77777777" w:rsidR="0028401E" w:rsidRPr="005F5FFC" w:rsidRDefault="0028401E" w:rsidP="00E7451F">
      <w:pPr>
        <w:pStyle w:val="af1"/>
      </w:pPr>
      <w:bookmarkStart w:id="466" w:name="_Ref366057430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148</w:t>
      </w:r>
      <w:r w:rsidR="000B2E45">
        <w:rPr>
          <w:noProof/>
        </w:rPr>
        <w:fldChar w:fldCharType="end"/>
      </w:r>
      <w:bookmarkEnd w:id="466"/>
      <w:r>
        <w:t xml:space="preserve">. Добавление полей в </w:t>
      </w:r>
      <w:r w:rsidRPr="00E7451F">
        <w:t>таблицу</w:t>
      </w:r>
    </w:p>
    <w:p w14:paraId="24AA0F0D" w14:textId="3BB3050F" w:rsidR="00E9767E" w:rsidRDefault="00E9767E" w:rsidP="00BD36BD">
      <w:pPr>
        <w:pStyle w:val="12"/>
        <w:jc w:val="both"/>
      </w:pPr>
      <w:r w:rsidRPr="00B44DD5">
        <w:rPr>
          <w:i/>
        </w:rPr>
        <w:t>[</w:t>
      </w:r>
      <w:r w:rsidR="00005821">
        <w:rPr>
          <w:i/>
        </w:rPr>
        <w:t>Редактор отбора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="00B50EA9" w:rsidRPr="00B50EA9">
        <w:t>предназначен для наложения условий на содержимое набора строк или столбцов, по которым пользователю будут представлены данные</w:t>
      </w:r>
      <w:r w:rsidR="00B50EA9">
        <w:t>. При выборе этого пункта необходимо ввести требуемые условия в окне «Редактор отбора»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_Ref366057439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149</w:t>
      </w:r>
      <w:r w:rsidR="004A3195">
        <w:fldChar w:fldCharType="end"/>
      </w:r>
      <w:r w:rsidR="004A3195">
        <w:t>)</w:t>
      </w:r>
      <w:r w:rsidR="001D487B">
        <w:t>.</w:t>
      </w:r>
    </w:p>
    <w:p w14:paraId="2B103419" w14:textId="77777777" w:rsidR="001D487B" w:rsidRDefault="001D487B" w:rsidP="00E7451F">
      <w:pPr>
        <w:pStyle w:val="af0"/>
      </w:pPr>
      <w:r w:rsidRPr="00BD36BD">
        <w:rPr>
          <w:lang w:val="ru-RU" w:eastAsia="ru-RU"/>
        </w:rPr>
        <w:drawing>
          <wp:inline distT="0" distB="0" distL="0" distR="0" wp14:anchorId="79107BED" wp14:editId="086F1F4C">
            <wp:extent cx="3771900" cy="2867025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7CC6" w14:textId="77777777" w:rsidR="001D487B" w:rsidRDefault="001D487B" w:rsidP="00E7451F">
      <w:pPr>
        <w:pStyle w:val="af1"/>
      </w:pPr>
      <w:bookmarkStart w:id="467" w:name="_Ref366057439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149</w:t>
      </w:r>
      <w:r w:rsidR="000B2E45">
        <w:rPr>
          <w:noProof/>
        </w:rPr>
        <w:fldChar w:fldCharType="end"/>
      </w:r>
      <w:bookmarkEnd w:id="467"/>
      <w:r>
        <w:t>. Окно «</w:t>
      </w:r>
      <w:r w:rsidRPr="00E7451F">
        <w:t>Редактор</w:t>
      </w:r>
      <w:r>
        <w:t xml:space="preserve"> отбора»</w:t>
      </w:r>
    </w:p>
    <w:p w14:paraId="78DE7BA9" w14:textId="77777777" w:rsidR="001D487B" w:rsidRDefault="006E0539" w:rsidP="00C5010F">
      <w:pPr>
        <w:pStyle w:val="a1"/>
      </w:pPr>
      <w:r>
        <w:t>При ввод</w:t>
      </w:r>
      <w:r w:rsidR="00922E12">
        <w:t>е</w:t>
      </w:r>
      <w:r>
        <w:t xml:space="preserve"> упомянут</w:t>
      </w:r>
      <w:r w:rsidR="008A4190">
        <w:t xml:space="preserve">ых условий необходимо использовать </w:t>
      </w:r>
      <w:r w:rsidR="00E7451F">
        <w:t xml:space="preserve">раскрывающиеся </w:t>
      </w:r>
      <w:r w:rsidR="001D487B">
        <w:t>списки (1)</w:t>
      </w:r>
      <w:r w:rsidR="001D1E00">
        <w:t>–</w:t>
      </w:r>
      <w:r w:rsidR="001D487B">
        <w:t>(3)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_Ref366057446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150</w:t>
      </w:r>
      <w:r w:rsidR="004A3195">
        <w:fldChar w:fldCharType="end"/>
      </w:r>
      <w:r w:rsidR="004A3195">
        <w:t>)</w:t>
      </w:r>
      <w:r w:rsidR="00E7451F">
        <w:t>.</w:t>
      </w:r>
    </w:p>
    <w:p w14:paraId="0A3B0A65" w14:textId="77777777" w:rsidR="008A4190" w:rsidRDefault="008A4190" w:rsidP="00E7451F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2A10652D" wp14:editId="52063C86">
            <wp:extent cx="5429250" cy="345757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28690" cy="345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A6BE2" w14:textId="77777777" w:rsidR="008A4190" w:rsidRDefault="008A4190" w:rsidP="00E7451F">
      <w:pPr>
        <w:pStyle w:val="af1"/>
      </w:pPr>
      <w:bookmarkStart w:id="468" w:name="_Ref366057446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150</w:t>
      </w:r>
      <w:r w:rsidR="000B2E45">
        <w:rPr>
          <w:noProof/>
        </w:rPr>
        <w:fldChar w:fldCharType="end"/>
      </w:r>
      <w:bookmarkEnd w:id="468"/>
      <w:r>
        <w:t xml:space="preserve">. Ввод </w:t>
      </w:r>
      <w:r w:rsidRPr="00922E12">
        <w:t>ус</w:t>
      </w:r>
      <w:r w:rsidRPr="000526F0">
        <w:t>ло</w:t>
      </w:r>
      <w:r w:rsidRPr="005F5FFC">
        <w:t>вий</w:t>
      </w:r>
      <w:r>
        <w:t xml:space="preserve"> в </w:t>
      </w:r>
      <w:r w:rsidRPr="00E7451F">
        <w:t>окне</w:t>
      </w:r>
      <w:r>
        <w:t xml:space="preserve"> «Редактор отбора»</w:t>
      </w:r>
    </w:p>
    <w:p w14:paraId="28D97081" w14:textId="3B809877" w:rsidR="001D487B" w:rsidRDefault="00410421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Автоподбор ширины всех полей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Pr="00B50EA9">
        <w:t xml:space="preserve">предназначен для </w:t>
      </w:r>
      <w:r>
        <w:t>автоматического корректирования ширины полей таблицы;</w:t>
      </w:r>
    </w:p>
    <w:p w14:paraId="38BDCF91" w14:textId="145B63D5" w:rsidR="00410421" w:rsidRDefault="00410421" w:rsidP="00BD36BD">
      <w:pPr>
        <w:pStyle w:val="12"/>
        <w:jc w:val="both"/>
      </w:pPr>
      <w:r w:rsidRPr="00B44DD5">
        <w:rPr>
          <w:i/>
        </w:rPr>
        <w:t>[</w:t>
      </w:r>
      <w:r>
        <w:rPr>
          <w:i/>
        </w:rPr>
        <w:t>Автоподбор ширины поля ***</w:t>
      </w:r>
      <w:r w:rsidRPr="00D5048B">
        <w:rPr>
          <w:i/>
        </w:rPr>
        <w:t>]</w:t>
      </w:r>
      <w:r>
        <w:t xml:space="preserve"> </w:t>
      </w:r>
      <w:r w:rsidR="00B37CA3">
        <w:t xml:space="preserve">– </w:t>
      </w:r>
      <w:r w:rsidRPr="00B50EA9">
        <w:t xml:space="preserve">предназначен для </w:t>
      </w:r>
      <w:r>
        <w:t>автоматического корректирования ширины поля, на котором вызвано контекстное меню.</w:t>
      </w:r>
    </w:p>
    <w:p w14:paraId="64D0CB2F" w14:textId="77777777" w:rsidR="00513223" w:rsidRDefault="00513223" w:rsidP="00C5010F">
      <w:pPr>
        <w:pStyle w:val="a1"/>
      </w:pPr>
      <w:r>
        <w:t xml:space="preserve">Для настройки вида таблицы </w:t>
      </w:r>
      <w:r w:rsidR="001E349C">
        <w:t>необходимо</w:t>
      </w:r>
      <w:r>
        <w:t xml:space="preserve"> использовать следующие возможности:</w:t>
      </w:r>
    </w:p>
    <w:p w14:paraId="390FBE4A" w14:textId="77777777" w:rsidR="007A4969" w:rsidRDefault="004424FB" w:rsidP="00BD36BD">
      <w:pPr>
        <w:pStyle w:val="12"/>
        <w:jc w:val="both"/>
      </w:pPr>
      <w:r>
        <w:t>Транспонирование таблицы</w:t>
      </w:r>
      <w:r w:rsidR="007A4969">
        <w:t xml:space="preserve"> аналитической выборки</w:t>
      </w:r>
      <w:r w:rsidR="004A3195">
        <w:t xml:space="preserve"> </w:t>
      </w:r>
      <w:r w:rsidR="007A4969">
        <w:t>– такое преобразование таблицы, при кото</w:t>
      </w:r>
      <w:r w:rsidR="00E27649">
        <w:t>ром строки переходят в столбцы</w:t>
      </w:r>
      <w:r w:rsidR="00513223">
        <w:t xml:space="preserve">. Удерживая левую кнопку мыши, </w:t>
      </w:r>
      <w:r w:rsidR="001E349C">
        <w:t>необходимо</w:t>
      </w:r>
      <w:r w:rsidR="00513223">
        <w:t xml:space="preserve"> пере</w:t>
      </w:r>
      <w:r w:rsidR="007A4969">
        <w:t>местить</w:t>
      </w:r>
      <w:r w:rsidR="00513223">
        <w:t xml:space="preserve"> </w:t>
      </w:r>
      <w:r>
        <w:t>поле фильтрации типа «строка»</w:t>
      </w:r>
      <w:r w:rsidR="00513223">
        <w:t xml:space="preserve"> на панель</w:t>
      </w:r>
      <w:r>
        <w:t xml:space="preserve"> «Поля фильтрации»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_Ref366057473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151</w:t>
      </w:r>
      <w:r w:rsidR="004A3195">
        <w:fldChar w:fldCharType="end"/>
      </w:r>
      <w:r w:rsidR="004A3195">
        <w:t>);</w:t>
      </w:r>
    </w:p>
    <w:p w14:paraId="2C03EC29" w14:textId="77777777" w:rsidR="007A4969" w:rsidRDefault="007A4969" w:rsidP="00E7451F">
      <w:pPr>
        <w:pStyle w:val="af0"/>
      </w:pPr>
      <w:r w:rsidRPr="00BD36BD">
        <w:rPr>
          <w:lang w:val="ru-RU" w:eastAsia="ru-RU"/>
        </w:rPr>
        <w:lastRenderedPageBreak/>
        <w:drawing>
          <wp:inline distT="0" distB="0" distL="0" distR="0" wp14:anchorId="544CBDF7" wp14:editId="1F208C0B">
            <wp:extent cx="6152515" cy="3574415"/>
            <wp:effectExtent l="0" t="0" r="635" b="698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79B1E" w14:textId="77777777" w:rsidR="007A4969" w:rsidRDefault="007A4969" w:rsidP="00E7451F">
      <w:pPr>
        <w:pStyle w:val="af1"/>
      </w:pPr>
      <w:bookmarkStart w:id="469" w:name="_Ref36605747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151</w:t>
      </w:r>
      <w:r w:rsidR="000B2E45">
        <w:rPr>
          <w:noProof/>
        </w:rPr>
        <w:fldChar w:fldCharType="end"/>
      </w:r>
      <w:bookmarkEnd w:id="469"/>
      <w:r>
        <w:t xml:space="preserve">. Перемещение полей </w:t>
      </w:r>
      <w:r w:rsidRPr="00E7451F">
        <w:t>фильтрации</w:t>
      </w:r>
      <w:r>
        <w:t xml:space="preserve"> типа «</w:t>
      </w:r>
      <w:r w:rsidR="00E7451F">
        <w:t>С</w:t>
      </w:r>
      <w:r>
        <w:t>трока» на панель «Поля фильтрации»</w:t>
      </w:r>
    </w:p>
    <w:p w14:paraId="4656868B" w14:textId="77777777" w:rsidR="00513223" w:rsidRDefault="00513223" w:rsidP="00C5010F">
      <w:pPr>
        <w:pStyle w:val="a1"/>
      </w:pPr>
      <w:r>
        <w:t xml:space="preserve">При переносе ресурса осуществляется </w:t>
      </w:r>
      <w:r w:rsidR="007A4969">
        <w:t>его преобразование в поле фильтрации типа «</w:t>
      </w:r>
      <w:r w:rsidR="00E7451F">
        <w:t>С</w:t>
      </w:r>
      <w:r w:rsidR="007A4969">
        <w:t>толбец»</w:t>
      </w:r>
      <w:r>
        <w:t xml:space="preserve"> (</w:t>
      </w:r>
      <w:r>
        <w:fldChar w:fldCharType="begin"/>
      </w:r>
      <w:r>
        <w:instrText xml:space="preserve"> REF _Ref347406740 \h </w:instrText>
      </w:r>
      <w:r w:rsidR="00481B00">
        <w:instrText xml:space="preserve"> \* MERGEFORMAT </w:instrText>
      </w:r>
      <w:r>
        <w:fldChar w:fldCharType="separate"/>
      </w:r>
      <w:r w:rsidR="001A48DD" w:rsidRPr="001353D7">
        <w:t xml:space="preserve">Рис. </w:t>
      </w:r>
      <w:r w:rsidR="001A48DD">
        <w:rPr>
          <w:noProof/>
        </w:rPr>
        <w:t>152</w:t>
      </w:r>
      <w:r>
        <w:fldChar w:fldCharType="end"/>
      </w:r>
      <w:r>
        <w:t>)</w:t>
      </w:r>
      <w:r w:rsidR="00E61AAC">
        <w:t>;</w:t>
      </w:r>
    </w:p>
    <w:p w14:paraId="007468A1" w14:textId="77777777" w:rsidR="00513223" w:rsidRDefault="00D36091" w:rsidP="00E7451F">
      <w:pPr>
        <w:pStyle w:val="af0"/>
      </w:pPr>
      <w:bookmarkStart w:id="470" w:name="d5e1085"/>
      <w:bookmarkEnd w:id="470"/>
      <w:r w:rsidRPr="00BD36BD">
        <w:rPr>
          <w:lang w:val="ru-RU" w:eastAsia="ru-RU"/>
        </w:rPr>
        <w:drawing>
          <wp:inline distT="0" distB="0" distL="0" distR="0" wp14:anchorId="3EA93745" wp14:editId="7CBA3186">
            <wp:extent cx="6152515" cy="3298825"/>
            <wp:effectExtent l="0" t="0" r="63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E8BB5" w14:textId="77777777" w:rsidR="001D487B" w:rsidRDefault="00513223" w:rsidP="00E7451F">
      <w:pPr>
        <w:pStyle w:val="af1"/>
      </w:pPr>
      <w:bookmarkStart w:id="471" w:name="_Ref347406740"/>
      <w:r w:rsidRPr="001353D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152</w:t>
      </w:r>
      <w:r w:rsidR="000B2E45">
        <w:rPr>
          <w:noProof/>
        </w:rPr>
        <w:fldChar w:fldCharType="end"/>
      </w:r>
      <w:bookmarkEnd w:id="471"/>
      <w:r w:rsidRPr="001353D7">
        <w:t xml:space="preserve">. </w:t>
      </w:r>
      <w:r w:rsidR="00D36091" w:rsidRPr="00E7451F">
        <w:t>Преобразованная</w:t>
      </w:r>
      <w:r w:rsidR="00D36091">
        <w:t xml:space="preserve"> таблица</w:t>
      </w:r>
    </w:p>
    <w:p w14:paraId="50A26077" w14:textId="43640E26" w:rsidR="00513223" w:rsidRDefault="00D36091" w:rsidP="00BD36BD">
      <w:pPr>
        <w:pStyle w:val="12"/>
        <w:jc w:val="both"/>
      </w:pPr>
      <w:r>
        <w:lastRenderedPageBreak/>
        <w:t>И</w:t>
      </w:r>
      <w:r w:rsidR="00513223">
        <w:t xml:space="preserve">зменение порядка полей </w:t>
      </w:r>
      <w:r w:rsidR="001D1E00">
        <w:t>–</w:t>
      </w:r>
      <w:r w:rsidR="00513223">
        <w:t xml:space="preserve"> для измерения порядка полей </w:t>
      </w:r>
      <w:r w:rsidR="001E349C">
        <w:t>необходимо</w:t>
      </w:r>
      <w:r w:rsidR="00513223">
        <w:t>, удерживая левую кнопку мыши на измерении строки или ресурсе, переместить его в необходимом направлении (</w:t>
      </w:r>
      <w:r w:rsidR="00513223">
        <w:fldChar w:fldCharType="begin"/>
      </w:r>
      <w:r w:rsidR="00513223">
        <w:instrText xml:space="preserve"> REF _Ref347406840 \h </w:instrText>
      </w:r>
      <w:r w:rsidR="00481B00">
        <w:instrText xml:space="preserve"> \* MERGEFORMAT </w:instrText>
      </w:r>
      <w:r w:rsidR="00513223">
        <w:fldChar w:fldCharType="separate"/>
      </w:r>
      <w:r w:rsidR="001A48DD" w:rsidRPr="001353D7">
        <w:t xml:space="preserve">Рис. </w:t>
      </w:r>
      <w:r w:rsidR="001A48DD">
        <w:rPr>
          <w:noProof/>
        </w:rPr>
        <w:t>153</w:t>
      </w:r>
      <w:r w:rsidR="00513223">
        <w:fldChar w:fldCharType="end"/>
      </w:r>
      <w:r w:rsidR="00513223">
        <w:t>)</w:t>
      </w:r>
      <w:r w:rsidR="003639A9">
        <w:t>;</w:t>
      </w:r>
    </w:p>
    <w:p w14:paraId="005BA60A" w14:textId="77777777" w:rsidR="00513223" w:rsidRDefault="0055071C" w:rsidP="00E7451F">
      <w:pPr>
        <w:pStyle w:val="af0"/>
      </w:pPr>
      <w:bookmarkStart w:id="472" w:name="d5e1121"/>
      <w:bookmarkEnd w:id="472"/>
      <w:r w:rsidRPr="00BD36BD">
        <w:rPr>
          <w:lang w:val="ru-RU" w:eastAsia="ru-RU"/>
        </w:rPr>
        <w:drawing>
          <wp:inline distT="0" distB="0" distL="0" distR="0" wp14:anchorId="0E0ACB42" wp14:editId="4F2453E7">
            <wp:extent cx="6152515" cy="2291080"/>
            <wp:effectExtent l="0" t="0" r="63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7F89" w14:textId="77777777" w:rsidR="00513223" w:rsidRPr="001353D7" w:rsidRDefault="00513223" w:rsidP="00E7451F">
      <w:pPr>
        <w:pStyle w:val="af1"/>
      </w:pPr>
      <w:bookmarkStart w:id="473" w:name="_Ref347406840"/>
      <w:r w:rsidRPr="001353D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153</w:t>
      </w:r>
      <w:r w:rsidR="000B2E45">
        <w:rPr>
          <w:noProof/>
        </w:rPr>
        <w:fldChar w:fldCharType="end"/>
      </w:r>
      <w:bookmarkEnd w:id="473"/>
      <w:r w:rsidRPr="001353D7">
        <w:t xml:space="preserve">. Изменение </w:t>
      </w:r>
      <w:r w:rsidRPr="00E7451F">
        <w:t>порядка</w:t>
      </w:r>
      <w:r w:rsidRPr="001353D7">
        <w:t xml:space="preserve"> полей</w:t>
      </w:r>
    </w:p>
    <w:p w14:paraId="5612838F" w14:textId="6CBF1939" w:rsidR="00513223" w:rsidRDefault="003639A9" w:rsidP="00BD36BD">
      <w:pPr>
        <w:pStyle w:val="12"/>
        <w:jc w:val="both"/>
      </w:pPr>
      <w:r>
        <w:t>Н</w:t>
      </w:r>
      <w:r w:rsidR="00513223">
        <w:t xml:space="preserve">ажатие по заголовку столбца </w:t>
      </w:r>
      <w:r w:rsidR="00E27649">
        <w:rPr>
          <w:noProof/>
          <w:lang w:eastAsia="ru-RU"/>
        </w:rPr>
        <w:drawing>
          <wp:inline distT="0" distB="0" distL="0" distR="0" wp14:anchorId="3FB3B636" wp14:editId="6C6201AB">
            <wp:extent cx="1400175" cy="2190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649">
        <w:t xml:space="preserve"> </w:t>
      </w:r>
      <w:r w:rsidR="00513223">
        <w:t>включает сортировку по убыванию или возрастанию значений этого столбца;</w:t>
      </w:r>
    </w:p>
    <w:p w14:paraId="1F4DF68B" w14:textId="0131C535" w:rsidR="00513223" w:rsidRDefault="003639A9" w:rsidP="00BD36BD">
      <w:pPr>
        <w:pStyle w:val="12"/>
        <w:jc w:val="both"/>
      </w:pPr>
      <w:r>
        <w:t>Ф</w:t>
      </w:r>
      <w:r w:rsidR="00513223">
        <w:t xml:space="preserve">ильтрация </w:t>
      </w:r>
      <w:r w:rsidR="001D1E00">
        <w:t>–</w:t>
      </w:r>
      <w:r w:rsidR="00513223">
        <w:t xml:space="preserve"> с помощью нажатия </w:t>
      </w:r>
      <w:r w:rsidR="00A13AFB">
        <w:t xml:space="preserve">на </w:t>
      </w:r>
      <w:r w:rsidR="00513223">
        <w:t>кнопк</w:t>
      </w:r>
      <w:r w:rsidR="00A13AFB">
        <w:t>у</w:t>
      </w:r>
      <w:r w:rsidR="00513223">
        <w:t xml:space="preserve"> </w:t>
      </w:r>
      <w:r w:rsidR="0055071C">
        <w:rPr>
          <w:noProof/>
          <w:lang w:eastAsia="ru-RU"/>
        </w:rPr>
        <w:drawing>
          <wp:inline distT="0" distB="0" distL="0" distR="0" wp14:anchorId="06E6E4FA" wp14:editId="62EAF501">
            <wp:extent cx="180975" cy="238125"/>
            <wp:effectExtent l="0" t="0" r="9525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заголовке колонки список</w:t>
      </w:r>
      <w:r w:rsidR="00513223">
        <w:t xml:space="preserve"> </w:t>
      </w:r>
      <w:r w:rsidR="00A13AFB">
        <w:t>отобразится раскрывающийся список</w:t>
      </w:r>
      <w:r>
        <w:t>,</w:t>
      </w:r>
      <w:r w:rsidR="00A13AFB">
        <w:t xml:space="preserve"> </w:t>
      </w:r>
      <w:r w:rsidR="00513223">
        <w:t xml:space="preserve">в котором </w:t>
      </w:r>
      <w:r w:rsidR="001E349C">
        <w:t>необходимо</w:t>
      </w:r>
      <w:r w:rsidR="00513223">
        <w:t xml:space="preserve"> выбрать параметр фильтрации (</w:t>
      </w:r>
      <w:r w:rsidR="00513223">
        <w:fldChar w:fldCharType="begin"/>
      </w:r>
      <w:r w:rsidR="00513223">
        <w:instrText xml:space="preserve"> REF _Ref347406853 \h </w:instrText>
      </w:r>
      <w:r w:rsidR="00481B00">
        <w:instrText xml:space="preserve"> \* MERGEFORMAT </w:instrText>
      </w:r>
      <w:r w:rsidR="00513223">
        <w:fldChar w:fldCharType="separate"/>
      </w:r>
      <w:r w:rsidR="001A48DD" w:rsidRPr="007B693A">
        <w:t xml:space="preserve">Рис. </w:t>
      </w:r>
      <w:r w:rsidR="001A48DD">
        <w:rPr>
          <w:noProof/>
        </w:rPr>
        <w:t>154</w:t>
      </w:r>
      <w:r w:rsidR="00513223">
        <w:fldChar w:fldCharType="end"/>
      </w:r>
      <w:r w:rsidR="00513223">
        <w:t>).</w:t>
      </w:r>
    </w:p>
    <w:p w14:paraId="0CF7F410" w14:textId="77777777" w:rsidR="00513223" w:rsidRDefault="0055071C" w:rsidP="00A13AFB">
      <w:pPr>
        <w:pStyle w:val="af0"/>
      </w:pPr>
      <w:bookmarkStart w:id="474" w:name="d5e1139"/>
      <w:bookmarkStart w:id="475" w:name="d5e1141"/>
      <w:bookmarkEnd w:id="474"/>
      <w:bookmarkEnd w:id="475"/>
      <w:r w:rsidRPr="00BD36BD">
        <w:rPr>
          <w:lang w:val="ru-RU" w:eastAsia="ru-RU"/>
        </w:rPr>
        <w:drawing>
          <wp:inline distT="0" distB="0" distL="0" distR="0" wp14:anchorId="6AC60B51" wp14:editId="4AAD081A">
            <wp:extent cx="4914900" cy="3552825"/>
            <wp:effectExtent l="0" t="0" r="0" b="95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920400" cy="355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BAD1" w14:textId="77777777" w:rsidR="00513223" w:rsidRPr="00306DB5" w:rsidRDefault="00513223" w:rsidP="00A13AFB">
      <w:pPr>
        <w:pStyle w:val="af1"/>
      </w:pPr>
      <w:bookmarkStart w:id="476" w:name="_Ref347406853"/>
      <w:r w:rsidRPr="007B693A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154</w:t>
      </w:r>
      <w:r w:rsidR="000B2E45">
        <w:rPr>
          <w:noProof/>
        </w:rPr>
        <w:fldChar w:fldCharType="end"/>
      </w:r>
      <w:bookmarkEnd w:id="476"/>
      <w:r w:rsidRPr="007B693A">
        <w:t xml:space="preserve">. </w:t>
      </w:r>
      <w:r w:rsidRPr="00A13AFB">
        <w:t>Фильтрация</w:t>
      </w:r>
    </w:p>
    <w:p w14:paraId="76BDB5D2" w14:textId="77777777" w:rsidR="00AD2371" w:rsidRDefault="00AD2371" w:rsidP="006A5D00">
      <w:pPr>
        <w:pStyle w:val="2"/>
      </w:pPr>
      <w:bookmarkStart w:id="477" w:name="_Ref366056090"/>
      <w:bookmarkStart w:id="478" w:name="_Toc473646745"/>
      <w:r>
        <w:lastRenderedPageBreak/>
        <w:t>Электронная подпись</w:t>
      </w:r>
      <w:bookmarkEnd w:id="477"/>
      <w:bookmarkEnd w:id="478"/>
    </w:p>
    <w:p w14:paraId="66F52795" w14:textId="295A5191" w:rsidR="00AD2371" w:rsidRDefault="00AD2371" w:rsidP="0051568A">
      <w:pPr>
        <w:pStyle w:val="a1"/>
      </w:pPr>
      <w:r>
        <w:t xml:space="preserve">Электронная подпись (ЭП) </w:t>
      </w:r>
      <w:r w:rsidR="001D1E00">
        <w:t>–</w:t>
      </w:r>
      <w:r>
        <w:t xml:space="preserve"> реквизит электронного документа, полученный в результате криптографического преобразования информации с использованием закрытого ключа электронной подписи. ЭП предназначена для защиты данного электронного документа от подделки и позволяет идентифицировать владельца с</w:t>
      </w:r>
      <w:r w:rsidR="003639A9">
        <w:t>ертификата ключа подписи, а так</w:t>
      </w:r>
      <w:r>
        <w:t>же установить отсутствие искажения информации в электронном документе и обеспечить неотказуемость подписавшегося.</w:t>
      </w:r>
    </w:p>
    <w:p w14:paraId="65FC675A" w14:textId="77777777" w:rsidR="00AD2371" w:rsidRDefault="00AD2371" w:rsidP="006A5D00">
      <w:pPr>
        <w:pStyle w:val="3"/>
      </w:pPr>
      <w:bookmarkStart w:id="479" w:name="sect2_hpp_hbg_2l"/>
      <w:bookmarkStart w:id="480" w:name="_Toc473646746"/>
      <w:bookmarkEnd w:id="479"/>
      <w:r>
        <w:t>Требования к аппаратно</w:t>
      </w:r>
      <w:r w:rsidR="001D1E00">
        <w:t>–</w:t>
      </w:r>
      <w:r>
        <w:t>техническим и программным средствам для возможности подписания ЭП</w:t>
      </w:r>
      <w:bookmarkEnd w:id="480"/>
    </w:p>
    <w:p w14:paraId="1F15DAF0" w14:textId="77777777" w:rsidR="00AD2371" w:rsidRDefault="00AD2371" w:rsidP="006A5D00">
      <w:pPr>
        <w:pStyle w:val="40"/>
      </w:pPr>
      <w:bookmarkStart w:id="481" w:name="sect3_zpp_hbg_2l"/>
      <w:bookmarkEnd w:id="481"/>
      <w:r>
        <w:t>Требования к техническому обеспечению</w:t>
      </w:r>
    </w:p>
    <w:p w14:paraId="247CEA9A" w14:textId="77777777" w:rsidR="00AD2371" w:rsidRDefault="00AD2371" w:rsidP="0051568A">
      <w:pPr>
        <w:pStyle w:val="a1"/>
      </w:pPr>
      <w:r>
        <w:t>Для клиентских машин устанавливаются следующие минимальные технические требования:</w:t>
      </w:r>
    </w:p>
    <w:p w14:paraId="6740DF5F" w14:textId="77777777" w:rsidR="00AD2371" w:rsidRDefault="00AD2371" w:rsidP="0051568A">
      <w:pPr>
        <w:pStyle w:val="10"/>
        <w:numPr>
          <w:ilvl w:val="0"/>
          <w:numId w:val="13"/>
        </w:numPr>
      </w:pPr>
      <w:r>
        <w:t>Процессор с тактовой частотой не менее 600 МГц;</w:t>
      </w:r>
    </w:p>
    <w:p w14:paraId="3EC64004" w14:textId="77777777" w:rsidR="00AD2371" w:rsidRDefault="00AD2371" w:rsidP="0051568A">
      <w:pPr>
        <w:pStyle w:val="10"/>
      </w:pPr>
      <w:r>
        <w:t>Объем оперативной памяти не менее 128 Мб;</w:t>
      </w:r>
    </w:p>
    <w:p w14:paraId="5692A0A2" w14:textId="77777777" w:rsidR="00AD2371" w:rsidRDefault="00AD2371" w:rsidP="0051568A">
      <w:pPr>
        <w:pStyle w:val="10"/>
      </w:pPr>
      <w:r>
        <w:t>Объем жесткого диска не менее 10 Гб;</w:t>
      </w:r>
    </w:p>
    <w:p w14:paraId="5229561F" w14:textId="77777777" w:rsidR="00AD2371" w:rsidRDefault="00AD2371" w:rsidP="0051568A">
      <w:pPr>
        <w:pStyle w:val="10"/>
      </w:pPr>
      <w:r>
        <w:t>Клавиатура;</w:t>
      </w:r>
    </w:p>
    <w:p w14:paraId="16D9B2FD" w14:textId="77777777" w:rsidR="00AD2371" w:rsidRDefault="00AD2371" w:rsidP="0051568A">
      <w:pPr>
        <w:pStyle w:val="10"/>
      </w:pPr>
      <w:r>
        <w:t>Монитор SVGA (графический режим должен иметь разрешение не менее 1024x768);</w:t>
      </w:r>
    </w:p>
    <w:p w14:paraId="38B45194" w14:textId="77777777" w:rsidR="00AD2371" w:rsidRDefault="00AD2371" w:rsidP="0051568A">
      <w:pPr>
        <w:pStyle w:val="10"/>
      </w:pPr>
      <w:r>
        <w:t>USB</w:t>
      </w:r>
      <w:r w:rsidR="001D1E00">
        <w:t>–</w:t>
      </w:r>
      <w:r>
        <w:t>порт;</w:t>
      </w:r>
    </w:p>
    <w:p w14:paraId="78AA610C" w14:textId="77777777" w:rsidR="00AD2371" w:rsidRDefault="00AD2371" w:rsidP="0051568A">
      <w:pPr>
        <w:pStyle w:val="10"/>
      </w:pPr>
      <w:r>
        <w:t>Дисковод для дискет 3,5”;</w:t>
      </w:r>
    </w:p>
    <w:p w14:paraId="3B59F1BC" w14:textId="77777777" w:rsidR="00AD2371" w:rsidRDefault="00AD2371" w:rsidP="0051568A">
      <w:pPr>
        <w:pStyle w:val="10"/>
      </w:pPr>
      <w:r>
        <w:t>Ключ ЭП (может быть предоставлен на носителях ruToken CSP, eToken CSP или на Дискете 3,5”);</w:t>
      </w:r>
    </w:p>
    <w:p w14:paraId="049B9430" w14:textId="77777777" w:rsidR="00AD2371" w:rsidRDefault="00AD2371" w:rsidP="0051568A">
      <w:pPr>
        <w:pStyle w:val="10"/>
      </w:pPr>
      <w:r>
        <w:t>Манипулятор типа мышь.</w:t>
      </w:r>
    </w:p>
    <w:p w14:paraId="5F90B593" w14:textId="77777777" w:rsidR="00AD2371" w:rsidRDefault="00AD2371" w:rsidP="006A5D00">
      <w:pPr>
        <w:pStyle w:val="40"/>
      </w:pPr>
      <w:bookmarkStart w:id="482" w:name="sect3_bqp_hbg_2l"/>
      <w:bookmarkEnd w:id="482"/>
      <w:r>
        <w:t>Требования к программному обеспечению</w:t>
      </w:r>
    </w:p>
    <w:p w14:paraId="4D92B4D3" w14:textId="77777777" w:rsidR="00AD2371" w:rsidRDefault="00AD2371" w:rsidP="0051568A">
      <w:pPr>
        <w:pStyle w:val="a1"/>
      </w:pPr>
      <w:r>
        <w:t>Программные средства, требуемые для обеспечения возможности подписания отчетных форм Электронной подписью:</w:t>
      </w:r>
    </w:p>
    <w:p w14:paraId="102FD620" w14:textId="77777777" w:rsidR="00AD2371" w:rsidRDefault="00AD2371" w:rsidP="0051568A">
      <w:pPr>
        <w:pStyle w:val="10"/>
        <w:numPr>
          <w:ilvl w:val="0"/>
          <w:numId w:val="14"/>
        </w:numPr>
      </w:pPr>
      <w:r>
        <w:t>Операционная система Windows XP и выше;</w:t>
      </w:r>
    </w:p>
    <w:p w14:paraId="16364A71" w14:textId="77777777" w:rsidR="00AD2371" w:rsidRDefault="00A523CB" w:rsidP="0051568A">
      <w:pPr>
        <w:pStyle w:val="10"/>
      </w:pPr>
      <w:r>
        <w:t>«Crypto Pro»</w:t>
      </w:r>
      <w:r w:rsidR="001D1E00">
        <w:t>–</w:t>
      </w:r>
      <w:r w:rsidR="00AD2371">
        <w:t>криптопровайдер,</w:t>
      </w:r>
      <w:r>
        <w:t> </w:t>
      </w:r>
      <w:r w:rsidR="00AD2371">
        <w:t>вспомогательная</w:t>
      </w:r>
      <w:r>
        <w:t> </w:t>
      </w:r>
      <w:r w:rsidR="00AD2371">
        <w:t>программа,</w:t>
      </w:r>
      <w:r>
        <w:t> </w:t>
      </w:r>
      <w:r w:rsidR="00AD2371">
        <w:t>использующаяся для генерации электронных подписей, работы с сертификатами и т.д. В частности, для подписания отчетных форм может использоваться КриптоПро CSP;</w:t>
      </w:r>
    </w:p>
    <w:p w14:paraId="3BD28919" w14:textId="77777777" w:rsidR="00AD2371" w:rsidRDefault="00AD2371" w:rsidP="0051568A">
      <w:pPr>
        <w:pStyle w:val="10"/>
      </w:pPr>
      <w:r>
        <w:t xml:space="preserve">«Capicom версии 2.1.0.2» </w:t>
      </w:r>
      <w:r w:rsidR="001D1E00">
        <w:t>–</w:t>
      </w:r>
      <w:r>
        <w:t xml:space="preserve"> компонент проверки электронной подписи;</w:t>
      </w:r>
    </w:p>
    <w:p w14:paraId="16E258D4" w14:textId="77777777" w:rsidR="00AD2371" w:rsidRDefault="00AD2371" w:rsidP="0051568A">
      <w:pPr>
        <w:pStyle w:val="10"/>
      </w:pPr>
      <w:r>
        <w:lastRenderedPageBreak/>
        <w:t>Сертификат ключа ЭП.</w:t>
      </w:r>
    </w:p>
    <w:p w14:paraId="04768134" w14:textId="77777777" w:rsidR="00AD2371" w:rsidRDefault="00AD2371" w:rsidP="006A5D00">
      <w:pPr>
        <w:pStyle w:val="5"/>
      </w:pPr>
      <w:bookmarkStart w:id="483" w:name="sect4_kqp_hbg_2l"/>
      <w:bookmarkEnd w:id="483"/>
      <w:r>
        <w:t>Установка программы «КриптоПро CSP»</w:t>
      </w:r>
    </w:p>
    <w:p w14:paraId="5147669B" w14:textId="77777777" w:rsidR="00AD2371" w:rsidRDefault="00AD2371" w:rsidP="0051568A">
      <w:pPr>
        <w:pStyle w:val="a1"/>
      </w:pPr>
      <w:r>
        <w:t>Для работы с электронной подписью необходимо установить «КриптоПро CSP» (</w:t>
      </w:r>
      <w:r w:rsidR="00A97CCD">
        <w:fldChar w:fldCharType="begin"/>
      </w:r>
      <w:r>
        <w:instrText xml:space="preserve"> REF _Ref364416306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AD2371">
        <w:t xml:space="preserve">Рис. </w:t>
      </w:r>
      <w:r w:rsidR="001A48DD">
        <w:rPr>
          <w:noProof/>
        </w:rPr>
        <w:t>155</w:t>
      </w:r>
      <w:r w:rsidR="00A97CCD">
        <w:fldChar w:fldCharType="end"/>
      </w:r>
      <w:r>
        <w:t>).</w:t>
      </w:r>
    </w:p>
    <w:p w14:paraId="3B38236C" w14:textId="77777777" w:rsidR="00AD2371" w:rsidRDefault="000D4FC9" w:rsidP="005043B2">
      <w:pPr>
        <w:pStyle w:val="af0"/>
      </w:pPr>
      <w:bookmarkStart w:id="484" w:name="d5e1760"/>
      <w:bookmarkStart w:id="485" w:name="d5e1762"/>
      <w:bookmarkEnd w:id="484"/>
      <w:bookmarkEnd w:id="485"/>
      <w:r w:rsidRPr="00BD36BD">
        <w:rPr>
          <w:lang w:val="ru-RU" w:eastAsia="ru-RU"/>
        </w:rPr>
        <w:drawing>
          <wp:inline distT="0" distB="0" distL="0" distR="0" wp14:anchorId="6B1CBA04" wp14:editId="48190CDC">
            <wp:extent cx="3048000" cy="231457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B3BB46" w14:textId="77777777" w:rsidR="00AD2371" w:rsidRPr="00AD2371" w:rsidRDefault="00AD2371" w:rsidP="005043B2">
      <w:pPr>
        <w:pStyle w:val="af1"/>
      </w:pPr>
      <w:bookmarkStart w:id="486" w:name="_Ref364416306"/>
      <w:r w:rsidRPr="00AD237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155</w:t>
      </w:r>
      <w:r w:rsidR="000B2E45">
        <w:rPr>
          <w:noProof/>
        </w:rPr>
        <w:fldChar w:fldCharType="end"/>
      </w:r>
      <w:bookmarkEnd w:id="486"/>
      <w:r w:rsidRPr="00AD2371">
        <w:t>. Установка «</w:t>
      </w:r>
      <w:r w:rsidRPr="005043B2">
        <w:t>КриптоПро</w:t>
      </w:r>
      <w:r w:rsidRPr="00AD2371">
        <w:t xml:space="preserve"> CSP»</w:t>
      </w:r>
    </w:p>
    <w:p w14:paraId="512472DA" w14:textId="77777777" w:rsidR="00AD2371" w:rsidRDefault="00AD2371" w:rsidP="00C5010F">
      <w:pPr>
        <w:pStyle w:val="a1"/>
      </w:pPr>
      <w:r>
        <w:t>При установке программы «КриптоПро CSP» будет запрошен лицензионный ключ, который поставляется с установочным пакетом «КриптоПро CSP».</w:t>
      </w:r>
    </w:p>
    <w:p w14:paraId="7E56E9F0" w14:textId="77777777" w:rsidR="00AD2371" w:rsidRDefault="00AD2371" w:rsidP="0051568A">
      <w:pPr>
        <w:pStyle w:val="a1"/>
      </w:pPr>
      <w:r>
        <w:t>После установки «КриптоПро CSP » требуется перезагрузить компьютер</w:t>
      </w:r>
      <w:r w:rsidR="00D06B26">
        <w:t xml:space="preserve"> (</w:t>
      </w:r>
      <w:r w:rsidR="00D06B26">
        <w:fldChar w:fldCharType="begin"/>
      </w:r>
      <w:r w:rsidR="00D06B26">
        <w:instrText xml:space="preserve"> REF _Ref472419926 \h </w:instrText>
      </w:r>
      <w:r w:rsidR="00D06B26">
        <w:fldChar w:fldCharType="separate"/>
      </w:r>
      <w:r w:rsidR="001A48DD" w:rsidRPr="00AD2371">
        <w:t>Рис.</w:t>
      </w:r>
      <w:r w:rsidR="001A48DD">
        <w:t> </w:t>
      </w:r>
      <w:r w:rsidR="001A48DD">
        <w:rPr>
          <w:noProof/>
        </w:rPr>
        <w:t>156</w:t>
      </w:r>
      <w:r w:rsidR="00D06B26">
        <w:fldChar w:fldCharType="end"/>
      </w:r>
      <w:r w:rsidR="00D06B26">
        <w:t>)</w:t>
      </w:r>
      <w:r>
        <w:t>.</w:t>
      </w:r>
    </w:p>
    <w:p w14:paraId="675986BC" w14:textId="77777777" w:rsidR="00AD2371" w:rsidRDefault="000D4FC9" w:rsidP="005043B2">
      <w:pPr>
        <w:pStyle w:val="af0"/>
      </w:pPr>
      <w:bookmarkStart w:id="487" w:name="d5e1767"/>
      <w:bookmarkStart w:id="488" w:name="d5e1769"/>
      <w:bookmarkEnd w:id="487"/>
      <w:bookmarkEnd w:id="488"/>
      <w:r w:rsidRPr="00BD36BD">
        <w:rPr>
          <w:lang w:val="ru-RU" w:eastAsia="ru-RU"/>
        </w:rPr>
        <w:drawing>
          <wp:inline distT="0" distB="0" distL="0" distR="0" wp14:anchorId="040F32DC" wp14:editId="561EDAB7">
            <wp:extent cx="3657600" cy="154305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2BF86" w14:textId="77777777" w:rsidR="00AD2371" w:rsidRPr="00AD2371" w:rsidRDefault="00AD2371" w:rsidP="005043B2">
      <w:pPr>
        <w:pStyle w:val="af1"/>
      </w:pPr>
      <w:bookmarkStart w:id="489" w:name="_Ref472419926"/>
      <w:r w:rsidRPr="00AD2371">
        <w:t>Рис.</w:t>
      </w:r>
      <w:r w:rsidR="00D06B26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156</w:t>
      </w:r>
      <w:r w:rsidR="000B2E45">
        <w:rPr>
          <w:noProof/>
        </w:rPr>
        <w:fldChar w:fldCharType="end"/>
      </w:r>
      <w:bookmarkEnd w:id="489"/>
      <w:r w:rsidRPr="00AD2371">
        <w:t xml:space="preserve">. </w:t>
      </w:r>
      <w:r w:rsidRPr="005043B2">
        <w:t>Системное</w:t>
      </w:r>
      <w:r w:rsidRPr="00AD2371">
        <w:t xml:space="preserve"> сообщение</w:t>
      </w:r>
    </w:p>
    <w:p w14:paraId="48CA60BB" w14:textId="77777777" w:rsidR="00AD2371" w:rsidRDefault="00AD2371" w:rsidP="006A5D00">
      <w:pPr>
        <w:pStyle w:val="5"/>
      </w:pPr>
      <w:bookmarkStart w:id="490" w:name="sect4_mqp_hbg_2l"/>
      <w:bookmarkEnd w:id="490"/>
      <w:r>
        <w:t>Установка компонента проверки электронных подписей «Capicom»</w:t>
      </w:r>
    </w:p>
    <w:p w14:paraId="16EDB2E3" w14:textId="77777777" w:rsidR="00AD2371" w:rsidRDefault="00AD2371" w:rsidP="0051568A">
      <w:pPr>
        <w:pStyle w:val="a1"/>
      </w:pPr>
      <w:r>
        <w:t>Компонент проверки электронных подписей «Capicom» версии 2.1.0.2 можно загрузить, пройдя по адресу:</w:t>
      </w:r>
    </w:p>
    <w:p w14:paraId="37F476D9" w14:textId="2903799D" w:rsidR="00AD2371" w:rsidRDefault="000B2E45" w:rsidP="00BD36BD">
      <w:pPr>
        <w:pStyle w:val="ab"/>
        <w:jc w:val="both"/>
      </w:pPr>
      <w:hyperlink r:id="rId179" w:history="1">
        <w:r w:rsidR="00E93AF0" w:rsidRPr="0031682C">
          <w:rPr>
            <w:rStyle w:val="affa"/>
          </w:rPr>
          <w:t>http://www.microsoft.com/downloads/details.aspx?displaylang=ru&amp;FamilyID=ca930018–4a66–4da6–a6c5–206df13af316</w:t>
        </w:r>
      </w:hyperlink>
    </w:p>
    <w:p w14:paraId="38802824" w14:textId="77777777" w:rsidR="00AD2371" w:rsidRDefault="00AD2371" w:rsidP="00C5010F">
      <w:pPr>
        <w:pStyle w:val="a1"/>
      </w:pPr>
      <w:r>
        <w:t>В открывшемся окне необходимо нажать на кнопку «Загрузить» и установить Capicom версии 2.1.0.2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_Ref364423208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157</w:t>
      </w:r>
      <w:r w:rsidR="00A97CCD">
        <w:fldChar w:fldCharType="end"/>
      </w:r>
      <w:r w:rsidR="00D0594B">
        <w:t>)</w:t>
      </w:r>
      <w:r>
        <w:t>.</w:t>
      </w:r>
    </w:p>
    <w:p w14:paraId="2790C798" w14:textId="77777777" w:rsidR="00D0594B" w:rsidRDefault="000D4FC9" w:rsidP="005043B2">
      <w:pPr>
        <w:pStyle w:val="af0"/>
      </w:pPr>
      <w:bookmarkStart w:id="491" w:name="d5e1778"/>
      <w:bookmarkStart w:id="492" w:name="d5e1780"/>
      <w:bookmarkEnd w:id="491"/>
      <w:bookmarkEnd w:id="492"/>
      <w:r w:rsidRPr="00BD36BD">
        <w:rPr>
          <w:lang w:val="ru-RU" w:eastAsia="ru-RU"/>
        </w:rPr>
        <w:drawing>
          <wp:inline distT="0" distB="0" distL="0" distR="0" wp14:anchorId="78B9928B" wp14:editId="0237C633">
            <wp:extent cx="3829050" cy="370522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45D5E0" w14:textId="77777777" w:rsidR="00AD2371" w:rsidRPr="00D0594B" w:rsidRDefault="00D0594B" w:rsidP="005043B2">
      <w:pPr>
        <w:pStyle w:val="af1"/>
      </w:pPr>
      <w:bookmarkStart w:id="493" w:name="_Ref364423208"/>
      <w:r w:rsidRPr="00D0594B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157</w:t>
      </w:r>
      <w:r w:rsidR="000B2E45">
        <w:rPr>
          <w:noProof/>
        </w:rPr>
        <w:fldChar w:fldCharType="end"/>
      </w:r>
      <w:bookmarkEnd w:id="493"/>
      <w:r w:rsidRPr="00D0594B">
        <w:t xml:space="preserve">. Страница </w:t>
      </w:r>
      <w:r w:rsidRPr="005043B2">
        <w:t>загрузки</w:t>
      </w:r>
      <w:r w:rsidRPr="00D0594B">
        <w:t xml:space="preserve"> « Capicom »</w:t>
      </w:r>
    </w:p>
    <w:p w14:paraId="2A2AF367" w14:textId="77777777" w:rsidR="00AD2371" w:rsidRDefault="00AD2371" w:rsidP="006A5D00">
      <w:pPr>
        <w:pStyle w:val="40"/>
      </w:pPr>
      <w:bookmarkStart w:id="494" w:name="sect3_oqp_hbg_2l"/>
      <w:bookmarkEnd w:id="494"/>
      <w:r>
        <w:t>Выбор используемого ключа, предоставленного на носителях ruToken</w:t>
      </w:r>
      <w:r w:rsidR="005043B2">
        <w:t>/</w:t>
      </w:r>
      <w:r>
        <w:t>eToken/Дискета 3,5”</w:t>
      </w:r>
    </w:p>
    <w:p w14:paraId="4CC8882A" w14:textId="3FB2D511" w:rsidR="00AD2371" w:rsidRDefault="00AD2371" w:rsidP="0051568A">
      <w:pPr>
        <w:pStyle w:val="a1"/>
      </w:pPr>
      <w:r>
        <w:t xml:space="preserve">После установки всех необходимых программ требуется осуществить добавление ключа в хранилище. Для этого </w:t>
      </w:r>
      <w:r w:rsidR="001E349C">
        <w:t>необходимо</w:t>
      </w:r>
      <w:r>
        <w:t xml:space="preserve"> выбрать последовательно пункты меню</w:t>
      </w:r>
      <w:r w:rsidRPr="00761C48">
        <w:t xml:space="preserve"> </w:t>
      </w:r>
      <w:r w:rsidRPr="00D0594B">
        <w:rPr>
          <w:rStyle w:val="17"/>
        </w:rPr>
        <w:t>[Пуск/Все программы/КриптоПро/КриптоПро CSP].</w:t>
      </w:r>
      <w:r>
        <w:t xml:space="preserve"> В открывшемся окне </w:t>
      </w:r>
      <w:r w:rsidR="004E7FDE">
        <w:t>во</w:t>
      </w:r>
      <w:r>
        <w:t xml:space="preserve"> вкладке «Сервис» необходимо </w:t>
      </w:r>
      <w:r w:rsidR="00BA6BA0">
        <w:t xml:space="preserve">нажать на кнопку </w:t>
      </w:r>
      <w:r>
        <w:t>«Просмотреть сертификаты в контейнере»</w:t>
      </w:r>
      <w:r w:rsidR="00D0594B">
        <w:t xml:space="preserve"> </w:t>
      </w:r>
      <w:r w:rsidR="00D0594B">
        <w:br/>
        <w:t>(</w:t>
      </w:r>
      <w:r w:rsidR="00A97CCD">
        <w:fldChar w:fldCharType="begin"/>
      </w:r>
      <w:r w:rsidR="00D0594B">
        <w:instrText xml:space="preserve"> REF _Ref364423559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158</w:t>
      </w:r>
      <w:r w:rsidR="00A97CCD">
        <w:fldChar w:fldCharType="end"/>
      </w:r>
      <w:r w:rsidR="00D0594B">
        <w:t>)</w:t>
      </w:r>
      <w:r>
        <w:t>.</w:t>
      </w:r>
    </w:p>
    <w:p w14:paraId="441C939E" w14:textId="77777777" w:rsidR="00D0594B" w:rsidRDefault="000D4FC9" w:rsidP="005043B2">
      <w:pPr>
        <w:pStyle w:val="af0"/>
      </w:pPr>
      <w:bookmarkStart w:id="495" w:name="d5e1787"/>
      <w:bookmarkStart w:id="496" w:name="d5e1789"/>
      <w:bookmarkEnd w:id="495"/>
      <w:bookmarkEnd w:id="496"/>
      <w:r w:rsidRPr="00BD36BD">
        <w:rPr>
          <w:lang w:val="ru-RU" w:eastAsia="ru-RU"/>
        </w:rPr>
        <w:lastRenderedPageBreak/>
        <w:drawing>
          <wp:inline distT="0" distB="0" distL="0" distR="0" wp14:anchorId="30BB54FD" wp14:editId="1DB84C2D">
            <wp:extent cx="5181600" cy="3744179"/>
            <wp:effectExtent l="0" t="0" r="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4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57DE81" w14:textId="77777777" w:rsidR="00AD2371" w:rsidRPr="00D0594B" w:rsidRDefault="00D0594B" w:rsidP="005043B2">
      <w:pPr>
        <w:pStyle w:val="af1"/>
      </w:pPr>
      <w:bookmarkStart w:id="497" w:name="_Ref364423559"/>
      <w:r w:rsidRPr="00D0594B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158</w:t>
      </w:r>
      <w:r w:rsidR="000B2E45">
        <w:rPr>
          <w:noProof/>
        </w:rPr>
        <w:fldChar w:fldCharType="end"/>
      </w:r>
      <w:bookmarkEnd w:id="497"/>
      <w:r w:rsidRPr="00D0594B">
        <w:t xml:space="preserve">. Добавление </w:t>
      </w:r>
      <w:r w:rsidRPr="005043B2">
        <w:t>ключа</w:t>
      </w:r>
      <w:r w:rsidRPr="00D0594B">
        <w:t xml:space="preserve"> в хранилище</w:t>
      </w:r>
    </w:p>
    <w:p w14:paraId="20FFC6FE" w14:textId="77777777" w:rsidR="00AD2371" w:rsidRDefault="00AD2371" w:rsidP="00C5010F">
      <w:pPr>
        <w:pStyle w:val="a1"/>
      </w:pPr>
      <w:r>
        <w:t xml:space="preserve">В диалоговом окне «Сертификаты в контейнере закрытого ключа» необходимо </w:t>
      </w:r>
      <w:r w:rsidR="00BA6BA0">
        <w:t xml:space="preserve">нажать на кнопку </w:t>
      </w:r>
      <w:r>
        <w:t xml:space="preserve">«Обзор» и выбрать используемый ключ (предварительно установленный в USB </w:t>
      </w:r>
      <w:r w:rsidR="001D1E00">
        <w:t>–</w:t>
      </w:r>
      <w:r>
        <w:t xml:space="preserve">порт или дисковод ключ, предоставленный на носителе ruToken/eToken /Дискета 3,5”) . После этого необходимо нажать </w:t>
      </w:r>
      <w:r w:rsidR="005043B2">
        <w:t xml:space="preserve">на </w:t>
      </w:r>
      <w:r>
        <w:t>кнопку «ОК»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_Ref364423548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>Рис.</w:t>
      </w:r>
      <w:r w:rsidR="001A48DD">
        <w:t> 159</w:t>
      </w:r>
      <w:r w:rsidR="00A97CCD">
        <w:fldChar w:fldCharType="end"/>
      </w:r>
      <w:r w:rsidR="00D0594B">
        <w:t>)</w:t>
      </w:r>
      <w:r>
        <w:t>.</w:t>
      </w:r>
    </w:p>
    <w:p w14:paraId="0F81C6BB" w14:textId="77777777" w:rsidR="00D0594B" w:rsidRPr="00D0594B" w:rsidRDefault="000D4FC9" w:rsidP="005043B2">
      <w:pPr>
        <w:pStyle w:val="af0"/>
        <w:rPr>
          <w:lang w:val="ru-RU"/>
        </w:rPr>
      </w:pPr>
      <w:bookmarkStart w:id="498" w:name="d5e1793"/>
      <w:bookmarkStart w:id="499" w:name="d5e1795"/>
      <w:bookmarkEnd w:id="498"/>
      <w:bookmarkEnd w:id="499"/>
      <w:r w:rsidRPr="00BD36BD">
        <w:rPr>
          <w:lang w:val="ru-RU" w:eastAsia="ru-RU"/>
        </w:rPr>
        <w:lastRenderedPageBreak/>
        <w:drawing>
          <wp:inline distT="0" distB="0" distL="0" distR="0" wp14:anchorId="424F11CB" wp14:editId="6E6A8278">
            <wp:extent cx="3590925" cy="4219575"/>
            <wp:effectExtent l="1905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B1C037" w14:textId="77777777" w:rsidR="00AD2371" w:rsidRPr="00D0594B" w:rsidRDefault="00D0594B" w:rsidP="005043B2">
      <w:pPr>
        <w:pStyle w:val="af1"/>
      </w:pPr>
      <w:bookmarkStart w:id="500" w:name="_Ref364423548"/>
      <w:r w:rsidRPr="00D0594B">
        <w:t>Рис.</w:t>
      </w:r>
      <w:r w:rsidR="005043B2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159</w:t>
      </w:r>
      <w:r w:rsidR="000B2E45">
        <w:rPr>
          <w:noProof/>
        </w:rPr>
        <w:fldChar w:fldCharType="end"/>
      </w:r>
      <w:bookmarkEnd w:id="500"/>
      <w:r w:rsidRPr="00D0594B">
        <w:t xml:space="preserve">. Выбор </w:t>
      </w:r>
      <w:r w:rsidRPr="005043B2">
        <w:t>ключевого</w:t>
      </w:r>
      <w:r w:rsidRPr="00D0594B">
        <w:t xml:space="preserve"> контейнера</w:t>
      </w:r>
    </w:p>
    <w:p w14:paraId="3E27AE03" w14:textId="77777777" w:rsidR="00AD2371" w:rsidRDefault="00AD2371" w:rsidP="00C5010F">
      <w:pPr>
        <w:pStyle w:val="a1"/>
      </w:pPr>
      <w:r>
        <w:t xml:space="preserve">В открывшемся диалоговом окне необходимо </w:t>
      </w:r>
      <w:r w:rsidR="00BA6BA0">
        <w:t xml:space="preserve">нажать на кнопку </w:t>
      </w:r>
      <w:r>
        <w:t>«Свойства»</w:t>
      </w:r>
      <w:r w:rsidR="00D0594B">
        <w:t xml:space="preserve"> (</w:t>
      </w:r>
      <w:r w:rsidR="00A97CCD">
        <w:fldChar w:fldCharType="begin"/>
      </w:r>
      <w:r w:rsidR="00D0594B">
        <w:instrText xml:space="preserve"> REF _Ref364423535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>Рис.</w:t>
      </w:r>
      <w:r w:rsidR="001A48DD">
        <w:t> 160</w:t>
      </w:r>
      <w:r w:rsidR="00A97CCD">
        <w:fldChar w:fldCharType="end"/>
      </w:r>
      <w:r w:rsidR="00D0594B">
        <w:t>)</w:t>
      </w:r>
      <w:r>
        <w:t>.</w:t>
      </w:r>
    </w:p>
    <w:p w14:paraId="134B6D21" w14:textId="77777777" w:rsidR="00D0594B" w:rsidRDefault="000D4FC9" w:rsidP="005043B2">
      <w:pPr>
        <w:pStyle w:val="af0"/>
      </w:pPr>
      <w:bookmarkStart w:id="501" w:name="d5e1799"/>
      <w:bookmarkStart w:id="502" w:name="d5e1801"/>
      <w:bookmarkEnd w:id="501"/>
      <w:bookmarkEnd w:id="502"/>
      <w:r w:rsidRPr="00BD36BD">
        <w:rPr>
          <w:lang w:val="ru-RU" w:eastAsia="ru-RU"/>
        </w:rPr>
        <w:drawing>
          <wp:inline distT="0" distB="0" distL="0" distR="0" wp14:anchorId="071C1AC0" wp14:editId="5C3AF39E">
            <wp:extent cx="3543300" cy="283845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A6473B" w14:textId="3DB9B3A6" w:rsidR="00AD2371" w:rsidRPr="00D0594B" w:rsidRDefault="00D0594B" w:rsidP="005043B2">
      <w:pPr>
        <w:pStyle w:val="af1"/>
      </w:pPr>
      <w:bookmarkStart w:id="503" w:name="_Ref364423535"/>
      <w:r w:rsidRPr="00D0594B">
        <w:t>Рис.</w:t>
      </w:r>
      <w:r w:rsidR="005043B2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160</w:t>
      </w:r>
      <w:r w:rsidR="000B2E45">
        <w:rPr>
          <w:noProof/>
        </w:rPr>
        <w:fldChar w:fldCharType="end"/>
      </w:r>
      <w:bookmarkEnd w:id="503"/>
      <w:r w:rsidRPr="00D0594B">
        <w:t xml:space="preserve">. </w:t>
      </w:r>
      <w:r w:rsidR="004E7FDE">
        <w:t>Кнопка «Свойства»</w:t>
      </w:r>
    </w:p>
    <w:p w14:paraId="39077DC6" w14:textId="77777777" w:rsidR="00AD2371" w:rsidRDefault="00AD2371" w:rsidP="00C5010F">
      <w:pPr>
        <w:pStyle w:val="a1"/>
      </w:pPr>
      <w:r>
        <w:lastRenderedPageBreak/>
        <w:t xml:space="preserve">В диалоговом окне «Сертификат» </w:t>
      </w:r>
      <w:r w:rsidR="001E349C">
        <w:t>необходимо</w:t>
      </w:r>
      <w:r>
        <w:t xml:space="preserve"> нажать </w:t>
      </w:r>
      <w:r w:rsidR="005043B2">
        <w:t xml:space="preserve">на </w:t>
      </w:r>
      <w:r>
        <w:t>кнопку «Установить сертификат»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_Ref364423647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D0594B">
        <w:t xml:space="preserve">Рис. </w:t>
      </w:r>
      <w:r w:rsidR="001A48DD">
        <w:rPr>
          <w:noProof/>
        </w:rPr>
        <w:t>161</w:t>
      </w:r>
      <w:r w:rsidR="00A97CCD">
        <w:fldChar w:fldCharType="end"/>
      </w:r>
      <w:r w:rsidR="00F34B28">
        <w:t>)</w:t>
      </w:r>
      <w:r>
        <w:t>.</w:t>
      </w:r>
    </w:p>
    <w:p w14:paraId="6F70D883" w14:textId="77777777" w:rsidR="00D0594B" w:rsidRDefault="000D4FC9" w:rsidP="005043B2">
      <w:pPr>
        <w:pStyle w:val="af0"/>
      </w:pPr>
      <w:bookmarkStart w:id="504" w:name="d5e1805"/>
      <w:bookmarkStart w:id="505" w:name="d5e1807"/>
      <w:bookmarkEnd w:id="504"/>
      <w:bookmarkEnd w:id="505"/>
      <w:r w:rsidRPr="00BD36BD">
        <w:rPr>
          <w:lang w:val="ru-RU" w:eastAsia="ru-RU"/>
        </w:rPr>
        <w:drawing>
          <wp:inline distT="0" distB="0" distL="0" distR="0" wp14:anchorId="5CA0D342" wp14:editId="20D5632B">
            <wp:extent cx="2895600" cy="353377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2F13A6" w14:textId="0D483260" w:rsidR="00AD2371" w:rsidRPr="00D0594B" w:rsidRDefault="00D0594B" w:rsidP="005043B2">
      <w:pPr>
        <w:pStyle w:val="af1"/>
      </w:pPr>
      <w:bookmarkStart w:id="506" w:name="_Ref364423647"/>
      <w:r w:rsidRPr="00D0594B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161</w:t>
      </w:r>
      <w:r w:rsidR="000B2E45">
        <w:rPr>
          <w:noProof/>
        </w:rPr>
        <w:fldChar w:fldCharType="end"/>
      </w:r>
      <w:bookmarkEnd w:id="506"/>
      <w:r w:rsidRPr="00D0594B">
        <w:t xml:space="preserve">. </w:t>
      </w:r>
      <w:r w:rsidR="004E7FDE">
        <w:t>Кнопка «Установить сертификат»</w:t>
      </w:r>
    </w:p>
    <w:p w14:paraId="44119D19" w14:textId="77777777" w:rsidR="00AD2371" w:rsidRDefault="00AD2371" w:rsidP="00C5010F">
      <w:pPr>
        <w:pStyle w:val="a1"/>
      </w:pPr>
      <w:r>
        <w:t xml:space="preserve">В диалоговом окне «Мастер импорта сертификатов» необходимо нажать </w:t>
      </w:r>
      <w:r w:rsidR="005043B2">
        <w:t xml:space="preserve">на </w:t>
      </w:r>
      <w:r>
        <w:t>кнопку «Обзор» для выбора хранилища сертификатов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_Ref364423748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 xml:space="preserve">Рис. </w:t>
      </w:r>
      <w:r w:rsidR="001A48DD">
        <w:rPr>
          <w:noProof/>
        </w:rPr>
        <w:t>162</w:t>
      </w:r>
      <w:r w:rsidR="00A97CCD">
        <w:fldChar w:fldCharType="end"/>
      </w:r>
      <w:r w:rsidR="00F34B28">
        <w:t>)</w:t>
      </w:r>
      <w:r>
        <w:t>.</w:t>
      </w:r>
    </w:p>
    <w:p w14:paraId="72C4A118" w14:textId="77777777" w:rsidR="00F34B28" w:rsidRDefault="000D4FC9" w:rsidP="005043B2">
      <w:pPr>
        <w:pStyle w:val="af0"/>
      </w:pPr>
      <w:bookmarkStart w:id="507" w:name="d5e1811"/>
      <w:bookmarkStart w:id="508" w:name="d5e1813"/>
      <w:bookmarkEnd w:id="507"/>
      <w:bookmarkEnd w:id="508"/>
      <w:r w:rsidRPr="00BD36BD">
        <w:rPr>
          <w:lang w:val="ru-RU" w:eastAsia="ru-RU"/>
        </w:rPr>
        <w:drawing>
          <wp:inline distT="0" distB="0" distL="0" distR="0" wp14:anchorId="354A3A72" wp14:editId="7BB0E860">
            <wp:extent cx="3752850" cy="3381375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650DD3" w14:textId="1318545A" w:rsidR="00AD2371" w:rsidRPr="00F34B28" w:rsidRDefault="00F34B28" w:rsidP="005043B2">
      <w:pPr>
        <w:pStyle w:val="af1"/>
      </w:pPr>
      <w:bookmarkStart w:id="509" w:name="_Ref364423748"/>
      <w:r w:rsidRPr="00F34B2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162</w:t>
      </w:r>
      <w:r w:rsidR="000B2E45">
        <w:rPr>
          <w:noProof/>
        </w:rPr>
        <w:fldChar w:fldCharType="end"/>
      </w:r>
      <w:bookmarkEnd w:id="509"/>
      <w:r w:rsidRPr="00F34B28">
        <w:t xml:space="preserve">. </w:t>
      </w:r>
      <w:r w:rsidR="004E7FDE">
        <w:t>Кнопка «Обзор»</w:t>
      </w:r>
    </w:p>
    <w:p w14:paraId="4BD05E73" w14:textId="77777777" w:rsidR="00AD2371" w:rsidRDefault="00AD2371" w:rsidP="00C5010F">
      <w:pPr>
        <w:pStyle w:val="a1"/>
      </w:pPr>
      <w:r>
        <w:lastRenderedPageBreak/>
        <w:t>В окне</w:t>
      </w:r>
      <w:r w:rsidR="005043B2">
        <w:t xml:space="preserve"> «Выбор хранилища сертификата»</w:t>
      </w:r>
      <w:r>
        <w:t xml:space="preserve"> требуется выбрать хранилище сертификатов – «Личное» и нажать </w:t>
      </w:r>
      <w:r w:rsidR="001F47A5">
        <w:t xml:space="preserve">на </w:t>
      </w:r>
      <w:r>
        <w:t>кнопку «ОК»</w:t>
      </w:r>
      <w:r w:rsidR="00F34B28">
        <w:t xml:space="preserve"> (</w:t>
      </w:r>
      <w:r w:rsidR="00A97CCD">
        <w:fldChar w:fldCharType="begin"/>
      </w:r>
      <w:r w:rsidR="00F34B28">
        <w:instrText xml:space="preserve"> REF _Ref364423941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 xml:space="preserve">Рис. </w:t>
      </w:r>
      <w:r w:rsidR="001A48DD">
        <w:rPr>
          <w:noProof/>
        </w:rPr>
        <w:t>163</w:t>
      </w:r>
      <w:r w:rsidR="00A97CCD">
        <w:fldChar w:fldCharType="end"/>
      </w:r>
      <w:r w:rsidR="00F34B28">
        <w:t>)</w:t>
      </w:r>
      <w:r>
        <w:t>.</w:t>
      </w:r>
    </w:p>
    <w:p w14:paraId="13C432ED" w14:textId="77777777" w:rsidR="00F34B28" w:rsidRDefault="000D4FC9" w:rsidP="001F47A5">
      <w:pPr>
        <w:pStyle w:val="af0"/>
      </w:pPr>
      <w:bookmarkStart w:id="510" w:name="d5e1817"/>
      <w:bookmarkStart w:id="511" w:name="d5e1819"/>
      <w:bookmarkEnd w:id="510"/>
      <w:bookmarkEnd w:id="511"/>
      <w:r w:rsidRPr="00BD36BD">
        <w:rPr>
          <w:lang w:val="ru-RU" w:eastAsia="ru-RU"/>
        </w:rPr>
        <w:drawing>
          <wp:inline distT="0" distB="0" distL="0" distR="0" wp14:anchorId="4CCF9739" wp14:editId="52E9325C">
            <wp:extent cx="2800350" cy="251460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27D12" w14:textId="75141624" w:rsidR="00AD2371" w:rsidRPr="00F34B28" w:rsidRDefault="00F34B28" w:rsidP="001F47A5">
      <w:pPr>
        <w:pStyle w:val="af1"/>
      </w:pPr>
      <w:bookmarkStart w:id="512" w:name="_Ref364423941"/>
      <w:r w:rsidRPr="00F34B2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163</w:t>
      </w:r>
      <w:r w:rsidR="000B2E45">
        <w:rPr>
          <w:noProof/>
        </w:rPr>
        <w:fldChar w:fldCharType="end"/>
      </w:r>
      <w:bookmarkEnd w:id="512"/>
      <w:r w:rsidRPr="00F34B28">
        <w:t xml:space="preserve">. </w:t>
      </w:r>
      <w:r w:rsidR="004E7FDE">
        <w:t>Кнопка «ОК»</w:t>
      </w:r>
    </w:p>
    <w:p w14:paraId="53E5069C" w14:textId="77777777" w:rsidR="00AD2371" w:rsidRDefault="00AD2371" w:rsidP="00C5010F">
      <w:pPr>
        <w:pStyle w:val="a1"/>
      </w:pPr>
      <w:r>
        <w:t xml:space="preserve">В диалоговом окне «Мастер импорта сертификатов» необходимо подтвердить помещение сертификата в хранилище «Личное» нажатием </w:t>
      </w:r>
      <w:r w:rsidR="001F47A5">
        <w:t xml:space="preserve">на </w:t>
      </w:r>
      <w:r>
        <w:t>кнопк</w:t>
      </w:r>
      <w:r w:rsidR="001F47A5">
        <w:t>у</w:t>
      </w:r>
      <w:r>
        <w:t xml:space="preserve"> «Далее»</w:t>
      </w:r>
      <w:r w:rsidR="000B2E4D">
        <w:t xml:space="preserve"> (</w:t>
      </w:r>
      <w:r w:rsidR="00A97CCD">
        <w:fldChar w:fldCharType="begin"/>
      </w:r>
      <w:r w:rsidR="000B2E4D">
        <w:instrText xml:space="preserve"> REF _Ref364425317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F34B28">
        <w:t>Рис.</w:t>
      </w:r>
      <w:r w:rsidR="001A48DD">
        <w:t> 164</w:t>
      </w:r>
      <w:r w:rsidR="00A97CCD">
        <w:fldChar w:fldCharType="end"/>
      </w:r>
      <w:r w:rsidR="000B2E4D">
        <w:t>)</w:t>
      </w:r>
      <w:r>
        <w:t>.</w:t>
      </w:r>
    </w:p>
    <w:p w14:paraId="143B7E2B" w14:textId="77777777" w:rsidR="00F34B28" w:rsidRDefault="000D4FC9" w:rsidP="001F47A5">
      <w:pPr>
        <w:pStyle w:val="af0"/>
      </w:pPr>
      <w:bookmarkStart w:id="513" w:name="d5e1823"/>
      <w:bookmarkStart w:id="514" w:name="d5e1825"/>
      <w:bookmarkEnd w:id="513"/>
      <w:bookmarkEnd w:id="514"/>
      <w:r w:rsidRPr="00BD36BD">
        <w:rPr>
          <w:lang w:val="ru-RU" w:eastAsia="ru-RU"/>
        </w:rPr>
        <w:drawing>
          <wp:inline distT="0" distB="0" distL="0" distR="0" wp14:anchorId="573DC64B" wp14:editId="77ED0109">
            <wp:extent cx="3562350" cy="318135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63F5E3" w14:textId="77777777" w:rsidR="00AD2371" w:rsidRPr="00F34B28" w:rsidRDefault="00F34B28" w:rsidP="001F47A5">
      <w:pPr>
        <w:pStyle w:val="af1"/>
      </w:pPr>
      <w:bookmarkStart w:id="515" w:name="_Ref364425317"/>
      <w:r w:rsidRPr="00F34B28">
        <w:t>Рис.</w:t>
      </w:r>
      <w:r w:rsidR="001F47A5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164</w:t>
      </w:r>
      <w:r w:rsidR="000B2E45">
        <w:rPr>
          <w:noProof/>
        </w:rPr>
        <w:fldChar w:fldCharType="end"/>
      </w:r>
      <w:bookmarkEnd w:id="515"/>
      <w:r w:rsidRPr="00F34B28">
        <w:t xml:space="preserve">. Помещение </w:t>
      </w:r>
      <w:r w:rsidRPr="001F47A5">
        <w:t>сертификата</w:t>
      </w:r>
      <w:r w:rsidRPr="00F34B28">
        <w:t xml:space="preserve"> в хранилище</w:t>
      </w:r>
    </w:p>
    <w:p w14:paraId="1ADCDD22" w14:textId="77777777" w:rsidR="00AD2371" w:rsidRDefault="00AD2371" w:rsidP="00C5010F">
      <w:pPr>
        <w:pStyle w:val="a1"/>
      </w:pPr>
      <w:r>
        <w:t xml:space="preserve">Завершить работу «Мастера импорта сертификатов» </w:t>
      </w:r>
      <w:r w:rsidR="001E349C">
        <w:t>необходимо</w:t>
      </w:r>
      <w:r>
        <w:t xml:space="preserve"> нажатием </w:t>
      </w:r>
      <w:r w:rsidR="001F47A5">
        <w:t xml:space="preserve">на </w:t>
      </w:r>
      <w:r>
        <w:t>кнопк</w:t>
      </w:r>
      <w:r w:rsidR="001F47A5">
        <w:t>у</w:t>
      </w:r>
      <w:r>
        <w:t xml:space="preserve"> «Готово»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_Ref364426386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761C48">
        <w:t xml:space="preserve">Рис. </w:t>
      </w:r>
      <w:r w:rsidR="001A48DD">
        <w:rPr>
          <w:noProof/>
        </w:rPr>
        <w:t>165</w:t>
      </w:r>
      <w:r w:rsidR="00A97CCD">
        <w:fldChar w:fldCharType="end"/>
      </w:r>
      <w:r w:rsidR="00CA3A0D">
        <w:t>)</w:t>
      </w:r>
      <w:r>
        <w:t>.</w:t>
      </w:r>
    </w:p>
    <w:p w14:paraId="261C28C3" w14:textId="77777777" w:rsidR="000B2E4D" w:rsidRDefault="000D4FC9" w:rsidP="001F47A5">
      <w:pPr>
        <w:pStyle w:val="af0"/>
      </w:pPr>
      <w:bookmarkStart w:id="516" w:name="d5e1829"/>
      <w:bookmarkStart w:id="517" w:name="d5e1831"/>
      <w:bookmarkEnd w:id="516"/>
      <w:bookmarkEnd w:id="517"/>
      <w:r w:rsidRPr="00BD36BD">
        <w:rPr>
          <w:lang w:val="ru-RU" w:eastAsia="ru-RU"/>
        </w:rPr>
        <w:lastRenderedPageBreak/>
        <w:drawing>
          <wp:inline distT="0" distB="0" distL="0" distR="0" wp14:anchorId="5A4DB5A5" wp14:editId="723E730C">
            <wp:extent cx="3286125" cy="2962275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54784A" w14:textId="1B682414" w:rsidR="00AD2371" w:rsidRPr="00761C48" w:rsidRDefault="000B2E4D" w:rsidP="001F47A5">
      <w:pPr>
        <w:pStyle w:val="af1"/>
      </w:pPr>
      <w:bookmarkStart w:id="518" w:name="_Ref364426386"/>
      <w:r w:rsidRPr="00761C4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165</w:t>
      </w:r>
      <w:r w:rsidR="000B2E45">
        <w:rPr>
          <w:noProof/>
        </w:rPr>
        <w:fldChar w:fldCharType="end"/>
      </w:r>
      <w:bookmarkEnd w:id="518"/>
      <w:r w:rsidRPr="00761C48">
        <w:t xml:space="preserve">. </w:t>
      </w:r>
      <w:r w:rsidR="004E7FDE">
        <w:t>Кнопка «Готово»</w:t>
      </w:r>
    </w:p>
    <w:p w14:paraId="4097723E" w14:textId="17F8DFF4" w:rsidR="00AD2371" w:rsidRDefault="004E7FDE" w:rsidP="00C5010F">
      <w:pPr>
        <w:pStyle w:val="a1"/>
      </w:pPr>
      <w:r>
        <w:t>Для завершения</w:t>
      </w:r>
      <w:r w:rsidR="00AD2371">
        <w:t xml:space="preserve"> импорт</w:t>
      </w:r>
      <w:r>
        <w:t>а</w:t>
      </w:r>
      <w:r w:rsidR="00AD2371">
        <w:t xml:space="preserve"> сертификата необходимо нажать </w:t>
      </w:r>
      <w:r w:rsidR="001F47A5">
        <w:t xml:space="preserve">на </w:t>
      </w:r>
      <w:r w:rsidR="00AD2371">
        <w:t>кнопку «ОК»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_Ref366057522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>Рис. 166</w:t>
      </w:r>
      <w:r w:rsidR="004A3195">
        <w:fldChar w:fldCharType="end"/>
      </w:r>
      <w:r w:rsidR="004A3195">
        <w:t>)</w:t>
      </w:r>
      <w:r w:rsidR="00AD2371">
        <w:t>.</w:t>
      </w:r>
    </w:p>
    <w:p w14:paraId="0D0699AE" w14:textId="77777777" w:rsidR="00CA3A0D" w:rsidRDefault="000D4FC9" w:rsidP="001F47A5">
      <w:pPr>
        <w:pStyle w:val="af0"/>
      </w:pPr>
      <w:bookmarkStart w:id="519" w:name="d5e1835"/>
      <w:bookmarkStart w:id="520" w:name="d5e1837"/>
      <w:bookmarkEnd w:id="519"/>
      <w:bookmarkEnd w:id="520"/>
      <w:r w:rsidRPr="00BD36BD">
        <w:rPr>
          <w:lang w:val="ru-RU" w:eastAsia="ru-RU"/>
        </w:rPr>
        <w:drawing>
          <wp:inline distT="0" distB="0" distL="0" distR="0" wp14:anchorId="60D09A14" wp14:editId="3DB3E1E2">
            <wp:extent cx="2847975" cy="3524250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4263EE" w14:textId="21C82C29" w:rsidR="00AD2371" w:rsidRDefault="00CA3A0D" w:rsidP="001F47A5">
      <w:pPr>
        <w:pStyle w:val="af1"/>
      </w:pPr>
      <w:bookmarkStart w:id="521" w:name="_Ref366057522"/>
      <w:r>
        <w:t>Рис.</w:t>
      </w:r>
      <w:r w:rsidR="004E7FDE">
        <w:t>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166</w:t>
      </w:r>
      <w:r w:rsidR="000B2E45">
        <w:rPr>
          <w:noProof/>
        </w:rPr>
        <w:fldChar w:fldCharType="end"/>
      </w:r>
      <w:bookmarkEnd w:id="521"/>
      <w:r>
        <w:t xml:space="preserve">. </w:t>
      </w:r>
      <w:r w:rsidR="004E7FDE">
        <w:t>Кнопка «ОК»</w:t>
      </w:r>
    </w:p>
    <w:p w14:paraId="7B007261" w14:textId="64757AF6" w:rsidR="00AD2371" w:rsidRDefault="00AD2371" w:rsidP="00C5010F">
      <w:pPr>
        <w:pStyle w:val="a1"/>
      </w:pPr>
      <w:r>
        <w:t xml:space="preserve">Далее </w:t>
      </w:r>
      <w:r w:rsidR="004E7FDE">
        <w:t>откроется</w:t>
      </w:r>
      <w:r>
        <w:t xml:space="preserve"> окно просмотра сертификата, в котором необходимо нажать </w:t>
      </w:r>
      <w:r w:rsidR="001F47A5">
        <w:t xml:space="preserve">на </w:t>
      </w:r>
      <w:r>
        <w:t>кнопку «Готово»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_Ref364426455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A3A0D">
        <w:t xml:space="preserve">Рис. </w:t>
      </w:r>
      <w:r w:rsidR="001A48DD">
        <w:rPr>
          <w:noProof/>
        </w:rPr>
        <w:t>167</w:t>
      </w:r>
      <w:r w:rsidR="00A97CCD">
        <w:fldChar w:fldCharType="end"/>
      </w:r>
      <w:r w:rsidR="00CA3A0D">
        <w:t>)</w:t>
      </w:r>
      <w:r>
        <w:t>.</w:t>
      </w:r>
    </w:p>
    <w:p w14:paraId="5B30FA08" w14:textId="77777777" w:rsidR="00CA3A0D" w:rsidRDefault="000D4FC9" w:rsidP="001F47A5">
      <w:pPr>
        <w:pStyle w:val="af0"/>
      </w:pPr>
      <w:bookmarkStart w:id="522" w:name="d5e1841"/>
      <w:bookmarkStart w:id="523" w:name="d5e1843"/>
      <w:bookmarkEnd w:id="522"/>
      <w:bookmarkEnd w:id="523"/>
      <w:r w:rsidRPr="00BD36BD">
        <w:rPr>
          <w:lang w:val="ru-RU" w:eastAsia="ru-RU"/>
        </w:rPr>
        <w:lastRenderedPageBreak/>
        <w:drawing>
          <wp:inline distT="0" distB="0" distL="0" distR="0" wp14:anchorId="38ED752B" wp14:editId="08B4B2D7">
            <wp:extent cx="3238500" cy="253365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F4FC6C" w14:textId="2E4FA519" w:rsidR="00AD2371" w:rsidRPr="00CA3A0D" w:rsidRDefault="00CA3A0D" w:rsidP="001F47A5">
      <w:pPr>
        <w:pStyle w:val="af1"/>
      </w:pPr>
      <w:bookmarkStart w:id="524" w:name="_Ref364426455"/>
      <w:r w:rsidRPr="00CA3A0D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167</w:t>
      </w:r>
      <w:r w:rsidR="000B2E45">
        <w:rPr>
          <w:noProof/>
        </w:rPr>
        <w:fldChar w:fldCharType="end"/>
      </w:r>
      <w:bookmarkEnd w:id="524"/>
      <w:r w:rsidRPr="00CA3A0D">
        <w:t xml:space="preserve">. </w:t>
      </w:r>
      <w:r w:rsidR="004E7FDE">
        <w:t>Кнопка «Готово»</w:t>
      </w:r>
    </w:p>
    <w:p w14:paraId="518463D8" w14:textId="77777777" w:rsidR="00AD2371" w:rsidRDefault="00AD2371" w:rsidP="00C5010F">
      <w:pPr>
        <w:pStyle w:val="a1"/>
      </w:pPr>
      <w:r>
        <w:t xml:space="preserve">В открытом диалоговом окне «КриптоПро CSP » для завершения работы с сертификатами </w:t>
      </w:r>
      <w:r w:rsidR="001E349C">
        <w:t>необходимо</w:t>
      </w:r>
      <w:r>
        <w:t xml:space="preserve"> нажать </w:t>
      </w:r>
      <w:r w:rsidR="001F47A5">
        <w:t xml:space="preserve">на </w:t>
      </w:r>
      <w:r>
        <w:t>кнопку «ОК»</w:t>
      </w:r>
      <w:r w:rsidR="00CA3A0D">
        <w:t xml:space="preserve"> (</w:t>
      </w:r>
      <w:r w:rsidR="00A97CCD">
        <w:fldChar w:fldCharType="begin"/>
      </w:r>
      <w:r w:rsidR="00CA3A0D">
        <w:instrText xml:space="preserve"> REF _Ref364426524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A3A0D">
        <w:t xml:space="preserve">Рис. </w:t>
      </w:r>
      <w:r w:rsidR="001A48DD">
        <w:rPr>
          <w:noProof/>
        </w:rPr>
        <w:t>168</w:t>
      </w:r>
      <w:r w:rsidR="00A97CCD">
        <w:fldChar w:fldCharType="end"/>
      </w:r>
      <w:r w:rsidR="00CA3A0D">
        <w:t>)</w:t>
      </w:r>
      <w:r>
        <w:t>.</w:t>
      </w:r>
    </w:p>
    <w:p w14:paraId="5EF7408A" w14:textId="77777777" w:rsidR="00CA3A0D" w:rsidRDefault="000D4FC9" w:rsidP="001F47A5">
      <w:pPr>
        <w:pStyle w:val="af0"/>
      </w:pPr>
      <w:bookmarkStart w:id="525" w:name="d5e1847"/>
      <w:bookmarkStart w:id="526" w:name="d5e1849"/>
      <w:bookmarkEnd w:id="525"/>
      <w:bookmarkEnd w:id="526"/>
      <w:r w:rsidRPr="00BD36BD">
        <w:rPr>
          <w:lang w:val="ru-RU" w:eastAsia="ru-RU"/>
        </w:rPr>
        <w:drawing>
          <wp:inline distT="0" distB="0" distL="0" distR="0" wp14:anchorId="173D88C5" wp14:editId="2EB4BCEB">
            <wp:extent cx="2486025" cy="2943225"/>
            <wp:effectExtent l="1905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3E917" w14:textId="288E2C96" w:rsidR="00AD2371" w:rsidRPr="00CA3A0D" w:rsidRDefault="00CA3A0D" w:rsidP="001F47A5">
      <w:pPr>
        <w:pStyle w:val="af1"/>
      </w:pPr>
      <w:bookmarkStart w:id="527" w:name="_Ref364426524"/>
      <w:r w:rsidRPr="00CA3A0D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168</w:t>
      </w:r>
      <w:r w:rsidR="000B2E45">
        <w:rPr>
          <w:noProof/>
        </w:rPr>
        <w:fldChar w:fldCharType="end"/>
      </w:r>
      <w:bookmarkEnd w:id="527"/>
      <w:r w:rsidRPr="00CA3A0D">
        <w:t xml:space="preserve">. </w:t>
      </w:r>
      <w:r w:rsidR="004E7FDE">
        <w:t>Кнопка «ОК»</w:t>
      </w:r>
    </w:p>
    <w:p w14:paraId="4FC1F3F7" w14:textId="77777777" w:rsidR="00AD2371" w:rsidRDefault="00AD2371" w:rsidP="006A5D00">
      <w:pPr>
        <w:pStyle w:val="3"/>
      </w:pPr>
      <w:bookmarkStart w:id="528" w:name="sect2_xqp_hbg_2l"/>
      <w:bookmarkStart w:id="529" w:name="_Toc473646747"/>
      <w:bookmarkEnd w:id="528"/>
      <w:r>
        <w:t>Подпись документа при помощи ЭП</w:t>
      </w:r>
      <w:bookmarkEnd w:id="529"/>
    </w:p>
    <w:p w14:paraId="5EB9380D" w14:textId="77777777" w:rsidR="001C3257" w:rsidRDefault="00AD2371" w:rsidP="0051568A">
      <w:pPr>
        <w:pStyle w:val="a1"/>
      </w:pPr>
      <w:r>
        <w:t>Для того чтобы подписать отчетную форму ЭП необходимо:</w:t>
      </w:r>
    </w:p>
    <w:p w14:paraId="02A82517" w14:textId="77777777" w:rsidR="00AD2371" w:rsidRPr="001C3257" w:rsidRDefault="00AD2371" w:rsidP="0051568A">
      <w:pPr>
        <w:pStyle w:val="10"/>
        <w:numPr>
          <w:ilvl w:val="0"/>
          <w:numId w:val="15"/>
        </w:numPr>
      </w:pPr>
      <w:r w:rsidRPr="001C3257">
        <w:t>Войти в Систему с правами доступа пользователя;</w:t>
      </w:r>
    </w:p>
    <w:p w14:paraId="07A39915" w14:textId="77777777" w:rsidR="00AD2371" w:rsidRPr="001C3257" w:rsidRDefault="00AD2371" w:rsidP="0051568A">
      <w:pPr>
        <w:pStyle w:val="10"/>
      </w:pPr>
      <w:r w:rsidRPr="001C3257">
        <w:t xml:space="preserve">Открыть вкладку «Отчетность» на панели управления, затем выбрать пункт </w:t>
      </w:r>
      <w:r w:rsidRPr="001C3257">
        <w:rPr>
          <w:rStyle w:val="17"/>
        </w:rPr>
        <w:t>[Текущие отчетные формы];</w:t>
      </w:r>
    </w:p>
    <w:p w14:paraId="2A34772D" w14:textId="1598B33A" w:rsidR="00AD2371" w:rsidRPr="001C3257" w:rsidRDefault="00AD2371" w:rsidP="0051568A">
      <w:pPr>
        <w:pStyle w:val="10"/>
      </w:pPr>
      <w:r w:rsidRPr="001C3257">
        <w:lastRenderedPageBreak/>
        <w:t xml:space="preserve">Выбрать отчетный период из </w:t>
      </w:r>
      <w:r w:rsidR="001F47A5">
        <w:t>раскрывающегося</w:t>
      </w:r>
      <w:r w:rsidR="001F47A5" w:rsidRPr="001C3257">
        <w:t xml:space="preserve"> </w:t>
      </w:r>
      <w:r w:rsidRPr="001C3257">
        <w:t xml:space="preserve">списка (1), </w:t>
      </w:r>
      <w:r w:rsidR="00C97534">
        <w:t>далее</w:t>
      </w:r>
      <w:r w:rsidRPr="001C3257">
        <w:t xml:space="preserve"> открыть пакет отчетных форм, выделив левой </w:t>
      </w:r>
      <w:r w:rsidR="001F47A5" w:rsidRPr="001C3257">
        <w:t>к</w:t>
      </w:r>
      <w:r w:rsidR="001F47A5">
        <w:t>нопкой</w:t>
      </w:r>
      <w:r w:rsidR="001F47A5" w:rsidRPr="001C3257">
        <w:t xml:space="preserve"> </w:t>
      </w:r>
      <w:r w:rsidRPr="001C3257">
        <w:t xml:space="preserve">мыши </w:t>
      </w:r>
      <w:r w:rsidR="001F47A5">
        <w:t>соответствующее</w:t>
      </w:r>
      <w:r w:rsidR="001F47A5" w:rsidRPr="001C3257">
        <w:t xml:space="preserve"> </w:t>
      </w:r>
      <w:r w:rsidRPr="001C3257">
        <w:t>учреждение(2);</w:t>
      </w:r>
    </w:p>
    <w:p w14:paraId="39CCBAD4" w14:textId="77777777" w:rsidR="00AD2371" w:rsidRPr="001C3257" w:rsidRDefault="00AD2371" w:rsidP="0051568A">
      <w:pPr>
        <w:pStyle w:val="10"/>
      </w:pPr>
      <w:r w:rsidRPr="001C3257">
        <w:t xml:space="preserve">В списке отчетных форм выделить мышью </w:t>
      </w:r>
      <w:r w:rsidR="001F47A5">
        <w:t>соответствующую</w:t>
      </w:r>
      <w:r w:rsidR="001F47A5" w:rsidRPr="001C3257">
        <w:t xml:space="preserve"> </w:t>
      </w:r>
      <w:r w:rsidRPr="001C3257">
        <w:t>форму, имеющую статус «Заполнено»</w:t>
      </w:r>
      <w:r w:rsidR="001F47A5">
        <w:t xml:space="preserve"> </w:t>
      </w:r>
      <w:r w:rsidRPr="001C3257">
        <w:t>(3),</w:t>
      </w:r>
      <w:r w:rsidR="001F47A5">
        <w:t xml:space="preserve"> </w:t>
      </w:r>
      <w:r w:rsidRPr="001C3257">
        <w:t xml:space="preserve">вызвать контекстное меню нажатием правой кнопкой мыши и выбрать пункт меню </w:t>
      </w:r>
      <w:r w:rsidRPr="001C3257">
        <w:rPr>
          <w:rStyle w:val="17"/>
        </w:rPr>
        <w:t>[ЭП/Подписать форму]</w:t>
      </w:r>
      <w:r w:rsidR="001C3257">
        <w:rPr>
          <w:rStyle w:val="17"/>
        </w:rPr>
        <w:t xml:space="preserve"> </w:t>
      </w:r>
      <w:r w:rsidR="001C3257" w:rsidRPr="001C3257">
        <w:t>(</w:t>
      </w:r>
      <w:r w:rsidR="00527470">
        <w:fldChar w:fldCharType="begin"/>
      </w:r>
      <w:r w:rsidR="00527470">
        <w:instrText xml:space="preserve"> REF _Ref364426699 \h  \* MERGEFORMAT </w:instrText>
      </w:r>
      <w:r w:rsidR="00527470">
        <w:fldChar w:fldCharType="separate"/>
      </w:r>
      <w:r w:rsidR="001A48DD" w:rsidRPr="001C3257">
        <w:t xml:space="preserve">Рис. </w:t>
      </w:r>
      <w:r w:rsidR="001A48DD">
        <w:t>169</w:t>
      </w:r>
      <w:r w:rsidR="00527470">
        <w:fldChar w:fldCharType="end"/>
      </w:r>
      <w:r w:rsidR="001C3257" w:rsidRPr="001C3257">
        <w:t>)</w:t>
      </w:r>
      <w:r w:rsidRPr="001C3257">
        <w:t>;</w:t>
      </w:r>
    </w:p>
    <w:p w14:paraId="7E28182A" w14:textId="77777777" w:rsidR="001C3257" w:rsidRDefault="000D4FC9" w:rsidP="001F47A5">
      <w:pPr>
        <w:pStyle w:val="af0"/>
      </w:pPr>
      <w:bookmarkStart w:id="530" w:name="d5e1868"/>
      <w:bookmarkStart w:id="531" w:name="d5e1870"/>
      <w:bookmarkEnd w:id="530"/>
      <w:bookmarkEnd w:id="531"/>
      <w:r w:rsidRPr="00BD36BD">
        <w:rPr>
          <w:lang w:val="ru-RU" w:eastAsia="ru-RU"/>
        </w:rPr>
        <w:drawing>
          <wp:inline distT="0" distB="0" distL="0" distR="0" wp14:anchorId="66C0448F" wp14:editId="7912FCD6">
            <wp:extent cx="5238750" cy="29241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33EDCE" w14:textId="77777777" w:rsidR="00AD2371" w:rsidRDefault="001C3257" w:rsidP="001F47A5">
      <w:pPr>
        <w:pStyle w:val="af1"/>
      </w:pPr>
      <w:bookmarkStart w:id="532" w:name="_Ref364426699"/>
      <w:r w:rsidRPr="001C325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169</w:t>
      </w:r>
      <w:r w:rsidR="000B2E45">
        <w:rPr>
          <w:noProof/>
        </w:rPr>
        <w:fldChar w:fldCharType="end"/>
      </w:r>
      <w:bookmarkEnd w:id="532"/>
      <w:r w:rsidRPr="001C3257">
        <w:t xml:space="preserve">. Вызов </w:t>
      </w:r>
      <w:r w:rsidRPr="001F47A5">
        <w:t>пунктов</w:t>
      </w:r>
      <w:r w:rsidRPr="001C3257">
        <w:t xml:space="preserve"> меню ЭП</w:t>
      </w:r>
    </w:p>
    <w:p w14:paraId="5A36DD10" w14:textId="77777777" w:rsidR="001C3257" w:rsidRDefault="001C3257" w:rsidP="00C5010F">
      <w:pPr>
        <w:pStyle w:val="af8"/>
      </w:pPr>
      <w:r>
        <w:t>Важно!</w:t>
      </w:r>
    </w:p>
    <w:p w14:paraId="05CB97DE" w14:textId="77777777" w:rsidR="001C3257" w:rsidRPr="001C3257" w:rsidRDefault="001C3257" w:rsidP="0051568A">
      <w:pPr>
        <w:pStyle w:val="af6"/>
      </w:pPr>
      <w:r>
        <w:t>Отчетная форма может быть подписана ЭП только в том случае, если ей присвоено состояние «Заполнено». При переводе статуса формы в состояние «Черновик» ЭП автоматически удаляется.</w:t>
      </w:r>
    </w:p>
    <w:p w14:paraId="6E8DC616" w14:textId="5E93B6F8" w:rsidR="00AD2371" w:rsidRDefault="00AD2371" w:rsidP="0051568A">
      <w:pPr>
        <w:pStyle w:val="10"/>
      </w:pPr>
      <w:bookmarkStart w:id="533" w:name="d5e1873"/>
      <w:bookmarkEnd w:id="533"/>
      <w:r>
        <w:t xml:space="preserve">В открывшемся окне </w:t>
      </w:r>
      <w:r w:rsidR="001E349C">
        <w:t>необходимо</w:t>
      </w:r>
      <w:r>
        <w:t xml:space="preserve"> нажать </w:t>
      </w:r>
      <w:r w:rsidR="001F47A5">
        <w:t xml:space="preserve">на </w:t>
      </w:r>
      <w:r>
        <w:t>кнопку «ОК»</w:t>
      </w:r>
      <w:r w:rsidR="001C3257">
        <w:t xml:space="preserve"> (</w:t>
      </w:r>
      <w:r w:rsidR="00A97CCD">
        <w:fldChar w:fldCharType="begin"/>
      </w:r>
      <w:r w:rsidR="001C3257">
        <w:instrText xml:space="preserve"> REF _Ref364426890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1C3257">
        <w:t xml:space="preserve">Рис. </w:t>
      </w:r>
      <w:r w:rsidR="001A48DD">
        <w:rPr>
          <w:noProof/>
        </w:rPr>
        <w:t>170</w:t>
      </w:r>
      <w:r w:rsidR="00A97CCD">
        <w:fldChar w:fldCharType="end"/>
      </w:r>
      <w:r w:rsidR="001C3257">
        <w:t>)</w:t>
      </w:r>
      <w:r>
        <w:t>.</w:t>
      </w:r>
    </w:p>
    <w:p w14:paraId="4FF51ACD" w14:textId="77777777" w:rsidR="001C3257" w:rsidRDefault="000D4FC9" w:rsidP="001F47A5">
      <w:pPr>
        <w:pStyle w:val="af0"/>
      </w:pPr>
      <w:bookmarkStart w:id="534" w:name="d5e1888"/>
      <w:bookmarkStart w:id="535" w:name="d5e1890"/>
      <w:bookmarkEnd w:id="534"/>
      <w:bookmarkEnd w:id="535"/>
      <w:r w:rsidRPr="00BD36BD">
        <w:rPr>
          <w:lang w:val="ru-RU" w:eastAsia="ru-RU"/>
        </w:rPr>
        <w:drawing>
          <wp:inline distT="0" distB="0" distL="0" distR="0" wp14:anchorId="687A843E" wp14:editId="3F302AF2">
            <wp:extent cx="4124325" cy="1990725"/>
            <wp:effectExtent l="1905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11F807" w14:textId="77777777" w:rsidR="00AD2371" w:rsidRPr="001C3257" w:rsidRDefault="001C3257" w:rsidP="001F47A5">
      <w:pPr>
        <w:pStyle w:val="af1"/>
      </w:pPr>
      <w:bookmarkStart w:id="536" w:name="_Ref364426890"/>
      <w:r w:rsidRPr="001C3257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170</w:t>
      </w:r>
      <w:r w:rsidR="000B2E45">
        <w:rPr>
          <w:noProof/>
        </w:rPr>
        <w:fldChar w:fldCharType="end"/>
      </w:r>
      <w:bookmarkEnd w:id="536"/>
      <w:r w:rsidRPr="001C3257">
        <w:t xml:space="preserve">. </w:t>
      </w:r>
      <w:r w:rsidRPr="001F47A5">
        <w:t>Выбор</w:t>
      </w:r>
      <w:r w:rsidRPr="001C3257">
        <w:t xml:space="preserve"> ключа</w:t>
      </w:r>
    </w:p>
    <w:p w14:paraId="1164D7F2" w14:textId="77777777" w:rsidR="00AD2371" w:rsidRDefault="00AD2371" w:rsidP="00C5010F">
      <w:pPr>
        <w:pStyle w:val="10"/>
      </w:pPr>
      <w:r>
        <w:lastRenderedPageBreak/>
        <w:t>После подписания в рабочей области поля «Список текущих отчетных форм» в столбце «ЭП» появится запись «Подписан».</w:t>
      </w:r>
    </w:p>
    <w:p w14:paraId="64BD299E" w14:textId="77777777" w:rsidR="00AD2371" w:rsidRDefault="00AD2371" w:rsidP="0051568A">
      <w:pPr>
        <w:pStyle w:val="a1"/>
      </w:pPr>
      <w:r>
        <w:t>При работе с ЭП для пользователя доступны следующие функции:</w:t>
      </w:r>
    </w:p>
    <w:p w14:paraId="47F26FE9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[ЭП/Подписать форму]</w:t>
      </w:r>
      <w:r>
        <w:t xml:space="preserve"> – функция предназначена для подписи отчетной формы электронной подписью;</w:t>
      </w:r>
    </w:p>
    <w:p w14:paraId="3ABC0B7F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[ЭП/Добавить соподпись]</w:t>
      </w:r>
      <w:r>
        <w:t xml:space="preserve"> – данная функция используется в случае, если необходимо поставить еще одну ЭП (в случае, если отчетную форму подписывают несколько проверяющих);</w:t>
      </w:r>
    </w:p>
    <w:p w14:paraId="5B11D669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[ЭП/Удалить подпись]</w:t>
      </w:r>
      <w:r>
        <w:t xml:space="preserve"> – данная функция предназначена для удаления ЭП с отчетной формы;</w:t>
      </w:r>
    </w:p>
    <w:p w14:paraId="565B5ABA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[ЭП/Проверить подпись]</w:t>
      </w:r>
      <w:r>
        <w:t xml:space="preserve"> – данная функция предназначена для проверки валидности (достоверности) подписи;</w:t>
      </w:r>
    </w:p>
    <w:p w14:paraId="09B47095" w14:textId="77777777" w:rsidR="00AD2371" w:rsidRDefault="00AD2371" w:rsidP="00BD36BD">
      <w:pPr>
        <w:pStyle w:val="12"/>
        <w:jc w:val="both"/>
      </w:pPr>
      <w:r w:rsidRPr="00761C48">
        <w:rPr>
          <w:rStyle w:val="17"/>
        </w:rPr>
        <w:t>[ЭП/Показать сертификат]</w:t>
      </w:r>
      <w:r>
        <w:t xml:space="preserve"> – данная функция предназначена для просмотра информации об ЭП. После выбора данного пункта открывается отчет, содержащий следующую информацию: кто поставил подпись, срок действия подписи, кем выдан ключ ЭП и алгоритм ключа.</w:t>
      </w:r>
    </w:p>
    <w:p w14:paraId="6A4FC3E4" w14:textId="77777777" w:rsidR="00AD2371" w:rsidRDefault="00AD2371" w:rsidP="006A5D00">
      <w:pPr>
        <w:pStyle w:val="2"/>
      </w:pPr>
      <w:bookmarkStart w:id="537" w:name="d5e1915"/>
      <w:bookmarkStart w:id="538" w:name="_Toc473646748"/>
      <w:bookmarkEnd w:id="537"/>
      <w:r>
        <w:t>Мои сообщения</w:t>
      </w:r>
      <w:bookmarkEnd w:id="538"/>
    </w:p>
    <w:p w14:paraId="111AF1C6" w14:textId="77777777" w:rsidR="00AD2371" w:rsidRDefault="00AD2371" w:rsidP="0051568A">
      <w:pPr>
        <w:pStyle w:val="a1"/>
      </w:pPr>
      <w:r>
        <w:t>В Системе реализована возможность обмена сообщениями между пользователями.</w:t>
      </w:r>
    </w:p>
    <w:p w14:paraId="51B9FAA4" w14:textId="77777777" w:rsidR="00AD2371" w:rsidRDefault="00AD2371" w:rsidP="0051568A">
      <w:pPr>
        <w:pStyle w:val="a1"/>
      </w:pPr>
      <w:r>
        <w:t xml:space="preserve">С помощью выбора пункта меню </w:t>
      </w:r>
      <w:r w:rsidRPr="00C468D1">
        <w:rPr>
          <w:rStyle w:val="17"/>
        </w:rPr>
        <w:t xml:space="preserve">[Мои сообщения] </w:t>
      </w:r>
      <w:r>
        <w:t>осуществляется доступ к окну «Список сообщений»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_Ref364428499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171</w:t>
      </w:r>
      <w:r w:rsidR="00A97CCD">
        <w:fldChar w:fldCharType="end"/>
      </w:r>
      <w:r w:rsidR="00C468D1">
        <w:t>)</w:t>
      </w:r>
      <w:r>
        <w:t>.</w:t>
      </w:r>
    </w:p>
    <w:p w14:paraId="66D14AE1" w14:textId="77777777" w:rsidR="00C468D1" w:rsidRDefault="000D4FC9" w:rsidP="001F47A5">
      <w:pPr>
        <w:pStyle w:val="af0"/>
      </w:pPr>
      <w:bookmarkStart w:id="539" w:name="d5e1920"/>
      <w:bookmarkStart w:id="540" w:name="d5e1923"/>
      <w:bookmarkEnd w:id="539"/>
      <w:bookmarkEnd w:id="540"/>
      <w:r w:rsidRPr="00BD36BD">
        <w:rPr>
          <w:lang w:val="ru-RU" w:eastAsia="ru-RU"/>
        </w:rPr>
        <w:drawing>
          <wp:inline distT="0" distB="0" distL="0" distR="0" wp14:anchorId="35EC5963" wp14:editId="472DEBC7">
            <wp:extent cx="5257800" cy="2856939"/>
            <wp:effectExtent l="0" t="0" r="0" b="6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85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3289C3" w14:textId="77777777" w:rsidR="00AD2371" w:rsidRPr="00C468D1" w:rsidRDefault="00C468D1" w:rsidP="001F47A5">
      <w:pPr>
        <w:pStyle w:val="af1"/>
      </w:pPr>
      <w:bookmarkStart w:id="541" w:name="_Ref364428499"/>
      <w:r w:rsidRPr="00C468D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171</w:t>
      </w:r>
      <w:r w:rsidR="000B2E45">
        <w:rPr>
          <w:noProof/>
        </w:rPr>
        <w:fldChar w:fldCharType="end"/>
      </w:r>
      <w:bookmarkEnd w:id="541"/>
      <w:r w:rsidRPr="00C468D1">
        <w:t xml:space="preserve">. Пункт меню </w:t>
      </w:r>
      <w:r w:rsidRPr="00C468D1">
        <w:rPr>
          <w:rStyle w:val="17"/>
        </w:rPr>
        <w:t>[Мои сообщения]</w:t>
      </w:r>
    </w:p>
    <w:p w14:paraId="5BDBA028" w14:textId="77777777" w:rsidR="00AD2371" w:rsidRDefault="00AD2371" w:rsidP="00C5010F">
      <w:pPr>
        <w:pStyle w:val="a1"/>
      </w:pPr>
      <w:r>
        <w:lastRenderedPageBreak/>
        <w:t xml:space="preserve">Для просмотра входящих сообщений </w:t>
      </w:r>
      <w:r w:rsidR="001E349C">
        <w:t>необходимо</w:t>
      </w:r>
      <w:r>
        <w:t xml:space="preserve"> нажать на кнопку «Входящие». Непрочитанные сообщения выделены в списке жирным шрифтом.</w:t>
      </w:r>
    </w:p>
    <w:p w14:paraId="139BFFB7" w14:textId="051DB0FF" w:rsidR="00AD2371" w:rsidRDefault="00AD2371" w:rsidP="00BD36BD">
      <w:pPr>
        <w:pStyle w:val="a1"/>
      </w:pPr>
      <w:r>
        <w:t xml:space="preserve">Если необходимо отметить непрочитанное сообщение как прочитанное, </w:t>
      </w:r>
      <w:r w:rsidR="001E349C">
        <w:t>необходимо</w:t>
      </w:r>
      <w:r>
        <w:t xml:space="preserve"> установить «</w:t>
      </w:r>
      <w:r w:rsidR="001F47A5">
        <w:t>галочку</w:t>
      </w:r>
      <w:r>
        <w:t xml:space="preserve">» в соответствующей ему записи списка сообщений, нажать на </w:t>
      </w:r>
      <w:r w:rsidR="001D1E00">
        <w:t>кнопку</w:t>
      </w:r>
      <w:r w:rsidR="00C468D1">
        <w:t xml:space="preserve"> </w:t>
      </w:r>
      <w:r w:rsidR="000D4FC9">
        <w:rPr>
          <w:noProof/>
          <w:lang w:eastAsia="ru-RU"/>
        </w:rPr>
        <w:drawing>
          <wp:inline distT="0" distB="0" distL="0" distR="0" wp14:anchorId="47BB0FB4" wp14:editId="6E564122">
            <wp:extent cx="152400" cy="15240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</w:t>
      </w:r>
      <w:r w:rsidR="00154CC1">
        <w:t>из</w:t>
      </w:r>
      <w:r>
        <w:t xml:space="preserve"> </w:t>
      </w:r>
      <w:r w:rsidR="00154CC1">
        <w:t>раскрывающегося</w:t>
      </w:r>
      <w:r w:rsidR="001F47A5">
        <w:t xml:space="preserve"> </w:t>
      </w:r>
      <w:r>
        <w:t>списк</w:t>
      </w:r>
      <w:r w:rsidR="00154CC1">
        <w:t>а</w:t>
      </w:r>
      <w:r>
        <w:t xml:space="preserve"> знач</w:t>
      </w:r>
      <w:r w:rsidR="00F56FED">
        <w:t>ение «Отметить как прочитанное».</w:t>
      </w:r>
    </w:p>
    <w:p w14:paraId="62ADD982" w14:textId="77777777" w:rsidR="00AD2371" w:rsidRDefault="00AD2371" w:rsidP="00BD36BD">
      <w:pPr>
        <w:pStyle w:val="a1"/>
      </w:pPr>
      <w:r>
        <w:t xml:space="preserve">Если необходимо отметить прочитанное сообщение как непрочитанное, </w:t>
      </w:r>
      <w:r w:rsidR="001E349C">
        <w:t>необходимо</w:t>
      </w:r>
      <w:r>
        <w:t xml:space="preserve"> установить «</w:t>
      </w:r>
      <w:r w:rsidR="00154CC1">
        <w:t>галочку</w:t>
      </w:r>
      <w:r>
        <w:t xml:space="preserve">» в соответствующей ему записи списка сообщений, нажать на </w:t>
      </w:r>
      <w:r w:rsidR="001D1E00">
        <w:t>кнопку</w:t>
      </w:r>
      <w:r>
        <w:t xml:space="preserve"> </w:t>
      </w:r>
      <w:r w:rsidR="000D4FC9">
        <w:rPr>
          <w:noProof/>
          <w:lang w:eastAsia="ru-RU"/>
        </w:rPr>
        <w:drawing>
          <wp:inline distT="0" distB="0" distL="0" distR="0" wp14:anchorId="7E0D9FE5" wp14:editId="6BBC1FC8">
            <wp:extent cx="152400" cy="15240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</w:t>
      </w:r>
      <w:r w:rsidR="00154CC1">
        <w:t>из раскрывающегося списка</w:t>
      </w:r>
      <w:r>
        <w:t xml:space="preserve"> значение «Отметить как непрочитанное»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_Ref364428685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172</w:t>
      </w:r>
      <w:r w:rsidR="00A97CCD">
        <w:fldChar w:fldCharType="end"/>
      </w:r>
      <w:r w:rsidR="00C468D1">
        <w:t>)</w:t>
      </w:r>
      <w:r>
        <w:t>.</w:t>
      </w:r>
    </w:p>
    <w:p w14:paraId="427E3BC0" w14:textId="77777777" w:rsidR="00C468D1" w:rsidRDefault="000D4FC9" w:rsidP="00154CC1">
      <w:pPr>
        <w:pStyle w:val="af0"/>
      </w:pPr>
      <w:bookmarkStart w:id="542" w:name="d5e1938"/>
      <w:bookmarkStart w:id="543" w:name="d5e1940"/>
      <w:bookmarkEnd w:id="542"/>
      <w:bookmarkEnd w:id="543"/>
      <w:r w:rsidRPr="00BD36BD">
        <w:rPr>
          <w:lang w:val="ru-RU" w:eastAsia="ru-RU"/>
        </w:rPr>
        <w:drawing>
          <wp:inline distT="0" distB="0" distL="0" distR="0" wp14:anchorId="2B1C24C8" wp14:editId="71BBE080">
            <wp:extent cx="5915025" cy="1714500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C70153" w14:textId="77777777" w:rsidR="00AD2371" w:rsidRPr="00C468D1" w:rsidRDefault="00C468D1" w:rsidP="00154CC1">
      <w:pPr>
        <w:pStyle w:val="af1"/>
      </w:pPr>
      <w:bookmarkStart w:id="544" w:name="_Ref364428685"/>
      <w:r w:rsidRPr="00C468D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172</w:t>
      </w:r>
      <w:r w:rsidR="000B2E45">
        <w:rPr>
          <w:noProof/>
        </w:rPr>
        <w:fldChar w:fldCharType="end"/>
      </w:r>
      <w:bookmarkEnd w:id="544"/>
      <w:r w:rsidRPr="00C468D1">
        <w:t xml:space="preserve">. </w:t>
      </w:r>
      <w:r w:rsidR="00154CC1">
        <w:t>Список сообщений</w:t>
      </w:r>
    </w:p>
    <w:p w14:paraId="108ABF6C" w14:textId="77777777" w:rsidR="00AD2371" w:rsidRDefault="00AD2371" w:rsidP="00C5010F">
      <w:pPr>
        <w:pStyle w:val="a1"/>
      </w:pPr>
      <w:r>
        <w:t xml:space="preserve">Для просмотра отправленных сообщений </w:t>
      </w:r>
      <w:r w:rsidR="001E349C">
        <w:t>необходимо</w:t>
      </w:r>
      <w:r>
        <w:t xml:space="preserve"> нажать на кнопку «Отправленные».</w:t>
      </w:r>
    </w:p>
    <w:p w14:paraId="35DE45DC" w14:textId="77777777" w:rsidR="00AD2371" w:rsidRDefault="00AD2371" w:rsidP="0051568A">
      <w:pPr>
        <w:pStyle w:val="a1"/>
      </w:pPr>
      <w:r>
        <w:t xml:space="preserve">Для просмотра черновиков сообщений (в случае, когда сообщение было создано, но не было отправлено, оно автоматически сохраняется Системой как черновик) </w:t>
      </w:r>
      <w:r w:rsidR="001E349C">
        <w:t>необходимо</w:t>
      </w:r>
      <w:r>
        <w:t xml:space="preserve"> нажать на кнопку «Черновики».</w:t>
      </w:r>
    </w:p>
    <w:p w14:paraId="2B2AE888" w14:textId="77777777" w:rsidR="00AD2371" w:rsidRDefault="00AD2371" w:rsidP="0051568A">
      <w:pPr>
        <w:pStyle w:val="a1"/>
      </w:pPr>
      <w:r>
        <w:t xml:space="preserve">Для создания сообщения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«Написать сообщение», после чего </w:t>
      </w:r>
      <w:r w:rsidR="00154CC1">
        <w:t xml:space="preserve">откроется </w:t>
      </w:r>
      <w:r>
        <w:t xml:space="preserve">окно «Сообщение», в котором </w:t>
      </w:r>
      <w:r w:rsidR="001E349C">
        <w:t>необходимо</w:t>
      </w:r>
      <w:r>
        <w:t xml:space="preserve"> выполнить следующую последовательность действий:</w:t>
      </w:r>
    </w:p>
    <w:p w14:paraId="28277A8E" w14:textId="41DCF0D5" w:rsidR="00AD2371" w:rsidRDefault="00AD2371" w:rsidP="00BD36BD">
      <w:pPr>
        <w:pStyle w:val="12"/>
        <w:jc w:val="both"/>
      </w:pPr>
      <w:r>
        <w:t xml:space="preserve">Выбрать адресата в поле «Кому». Для этого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«Кому», в открывшемся окне «Адресная книга» нажать </w:t>
      </w:r>
      <w:r w:rsidR="00154CC1">
        <w:t xml:space="preserve">на </w:t>
      </w:r>
      <w:r>
        <w:t xml:space="preserve">кнопку </w:t>
      </w:r>
      <w:r w:rsidR="000D4FC9">
        <w:rPr>
          <w:noProof/>
          <w:snapToGrid/>
          <w:lang w:eastAsia="ru-RU"/>
        </w:rPr>
        <w:drawing>
          <wp:inline distT="0" distB="0" distL="0" distR="0" wp14:anchorId="4FA07227" wp14:editId="5948327C">
            <wp:extent cx="152400" cy="15240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и выбрать из </w:t>
      </w:r>
      <w:r w:rsidR="00154CC1">
        <w:t xml:space="preserve">раскрывающегося </w:t>
      </w:r>
      <w:r>
        <w:t xml:space="preserve">списка (или из контекстного меню, вызываемого в рабочей области нажатием правой кнопкой мыши) пункт «Добавить пользователей» или «Добавить учреждение», в зависимости от того, кому </w:t>
      </w:r>
      <w:r w:rsidR="001E349C">
        <w:t>необходимо</w:t>
      </w:r>
      <w:r>
        <w:t xml:space="preserve"> адресовано сообщение</w:t>
      </w:r>
      <w:r w:rsidR="00C468D1">
        <w:t xml:space="preserve"> (</w:t>
      </w:r>
      <w:r w:rsidR="00A97CCD">
        <w:fldChar w:fldCharType="begin"/>
      </w:r>
      <w:r w:rsidR="00C468D1">
        <w:instrText xml:space="preserve"> REF _Ref364428768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173</w:t>
      </w:r>
      <w:r w:rsidR="00A97CCD">
        <w:fldChar w:fldCharType="end"/>
      </w:r>
      <w:r w:rsidR="00C468D1">
        <w:t>)</w:t>
      </w:r>
      <w:r w:rsidR="00F56FED">
        <w:t>;</w:t>
      </w:r>
    </w:p>
    <w:p w14:paraId="0D956890" w14:textId="77777777" w:rsidR="00C468D1" w:rsidRDefault="000D4FC9" w:rsidP="00154CC1">
      <w:pPr>
        <w:pStyle w:val="af0"/>
      </w:pPr>
      <w:bookmarkStart w:id="545" w:name="d5e1952"/>
      <w:bookmarkStart w:id="546" w:name="d5e1954"/>
      <w:bookmarkEnd w:id="545"/>
      <w:bookmarkEnd w:id="546"/>
      <w:r w:rsidRPr="00BD36BD">
        <w:rPr>
          <w:lang w:val="ru-RU" w:eastAsia="ru-RU"/>
        </w:rPr>
        <w:lastRenderedPageBreak/>
        <w:drawing>
          <wp:inline distT="0" distB="0" distL="0" distR="0" wp14:anchorId="41C5A39A" wp14:editId="56221BA4">
            <wp:extent cx="5448300" cy="4227129"/>
            <wp:effectExtent l="0" t="0" r="0" b="254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22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92106" w14:textId="77777777" w:rsidR="00AD2371" w:rsidRPr="00C468D1" w:rsidRDefault="00C468D1" w:rsidP="00154CC1">
      <w:pPr>
        <w:pStyle w:val="af1"/>
      </w:pPr>
      <w:bookmarkStart w:id="547" w:name="_Ref364428768"/>
      <w:r w:rsidRPr="00C468D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173</w:t>
      </w:r>
      <w:r w:rsidR="000B2E45">
        <w:rPr>
          <w:noProof/>
        </w:rPr>
        <w:fldChar w:fldCharType="end"/>
      </w:r>
      <w:bookmarkEnd w:id="547"/>
      <w:r w:rsidRPr="00C468D1">
        <w:t xml:space="preserve">. Создание </w:t>
      </w:r>
      <w:r w:rsidRPr="00154CC1">
        <w:t>нового</w:t>
      </w:r>
      <w:r w:rsidRPr="00C468D1">
        <w:t xml:space="preserve"> сообщения</w:t>
      </w:r>
    </w:p>
    <w:p w14:paraId="1FD4AC50" w14:textId="77777777" w:rsidR="00AD2371" w:rsidRDefault="00AD2371" w:rsidP="00F56FED">
      <w:pPr>
        <w:pStyle w:val="a1"/>
      </w:pPr>
      <w:r>
        <w:t xml:space="preserve">При выборе пункта </w:t>
      </w:r>
      <w:r w:rsidRPr="00C468D1">
        <w:rPr>
          <w:rStyle w:val="17"/>
        </w:rPr>
        <w:t>[Добавить пользователей]</w:t>
      </w:r>
      <w:r>
        <w:t xml:space="preserve"> открывается окно, в котором </w:t>
      </w:r>
      <w:r w:rsidR="001E349C">
        <w:t>необходимо</w:t>
      </w:r>
      <w:r>
        <w:t xml:space="preserve"> выбрать пользователей, установив «</w:t>
      </w:r>
      <w:r w:rsidR="00154CC1">
        <w:t>галочку</w:t>
      </w:r>
      <w:r>
        <w:t xml:space="preserve">» в поле «Выбрано» в соответствующих записях списка, и нажать </w:t>
      </w:r>
      <w:r w:rsidR="00154CC1">
        <w:t xml:space="preserve">на </w:t>
      </w:r>
      <w:r>
        <w:t>кнопку «ОК». Выбранные пользователи отобразятся в окне «Адресная книга»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_Ref366057575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174</w:t>
      </w:r>
      <w:r w:rsidR="004A3195">
        <w:fldChar w:fldCharType="end"/>
      </w:r>
      <w:r w:rsidR="004A3195">
        <w:t>)</w:t>
      </w:r>
      <w:r>
        <w:t>.</w:t>
      </w:r>
    </w:p>
    <w:p w14:paraId="3CE33754" w14:textId="77777777" w:rsidR="00C468D1" w:rsidRDefault="000D4FC9" w:rsidP="00154CC1">
      <w:pPr>
        <w:pStyle w:val="af0"/>
      </w:pPr>
      <w:bookmarkStart w:id="548" w:name="d5e1961"/>
      <w:bookmarkStart w:id="549" w:name="d5e1963"/>
      <w:bookmarkEnd w:id="548"/>
      <w:bookmarkEnd w:id="549"/>
      <w:r w:rsidRPr="00BD36BD">
        <w:rPr>
          <w:lang w:val="ru-RU" w:eastAsia="ru-RU"/>
        </w:rPr>
        <w:lastRenderedPageBreak/>
        <w:drawing>
          <wp:inline distT="0" distB="0" distL="0" distR="0" wp14:anchorId="758B5477" wp14:editId="7D345D07">
            <wp:extent cx="5334000" cy="3654617"/>
            <wp:effectExtent l="0" t="0" r="0" b="317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5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E692E" w14:textId="77777777" w:rsidR="00AD2371" w:rsidRDefault="00C468D1" w:rsidP="00154CC1">
      <w:pPr>
        <w:pStyle w:val="af1"/>
      </w:pPr>
      <w:bookmarkStart w:id="550" w:name="_Ref366057575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174</w:t>
      </w:r>
      <w:r w:rsidR="000B2E45">
        <w:rPr>
          <w:noProof/>
        </w:rPr>
        <w:fldChar w:fldCharType="end"/>
      </w:r>
      <w:bookmarkEnd w:id="550"/>
      <w:r>
        <w:t xml:space="preserve">. Добавление </w:t>
      </w:r>
      <w:r w:rsidRPr="00154CC1">
        <w:t>пользователей</w:t>
      </w:r>
      <w:r>
        <w:t xml:space="preserve"> в адресную книгу</w:t>
      </w:r>
    </w:p>
    <w:p w14:paraId="50A5F77B" w14:textId="530AF3B9" w:rsidR="00AD2371" w:rsidRDefault="00AD2371" w:rsidP="00F56FED">
      <w:pPr>
        <w:pStyle w:val="a1"/>
      </w:pPr>
      <w:r>
        <w:t xml:space="preserve">Далее </w:t>
      </w:r>
      <w:r w:rsidR="001E349C">
        <w:t>необходимо</w:t>
      </w:r>
      <w:r>
        <w:t xml:space="preserve"> нажать </w:t>
      </w:r>
      <w:r w:rsidR="00154CC1">
        <w:t xml:space="preserve">на </w:t>
      </w:r>
      <w:r>
        <w:t xml:space="preserve">кнопку «ОК», после чего выбранные пользователи </w:t>
      </w:r>
      <w:r w:rsidR="00154CC1">
        <w:t xml:space="preserve">отобразятся </w:t>
      </w:r>
      <w:r w:rsidR="00F56FED">
        <w:t>в поле «Кому».</w:t>
      </w:r>
    </w:p>
    <w:p w14:paraId="0A140793" w14:textId="77777777" w:rsidR="00AD2371" w:rsidRDefault="00AD2371" w:rsidP="00F56FED">
      <w:pPr>
        <w:pStyle w:val="a1"/>
      </w:pPr>
      <w:r>
        <w:t xml:space="preserve">При выборе пункта </w:t>
      </w:r>
      <w:r w:rsidRPr="00C468D1">
        <w:rPr>
          <w:rStyle w:val="17"/>
        </w:rPr>
        <w:t xml:space="preserve">[Добавить учреждение] </w:t>
      </w:r>
      <w:r w:rsidR="00D10454">
        <w:t xml:space="preserve">откроется </w:t>
      </w:r>
      <w:r>
        <w:t xml:space="preserve">справочник учреждений, в котором </w:t>
      </w:r>
      <w:r w:rsidR="001E349C">
        <w:t>необходимо</w:t>
      </w:r>
      <w:r>
        <w:t xml:space="preserve"> выбрать учреждения, установив «</w:t>
      </w:r>
      <w:r w:rsidR="00D10454">
        <w:t>галочку</w:t>
      </w:r>
      <w:r>
        <w:t xml:space="preserve">» напротив соответствующих записей, и нажать </w:t>
      </w:r>
      <w:r w:rsidR="00D10454">
        <w:t xml:space="preserve">на </w:t>
      </w:r>
      <w:r>
        <w:t>кнопку «ОК». Выбранные учреждения отобразятся в окне «Адресная книга»</w:t>
      </w:r>
      <w:r w:rsidR="004A3195">
        <w:t xml:space="preserve"> (</w:t>
      </w:r>
      <w:r w:rsidR="004A3195">
        <w:fldChar w:fldCharType="begin"/>
      </w:r>
      <w:r w:rsidR="004A3195">
        <w:instrText xml:space="preserve"> REF _Ref366057587 \h </w:instrText>
      </w:r>
      <w:r w:rsidR="00481B00">
        <w:instrText xml:space="preserve"> \* MERGEFORMAT </w:instrText>
      </w:r>
      <w:r w:rsidR="004A3195">
        <w:fldChar w:fldCharType="separate"/>
      </w:r>
      <w:r w:rsidR="001A48DD">
        <w:t xml:space="preserve">Рис. </w:t>
      </w:r>
      <w:r w:rsidR="001A48DD">
        <w:rPr>
          <w:noProof/>
        </w:rPr>
        <w:t>175</w:t>
      </w:r>
      <w:r w:rsidR="004A3195">
        <w:fldChar w:fldCharType="end"/>
      </w:r>
      <w:r w:rsidR="004A3195">
        <w:t>)</w:t>
      </w:r>
      <w:r>
        <w:t>.</w:t>
      </w:r>
    </w:p>
    <w:p w14:paraId="3D73365E" w14:textId="77777777" w:rsidR="00C468D1" w:rsidRDefault="000D4FC9" w:rsidP="00D10454">
      <w:pPr>
        <w:pStyle w:val="af0"/>
      </w:pPr>
      <w:bookmarkStart w:id="551" w:name="d5e1970"/>
      <w:bookmarkStart w:id="552" w:name="d5e1972"/>
      <w:bookmarkEnd w:id="551"/>
      <w:bookmarkEnd w:id="552"/>
      <w:r w:rsidRPr="00BD36BD">
        <w:rPr>
          <w:lang w:val="ru-RU" w:eastAsia="ru-RU"/>
        </w:rPr>
        <w:lastRenderedPageBreak/>
        <w:drawing>
          <wp:inline distT="0" distB="0" distL="0" distR="0" wp14:anchorId="5CE1C2DD" wp14:editId="5BFD72B9">
            <wp:extent cx="5286375" cy="3290583"/>
            <wp:effectExtent l="0" t="0" r="0" b="508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29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F9952F" w14:textId="77777777" w:rsidR="00AD2371" w:rsidRDefault="00C468D1" w:rsidP="00D10454">
      <w:pPr>
        <w:pStyle w:val="af1"/>
      </w:pPr>
      <w:bookmarkStart w:id="553" w:name="_Ref366057587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175</w:t>
      </w:r>
      <w:r w:rsidR="000B2E45">
        <w:rPr>
          <w:noProof/>
        </w:rPr>
        <w:fldChar w:fldCharType="end"/>
      </w:r>
      <w:bookmarkEnd w:id="553"/>
      <w:r>
        <w:t>. Добавление учреждений в адресную книгу</w:t>
      </w:r>
    </w:p>
    <w:p w14:paraId="0CDCE82C" w14:textId="77777777" w:rsidR="00AD2371" w:rsidRDefault="00AD2371" w:rsidP="00BD36BD">
      <w:pPr>
        <w:pStyle w:val="12"/>
        <w:jc w:val="both"/>
      </w:pPr>
      <w:r>
        <w:t>Ввести тему сообщения в поле «Тема»;</w:t>
      </w:r>
    </w:p>
    <w:p w14:paraId="11C38706" w14:textId="77777777" w:rsidR="00AD2371" w:rsidRDefault="00AD2371" w:rsidP="00BD36BD">
      <w:pPr>
        <w:pStyle w:val="12"/>
        <w:jc w:val="both"/>
      </w:pPr>
      <w:r>
        <w:t>Ввести текст сообщения;</w:t>
      </w:r>
    </w:p>
    <w:p w14:paraId="151FBD03" w14:textId="748A7A89" w:rsidR="00AD2371" w:rsidRDefault="00AD2371" w:rsidP="00BD36BD">
      <w:pPr>
        <w:pStyle w:val="12"/>
        <w:jc w:val="both"/>
      </w:pPr>
      <w:r>
        <w:t xml:space="preserve">Добавить вложение. Для добавления вложения </w:t>
      </w:r>
      <w:r w:rsidR="001E349C">
        <w:t>необходимо</w:t>
      </w:r>
      <w:r>
        <w:t xml:space="preserve"> вызвать контекстное меню </w:t>
      </w:r>
      <w:r w:rsidR="00F56FED">
        <w:t xml:space="preserve">нажатием правой кнопки мыши </w:t>
      </w:r>
      <w:r>
        <w:t xml:space="preserve">в области «Вложение» и выбрать в нем пункт </w:t>
      </w:r>
      <w:r w:rsidRPr="00C468D1">
        <w:rPr>
          <w:rStyle w:val="17"/>
        </w:rPr>
        <w:t>[Добавить]</w:t>
      </w:r>
      <w:r w:rsidR="00C468D1">
        <w:rPr>
          <w:rStyle w:val="17"/>
        </w:rPr>
        <w:t xml:space="preserve"> </w:t>
      </w:r>
      <w:r w:rsidR="00C468D1" w:rsidRPr="00C468D1">
        <w:t>(</w:t>
      </w:r>
      <w:r w:rsidR="007D0FEA">
        <w:fldChar w:fldCharType="begin"/>
      </w:r>
      <w:r w:rsidR="007D0FEA">
        <w:instrText xml:space="preserve"> REF _Ref469498422 \h </w:instrText>
      </w:r>
      <w:r w:rsidR="007D0FEA">
        <w:fldChar w:fldCharType="separate"/>
      </w:r>
      <w:r w:rsidR="001A48DD">
        <w:t xml:space="preserve">Рис. </w:t>
      </w:r>
      <w:r w:rsidR="001A48DD">
        <w:rPr>
          <w:noProof/>
        </w:rPr>
        <w:t>176</w:t>
      </w:r>
      <w:r w:rsidR="007D0FEA">
        <w:fldChar w:fldCharType="end"/>
      </w:r>
      <w:r w:rsidR="00C468D1" w:rsidRPr="00C468D1">
        <w:t>)</w:t>
      </w:r>
      <w:r w:rsidR="00F56FED">
        <w:t>.</w:t>
      </w:r>
      <w:r w:rsidRPr="00C468D1">
        <w:rPr>
          <w:rStyle w:val="17"/>
        </w:rPr>
        <w:t xml:space="preserve"> </w:t>
      </w:r>
      <w:r w:rsidR="00F56FED" w:rsidRPr="00F56FED">
        <w:rPr>
          <w:rStyle w:val="17"/>
          <w:i w:val="0"/>
        </w:rPr>
        <w:t>В</w:t>
      </w:r>
      <w:r>
        <w:t xml:space="preserve"> открывшемся окне «Открыть» выбрать файл вложения и нажать </w:t>
      </w:r>
      <w:r w:rsidR="00D10454">
        <w:t xml:space="preserve">на </w:t>
      </w:r>
      <w:r>
        <w:t>кнопку «Открыть», после чего файл прикрепляется к Системе;</w:t>
      </w:r>
    </w:p>
    <w:p w14:paraId="7DA2C8AB" w14:textId="77777777" w:rsidR="00846E5F" w:rsidRDefault="000D4FC9" w:rsidP="00846E5F">
      <w:pPr>
        <w:pStyle w:val="af0"/>
      </w:pPr>
      <w:bookmarkStart w:id="554" w:name="d5e1982"/>
      <w:bookmarkStart w:id="555" w:name="d5e1984"/>
      <w:bookmarkEnd w:id="554"/>
      <w:bookmarkEnd w:id="555"/>
      <w:r w:rsidRPr="00BD36BD">
        <w:rPr>
          <w:lang w:val="ru-RU" w:eastAsia="ru-RU"/>
        </w:rPr>
        <w:drawing>
          <wp:inline distT="0" distB="0" distL="0" distR="0" wp14:anchorId="25270644" wp14:editId="6528171F">
            <wp:extent cx="4557713" cy="193357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713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F94B3E" w14:textId="77777777" w:rsidR="00C468D1" w:rsidRDefault="00846E5F" w:rsidP="00BD36BD">
      <w:pPr>
        <w:pStyle w:val="af1"/>
      </w:pPr>
      <w:bookmarkStart w:id="556" w:name="_Ref469498422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176</w:t>
      </w:r>
      <w:r w:rsidR="000B2E45">
        <w:rPr>
          <w:noProof/>
        </w:rPr>
        <w:fldChar w:fldCharType="end"/>
      </w:r>
      <w:bookmarkEnd w:id="556"/>
      <w:r>
        <w:t>.</w:t>
      </w:r>
      <w:r w:rsidRPr="00846E5F">
        <w:t xml:space="preserve"> </w:t>
      </w:r>
      <w:r w:rsidRPr="00D10454">
        <w:t>Добавление</w:t>
      </w:r>
      <w:r w:rsidRPr="00C468D1">
        <w:t xml:space="preserve"> вложения в сообщение</w:t>
      </w:r>
    </w:p>
    <w:p w14:paraId="3EC884EE" w14:textId="77777777" w:rsidR="00AD2371" w:rsidRDefault="00AD2371" w:rsidP="00BD36BD">
      <w:pPr>
        <w:pStyle w:val="12"/>
        <w:jc w:val="both"/>
      </w:pPr>
      <w:r>
        <w:t>Нажать на кнопку «Отправить».</w:t>
      </w:r>
    </w:p>
    <w:p w14:paraId="2DA07E85" w14:textId="77777777" w:rsidR="00AD2371" w:rsidRDefault="00AD2371" w:rsidP="00C5010F">
      <w:pPr>
        <w:pStyle w:val="a1"/>
      </w:pPr>
      <w:r>
        <w:t xml:space="preserve">Для удаления сообщений </w:t>
      </w:r>
      <w:r w:rsidR="001E349C">
        <w:t>необходимо</w:t>
      </w:r>
      <w:r>
        <w:t xml:space="preserve"> выделить сообщение в списке, нажать на кнопку «Удалить» и подтвердить удаление выбранного письма в системном сообщении</w:t>
      </w:r>
      <w:r w:rsidR="00C468D1">
        <w:t xml:space="preserve"> (</w:t>
      </w:r>
      <w:r w:rsidR="00D06B26">
        <w:fldChar w:fldCharType="begin"/>
      </w:r>
      <w:r w:rsidR="00D06B26">
        <w:instrText xml:space="preserve"> REF _Ref472420090 \h </w:instrText>
      </w:r>
      <w:r w:rsidR="00D06B26">
        <w:fldChar w:fldCharType="separate"/>
      </w:r>
      <w:r w:rsidR="001A48DD">
        <w:t xml:space="preserve">Рис. </w:t>
      </w:r>
      <w:r w:rsidR="001A48DD">
        <w:rPr>
          <w:noProof/>
        </w:rPr>
        <w:t>169</w:t>
      </w:r>
      <w:r w:rsidR="00D06B26">
        <w:fldChar w:fldCharType="end"/>
      </w:r>
      <w:r w:rsidR="00C468D1">
        <w:t>)</w:t>
      </w:r>
      <w:r>
        <w:t>.</w:t>
      </w:r>
    </w:p>
    <w:p w14:paraId="012288EA" w14:textId="77777777" w:rsidR="00846E5F" w:rsidRDefault="000D4FC9" w:rsidP="00846E5F">
      <w:pPr>
        <w:pStyle w:val="af0"/>
      </w:pPr>
      <w:bookmarkStart w:id="557" w:name="d5e1990"/>
      <w:bookmarkStart w:id="558" w:name="d5e1992"/>
      <w:bookmarkEnd w:id="557"/>
      <w:bookmarkEnd w:id="558"/>
      <w:r w:rsidRPr="00BD36BD">
        <w:rPr>
          <w:lang w:val="ru-RU" w:eastAsia="ru-RU"/>
        </w:rPr>
        <w:lastRenderedPageBreak/>
        <w:drawing>
          <wp:inline distT="0" distB="0" distL="0" distR="0" wp14:anchorId="4E0BF7D9" wp14:editId="3C3015C6">
            <wp:extent cx="5000625" cy="2375107"/>
            <wp:effectExtent l="0" t="0" r="0" b="635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37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EB2F42" w14:textId="77777777" w:rsidR="007D0FEA" w:rsidRDefault="00846E5F" w:rsidP="00BD36BD">
      <w:pPr>
        <w:pStyle w:val="af1"/>
      </w:pPr>
      <w:bookmarkStart w:id="559" w:name="_Ref472420090"/>
      <w:r>
        <w:t xml:space="preserve">Рис. </w:t>
      </w:r>
      <w:r>
        <w:fldChar w:fldCharType="begin"/>
      </w:r>
      <w:r w:rsidR="00AD5DFE">
        <w:instrText xml:space="preserve"> SEQ Рис. \</w:instrText>
      </w:r>
      <w:r w:rsidR="007D0FEA">
        <w:rPr>
          <w:lang w:val="en-US"/>
        </w:rPr>
        <w:instrText>r16</w:instrText>
      </w:r>
      <w:r w:rsidR="00AD5DFE">
        <w:instrText>9</w:instrText>
      </w:r>
      <w:r>
        <w:fldChar w:fldCharType="separate"/>
      </w:r>
      <w:r w:rsidR="001A48DD">
        <w:rPr>
          <w:noProof/>
        </w:rPr>
        <w:t>169</w:t>
      </w:r>
      <w:r>
        <w:fldChar w:fldCharType="end"/>
      </w:r>
      <w:bookmarkEnd w:id="559"/>
      <w:r w:rsidR="007D0FEA">
        <w:t>. Кнопка «Удалить»</w:t>
      </w:r>
    </w:p>
    <w:p w14:paraId="6D80BDEF" w14:textId="77777777" w:rsidR="009C6113" w:rsidRDefault="009C6113" w:rsidP="006A5D00">
      <w:pPr>
        <w:pStyle w:val="2"/>
      </w:pPr>
      <w:bookmarkStart w:id="560" w:name="_Toc473646749"/>
      <w:r w:rsidRPr="009C6113">
        <w:t>Перенос данных</w:t>
      </w:r>
      <w:bookmarkEnd w:id="560"/>
    </w:p>
    <w:p w14:paraId="7F035FB0" w14:textId="335F7CB4" w:rsidR="009C6113" w:rsidRDefault="009C6113" w:rsidP="009C6113">
      <w:pPr>
        <w:pStyle w:val="a1"/>
      </w:pPr>
      <w:r>
        <w:t xml:space="preserve">В системе предусмотрена возможность массового переноса данных из форм между отчетными периодами. </w:t>
      </w:r>
      <w:r w:rsidR="00370EBF">
        <w:t>Для</w:t>
      </w:r>
      <w:r>
        <w:t xml:space="preserve"> </w:t>
      </w:r>
      <w:r w:rsidR="00370EBF" w:rsidRPr="00370EBF">
        <w:t>массового переноса данных</w:t>
      </w:r>
      <w:r>
        <w:t xml:space="preserve"> </w:t>
      </w:r>
      <w:r w:rsidR="00370EBF">
        <w:t xml:space="preserve">необходимо перейти во вкладку «Дополнительные обработки» и выбрать пункт меню </w:t>
      </w:r>
      <w:r w:rsidRPr="00370EBF">
        <w:rPr>
          <w:i/>
        </w:rPr>
        <w:t>[Перенос данных]</w:t>
      </w:r>
      <w:r>
        <w:t xml:space="preserve"> </w:t>
      </w:r>
      <w:r w:rsidR="00370EBF">
        <w:t>(</w:t>
      </w:r>
      <w:r w:rsidR="00370EBF">
        <w:fldChar w:fldCharType="begin"/>
      </w:r>
      <w:r w:rsidR="00370EBF">
        <w:instrText xml:space="preserve"> REF _Ref473625312 \h </w:instrText>
      </w:r>
      <w:r w:rsidR="00370EBF">
        <w:fldChar w:fldCharType="separate"/>
      </w:r>
      <w:r w:rsidR="001A48DD">
        <w:t>Рис. </w:t>
      </w:r>
      <w:r w:rsidR="001A48DD">
        <w:rPr>
          <w:noProof/>
        </w:rPr>
        <w:t>170</w:t>
      </w:r>
      <w:r w:rsidR="00370EBF">
        <w:fldChar w:fldCharType="end"/>
      </w:r>
      <w:r>
        <w:t>).</w:t>
      </w:r>
    </w:p>
    <w:p w14:paraId="030E7B3E" w14:textId="77777777" w:rsidR="00370EBF" w:rsidRDefault="00370EBF" w:rsidP="00370EBF">
      <w:pPr>
        <w:pStyle w:val="af0"/>
      </w:pPr>
      <w:r>
        <w:rPr>
          <w:lang w:val="ru-RU" w:eastAsia="ru-RU"/>
        </w:rPr>
        <w:drawing>
          <wp:inline distT="0" distB="0" distL="0" distR="0" wp14:anchorId="61318D14" wp14:editId="44FE157A">
            <wp:extent cx="6152515" cy="1694180"/>
            <wp:effectExtent l="0" t="0" r="635" b="127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ACDB6" w14:textId="388C4151" w:rsidR="009C6113" w:rsidRDefault="00370EBF" w:rsidP="00370EBF">
      <w:pPr>
        <w:pStyle w:val="af1"/>
      </w:pPr>
      <w:bookmarkStart w:id="561" w:name="_Ref473625312"/>
      <w:r>
        <w:t>Рис. 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170</w:t>
      </w:r>
      <w:r w:rsidR="000B2E45">
        <w:rPr>
          <w:noProof/>
        </w:rPr>
        <w:fldChar w:fldCharType="end"/>
      </w:r>
      <w:bookmarkEnd w:id="561"/>
      <w:r>
        <w:t>.</w:t>
      </w:r>
      <w:r w:rsidRPr="00370EBF">
        <w:t xml:space="preserve"> </w:t>
      </w:r>
      <w:r>
        <w:t xml:space="preserve">Пункт </w:t>
      </w:r>
      <w:r w:rsidRPr="00370EBF">
        <w:rPr>
          <w:i/>
        </w:rPr>
        <w:t>[Перенос данных]</w:t>
      </w:r>
    </w:p>
    <w:p w14:paraId="3AB89B34" w14:textId="56C9A2DB" w:rsidR="009C6113" w:rsidRDefault="009C6113" w:rsidP="009C6113">
      <w:pPr>
        <w:pStyle w:val="a1"/>
      </w:pPr>
      <w:r>
        <w:t xml:space="preserve">В </w:t>
      </w:r>
      <w:r w:rsidR="00370EBF">
        <w:t>результате откроет</w:t>
      </w:r>
      <w:r>
        <w:t>ся окн</w:t>
      </w:r>
      <w:r w:rsidR="00370EBF">
        <w:t>о</w:t>
      </w:r>
      <w:r>
        <w:t xml:space="preserve"> «Форма ввода значений параметров»</w:t>
      </w:r>
      <w:r w:rsidR="00370EBF">
        <w:t>, в котором</w:t>
      </w:r>
      <w:r>
        <w:t xml:space="preserve"> отображаются параметры</w:t>
      </w:r>
      <w:r w:rsidR="00370EBF">
        <w:t>,</w:t>
      </w:r>
      <w:r>
        <w:t xml:space="preserve"> необходимые к заполнению при запуске обработки </w:t>
      </w:r>
      <w:r w:rsidR="00370EBF">
        <w:t>«</w:t>
      </w:r>
      <w:r>
        <w:t>Перенос данных</w:t>
      </w:r>
      <w:r w:rsidR="00370EBF">
        <w:t>»</w:t>
      </w:r>
      <w:r>
        <w:t xml:space="preserve"> (</w:t>
      </w:r>
      <w:r w:rsidR="00DA63C7">
        <w:fldChar w:fldCharType="begin"/>
      </w:r>
      <w:r w:rsidR="00DA63C7">
        <w:instrText xml:space="preserve"> REF _Ref473635814 \h </w:instrText>
      </w:r>
      <w:r w:rsidR="00DA63C7">
        <w:fldChar w:fldCharType="separate"/>
      </w:r>
      <w:r w:rsidR="001A48DD">
        <w:t xml:space="preserve">Рис. </w:t>
      </w:r>
      <w:r w:rsidR="001A48DD">
        <w:rPr>
          <w:noProof/>
        </w:rPr>
        <w:t>171</w:t>
      </w:r>
      <w:r w:rsidR="00DA63C7">
        <w:fldChar w:fldCharType="end"/>
      </w:r>
      <w:r>
        <w:t>)</w:t>
      </w:r>
      <w:r w:rsidR="00DA63C7">
        <w:t>.</w:t>
      </w:r>
    </w:p>
    <w:p w14:paraId="65FDC391" w14:textId="77777777" w:rsidR="00DA63C7" w:rsidRDefault="00DA63C7" w:rsidP="00DA63C7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0741517B" wp14:editId="572DC5E2">
            <wp:extent cx="4822166" cy="2407084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26707" cy="240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EFC2" w14:textId="35255E50" w:rsidR="009C6113" w:rsidRDefault="00DA63C7" w:rsidP="00DA63C7">
      <w:pPr>
        <w:pStyle w:val="af1"/>
      </w:pPr>
      <w:bookmarkStart w:id="562" w:name="_Ref473635814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171</w:t>
      </w:r>
      <w:r w:rsidR="000B2E45">
        <w:rPr>
          <w:noProof/>
        </w:rPr>
        <w:fldChar w:fldCharType="end"/>
      </w:r>
      <w:bookmarkEnd w:id="562"/>
      <w:r>
        <w:t>.</w:t>
      </w:r>
      <w:r w:rsidRPr="00DA63C7">
        <w:t xml:space="preserve"> </w:t>
      </w:r>
      <w:r>
        <w:t>Окно «Форма ввода значений параметров»</w:t>
      </w:r>
    </w:p>
    <w:p w14:paraId="304C0D7F" w14:textId="3DFEDBEE" w:rsidR="009C6113" w:rsidRDefault="00DA63C7" w:rsidP="009C6113">
      <w:pPr>
        <w:pStyle w:val="a1"/>
      </w:pPr>
      <w:r>
        <w:t>Поля в окне «Форма ввода значений параметров» заполняются нажатием на кнопку</w:t>
      </w:r>
      <w:r w:rsidRPr="00DA63C7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47F21D" wp14:editId="4C202D28">
            <wp:extent cx="200000" cy="180952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00000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:</w:t>
      </w:r>
    </w:p>
    <w:p w14:paraId="70C4F0CE" w14:textId="6CC4E3D9" w:rsidR="009C6113" w:rsidRDefault="009C6113" w:rsidP="00DA63C7">
      <w:pPr>
        <w:pStyle w:val="12"/>
        <w:jc w:val="both"/>
      </w:pPr>
      <w:r>
        <w:t xml:space="preserve">«Выбор отчетного периода источника» </w:t>
      </w:r>
      <w:r w:rsidR="00DA63C7">
        <w:t xml:space="preserve">– в поле </w:t>
      </w:r>
      <w:r>
        <w:t>выб</w:t>
      </w:r>
      <w:r w:rsidR="00DA63C7">
        <w:t xml:space="preserve">ирается отчетный период, </w:t>
      </w:r>
      <w:r>
        <w:t>из которо</w:t>
      </w:r>
      <w:r w:rsidR="00DA63C7">
        <w:t>го необходимо переносить данные;</w:t>
      </w:r>
    </w:p>
    <w:p w14:paraId="4E57133C" w14:textId="4EEE2E5B" w:rsidR="009C6113" w:rsidRDefault="009C6113" w:rsidP="00DA63C7">
      <w:pPr>
        <w:pStyle w:val="12"/>
        <w:jc w:val="both"/>
      </w:pPr>
      <w:r>
        <w:t xml:space="preserve">«Выбор компонента отчетного периода» </w:t>
      </w:r>
      <w:r w:rsidR="00DA63C7">
        <w:t xml:space="preserve">– </w:t>
      </w:r>
      <w:r w:rsidR="007215A4">
        <w:t xml:space="preserve">в поле выбирается </w:t>
      </w:r>
      <w:r>
        <w:t>компонент</w:t>
      </w:r>
      <w:r w:rsidR="007215A4">
        <w:t>,</w:t>
      </w:r>
      <w:r>
        <w:t xml:space="preserve"> из которо</w:t>
      </w:r>
      <w:r w:rsidR="007215A4">
        <w:t>го необходимо переносить данные;</w:t>
      </w:r>
    </w:p>
    <w:p w14:paraId="39043BB6" w14:textId="0C9228D5" w:rsidR="007215A4" w:rsidRDefault="009C6113" w:rsidP="00DA63C7">
      <w:pPr>
        <w:pStyle w:val="12"/>
        <w:jc w:val="both"/>
      </w:pPr>
      <w:r>
        <w:t xml:space="preserve">«Выбор отчетного периода приемника» </w:t>
      </w:r>
      <w:r w:rsidR="007215A4">
        <w:t>– в поле выбирается</w:t>
      </w:r>
      <w:r>
        <w:t xml:space="preserve"> отчетный период</w:t>
      </w:r>
      <w:r w:rsidR="007215A4">
        <w:t>,</w:t>
      </w:r>
      <w:r>
        <w:t xml:space="preserve"> в который </w:t>
      </w:r>
      <w:r w:rsidR="007215A4">
        <w:t>необходимо переносить данные;</w:t>
      </w:r>
    </w:p>
    <w:p w14:paraId="2829C77A" w14:textId="5538BB95" w:rsidR="009C6113" w:rsidRDefault="009C6113" w:rsidP="00DA63C7">
      <w:pPr>
        <w:pStyle w:val="12"/>
        <w:jc w:val="both"/>
      </w:pPr>
      <w:r>
        <w:t xml:space="preserve">«Выбор компонента отчетного периода» </w:t>
      </w:r>
      <w:r w:rsidR="007215A4">
        <w:t>– в поле выбирается</w:t>
      </w:r>
      <w:r>
        <w:t xml:space="preserve"> </w:t>
      </w:r>
      <w:r w:rsidR="007215A4">
        <w:t>компонент,</w:t>
      </w:r>
      <w:r>
        <w:t xml:space="preserve"> в которы</w:t>
      </w:r>
      <w:r w:rsidR="007215A4">
        <w:t>й необходимо переносить данные;</w:t>
      </w:r>
    </w:p>
    <w:p w14:paraId="65D64C30" w14:textId="4CD26442" w:rsidR="009C6113" w:rsidRDefault="009C6113" w:rsidP="00DA63C7">
      <w:pPr>
        <w:pStyle w:val="12"/>
        <w:jc w:val="both"/>
      </w:pPr>
      <w:r>
        <w:t xml:space="preserve">«Выбор отчетных форм» </w:t>
      </w:r>
      <w:r w:rsidR="007215A4">
        <w:t>– в поле выбирается</w:t>
      </w:r>
      <w:r>
        <w:t xml:space="preserve"> </w:t>
      </w:r>
      <w:r w:rsidR="007215A4">
        <w:t>форма,</w:t>
      </w:r>
      <w:r>
        <w:t xml:space="preserve"> по которой будет происходить перенос д</w:t>
      </w:r>
      <w:r w:rsidR="007215A4">
        <w:t>анных;</w:t>
      </w:r>
    </w:p>
    <w:p w14:paraId="6935C878" w14:textId="19B8E141" w:rsidR="009C6113" w:rsidRDefault="009C6113" w:rsidP="00DA63C7">
      <w:pPr>
        <w:pStyle w:val="12"/>
        <w:jc w:val="both"/>
      </w:pPr>
      <w:r>
        <w:t xml:space="preserve">«Выбор учреждения» </w:t>
      </w:r>
      <w:r w:rsidR="007215A4">
        <w:t>– в поле выбирается</w:t>
      </w:r>
      <w:r>
        <w:t xml:space="preserve"> учреждени</w:t>
      </w:r>
      <w:r w:rsidR="007215A4">
        <w:t>е,</w:t>
      </w:r>
      <w:r>
        <w:t xml:space="preserve"> по которому будет происходить перенос данных.</w:t>
      </w:r>
    </w:p>
    <w:p w14:paraId="4F58872C" w14:textId="278BDC17" w:rsidR="009C6113" w:rsidRDefault="009C6113" w:rsidP="009C6113">
      <w:pPr>
        <w:pStyle w:val="a1"/>
      </w:pPr>
      <w:r>
        <w:t>В случае если не заполнен один из параметров</w:t>
      </w:r>
      <w:r w:rsidR="00DF40F2">
        <w:t>,</w:t>
      </w:r>
      <w:r>
        <w:t xml:space="preserve"> </w:t>
      </w:r>
      <w:r w:rsidR="007215A4">
        <w:t>выводится предупреждающее сообщение (</w:t>
      </w:r>
      <w:r w:rsidR="007215A4">
        <w:fldChar w:fldCharType="begin"/>
      </w:r>
      <w:r w:rsidR="007215A4">
        <w:instrText xml:space="preserve"> REF _Ref473636788 \h </w:instrText>
      </w:r>
      <w:r w:rsidR="007215A4">
        <w:fldChar w:fldCharType="separate"/>
      </w:r>
      <w:r w:rsidR="001A48DD">
        <w:t xml:space="preserve">Рис. </w:t>
      </w:r>
      <w:r w:rsidR="001A48DD">
        <w:rPr>
          <w:noProof/>
        </w:rPr>
        <w:t>172</w:t>
      </w:r>
      <w:r w:rsidR="007215A4">
        <w:fldChar w:fldCharType="end"/>
      </w:r>
      <w:r w:rsidR="007215A4">
        <w:t>).</w:t>
      </w:r>
    </w:p>
    <w:p w14:paraId="071E2CC1" w14:textId="77777777" w:rsidR="007215A4" w:rsidRDefault="009C6113" w:rsidP="007215A4">
      <w:pPr>
        <w:pStyle w:val="af0"/>
      </w:pPr>
      <w:r>
        <w:rPr>
          <w:lang w:val="ru-RU" w:eastAsia="ru-RU"/>
        </w:rPr>
        <w:drawing>
          <wp:inline distT="0" distB="0" distL="0" distR="0" wp14:anchorId="52E0721A" wp14:editId="35089B2D">
            <wp:extent cx="2436220" cy="1319842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88" cy="1321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68C30" w14:textId="31C1DDD5" w:rsidR="009C6113" w:rsidRDefault="007215A4" w:rsidP="007215A4">
      <w:pPr>
        <w:pStyle w:val="af1"/>
      </w:pPr>
      <w:bookmarkStart w:id="563" w:name="_Ref47363678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172</w:t>
      </w:r>
      <w:r w:rsidR="000B2E45">
        <w:rPr>
          <w:noProof/>
        </w:rPr>
        <w:fldChar w:fldCharType="end"/>
      </w:r>
      <w:bookmarkEnd w:id="563"/>
      <w:r>
        <w:t>.</w:t>
      </w:r>
      <w:r w:rsidRPr="007215A4">
        <w:t xml:space="preserve"> </w:t>
      </w:r>
      <w:r>
        <w:t>Сообщение</w:t>
      </w:r>
    </w:p>
    <w:p w14:paraId="09998DE9" w14:textId="77777777" w:rsidR="007215A4" w:rsidRDefault="007215A4" w:rsidP="007215A4">
      <w:pPr>
        <w:pStyle w:val="ad"/>
      </w:pPr>
      <w:r>
        <w:lastRenderedPageBreak/>
        <w:t>Примечание:</w:t>
      </w:r>
    </w:p>
    <w:p w14:paraId="02C5929C" w14:textId="77777777" w:rsidR="009C6113" w:rsidRPr="009C6113" w:rsidRDefault="009C6113" w:rsidP="007215A4">
      <w:pPr>
        <w:pStyle w:val="af6"/>
      </w:pPr>
      <w:r>
        <w:t>При редактирование одного из связанных параметров после заполнения параметров в «Форма ввода значений параметров»,  к примеру:  при редактирование «Выбор отчетного периода источника» или «Выбор компонента отчетного периода», необходимо перевыбрать 2й  связанный параметр.</w:t>
      </w:r>
    </w:p>
    <w:p w14:paraId="70960C2A" w14:textId="77777777" w:rsidR="00AD2371" w:rsidRDefault="00AD2371" w:rsidP="006A5D00">
      <w:pPr>
        <w:pStyle w:val="2"/>
        <w:numPr>
          <w:ilvl w:val="1"/>
          <w:numId w:val="21"/>
        </w:numPr>
      </w:pPr>
      <w:bookmarkStart w:id="564" w:name="_Toc469498312"/>
      <w:bookmarkStart w:id="565" w:name="_Toc469498563"/>
      <w:bookmarkStart w:id="566" w:name="_Toc469499072"/>
      <w:bookmarkStart w:id="567" w:name="_Toc469555420"/>
      <w:bookmarkStart w:id="568" w:name="_Toc469498313"/>
      <w:bookmarkStart w:id="569" w:name="_Toc469498564"/>
      <w:bookmarkStart w:id="570" w:name="_Toc469499073"/>
      <w:bookmarkStart w:id="571" w:name="_Toc469555421"/>
      <w:bookmarkStart w:id="572" w:name="d5e1995"/>
      <w:bookmarkStart w:id="573" w:name="_Toc473646750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r>
        <w:t>Информация о программе</w:t>
      </w:r>
      <w:bookmarkEnd w:id="573"/>
    </w:p>
    <w:p w14:paraId="475D8884" w14:textId="59560785" w:rsidR="00AD2371" w:rsidRDefault="007215A4" w:rsidP="0051568A">
      <w:pPr>
        <w:pStyle w:val="a1"/>
      </w:pPr>
      <w:r>
        <w:t xml:space="preserve">Для того чтобы посмотреть информацию о программе, необходимо нажать на кнопку </w:t>
      </w:r>
      <w:r w:rsidRPr="007215A4">
        <w:rPr>
          <w:i/>
        </w:rPr>
        <w:t>«</w:t>
      </w:r>
      <w:r w:rsidR="00AD2371" w:rsidRPr="007215A4">
        <w:rPr>
          <w:rStyle w:val="17"/>
          <w:i w:val="0"/>
        </w:rPr>
        <w:t>О программе</w:t>
      </w:r>
      <w:r w:rsidRPr="007215A4">
        <w:rPr>
          <w:rStyle w:val="17"/>
          <w:i w:val="0"/>
        </w:rPr>
        <w:t>»</w:t>
      </w:r>
      <w:r w:rsidR="00AD2371">
        <w:t xml:space="preserve"> </w:t>
      </w:r>
      <w:r w:rsidR="002F2278">
        <w:t>(</w:t>
      </w:r>
      <w:r w:rsidR="00A97CCD">
        <w:fldChar w:fldCharType="begin"/>
      </w:r>
      <w:r w:rsidR="002F2278">
        <w:instrText xml:space="preserve"> REF _Ref364429117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C468D1">
        <w:t xml:space="preserve">Рис. </w:t>
      </w:r>
      <w:r w:rsidR="001A48DD">
        <w:rPr>
          <w:noProof/>
        </w:rPr>
        <w:t>173</w:t>
      </w:r>
      <w:r w:rsidR="00A97CCD">
        <w:fldChar w:fldCharType="end"/>
      </w:r>
      <w:r w:rsidR="002F2278">
        <w:t>)</w:t>
      </w:r>
      <w:r>
        <w:t>.</w:t>
      </w:r>
    </w:p>
    <w:p w14:paraId="6A4B1807" w14:textId="77777777" w:rsidR="00C468D1" w:rsidRDefault="00D10454" w:rsidP="00D10454">
      <w:pPr>
        <w:pStyle w:val="af0"/>
      </w:pPr>
      <w:bookmarkStart w:id="574" w:name="d5e1999"/>
      <w:bookmarkStart w:id="575" w:name="d5e2002"/>
      <w:bookmarkEnd w:id="574"/>
      <w:bookmarkEnd w:id="575"/>
      <w:r w:rsidRPr="00D10454">
        <w:rPr>
          <w:lang w:val="ru-RU" w:eastAsia="ru-RU"/>
        </w:rPr>
        <w:drawing>
          <wp:inline distT="0" distB="0" distL="0" distR="0" wp14:anchorId="44A4FC41" wp14:editId="086E2FE5">
            <wp:extent cx="5562600" cy="1730957"/>
            <wp:effectExtent l="0" t="0" r="0" b="317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173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5A9D8" w14:textId="62A95B1E" w:rsidR="00AD2371" w:rsidRPr="00C468D1" w:rsidRDefault="00C468D1" w:rsidP="00D10454">
      <w:pPr>
        <w:pStyle w:val="af1"/>
      </w:pPr>
      <w:bookmarkStart w:id="576" w:name="_Ref364429117"/>
      <w:r w:rsidRPr="00C468D1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173</w:t>
      </w:r>
      <w:r w:rsidR="000B2E45">
        <w:rPr>
          <w:noProof/>
        </w:rPr>
        <w:fldChar w:fldCharType="end"/>
      </w:r>
      <w:bookmarkEnd w:id="576"/>
      <w:r w:rsidRPr="00C468D1">
        <w:t xml:space="preserve">. </w:t>
      </w:r>
      <w:r w:rsidR="003976BA" w:rsidRPr="003976BA">
        <w:t>Кнопк</w:t>
      </w:r>
      <w:r w:rsidR="003976BA">
        <w:t xml:space="preserve">а </w:t>
      </w:r>
      <w:r w:rsidR="003976BA" w:rsidRPr="003976BA">
        <w:t>«О программе»</w:t>
      </w:r>
    </w:p>
    <w:p w14:paraId="546B6DE7" w14:textId="5FB9C93D" w:rsidR="007215A4" w:rsidRDefault="003976BA" w:rsidP="00C5010F">
      <w:pPr>
        <w:pStyle w:val="a1"/>
      </w:pPr>
      <w:r>
        <w:t>В результате откроется окно «О программе…»</w:t>
      </w:r>
      <w:r w:rsidR="007215A4">
        <w:t xml:space="preserve">, </w:t>
      </w:r>
      <w:r>
        <w:t xml:space="preserve">в </w:t>
      </w:r>
      <w:r w:rsidR="007215A4">
        <w:t>которо</w:t>
      </w:r>
      <w:r>
        <w:t>м</w:t>
      </w:r>
      <w:r w:rsidR="007215A4">
        <w:t xml:space="preserve"> содержит</w:t>
      </w:r>
      <w:r>
        <w:t>ся</w:t>
      </w:r>
      <w:r w:rsidR="007215A4">
        <w:t xml:space="preserve"> информаци</w:t>
      </w:r>
      <w:r>
        <w:t>я</w:t>
      </w:r>
      <w:r w:rsidR="007215A4">
        <w:t xml:space="preserve"> о лицензионном ключе программного комплекса Барс.Web–Своды, об ограничениях ключа, информация о компании, о платформе, ссылки на сайт и страницу продукта, а также следующие вкладки: «Версия сборки», «Версия компон</w:t>
      </w:r>
      <w:r>
        <w:t>ентов», «Подключение к серверу» и</w:t>
      </w:r>
      <w:r w:rsidR="007215A4">
        <w:t xml:space="preserve"> «Лицензионный ключ» (</w:t>
      </w:r>
      <w:r>
        <w:fldChar w:fldCharType="begin"/>
      </w:r>
      <w:r>
        <w:instrText xml:space="preserve"> REF _Ref473637253 \h </w:instrText>
      </w:r>
      <w:r>
        <w:fldChar w:fldCharType="separate"/>
      </w:r>
      <w:r w:rsidR="001A48DD">
        <w:t xml:space="preserve">Рис. </w:t>
      </w:r>
      <w:r w:rsidR="001A48DD">
        <w:rPr>
          <w:noProof/>
        </w:rPr>
        <w:t>174</w:t>
      </w:r>
      <w:r>
        <w:fldChar w:fldCharType="end"/>
      </w:r>
      <w:r w:rsidR="007215A4">
        <w:t>).</w:t>
      </w:r>
    </w:p>
    <w:p w14:paraId="4CD69DCC" w14:textId="77777777" w:rsidR="003976BA" w:rsidRDefault="003976BA" w:rsidP="003976BA">
      <w:pPr>
        <w:pStyle w:val="af0"/>
      </w:pPr>
      <w:r>
        <w:rPr>
          <w:lang w:val="ru-RU" w:eastAsia="ru-RU"/>
        </w:rPr>
        <w:lastRenderedPageBreak/>
        <w:drawing>
          <wp:inline distT="0" distB="0" distL="0" distR="0" wp14:anchorId="636D7AEF" wp14:editId="7A1214B6">
            <wp:extent cx="6152515" cy="4366260"/>
            <wp:effectExtent l="0" t="0" r="63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0EE8A" w14:textId="2FBDF5A2" w:rsidR="003976BA" w:rsidRDefault="003976BA" w:rsidP="003976BA">
      <w:pPr>
        <w:pStyle w:val="af1"/>
      </w:pPr>
      <w:bookmarkStart w:id="577" w:name="_Ref473637253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174</w:t>
      </w:r>
      <w:r w:rsidR="000B2E45">
        <w:rPr>
          <w:noProof/>
        </w:rPr>
        <w:fldChar w:fldCharType="end"/>
      </w:r>
      <w:bookmarkEnd w:id="577"/>
      <w:r>
        <w:t>.</w:t>
      </w:r>
      <w:r w:rsidRPr="003976BA">
        <w:t xml:space="preserve"> </w:t>
      </w:r>
      <w:r>
        <w:t>Окно  «О программе…»</w:t>
      </w:r>
    </w:p>
    <w:p w14:paraId="4EB1B37C" w14:textId="77777777" w:rsidR="00AD2371" w:rsidRDefault="00D06B26" w:rsidP="00C5010F">
      <w:pPr>
        <w:pStyle w:val="a1"/>
      </w:pPr>
      <w:r>
        <w:t>Вкладка</w:t>
      </w:r>
      <w:r w:rsidR="00AD2371">
        <w:t xml:space="preserve"> «Версия сборки» содержит информацию о сборках программного комплекса: название, расположение</w:t>
      </w:r>
      <w:r w:rsidR="00D10454">
        <w:t xml:space="preserve"> и </w:t>
      </w:r>
      <w:r w:rsidR="00AD2371">
        <w:t>номер версии.</w:t>
      </w:r>
    </w:p>
    <w:p w14:paraId="123F8B18" w14:textId="77777777" w:rsidR="00AD2371" w:rsidRDefault="00D06B26" w:rsidP="0051568A">
      <w:pPr>
        <w:pStyle w:val="a1"/>
      </w:pPr>
      <w:r>
        <w:t>Вкладка</w:t>
      </w:r>
      <w:r w:rsidR="00AD2371">
        <w:t xml:space="preserve"> «Версия компонентов» содержит информацию о компонентах программного комплекса: название, расположение</w:t>
      </w:r>
      <w:r w:rsidR="00D10454">
        <w:t xml:space="preserve"> и</w:t>
      </w:r>
      <w:r w:rsidR="00AD2371">
        <w:t xml:space="preserve"> номер версии.</w:t>
      </w:r>
    </w:p>
    <w:p w14:paraId="2AC7D28A" w14:textId="77777777" w:rsidR="00AD2371" w:rsidRDefault="00D06B26" w:rsidP="0051568A">
      <w:pPr>
        <w:pStyle w:val="a1"/>
      </w:pPr>
      <w:r>
        <w:t>Вкладка</w:t>
      </w:r>
      <w:r w:rsidR="00AD2371">
        <w:t xml:space="preserve"> «Подключение к серверу» содержит информацию о параметрах подключения к серверу Системы: наименование центрального сервера, порт, имя экземпляра БД</w:t>
      </w:r>
      <w:r w:rsidR="00D10454">
        <w:t xml:space="preserve"> и</w:t>
      </w:r>
      <w:r w:rsidR="00AD2371">
        <w:t xml:space="preserve"> наименование схемы подключения.</w:t>
      </w:r>
    </w:p>
    <w:p w14:paraId="4EE4C229" w14:textId="00BF74A1" w:rsidR="00AD2371" w:rsidRDefault="00D06B26" w:rsidP="0051568A">
      <w:pPr>
        <w:pStyle w:val="a1"/>
      </w:pPr>
      <w:r>
        <w:t>Вкладка</w:t>
      </w:r>
      <w:r w:rsidR="00AD2371">
        <w:t xml:space="preserve"> «Лицензионный ключ» содержит информацию о лицензионном ключе на Систему: кем выдан, срок действия</w:t>
      </w:r>
      <w:r w:rsidR="003976BA">
        <w:t xml:space="preserve"> и</w:t>
      </w:r>
      <w:r w:rsidR="00AD2371">
        <w:t xml:space="preserve"> параметры комплектации.</w:t>
      </w:r>
    </w:p>
    <w:p w14:paraId="38F98A6B" w14:textId="6BCEB9E6" w:rsidR="00AD2371" w:rsidRDefault="00AD2371" w:rsidP="00C5010F">
      <w:pPr>
        <w:pStyle w:val="a1"/>
      </w:pPr>
      <w:bookmarkStart w:id="578" w:name="d5e2009"/>
      <w:bookmarkStart w:id="579" w:name="d5e2011"/>
      <w:bookmarkEnd w:id="578"/>
      <w:bookmarkEnd w:id="579"/>
      <w:r>
        <w:t xml:space="preserve">Если при Работе с Системой возникла ошибка, то перед тем </w:t>
      </w:r>
      <w:r w:rsidR="002F2278">
        <w:t>как обратиться в техническую под</w:t>
      </w:r>
      <w:r>
        <w:t xml:space="preserve">держку, рекомендуется создать текстовый документ, содержащий информацию о данном комплекте программного продукта. Для этого </w:t>
      </w:r>
      <w:r w:rsidR="001E349C">
        <w:t>необходимо</w:t>
      </w:r>
      <w:r>
        <w:t xml:space="preserve"> </w:t>
      </w:r>
      <w:r w:rsidR="00BA6BA0">
        <w:t xml:space="preserve">нажать на кнопку </w:t>
      </w:r>
      <w:r>
        <w:t>«Копировать информацию в буфер обмена» в окне «О программе»</w:t>
      </w:r>
      <w:r w:rsidR="00D06B26">
        <w:t xml:space="preserve"> </w:t>
      </w:r>
      <w:r w:rsidR="0016225B">
        <w:t>(</w:t>
      </w:r>
      <w:r w:rsidR="00D06B26">
        <w:fldChar w:fldCharType="begin"/>
      </w:r>
      <w:r w:rsidR="00D06B26">
        <w:instrText xml:space="preserve"> REF _Ref472420188 \h </w:instrText>
      </w:r>
      <w:r w:rsidR="00D06B26">
        <w:fldChar w:fldCharType="separate"/>
      </w:r>
      <w:r w:rsidR="001A48DD">
        <w:t xml:space="preserve">Рис. </w:t>
      </w:r>
      <w:r w:rsidR="001A48DD">
        <w:rPr>
          <w:noProof/>
        </w:rPr>
        <w:t>175</w:t>
      </w:r>
      <w:r w:rsidR="00D06B26">
        <w:fldChar w:fldCharType="end"/>
      </w:r>
      <w:r w:rsidR="0016225B">
        <w:t>)</w:t>
      </w:r>
      <w:r>
        <w:t>.</w:t>
      </w:r>
    </w:p>
    <w:p w14:paraId="583FF772" w14:textId="77777777" w:rsidR="0016225B" w:rsidRDefault="0016225B" w:rsidP="00BD36BD">
      <w:pPr>
        <w:pStyle w:val="a1"/>
        <w:keepNext/>
      </w:pPr>
      <w:r w:rsidRPr="00A83B41">
        <w:rPr>
          <w:noProof/>
          <w:lang w:eastAsia="ru-RU"/>
        </w:rPr>
        <w:lastRenderedPageBreak/>
        <w:drawing>
          <wp:inline distT="0" distB="0" distL="0" distR="0" wp14:anchorId="06301559" wp14:editId="7DAFB0CC">
            <wp:extent cx="5438775" cy="4092197"/>
            <wp:effectExtent l="0" t="0" r="0" b="38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9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04C2AE" w14:textId="0A878B7D" w:rsidR="0016225B" w:rsidRDefault="0016225B" w:rsidP="00BD36BD">
      <w:pPr>
        <w:pStyle w:val="af1"/>
      </w:pPr>
      <w:bookmarkStart w:id="580" w:name="_Ref472420188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175</w:t>
      </w:r>
      <w:r w:rsidR="000B2E45">
        <w:rPr>
          <w:noProof/>
        </w:rPr>
        <w:fldChar w:fldCharType="end"/>
      </w:r>
      <w:bookmarkEnd w:id="580"/>
      <w:r>
        <w:t xml:space="preserve">. </w:t>
      </w:r>
      <w:r w:rsidR="003976BA" w:rsidRPr="003976BA">
        <w:t>Кнопк</w:t>
      </w:r>
      <w:r w:rsidR="003976BA">
        <w:t xml:space="preserve">а </w:t>
      </w:r>
      <w:r w:rsidR="003976BA" w:rsidRPr="003976BA">
        <w:t>«Копировать информацию в буфер обмена»</w:t>
      </w:r>
    </w:p>
    <w:p w14:paraId="36AD6720" w14:textId="4F5BF216" w:rsidR="00AD2371" w:rsidRDefault="003976BA" w:rsidP="0051568A">
      <w:pPr>
        <w:pStyle w:val="a1"/>
      </w:pPr>
      <w:r>
        <w:t>В результате выводится</w:t>
      </w:r>
      <w:r w:rsidR="00AD2371">
        <w:t xml:space="preserve"> следующее сообщение</w:t>
      </w:r>
      <w:r>
        <w:t>, в котором необходимо нажать на кнопку «ОК»</w:t>
      </w:r>
      <w:r w:rsidR="002F2278">
        <w:t xml:space="preserve"> (</w:t>
      </w:r>
      <w:r w:rsidR="00A97CCD">
        <w:fldChar w:fldCharType="begin"/>
      </w:r>
      <w:r w:rsidR="002F2278">
        <w:instrText xml:space="preserve"> REF _Ref364429269 \h </w:instrText>
      </w:r>
      <w:r w:rsidR="00481B00">
        <w:instrText xml:space="preserve"> \* MERGEFORMAT </w:instrText>
      </w:r>
      <w:r w:rsidR="00A97CCD">
        <w:fldChar w:fldCharType="separate"/>
      </w:r>
      <w:r w:rsidR="001A48DD" w:rsidRPr="002F2278">
        <w:t xml:space="preserve">Рис. </w:t>
      </w:r>
      <w:r w:rsidR="001A48DD">
        <w:rPr>
          <w:noProof/>
        </w:rPr>
        <w:t>176</w:t>
      </w:r>
      <w:r w:rsidR="00A97CCD">
        <w:fldChar w:fldCharType="end"/>
      </w:r>
      <w:r w:rsidR="002F2278">
        <w:t>)</w:t>
      </w:r>
      <w:r>
        <w:t>.</w:t>
      </w:r>
    </w:p>
    <w:p w14:paraId="355A0F44" w14:textId="77777777" w:rsidR="002F2278" w:rsidRDefault="000D4FC9" w:rsidP="00846E5F">
      <w:pPr>
        <w:pStyle w:val="af0"/>
      </w:pPr>
      <w:bookmarkStart w:id="581" w:name="d5e2016"/>
      <w:bookmarkStart w:id="582" w:name="d5e2018"/>
      <w:bookmarkEnd w:id="581"/>
      <w:bookmarkEnd w:id="582"/>
      <w:r w:rsidRPr="00BD36BD">
        <w:rPr>
          <w:lang w:val="ru-RU" w:eastAsia="ru-RU"/>
        </w:rPr>
        <w:drawing>
          <wp:inline distT="0" distB="0" distL="0" distR="0" wp14:anchorId="581E8E86" wp14:editId="274E93CE">
            <wp:extent cx="3238500" cy="1133475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0878F8" w14:textId="77777777" w:rsidR="00AD2371" w:rsidRPr="002F2278" w:rsidRDefault="002F2278" w:rsidP="00846E5F">
      <w:pPr>
        <w:pStyle w:val="af1"/>
      </w:pPr>
      <w:bookmarkStart w:id="583" w:name="_Ref364429269"/>
      <w:r w:rsidRPr="002F2278"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176</w:t>
      </w:r>
      <w:r w:rsidR="000B2E45">
        <w:rPr>
          <w:noProof/>
        </w:rPr>
        <w:fldChar w:fldCharType="end"/>
      </w:r>
      <w:bookmarkEnd w:id="583"/>
      <w:r w:rsidRPr="002F2278">
        <w:t>. Системное сообщение</w:t>
      </w:r>
    </w:p>
    <w:p w14:paraId="6F15B70E" w14:textId="1087CDCA" w:rsidR="00AD2371" w:rsidRDefault="003976BA" w:rsidP="00C5010F">
      <w:pPr>
        <w:pStyle w:val="a1"/>
      </w:pPr>
      <w:r>
        <w:t>Далее с</w:t>
      </w:r>
      <w:r w:rsidR="00AD2371">
        <w:t xml:space="preserve">копированные данные </w:t>
      </w:r>
      <w:r>
        <w:t>необходимо вставить</w:t>
      </w:r>
      <w:r w:rsidR="00AD2371">
        <w:t xml:space="preserve"> в текстов</w:t>
      </w:r>
      <w:r>
        <w:t>ый редактор</w:t>
      </w:r>
      <w:r w:rsidR="00AD2371">
        <w:t>, например Microsoft Excel</w:t>
      </w:r>
      <w:r w:rsidR="002F2278">
        <w:t xml:space="preserve"> (</w:t>
      </w:r>
      <w:r w:rsidR="00A97CCD">
        <w:fldChar w:fldCharType="begin"/>
      </w:r>
      <w:r w:rsidR="002F2278">
        <w:instrText xml:space="preserve"> REF _Ref364429281 \h </w:instrText>
      </w:r>
      <w:r w:rsidR="00481B00">
        <w:instrText xml:space="preserve"> \* MERGEFORMAT </w:instrText>
      </w:r>
      <w:r w:rsidR="00A97CCD">
        <w:fldChar w:fldCharType="separate"/>
      </w:r>
      <w:r w:rsidR="001A48DD">
        <w:t xml:space="preserve">Рис. </w:t>
      </w:r>
      <w:r w:rsidR="001A48DD">
        <w:rPr>
          <w:noProof/>
        </w:rPr>
        <w:t>177</w:t>
      </w:r>
      <w:r w:rsidR="00A97CCD">
        <w:fldChar w:fldCharType="end"/>
      </w:r>
      <w:r w:rsidR="002F2278">
        <w:t>)</w:t>
      </w:r>
      <w:r w:rsidR="00AD2371">
        <w:t>.</w:t>
      </w:r>
    </w:p>
    <w:p w14:paraId="2F1C82AE" w14:textId="77777777" w:rsidR="002F2278" w:rsidRDefault="000D4FC9" w:rsidP="00846E5F">
      <w:pPr>
        <w:pStyle w:val="af0"/>
      </w:pPr>
      <w:bookmarkStart w:id="584" w:name="d5e2022"/>
      <w:bookmarkStart w:id="585" w:name="d5e2024"/>
      <w:bookmarkEnd w:id="584"/>
      <w:bookmarkEnd w:id="585"/>
      <w:r w:rsidRPr="00BD36BD">
        <w:rPr>
          <w:lang w:val="ru-RU" w:eastAsia="ru-RU"/>
        </w:rPr>
        <w:lastRenderedPageBreak/>
        <w:drawing>
          <wp:inline distT="0" distB="0" distL="0" distR="0" wp14:anchorId="0C89199C" wp14:editId="02A82C00">
            <wp:extent cx="5229225" cy="4679631"/>
            <wp:effectExtent l="0" t="0" r="0" b="698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6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E2AF2" w14:textId="77777777" w:rsidR="00AD2371" w:rsidRDefault="002F2278" w:rsidP="00846E5F">
      <w:pPr>
        <w:pStyle w:val="af1"/>
      </w:pPr>
      <w:bookmarkStart w:id="586" w:name="_Ref364429281"/>
      <w:r>
        <w:t xml:space="preserve">Рис. </w:t>
      </w:r>
      <w:r w:rsidR="000B2E45">
        <w:fldChar w:fldCharType="begin"/>
      </w:r>
      <w:r w:rsidR="000B2E45">
        <w:instrText xml:space="preserve"> SEQ Рис. \* ARABIC </w:instrText>
      </w:r>
      <w:r w:rsidR="000B2E45">
        <w:fldChar w:fldCharType="separate"/>
      </w:r>
      <w:r w:rsidR="001A48DD">
        <w:rPr>
          <w:noProof/>
        </w:rPr>
        <w:t>177</w:t>
      </w:r>
      <w:r w:rsidR="000B2E45">
        <w:rPr>
          <w:noProof/>
        </w:rPr>
        <w:fldChar w:fldCharType="end"/>
      </w:r>
      <w:bookmarkEnd w:id="586"/>
      <w:r>
        <w:t>. Просмотр сведений о программном продукте в окне текстового редактора</w:t>
      </w:r>
    </w:p>
    <w:p w14:paraId="475268AB" w14:textId="77777777" w:rsidR="007951C8" w:rsidRPr="005018CE" w:rsidRDefault="007951C8" w:rsidP="001A48DD">
      <w:pPr>
        <w:pStyle w:val="af"/>
      </w:pPr>
      <w:bookmarkStart w:id="587" w:name="sect1_ymp_hbg_2l"/>
      <w:bookmarkStart w:id="588" w:name="d5e770"/>
      <w:bookmarkEnd w:id="587"/>
      <w:bookmarkEnd w:id="588"/>
      <w:r w:rsidRPr="005018CE">
        <w:lastRenderedPageBreak/>
        <w:t>ПЕРЕЧЕНЬ ТЕРМИНОВ</w:t>
      </w:r>
      <w:bookmarkEnd w:id="1"/>
      <w:bookmarkEnd w:id="2"/>
      <w:bookmarkEnd w:id="3"/>
      <w:bookmarkEnd w:id="4"/>
      <w:bookmarkEnd w:id="5"/>
      <w:bookmarkEnd w:id="6"/>
      <w:bookmarkEnd w:id="7"/>
    </w:p>
    <w:p w14:paraId="3F86518C" w14:textId="23CCC31F" w:rsidR="007951C8" w:rsidRPr="006A0889" w:rsidRDefault="007951C8" w:rsidP="00C5010F">
      <w:pPr>
        <w:pStyle w:val="a1"/>
      </w:pPr>
      <w:bookmarkStart w:id="589" w:name="_Toc109914787"/>
      <w:r w:rsidRPr="006A0889">
        <w:t>В настоящем документе приняты следующие термины</w:t>
      </w:r>
      <w:r w:rsidR="001A48DD">
        <w:t xml:space="preserve"> и сокращения</w:t>
      </w:r>
      <w:r w:rsidRPr="006A0889">
        <w:t>:</w:t>
      </w:r>
      <w:bookmarkEnd w:id="589"/>
    </w:p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505"/>
        <w:gridCol w:w="1153"/>
        <w:gridCol w:w="1115"/>
        <w:gridCol w:w="112"/>
        <w:gridCol w:w="995"/>
        <w:gridCol w:w="1767"/>
        <w:gridCol w:w="3431"/>
        <w:gridCol w:w="847"/>
      </w:tblGrid>
      <w:tr w:rsidR="00D849FB" w14:paraId="1364AC2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F6AD892" w14:textId="77777777" w:rsidR="00D849FB" w:rsidRDefault="00D849FB" w:rsidP="00BD36BD">
            <w:pPr>
              <w:pStyle w:val="TableGraf12L"/>
              <w:jc w:val="both"/>
            </w:pPr>
            <w:r w:rsidRPr="000A24CD">
              <w:t>OLAP</w:t>
            </w:r>
          </w:p>
        </w:tc>
        <w:tc>
          <w:tcPr>
            <w:tcW w:w="6223" w:type="dxa"/>
            <w:gridSpan w:val="3"/>
          </w:tcPr>
          <w:p w14:paraId="21033714" w14:textId="77777777" w:rsidR="00D849FB" w:rsidRDefault="00D849FB" w:rsidP="003976BA">
            <w:pPr>
              <w:pStyle w:val="TableGraf12L"/>
              <w:jc w:val="both"/>
            </w:pPr>
            <w:r w:rsidRPr="000A24CD">
              <w:t>On-Line Analitical Processing – технология обработки информации, включающая составление и динамическую публикацию отчётов и документов</w:t>
            </w:r>
          </w:p>
        </w:tc>
      </w:tr>
      <w:tr w:rsidR="00D849FB" w14:paraId="35387C0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82DC66A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Абонент</w:t>
            </w:r>
            <w:r>
              <w:rPr>
                <w:rStyle w:val="aff9"/>
                <w:b w:val="0"/>
                <w:i w:val="0"/>
              </w:rPr>
              <w:t xml:space="preserve"> (Учреждение)</w:t>
            </w:r>
          </w:p>
        </w:tc>
        <w:tc>
          <w:tcPr>
            <w:tcW w:w="6223" w:type="dxa"/>
            <w:gridSpan w:val="3"/>
          </w:tcPr>
          <w:p w14:paraId="2F218D5A" w14:textId="77777777" w:rsidR="00D849FB" w:rsidRPr="00CA528F" w:rsidRDefault="00D849FB" w:rsidP="003976BA">
            <w:pPr>
              <w:pStyle w:val="TableGraf12L"/>
              <w:jc w:val="both"/>
            </w:pPr>
            <w:r>
              <w:t>Учреждение, которое составляет отчет по своей базе</w:t>
            </w:r>
          </w:p>
        </w:tc>
      </w:tr>
      <w:tr w:rsidR="00D849FB" w14:paraId="70D49C8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2FBEE11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Автоблок</w:t>
            </w:r>
          </w:p>
        </w:tc>
        <w:tc>
          <w:tcPr>
            <w:tcW w:w="6223" w:type="dxa"/>
            <w:gridSpan w:val="3"/>
          </w:tcPr>
          <w:p w14:paraId="25E8D8DF" w14:textId="77777777" w:rsidR="00D849FB" w:rsidRDefault="00D849FB" w:rsidP="00BD36BD">
            <w:pPr>
              <w:pStyle w:val="TableGraf12L"/>
              <w:jc w:val="both"/>
            </w:pPr>
            <w:r>
              <w:t>Арифметическое выражение, которое используется для автоматического вычисления значения одной ячейки формы на основе значений других ячеек той же отчетной формы</w:t>
            </w:r>
          </w:p>
        </w:tc>
      </w:tr>
      <w:tr w:rsidR="00D849FB" w14:paraId="1015145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786E09C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CC61DD">
              <w:t>БК</w:t>
            </w:r>
          </w:p>
        </w:tc>
        <w:tc>
          <w:tcPr>
            <w:tcW w:w="6223" w:type="dxa"/>
            <w:gridSpan w:val="3"/>
          </w:tcPr>
          <w:p w14:paraId="7C637F3C" w14:textId="77777777" w:rsidR="00D849FB" w:rsidRPr="00E93AF0" w:rsidRDefault="00D849FB" w:rsidP="003976BA">
            <w:pPr>
              <w:pStyle w:val="TableGraf12L"/>
              <w:jc w:val="both"/>
            </w:pPr>
            <w:r w:rsidRPr="00CC61DD">
              <w:t>Бюджетная классификация</w:t>
            </w:r>
          </w:p>
        </w:tc>
      </w:tr>
      <w:tr w:rsidR="00D849FB" w14:paraId="2DFDEE56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3BA0488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Динамическая таблица (субтаблица)</w:t>
            </w:r>
          </w:p>
        </w:tc>
        <w:tc>
          <w:tcPr>
            <w:tcW w:w="6223" w:type="dxa"/>
            <w:gridSpan w:val="3"/>
          </w:tcPr>
          <w:p w14:paraId="624C8E5A" w14:textId="77777777" w:rsidR="00D849FB" w:rsidRPr="00CA528F" w:rsidRDefault="00D849FB" w:rsidP="00BD36BD">
            <w:pPr>
              <w:pStyle w:val="TableGraf12L"/>
              <w:jc w:val="both"/>
            </w:pPr>
            <w:r>
              <w:t>Таблица отчетной формы, для которой заданы только столбцы. Количество строк такой таблицы может меняться в ходе работы в зависимости от вводимых пользователем данных. Как правило, такие таблицы используются внутри статических таблиц для расшифровки определенных данных, например счетов или статей расходов и доходов</w:t>
            </w:r>
          </w:p>
        </w:tc>
      </w:tr>
      <w:tr w:rsidR="00D849FB" w14:paraId="4D00672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1AD1257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ИНН</w:t>
            </w:r>
          </w:p>
        </w:tc>
        <w:tc>
          <w:tcPr>
            <w:tcW w:w="6223" w:type="dxa"/>
            <w:gridSpan w:val="3"/>
          </w:tcPr>
          <w:p w14:paraId="67A556D0" w14:textId="77777777" w:rsidR="00D849FB" w:rsidRDefault="00D849FB" w:rsidP="003976BA">
            <w:pPr>
              <w:pStyle w:val="TableGraf12L"/>
              <w:jc w:val="both"/>
            </w:pPr>
            <w:r w:rsidRPr="00B54CC8">
              <w:t>Идентификационный номер налогоплательщика</w:t>
            </w:r>
          </w:p>
        </w:tc>
      </w:tr>
      <w:tr w:rsidR="00D849FB" w14:paraId="515E71C4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381D168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КЛАДР</w:t>
            </w:r>
          </w:p>
        </w:tc>
        <w:tc>
          <w:tcPr>
            <w:tcW w:w="6223" w:type="dxa"/>
            <w:gridSpan w:val="3"/>
          </w:tcPr>
          <w:p w14:paraId="464B49E3" w14:textId="77777777" w:rsidR="00D849FB" w:rsidRDefault="00D849FB" w:rsidP="003976BA">
            <w:pPr>
              <w:pStyle w:val="TableGraf12L"/>
              <w:jc w:val="both"/>
            </w:pPr>
            <w:r w:rsidRPr="00E93AF0">
              <w:t>Классификатор адресов Российской Федерации</w:t>
            </w:r>
          </w:p>
        </w:tc>
      </w:tr>
      <w:tr w:rsidR="00D849FB" w14:paraId="286C9342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F3F400D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Код</w:t>
            </w:r>
          </w:p>
        </w:tc>
        <w:tc>
          <w:tcPr>
            <w:tcW w:w="6223" w:type="dxa"/>
            <w:gridSpan w:val="3"/>
          </w:tcPr>
          <w:p w14:paraId="2888F004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Идентификатор записи отчетного периода, который в дальнейшем используется в Системе дл</w:t>
            </w:r>
            <w:r>
              <w:t>я определения отчетного периода</w:t>
            </w:r>
          </w:p>
        </w:tc>
      </w:tr>
      <w:tr w:rsidR="00D849FB" w14:paraId="58E4F8A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85A2197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Компонент отчетного периода</w:t>
            </w:r>
          </w:p>
        </w:tc>
        <w:tc>
          <w:tcPr>
            <w:tcW w:w="6223" w:type="dxa"/>
            <w:gridSpan w:val="3"/>
          </w:tcPr>
          <w:p w14:paraId="64C79D28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Запись, позволяющая связать цепочку сдачи отчетнос</w:t>
            </w:r>
            <w:r>
              <w:t>ти с пакетом форм</w:t>
            </w:r>
          </w:p>
        </w:tc>
      </w:tr>
      <w:tr w:rsidR="00D849FB" w14:paraId="19BA498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324C2F6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КПП</w:t>
            </w:r>
          </w:p>
        </w:tc>
        <w:tc>
          <w:tcPr>
            <w:tcW w:w="6223" w:type="dxa"/>
            <w:gridSpan w:val="3"/>
          </w:tcPr>
          <w:p w14:paraId="14584777" w14:textId="77777777" w:rsidR="00D849FB" w:rsidRPr="00B54CC8" w:rsidRDefault="00D849FB" w:rsidP="003976BA">
            <w:pPr>
              <w:pStyle w:val="TableGraf12L"/>
              <w:jc w:val="both"/>
            </w:pPr>
            <w:r w:rsidRPr="00B54CC8">
              <w:t>Код причины постановки на учет</w:t>
            </w:r>
          </w:p>
        </w:tc>
      </w:tr>
      <w:tr w:rsidR="00D849FB" w14:paraId="21DAAA90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AA32A0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МО</w:t>
            </w:r>
          </w:p>
        </w:tc>
        <w:tc>
          <w:tcPr>
            <w:tcW w:w="6223" w:type="dxa"/>
            <w:gridSpan w:val="3"/>
          </w:tcPr>
          <w:p w14:paraId="008FA5DC" w14:textId="77777777" w:rsidR="00D849FB" w:rsidRPr="00205261" w:rsidRDefault="00D849FB" w:rsidP="003976BA">
            <w:pPr>
              <w:pStyle w:val="TableGraf12L"/>
              <w:jc w:val="both"/>
            </w:pPr>
            <w:r>
              <w:t>Муниципальное образование</w:t>
            </w:r>
          </w:p>
        </w:tc>
      </w:tr>
      <w:tr w:rsidR="00D849FB" w14:paraId="6AC46C1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CCE0E49" w14:textId="77777777" w:rsidR="00D849FB" w:rsidRPr="00EF5EE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Набор закладок</w:t>
            </w:r>
          </w:p>
        </w:tc>
        <w:tc>
          <w:tcPr>
            <w:tcW w:w="6223" w:type="dxa"/>
            <w:gridSpan w:val="3"/>
          </w:tcPr>
          <w:p w14:paraId="6806DFCB" w14:textId="77777777" w:rsidR="00D849FB" w:rsidRPr="00872F91" w:rsidRDefault="00D849FB" w:rsidP="00BD36BD">
            <w:pPr>
              <w:pStyle w:val="TableGraf12L"/>
              <w:jc w:val="both"/>
            </w:pPr>
            <w:r>
              <w:t>Структурное деление отчетной формы, п</w:t>
            </w:r>
            <w:r w:rsidRPr="00EE7D03">
              <w:t>редназначен</w:t>
            </w:r>
            <w:r>
              <w:t>ное</w:t>
            </w:r>
            <w:r w:rsidRPr="00EE7D03">
              <w:t xml:space="preserve"> для разделения данных формы в соответствии с разнородностью информации. Каждая закладка, как правило, содержит отдельную таблицу. Однако в некоторых случаях форма может содержать </w:t>
            </w:r>
            <w:r>
              <w:t>вкладки</w:t>
            </w:r>
            <w:r w:rsidRPr="00EE7D03">
              <w:t>, не содержащие таблицы</w:t>
            </w:r>
          </w:p>
        </w:tc>
      </w:tr>
      <w:tr w:rsidR="00D849FB" w14:paraId="3BA656A4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C73F6DE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ОКАТО</w:t>
            </w:r>
          </w:p>
        </w:tc>
        <w:tc>
          <w:tcPr>
            <w:tcW w:w="6223" w:type="dxa"/>
            <w:gridSpan w:val="3"/>
          </w:tcPr>
          <w:p w14:paraId="57D258D2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объектов административно-территориального деления объектов</w:t>
            </w:r>
          </w:p>
        </w:tc>
      </w:tr>
      <w:tr w:rsidR="00D849FB" w14:paraId="3651C81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756B00F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ОКВЭД</w:t>
            </w:r>
          </w:p>
        </w:tc>
        <w:tc>
          <w:tcPr>
            <w:tcW w:w="6223" w:type="dxa"/>
            <w:gridSpan w:val="3"/>
          </w:tcPr>
          <w:p w14:paraId="53AD3186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видов экономической деятельности</w:t>
            </w:r>
          </w:p>
        </w:tc>
      </w:tr>
      <w:tr w:rsidR="00D849FB" w14:paraId="34F96F5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A769942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ОКИН</w:t>
            </w:r>
          </w:p>
        </w:tc>
        <w:tc>
          <w:tcPr>
            <w:tcW w:w="6223" w:type="dxa"/>
            <w:gridSpan w:val="3"/>
          </w:tcPr>
          <w:p w14:paraId="32E276EF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информации о населении</w:t>
            </w:r>
          </w:p>
        </w:tc>
      </w:tr>
      <w:tr w:rsidR="00D849FB" w14:paraId="132DD263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0311F2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ОКОГУ</w:t>
            </w:r>
          </w:p>
        </w:tc>
        <w:tc>
          <w:tcPr>
            <w:tcW w:w="6223" w:type="dxa"/>
            <w:gridSpan w:val="3"/>
          </w:tcPr>
          <w:p w14:paraId="57848D4E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органов государственной власти и управления</w:t>
            </w:r>
          </w:p>
        </w:tc>
      </w:tr>
      <w:tr w:rsidR="00D849FB" w14:paraId="0E27CCA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FECECC4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ОКОНХ</w:t>
            </w:r>
          </w:p>
        </w:tc>
        <w:tc>
          <w:tcPr>
            <w:tcW w:w="6223" w:type="dxa"/>
            <w:gridSpan w:val="3"/>
          </w:tcPr>
          <w:p w14:paraId="1F43FC03" w14:textId="77777777" w:rsidR="00D849FB" w:rsidRPr="00B54CC8" w:rsidRDefault="00D849FB" w:rsidP="003976BA">
            <w:pPr>
              <w:pStyle w:val="TableGraf12L"/>
              <w:jc w:val="both"/>
            </w:pPr>
            <w:r w:rsidRPr="00B54CC8">
              <w:t xml:space="preserve">Общесоюзный классификатор отраслей народного </w:t>
            </w:r>
            <w:r w:rsidRPr="00B54CC8">
              <w:lastRenderedPageBreak/>
              <w:t>хозяйства</w:t>
            </w:r>
          </w:p>
        </w:tc>
      </w:tr>
      <w:tr w:rsidR="00D849FB" w14:paraId="15B506F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7E28958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lastRenderedPageBreak/>
              <w:t>ОКОПФ</w:t>
            </w:r>
          </w:p>
        </w:tc>
        <w:tc>
          <w:tcPr>
            <w:tcW w:w="6223" w:type="dxa"/>
            <w:gridSpan w:val="3"/>
          </w:tcPr>
          <w:p w14:paraId="38BBBFAC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организационно-правовых форм</w:t>
            </w:r>
          </w:p>
        </w:tc>
      </w:tr>
      <w:tr w:rsidR="00D849FB" w14:paraId="70537E27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CDA327C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ОКПО</w:t>
            </w:r>
          </w:p>
        </w:tc>
        <w:tc>
          <w:tcPr>
            <w:tcW w:w="6223" w:type="dxa"/>
            <w:gridSpan w:val="3"/>
          </w:tcPr>
          <w:p w14:paraId="39CFB4AF" w14:textId="77777777" w:rsidR="00D849FB" w:rsidRPr="00B54CC8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предприятий и организаций</w:t>
            </w:r>
          </w:p>
        </w:tc>
      </w:tr>
      <w:tr w:rsidR="00D849FB" w14:paraId="4A4B92E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4E1BA38A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ОКТМО</w:t>
            </w:r>
          </w:p>
        </w:tc>
        <w:tc>
          <w:tcPr>
            <w:tcW w:w="6223" w:type="dxa"/>
            <w:gridSpan w:val="3"/>
          </w:tcPr>
          <w:p w14:paraId="155DCB43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территорий муниципальных образований</w:t>
            </w:r>
          </w:p>
        </w:tc>
      </w:tr>
      <w:tr w:rsidR="00D849FB" w14:paraId="3C5D5F80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0502972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ОКУД</w:t>
            </w:r>
          </w:p>
        </w:tc>
        <w:tc>
          <w:tcPr>
            <w:tcW w:w="6223" w:type="dxa"/>
            <w:gridSpan w:val="3"/>
          </w:tcPr>
          <w:p w14:paraId="2E52DFB8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управленческой документации</w:t>
            </w:r>
          </w:p>
        </w:tc>
      </w:tr>
      <w:tr w:rsidR="00D849FB" w14:paraId="7C1A7638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5257A2E" w14:textId="77777777" w:rsidR="00D849FB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ОКФС</w:t>
            </w:r>
          </w:p>
        </w:tc>
        <w:tc>
          <w:tcPr>
            <w:tcW w:w="6223" w:type="dxa"/>
            <w:gridSpan w:val="3"/>
          </w:tcPr>
          <w:p w14:paraId="69CD17E4" w14:textId="77777777" w:rsidR="00D849FB" w:rsidRPr="00205261" w:rsidRDefault="00D849FB" w:rsidP="003976BA">
            <w:pPr>
              <w:pStyle w:val="TableGraf12L"/>
              <w:jc w:val="both"/>
            </w:pPr>
            <w:r w:rsidRPr="00205261">
              <w:t>Общероссийский классификатор форм собственности</w:t>
            </w:r>
          </w:p>
        </w:tc>
      </w:tr>
      <w:tr w:rsidR="00D849FB" w14:paraId="1C1CDED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E362DDE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rPr>
                <w:rStyle w:val="aff9"/>
                <w:b w:val="0"/>
                <w:i w:val="0"/>
              </w:rPr>
              <w:t>Оператор</w:t>
            </w:r>
          </w:p>
        </w:tc>
        <w:tc>
          <w:tcPr>
            <w:tcW w:w="6223" w:type="dxa"/>
            <w:gridSpan w:val="3"/>
          </w:tcPr>
          <w:p w14:paraId="1F8A6A4D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Пользователь Системы, которому назначено рабочее учреждение и даны права на заполнение всех или только некоторых</w:t>
            </w:r>
            <w:r>
              <w:t xml:space="preserve"> отчетных форм этого учреждения</w:t>
            </w:r>
          </w:p>
        </w:tc>
      </w:tr>
      <w:tr w:rsidR="00D849FB" w14:paraId="6DFF15CE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A9DDA44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Отчетная форма</w:t>
            </w:r>
          </w:p>
        </w:tc>
        <w:tc>
          <w:tcPr>
            <w:tcW w:w="6223" w:type="dxa"/>
            <w:gridSpan w:val="3"/>
          </w:tcPr>
          <w:p w14:paraId="34CB155B" w14:textId="77777777" w:rsidR="00D849FB" w:rsidRDefault="00D849FB" w:rsidP="00BD36BD">
            <w:pPr>
              <w:pStyle w:val="TableGraf12L"/>
              <w:jc w:val="both"/>
            </w:pPr>
            <w:r>
              <w:t>Абстрактное обозначение набора ячеек с данными, логически объединенных с целью обеспечения единого представления и поведения с точки зрения предметной области</w:t>
            </w:r>
          </w:p>
        </w:tc>
      </w:tr>
      <w:tr w:rsidR="00D849FB" w14:paraId="53E4AB4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DF46031" w14:textId="77777777" w:rsidR="00D849FB" w:rsidRPr="00872F91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872F91">
              <w:rPr>
                <w:rStyle w:val="aff9"/>
                <w:b w:val="0"/>
                <w:i w:val="0"/>
              </w:rPr>
              <w:t>Отчетный период</w:t>
            </w:r>
          </w:p>
        </w:tc>
        <w:tc>
          <w:tcPr>
            <w:tcW w:w="6223" w:type="dxa"/>
            <w:gridSpan w:val="3"/>
          </w:tcPr>
          <w:p w14:paraId="531B2844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t>Период времени, за который учреждение сдае</w:t>
            </w:r>
            <w:r>
              <w:t>т определенные отчетные формы</w:t>
            </w:r>
          </w:p>
        </w:tc>
      </w:tr>
      <w:tr w:rsidR="00D849FB" w14:paraId="1911133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68B457F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Офис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27F5BAEE" w14:textId="77777777" w:rsidR="00D849FB" w:rsidRPr="00CA528F" w:rsidRDefault="00D849FB" w:rsidP="00BD36BD">
            <w:pPr>
              <w:pStyle w:val="TableGraf12L"/>
              <w:jc w:val="both"/>
            </w:pPr>
            <w:r>
              <w:t>Учреждение, которое сводит и консолидирует отчеты, составленные абонентами</w:t>
            </w:r>
          </w:p>
        </w:tc>
      </w:tr>
      <w:tr w:rsidR="00D849FB" w14:paraId="232CFACB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3F1B7EF2" w14:textId="77777777" w:rsidR="00D849FB" w:rsidRPr="00872F91" w:rsidRDefault="00D849FB" w:rsidP="00BD36BD">
            <w:pPr>
              <w:pStyle w:val="TableGraf12L"/>
              <w:jc w:val="both"/>
            </w:pPr>
            <w:r w:rsidRPr="00872F91">
              <w:rPr>
                <w:rStyle w:val="aff9"/>
                <w:b w:val="0"/>
                <w:i w:val="0"/>
              </w:rPr>
              <w:t>Пакеты отчетных форм</w:t>
            </w:r>
          </w:p>
        </w:tc>
        <w:tc>
          <w:tcPr>
            <w:tcW w:w="6223" w:type="dxa"/>
            <w:gridSpan w:val="3"/>
          </w:tcPr>
          <w:p w14:paraId="1CE1F2D1" w14:textId="77777777" w:rsidR="00D849FB" w:rsidRPr="00872F91" w:rsidRDefault="00D849FB" w:rsidP="000D5C51">
            <w:pPr>
              <w:pStyle w:val="TableGraf12L"/>
              <w:jc w:val="both"/>
            </w:pPr>
            <w:r w:rsidRPr="00872F91">
              <w:t>Набор отчетных форм, которые заполняются учреждениями в определенном отчетном периоде</w:t>
            </w:r>
          </w:p>
        </w:tc>
      </w:tr>
      <w:tr w:rsidR="00D849FB" w14:paraId="3C4AFF6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0F9E0070" w14:textId="77777777" w:rsidR="00D849FB" w:rsidRDefault="00D849FB" w:rsidP="00BD36BD">
            <w:pPr>
              <w:jc w:val="both"/>
            </w:pPr>
            <w:r>
              <w:t>Панель инструментов</w:t>
            </w:r>
          </w:p>
        </w:tc>
        <w:tc>
          <w:tcPr>
            <w:tcW w:w="6223" w:type="dxa"/>
            <w:gridSpan w:val="3"/>
          </w:tcPr>
          <w:p w14:paraId="3B836F20" w14:textId="77777777" w:rsidR="00D849FB" w:rsidRDefault="00D849FB" w:rsidP="00BD36BD">
            <w:pPr>
              <w:jc w:val="both"/>
            </w:pPr>
            <w:r>
              <w:t xml:space="preserve">Элемент, </w:t>
            </w:r>
            <w:r w:rsidRPr="00473509">
              <w:t>содерж</w:t>
            </w:r>
            <w:r>
              <w:t>ащий</w:t>
            </w:r>
            <w:r w:rsidRPr="00473509">
              <w:t xml:space="preserve"> меню команд для работы </w:t>
            </w:r>
            <w:r w:rsidRPr="00473509">
              <w:rPr>
                <w:lang w:val="en-US"/>
              </w:rPr>
              <w:t>c</w:t>
            </w:r>
            <w:r w:rsidRPr="00473509">
              <w:t xml:space="preserve"> отчетными формами</w:t>
            </w:r>
          </w:p>
        </w:tc>
      </w:tr>
      <w:tr w:rsidR="00D849FB" w14:paraId="268F30C9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43612E1" w14:textId="77777777" w:rsidR="00D849FB" w:rsidRPr="00CA528F" w:rsidRDefault="00D849FB" w:rsidP="00BD36BD">
            <w:pPr>
              <w:pStyle w:val="TableGraf12L"/>
              <w:jc w:val="both"/>
            </w:pPr>
            <w:r w:rsidRPr="00FC3C5C">
              <w:t>Печатн</w:t>
            </w:r>
            <w:r>
              <w:t>ая</w:t>
            </w:r>
            <w:r w:rsidRPr="00FC3C5C">
              <w:t xml:space="preserve"> форм</w:t>
            </w:r>
            <w:r>
              <w:t>а</w:t>
            </w:r>
          </w:p>
        </w:tc>
        <w:tc>
          <w:tcPr>
            <w:tcW w:w="6223" w:type="dxa"/>
            <w:gridSpan w:val="3"/>
          </w:tcPr>
          <w:p w14:paraId="497EF524" w14:textId="77777777" w:rsidR="00D849FB" w:rsidRPr="00CA528F" w:rsidRDefault="00D849FB" w:rsidP="00BD36BD">
            <w:pPr>
              <w:pStyle w:val="TableGraf12L"/>
              <w:jc w:val="both"/>
            </w:pPr>
            <w:r>
              <w:t>Г</w:t>
            </w:r>
            <w:r w:rsidRPr="00FC3C5C">
              <w:t>отовый к печати документ, который содержит данные отчетной формы</w:t>
            </w:r>
          </w:p>
        </w:tc>
      </w:tr>
      <w:tr w:rsidR="00D849FB" w14:paraId="1962CA3C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E4F462A" w14:textId="77777777" w:rsidR="00D849FB" w:rsidRDefault="00D849FB" w:rsidP="00BD36BD">
            <w:pPr>
              <w:pStyle w:val="TableGraf12L"/>
              <w:jc w:val="both"/>
            </w:pPr>
            <w:r>
              <w:t>ПО</w:t>
            </w:r>
          </w:p>
        </w:tc>
        <w:tc>
          <w:tcPr>
            <w:tcW w:w="6223" w:type="dxa"/>
            <w:gridSpan w:val="3"/>
          </w:tcPr>
          <w:p w14:paraId="2243AD79" w14:textId="77777777" w:rsidR="00D849FB" w:rsidRDefault="00D849FB" w:rsidP="003976BA">
            <w:pPr>
              <w:pStyle w:val="TableGraf12L"/>
              <w:jc w:val="both"/>
            </w:pPr>
            <w:r>
              <w:t>Программное обеспечение</w:t>
            </w:r>
          </w:p>
        </w:tc>
      </w:tr>
      <w:tr w:rsidR="00D849FB" w14:paraId="2E7696F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DF51A03" w14:textId="77777777" w:rsidR="00D849FB" w:rsidRPr="000A24CD" w:rsidRDefault="00D849FB" w:rsidP="00BD36BD">
            <w:pPr>
              <w:pStyle w:val="TableGraf12L"/>
              <w:jc w:val="both"/>
            </w:pPr>
            <w:r>
              <w:t>ПФР</w:t>
            </w:r>
          </w:p>
        </w:tc>
        <w:tc>
          <w:tcPr>
            <w:tcW w:w="6223" w:type="dxa"/>
            <w:gridSpan w:val="3"/>
          </w:tcPr>
          <w:p w14:paraId="3EF3EA76" w14:textId="77777777" w:rsidR="00D849FB" w:rsidRPr="000A24CD" w:rsidRDefault="00D849FB" w:rsidP="003976BA">
            <w:pPr>
              <w:pStyle w:val="TableGraf12L"/>
              <w:jc w:val="both"/>
            </w:pPr>
            <w:r>
              <w:t>Пенсионный фонд Российской Федерации</w:t>
            </w:r>
          </w:p>
        </w:tc>
      </w:tr>
      <w:tr w:rsidR="00D849FB" w14:paraId="2D258978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291457FC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 xml:space="preserve">Скрытое поле </w:t>
            </w:r>
          </w:p>
        </w:tc>
        <w:tc>
          <w:tcPr>
            <w:tcW w:w="6223" w:type="dxa"/>
            <w:gridSpan w:val="3"/>
          </w:tcPr>
          <w:p w14:paraId="0C8032B2" w14:textId="77777777" w:rsidR="00D849FB" w:rsidRPr="00CA528F" w:rsidRDefault="00D849FB" w:rsidP="00BD36BD">
            <w:pPr>
              <w:pStyle w:val="TableGraf12L"/>
              <w:jc w:val="both"/>
            </w:pPr>
            <w:r>
              <w:t>Поле, которое изначально не отображается в аналитической таблице (скрыто), но при необходимости может быть добавлено (открыто для просмотра)</w:t>
            </w:r>
          </w:p>
        </w:tc>
      </w:tr>
      <w:tr w:rsidR="00D849FB" w14:paraId="79D23C7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41779EB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Статическая таблица</w:t>
            </w:r>
            <w:r w:rsidRPr="00D76FB7">
              <w:t xml:space="preserve"> (</w:t>
            </w:r>
            <w:r w:rsidRPr="00D76FB7">
              <w:rPr>
                <w:rStyle w:val="aff9"/>
                <w:b w:val="0"/>
                <w:i w:val="0"/>
              </w:rPr>
              <w:t>основная таблица)</w:t>
            </w:r>
          </w:p>
        </w:tc>
        <w:tc>
          <w:tcPr>
            <w:tcW w:w="6223" w:type="dxa"/>
            <w:gridSpan w:val="3"/>
          </w:tcPr>
          <w:p w14:paraId="63ACDE1F" w14:textId="77777777" w:rsidR="00D849FB" w:rsidRPr="00CA528F" w:rsidRDefault="00D849FB" w:rsidP="00BD36BD">
            <w:pPr>
              <w:pStyle w:val="TableGraf12L"/>
              <w:jc w:val="both"/>
            </w:pPr>
            <w:r>
              <w:t>Таблица отчетной формы с однозначно заданными строками и столбцами. То есть это обычная таблица с фиксированным количеством строк и столбцов, количество которых не меняется в ходе работы</w:t>
            </w:r>
          </w:p>
        </w:tc>
      </w:tr>
      <w:tr w:rsidR="00D849FB" w14:paraId="35B4045F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1166FFC5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 w:rsidRPr="00D76FB7">
              <w:rPr>
                <w:rStyle w:val="aff9"/>
                <w:b w:val="0"/>
                <w:i w:val="0"/>
              </w:rPr>
              <w:t>Структурный элемент формы</w:t>
            </w:r>
          </w:p>
        </w:tc>
        <w:tc>
          <w:tcPr>
            <w:tcW w:w="6223" w:type="dxa"/>
            <w:gridSpan w:val="3"/>
          </w:tcPr>
          <w:p w14:paraId="376EEE2D" w14:textId="77777777" w:rsidR="00D849FB" w:rsidRDefault="00D849FB" w:rsidP="00BD36BD">
            <w:pPr>
              <w:pStyle w:val="TableGraf12L"/>
              <w:jc w:val="both"/>
            </w:pPr>
            <w:r>
              <w:t>А</w:t>
            </w:r>
            <w:r w:rsidRPr="00AE68D6">
              <w:t>бстрактное</w:t>
            </w:r>
            <w:r>
              <w:t xml:space="preserve"> </w:t>
            </w:r>
            <w:r w:rsidRPr="00AE68D6">
              <w:t>наименование</w:t>
            </w:r>
            <w:r>
              <w:t xml:space="preserve"> компонентов экранной формы, формирующих ее метаструктуру (ячейки, таблицы, вкладки и т.д.)</w:t>
            </w:r>
          </w:p>
        </w:tc>
      </w:tr>
      <w:tr w:rsidR="00D849FB" w14:paraId="4F49F7F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56188A0D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Таблица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0674F0E3" w14:textId="77777777" w:rsidR="00D849FB" w:rsidRPr="00CA528F" w:rsidRDefault="00D849FB" w:rsidP="00BD36BD">
            <w:pPr>
              <w:pStyle w:val="TableGraf12L"/>
              <w:jc w:val="both"/>
            </w:pPr>
            <w:r>
              <w:t xml:space="preserve">Структурная единица отчетной формы, используемая для объединения нескольких ячеек, с целью обеспечения смысловой связи между элементами, принадлежащими одному столбцу или </w:t>
            </w:r>
            <w:r>
              <w:lastRenderedPageBreak/>
              <w:t>одной строке</w:t>
            </w:r>
          </w:p>
        </w:tc>
      </w:tr>
      <w:tr w:rsidR="00D849FB" w14:paraId="594116B3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63BAFE8C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lastRenderedPageBreak/>
              <w:t>Увязка</w:t>
            </w:r>
            <w:r w:rsidRPr="00D76FB7">
              <w:t xml:space="preserve"> </w:t>
            </w:r>
          </w:p>
        </w:tc>
        <w:tc>
          <w:tcPr>
            <w:tcW w:w="6223" w:type="dxa"/>
            <w:gridSpan w:val="3"/>
          </w:tcPr>
          <w:p w14:paraId="17C41AB4" w14:textId="77777777" w:rsidR="00D849FB" w:rsidRPr="00CA528F" w:rsidRDefault="00D849FB" w:rsidP="00BD36BD">
            <w:pPr>
              <w:pStyle w:val="TableGraf12L"/>
              <w:jc w:val="both"/>
            </w:pPr>
            <w:r>
              <w:t>К</w:t>
            </w:r>
            <w:r w:rsidRPr="002E3F60">
              <w:t>онтрольное</w:t>
            </w:r>
            <w:r>
              <w:t xml:space="preserve"> </w:t>
            </w:r>
            <w:r w:rsidRPr="002E3F60">
              <w:t>соотношение,</w:t>
            </w:r>
            <w:r>
              <w:t xml:space="preserve"> </w:t>
            </w:r>
            <w:r w:rsidRPr="002E3F60">
              <w:t>которое</w:t>
            </w:r>
            <w:r>
              <w:t xml:space="preserve"> </w:t>
            </w:r>
            <w:r w:rsidRPr="002E3F60">
              <w:t>используется</w:t>
            </w:r>
            <w:r>
              <w:t xml:space="preserve"> </w:t>
            </w:r>
            <w:r w:rsidRPr="002E3F60">
              <w:t>при</w:t>
            </w:r>
            <w:r>
              <w:t xml:space="preserve"> </w:t>
            </w:r>
            <w:r w:rsidRPr="002E3F60">
              <w:t>проверке</w:t>
            </w:r>
            <w:r>
              <w:t xml:space="preserve"> </w:t>
            </w:r>
            <w:r w:rsidRPr="002E3F60">
              <w:t>правильности</w:t>
            </w:r>
            <w:r>
              <w:t xml:space="preserve"> </w:t>
            </w:r>
            <w:r w:rsidRPr="002E3F60">
              <w:t>заполнения</w:t>
            </w:r>
            <w:r>
              <w:t xml:space="preserve"> </w:t>
            </w:r>
            <w:r w:rsidRPr="002E3F60">
              <w:t>отчетной</w:t>
            </w:r>
            <w:r>
              <w:t xml:space="preserve"> </w:t>
            </w:r>
            <w:r w:rsidRPr="002E3F60">
              <w:t>формы</w:t>
            </w:r>
          </w:p>
        </w:tc>
      </w:tr>
      <w:tr w:rsidR="00D849FB" w14:paraId="660C1FD5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3110AA6B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  <w:lang w:eastAsia="ru-RU"/>
              </w:rPr>
            </w:pPr>
            <w:r>
              <w:rPr>
                <w:rStyle w:val="aff9"/>
                <w:b w:val="0"/>
                <w:i w:val="0"/>
              </w:rPr>
              <w:t>Цепочка сдачи отчетности</w:t>
            </w:r>
          </w:p>
        </w:tc>
        <w:tc>
          <w:tcPr>
            <w:tcW w:w="6223" w:type="dxa"/>
            <w:gridSpan w:val="3"/>
          </w:tcPr>
          <w:p w14:paraId="67669918" w14:textId="77777777" w:rsidR="00D849FB" w:rsidRDefault="00D849FB" w:rsidP="00BD36BD">
            <w:pPr>
              <w:pStyle w:val="TableGraf12L"/>
              <w:jc w:val="both"/>
            </w:pPr>
            <w:r>
              <w:t xml:space="preserve">Структура, задающая </w:t>
            </w:r>
            <w:r w:rsidRPr="00EE7D03">
              <w:t>иерархию сдачи отчетности среди учреждений</w:t>
            </w:r>
          </w:p>
        </w:tc>
      </w:tr>
      <w:tr w:rsidR="00D849FB" w14:paraId="55C39B2A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7A2E20B7" w14:textId="77777777" w:rsidR="00D849FB" w:rsidRPr="00D76FB7" w:rsidRDefault="00D849FB" w:rsidP="00BD36BD">
            <w:pPr>
              <w:pStyle w:val="TableGraf12L"/>
              <w:jc w:val="both"/>
              <w:rPr>
                <w:rStyle w:val="aff9"/>
                <w:b w:val="0"/>
                <w:i w:val="0"/>
              </w:rPr>
            </w:pPr>
            <w:r>
              <w:rPr>
                <w:rStyle w:val="aff9"/>
                <w:b w:val="0"/>
                <w:i w:val="0"/>
              </w:rPr>
              <w:t>Шапка</w:t>
            </w:r>
          </w:p>
        </w:tc>
        <w:tc>
          <w:tcPr>
            <w:tcW w:w="6223" w:type="dxa"/>
            <w:gridSpan w:val="3"/>
          </w:tcPr>
          <w:p w14:paraId="56AA13BA" w14:textId="77777777" w:rsidR="00D849FB" w:rsidRDefault="00D849FB" w:rsidP="00BD36BD">
            <w:pPr>
              <w:pStyle w:val="TableGraf12L"/>
              <w:jc w:val="both"/>
            </w:pPr>
            <w:r>
              <w:t>З</w:t>
            </w:r>
            <w:r w:rsidRPr="00EE7D03">
              <w:t>аголов</w:t>
            </w:r>
            <w:r>
              <w:t xml:space="preserve">ок экранной формы, содержащий </w:t>
            </w:r>
            <w:r w:rsidRPr="00EE7D03">
              <w:t>общие реквизиты для всего документа</w:t>
            </w:r>
          </w:p>
        </w:tc>
      </w:tr>
      <w:tr w:rsidR="00D849FB" w14:paraId="13FE7776" w14:textId="77777777" w:rsidTr="00345361">
        <w:trPr>
          <w:gridAfter w:val="1"/>
          <w:wAfter w:w="860" w:type="dxa"/>
        </w:trPr>
        <w:tc>
          <w:tcPr>
            <w:tcW w:w="2894" w:type="dxa"/>
            <w:gridSpan w:val="4"/>
          </w:tcPr>
          <w:p w14:paraId="4C2476DE" w14:textId="77777777" w:rsidR="00D849FB" w:rsidRPr="00D76FB7" w:rsidRDefault="00D849FB" w:rsidP="00BD36BD">
            <w:pPr>
              <w:pStyle w:val="TableGraf12L"/>
              <w:jc w:val="both"/>
            </w:pPr>
            <w:r w:rsidRPr="00D76FB7">
              <w:rPr>
                <w:rStyle w:val="aff9"/>
                <w:b w:val="0"/>
                <w:i w:val="0"/>
              </w:rPr>
              <w:t>Электронная подпись (ЭП)</w:t>
            </w:r>
          </w:p>
        </w:tc>
        <w:tc>
          <w:tcPr>
            <w:tcW w:w="6223" w:type="dxa"/>
            <w:gridSpan w:val="3"/>
          </w:tcPr>
          <w:p w14:paraId="2DF10FF8" w14:textId="77777777" w:rsidR="00D849FB" w:rsidRPr="00CA528F" w:rsidRDefault="000B2E45" w:rsidP="00BD36BD">
            <w:pPr>
              <w:pStyle w:val="TableGraf12L"/>
              <w:jc w:val="both"/>
            </w:pPr>
            <w:hyperlink r:id="rId211" w:tooltip="Реквизит" w:history="1">
              <w:r w:rsidR="00D849FB">
                <w:t>Р</w:t>
              </w:r>
              <w:r w:rsidR="00D849FB" w:rsidRPr="001566EB">
                <w:t>еквизит</w:t>
              </w:r>
            </w:hyperlink>
            <w:r w:rsidR="00D849FB" w:rsidRPr="001566EB">
              <w:t xml:space="preserve"> </w:t>
            </w:r>
            <w:hyperlink r:id="rId212" w:tooltip="Электронный документ" w:history="1">
              <w:r w:rsidR="00D849FB" w:rsidRPr="001566EB">
                <w:t>электронного документа</w:t>
              </w:r>
            </w:hyperlink>
            <w:r w:rsidR="00D849FB" w:rsidRPr="001566EB">
              <w:t xml:space="preserve">, полученный в результате криптографического </w:t>
            </w:r>
            <w:r w:rsidR="00D849FB">
              <w:t>преобразования</w:t>
            </w:r>
            <w:r w:rsidR="00D849FB" w:rsidRPr="001566EB">
              <w:t xml:space="preserve"> информации с использованием закрытого ключа электронной цифровой подписи</w:t>
            </w:r>
            <w:r w:rsidR="00D849FB">
              <w:t>. ЭП</w:t>
            </w:r>
            <w:r w:rsidR="00D849FB" w:rsidRPr="001566EB">
              <w:t xml:space="preserve"> </w:t>
            </w:r>
            <w:r w:rsidR="00D849FB">
              <w:t xml:space="preserve">предназначена для защиты </w:t>
            </w:r>
            <w:r w:rsidR="00D849FB" w:rsidRPr="001566EB">
              <w:t>электронного документа</w:t>
            </w:r>
            <w:r w:rsidR="00D849FB">
              <w:t xml:space="preserve"> от подделки</w:t>
            </w:r>
            <w:r w:rsidR="00D849FB" w:rsidRPr="001566EB">
              <w:t xml:space="preserve"> </w:t>
            </w:r>
            <w:r w:rsidR="00D849FB">
              <w:t>и позволяет</w:t>
            </w:r>
            <w:r w:rsidR="00D849FB" w:rsidRPr="001566EB">
              <w:t xml:space="preserve"> идентифицировать владельца сер</w:t>
            </w:r>
            <w:r w:rsidR="00D849FB">
              <w:t xml:space="preserve">тификата ключа подписи, а также </w:t>
            </w:r>
            <w:r w:rsidR="00D849FB" w:rsidRPr="001566EB">
              <w:t>установить отсутствие искажения информации в электронном документе</w:t>
            </w:r>
            <w:r w:rsidR="00D849FB">
              <w:t xml:space="preserve"> и </w:t>
            </w:r>
            <w:r w:rsidR="00D849FB" w:rsidRPr="001566EB">
              <w:t>обеспечи</w:t>
            </w:r>
            <w:r w:rsidR="00D849FB">
              <w:t>ть</w:t>
            </w:r>
            <w:r w:rsidR="00D849FB" w:rsidRPr="001566EB">
              <w:t xml:space="preserve"> неотказуемость подписавшегося</w:t>
            </w:r>
          </w:p>
        </w:tc>
      </w:tr>
      <w:tr w:rsidR="00C629D6" w:rsidRPr="006A0889" w14:paraId="0BEFF7E5" w14:textId="77777777" w:rsidTr="00E93AF0">
        <w:tblPrEx>
          <w:tblBorders>
            <w:top w:val="single" w:sz="12" w:space="0" w:color="auto"/>
            <w:insideH w:val="single" w:sz="4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cantSplit/>
          <w:trHeight w:val="334"/>
        </w:trPr>
        <w:tc>
          <w:tcPr>
            <w:tcW w:w="997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CAFA45" w14:textId="77777777" w:rsidR="00C629D6" w:rsidRPr="006A0889" w:rsidRDefault="00C629D6" w:rsidP="00BD36BD">
            <w:pPr>
              <w:pStyle w:val="ArialMK12"/>
              <w:keepNext/>
              <w:keepLines/>
              <w:jc w:val="both"/>
              <w:rPr>
                <w:szCs w:val="24"/>
              </w:rPr>
            </w:pPr>
            <w:r w:rsidRPr="006A0889">
              <w:rPr>
                <w:lang w:val="ru-RU"/>
              </w:rPr>
              <w:lastRenderedPageBreak/>
              <w:br w:type="page"/>
            </w:r>
            <w:r w:rsidRPr="006A0889">
              <w:rPr>
                <w:lang w:val="ru-RU"/>
              </w:rPr>
              <w:br w:type="page"/>
            </w:r>
            <w:r w:rsidRPr="006A0889">
              <w:t>Лист регистрации изменений</w:t>
            </w:r>
          </w:p>
        </w:tc>
      </w:tr>
      <w:tr w:rsidR="00C629D6" w:rsidRPr="006A0889" w14:paraId="6785B6E3" w14:textId="77777777" w:rsidTr="00E93AF0">
        <w:tblPrEx>
          <w:tblBorders>
            <w:top w:val="single" w:sz="12" w:space="0" w:color="auto"/>
            <w:insideH w:val="single" w:sz="4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cantSplit/>
          <w:trHeight w:val="957"/>
        </w:trPr>
        <w:tc>
          <w:tcPr>
            <w:tcW w:w="5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1005C2F8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Изм.</w:t>
            </w:r>
          </w:p>
        </w:tc>
        <w:tc>
          <w:tcPr>
            <w:tcW w:w="11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8154F1A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Версия Системы</w:t>
            </w:r>
          </w:p>
        </w:tc>
        <w:tc>
          <w:tcPr>
            <w:tcW w:w="111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4887C52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Версия документа</w:t>
            </w:r>
          </w:p>
        </w:tc>
        <w:tc>
          <w:tcPr>
            <w:tcW w:w="1107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165ADD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Дата внесения изменений</w:t>
            </w:r>
          </w:p>
        </w:tc>
        <w:tc>
          <w:tcPr>
            <w:tcW w:w="176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BA89A89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Автор изменений</w:t>
            </w:r>
          </w:p>
        </w:tc>
        <w:tc>
          <w:tcPr>
            <w:tcW w:w="4321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E3D7A33" w14:textId="77777777" w:rsidR="00C629D6" w:rsidRPr="006A0889" w:rsidRDefault="00C629D6" w:rsidP="00BD36BD">
            <w:pPr>
              <w:pStyle w:val="ArialMK8"/>
              <w:jc w:val="both"/>
              <w:rPr>
                <w:szCs w:val="24"/>
              </w:rPr>
            </w:pPr>
            <w:r w:rsidRPr="006A0889">
              <w:t>Краткое описание изменений</w:t>
            </w:r>
          </w:p>
        </w:tc>
      </w:tr>
      <w:tr w:rsidR="006E30FE" w:rsidRPr="000D7130" w14:paraId="2F659D4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bottom w:val="single" w:sz="4" w:space="0" w:color="auto"/>
              <w:right w:val="single" w:sz="4" w:space="0" w:color="auto"/>
            </w:tcBorders>
          </w:tcPr>
          <w:p w14:paraId="0FC623CB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1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7E9DA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101</w:t>
            </w:r>
          </w:p>
        </w:tc>
        <w:tc>
          <w:tcPr>
            <w:tcW w:w="11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3387F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01</w:t>
            </w:r>
          </w:p>
        </w:tc>
        <w:tc>
          <w:tcPr>
            <w:tcW w:w="110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33FB" w14:textId="77777777" w:rsidR="006E30FE" w:rsidRPr="00F07114" w:rsidRDefault="002F2278" w:rsidP="00BD36BD">
            <w:pPr>
              <w:pStyle w:val="TableGraf10L"/>
              <w:jc w:val="both"/>
            </w:pPr>
            <w:r>
              <w:t>16</w:t>
            </w:r>
            <w:r w:rsidR="006E30FE" w:rsidRPr="00F07114">
              <w:t>.0</w:t>
            </w:r>
            <w:r>
              <w:t>8</w:t>
            </w:r>
            <w:r w:rsidR="006E30FE" w:rsidRPr="00F07114">
              <w:t>.2013</w:t>
            </w:r>
          </w:p>
        </w:tc>
        <w:tc>
          <w:tcPr>
            <w:tcW w:w="17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607D6" w14:textId="77777777" w:rsidR="006E30FE" w:rsidRPr="00F07114" w:rsidRDefault="006E30FE" w:rsidP="00BD36BD">
            <w:pPr>
              <w:pStyle w:val="TableGraf10L"/>
              <w:jc w:val="both"/>
            </w:pPr>
            <w:r w:rsidRPr="00F07114">
              <w:t>Е.В. Фроловичева</w:t>
            </w:r>
          </w:p>
        </w:tc>
        <w:tc>
          <w:tcPr>
            <w:tcW w:w="4321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14:paraId="32778CE9" w14:textId="66CBE686" w:rsidR="006E30FE" w:rsidRPr="00F07114" w:rsidRDefault="006E30FE" w:rsidP="00BD36BD">
            <w:pPr>
              <w:pStyle w:val="TableGraf10L"/>
              <w:jc w:val="both"/>
            </w:pPr>
            <w:r w:rsidRPr="00F07114">
              <w:t xml:space="preserve">Задокументированы изменения </w:t>
            </w:r>
            <w:r w:rsidRPr="006E30FE">
              <w:rPr>
                <w:lang w:val="en-US"/>
              </w:rPr>
              <w:t>win</w:t>
            </w:r>
            <w:r w:rsidR="001D1E00">
              <w:t>–</w:t>
            </w:r>
            <w:r w:rsidR="003976BA">
              <w:t>клиента</w:t>
            </w:r>
          </w:p>
        </w:tc>
      </w:tr>
      <w:tr w:rsidR="00C629D6" w:rsidRPr="000D7130" w14:paraId="182A8FE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EEC47" w14:textId="44EE815E" w:rsidR="00C629D6" w:rsidRPr="003976BA" w:rsidRDefault="003976BA" w:rsidP="00BD36BD">
            <w:pPr>
              <w:pStyle w:val="TableGraf10L"/>
              <w:jc w:val="both"/>
            </w:pPr>
            <w:r w:rsidRPr="003976BA">
              <w:t>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CB50F0" w14:textId="38149344" w:rsidR="00C629D6" w:rsidRPr="003976BA" w:rsidRDefault="003976BA" w:rsidP="00BD36BD">
            <w:pPr>
              <w:pStyle w:val="TableGraf10L"/>
              <w:jc w:val="both"/>
            </w:pPr>
            <w:r w:rsidRPr="003976BA">
              <w:t>101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CC54E" w14:textId="086268B4" w:rsidR="00C629D6" w:rsidRPr="003976BA" w:rsidRDefault="003976BA" w:rsidP="00BD36BD">
            <w:pPr>
              <w:pStyle w:val="TableGraf10L"/>
              <w:jc w:val="both"/>
            </w:pPr>
            <w:r w:rsidRPr="003976BA">
              <w:t>01</w:t>
            </w: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A0B12" w14:textId="0CE5DBD4" w:rsidR="00C629D6" w:rsidRPr="003976BA" w:rsidRDefault="003976BA" w:rsidP="00BD36BD">
            <w:pPr>
              <w:pStyle w:val="TableGraf10L"/>
              <w:jc w:val="both"/>
            </w:pPr>
            <w:r w:rsidRPr="003976BA">
              <w:t>31.01.2017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675AD3" w14:textId="7C5CECB0" w:rsidR="00C629D6" w:rsidRPr="003976BA" w:rsidRDefault="003976BA" w:rsidP="003976BA">
            <w:pPr>
              <w:pStyle w:val="TableGraf10L"/>
              <w:jc w:val="both"/>
            </w:pPr>
            <w:r w:rsidRPr="003976BA">
              <w:t>С.В. Иванова</w:t>
            </w: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142DB6" w14:textId="69BECF8F" w:rsidR="00C629D6" w:rsidRPr="00F07114" w:rsidRDefault="003976BA" w:rsidP="00BD36BD">
            <w:pPr>
              <w:pStyle w:val="TableGraf10L"/>
              <w:jc w:val="both"/>
              <w:rPr>
                <w:highlight w:val="yellow"/>
              </w:rPr>
            </w:pPr>
            <w:r w:rsidRPr="003976BA">
              <w:t>Задокументированы изменения win–клиента</w:t>
            </w:r>
          </w:p>
        </w:tc>
      </w:tr>
      <w:tr w:rsidR="00C629D6" w:rsidRPr="000D7130" w14:paraId="1F704348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EB91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FF8C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7DE6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D10A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3EC3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C90FC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6B43C93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1D4C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CDC4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AEDD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393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4A39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F3B6A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01EB0E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395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4CDE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C3CE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890D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8EFF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B374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A4FA2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2C161AE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60B1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4B53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8F7D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8CC6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7127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4ED3BA5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851A10E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31AA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394B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C6AC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9F0C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7900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3D7F82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6D4430D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4F4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9612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0EA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AFAD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53D4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4DAC35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9FBF087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CFC5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AC09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C741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F935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5494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68F13F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D995B85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7419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E97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8492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5B1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574F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4F5325A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3724FA1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8D95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6477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0021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DC5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5740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621952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9346018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5C27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1DCC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02CD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6015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D2A8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25B243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DDDE060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77BE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9C24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025A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1EA3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F25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27831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3119CC1A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5B1D7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485C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C38A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6E61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6D9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C9499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51EFCB3C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7C089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21F5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9F33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B3A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C5D9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9E45F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1E12544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48BD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5CF8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699C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5275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298E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E129EE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0015067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834E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30D0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691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B67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8E2FB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987D8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0C70D9ED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64D03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54C0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1704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DD45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831C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8A51CD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6670BE56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51244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AAB3F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862FC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A21E1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2A7C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6A69FC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445E3E4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2E8A0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2ED82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E749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B689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881B5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D4EB93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C629D6" w:rsidRPr="000D7130" w14:paraId="7F87DBDB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89F8E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E0266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EC79D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CB398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294BA" w14:textId="77777777" w:rsidR="00C629D6" w:rsidRPr="00F07114" w:rsidRDefault="00C629D6" w:rsidP="00BD36BD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07A7D" w14:textId="77777777" w:rsidR="00C629D6" w:rsidRPr="00F07114" w:rsidRDefault="00C629D6" w:rsidP="00BD36BD">
            <w:pPr>
              <w:pStyle w:val="TableGraf10L"/>
              <w:jc w:val="both"/>
            </w:pPr>
          </w:p>
        </w:tc>
      </w:tr>
      <w:tr w:rsidR="00846E5F" w:rsidRPr="000D7130" w14:paraId="1FF0BF29" w14:textId="77777777" w:rsidTr="00E93AF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12" w:space="0" w:color="auto"/>
            <w:insideV w:val="single" w:sz="12" w:space="0" w:color="auto"/>
          </w:tblBorders>
          <w:tblCellMar>
            <w:left w:w="56" w:type="dxa"/>
            <w:right w:w="56" w:type="dxa"/>
          </w:tblCellMar>
          <w:tblLook w:val="0000" w:firstRow="0" w:lastRow="0" w:firstColumn="0" w:lastColumn="0" w:noHBand="0" w:noVBand="0"/>
        </w:tblPrEx>
        <w:trPr>
          <w:trHeight w:val="584"/>
        </w:trPr>
        <w:tc>
          <w:tcPr>
            <w:tcW w:w="5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6795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47EE5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4E0C6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1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FCDA4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0F1E2" w14:textId="77777777" w:rsidR="00846E5F" w:rsidRPr="00F07114" w:rsidRDefault="00846E5F" w:rsidP="00481B00">
            <w:pPr>
              <w:pStyle w:val="TableGraf10L"/>
              <w:jc w:val="both"/>
            </w:pPr>
          </w:p>
        </w:tc>
        <w:tc>
          <w:tcPr>
            <w:tcW w:w="43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2C34C2" w14:textId="77777777" w:rsidR="00846E5F" w:rsidRPr="00F07114" w:rsidRDefault="00846E5F" w:rsidP="00481B00">
            <w:pPr>
              <w:pStyle w:val="TableGraf10L"/>
              <w:jc w:val="both"/>
            </w:pPr>
          </w:p>
        </w:tc>
      </w:tr>
    </w:tbl>
    <w:p w14:paraId="71E242B6" w14:textId="77777777" w:rsidR="00C629D6" w:rsidRPr="007C244D" w:rsidRDefault="00C629D6" w:rsidP="00D06B26">
      <w:pPr>
        <w:pStyle w:val="afe"/>
      </w:pPr>
    </w:p>
    <w:sectPr w:rsidR="00C629D6" w:rsidRPr="007C244D" w:rsidSect="000B53AF">
      <w:headerReference w:type="even" r:id="rId213"/>
      <w:headerReference w:type="default" r:id="rId214"/>
      <w:footerReference w:type="even" r:id="rId215"/>
      <w:footerReference w:type="default" r:id="rId216"/>
      <w:headerReference w:type="first" r:id="rId217"/>
      <w:footerReference w:type="first" r:id="rId218"/>
      <w:pgSz w:w="11906" w:h="16838"/>
      <w:pgMar w:top="1418" w:right="851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6804BA" w14:textId="77777777" w:rsidR="000B2E45" w:rsidRDefault="000B2E45">
      <w:r>
        <w:separator/>
      </w:r>
    </w:p>
  </w:endnote>
  <w:endnote w:type="continuationSeparator" w:id="0">
    <w:p w14:paraId="23CC8B8C" w14:textId="77777777" w:rsidR="000B2E45" w:rsidRDefault="000B2E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F4E10C" w14:textId="77777777" w:rsidR="003976BA" w:rsidRDefault="003976BA">
    <w:pPr>
      <w:pStyle w:val="af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69B8D6" w14:textId="77777777" w:rsidR="003976BA" w:rsidRDefault="003976BA">
    <w:pPr>
      <w:pStyle w:val="af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69B9A4" w14:textId="77777777" w:rsidR="003976BA" w:rsidRDefault="003976BA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5D5CAD" w14:textId="77777777" w:rsidR="000B2E45" w:rsidRDefault="000B2E45">
      <w:r>
        <w:separator/>
      </w:r>
    </w:p>
  </w:footnote>
  <w:footnote w:type="continuationSeparator" w:id="0">
    <w:p w14:paraId="542A5575" w14:textId="77777777" w:rsidR="000B2E45" w:rsidRDefault="000B2E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E4B2F6" w14:textId="77777777" w:rsidR="003976BA" w:rsidRDefault="003976BA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517916" w14:textId="77777777" w:rsidR="003976BA" w:rsidRDefault="003976BA" w:rsidP="00643969">
    <w:pPr>
      <w:pStyle w:val="TableGraf12M"/>
    </w:pPr>
    <w:r>
      <w:fldChar w:fldCharType="begin"/>
    </w:r>
    <w:r>
      <w:instrText xml:space="preserve"> PAGE   \* MERGEFORMAT </w:instrText>
    </w:r>
    <w:r>
      <w:fldChar w:fldCharType="separate"/>
    </w:r>
    <w:r w:rsidR="00FA2A3D">
      <w:rPr>
        <w:noProof/>
      </w:rPr>
      <w:t>126</w:t>
    </w:r>
    <w:r>
      <w:rPr>
        <w:noProof/>
      </w:rPr>
      <w:fldChar w:fldCharType="end"/>
    </w:r>
  </w:p>
  <w:p w14:paraId="229F43D2" w14:textId="77777777" w:rsidR="003976BA" w:rsidRPr="006E30FE" w:rsidRDefault="003976BA" w:rsidP="00643969">
    <w:pPr>
      <w:pStyle w:val="TableGraf12M"/>
    </w:pPr>
    <w:r>
      <w:t>БАРС.</w:t>
    </w:r>
    <w:r>
      <w:rPr>
        <w:lang w:val="en-US"/>
      </w:rPr>
      <w:t>Web-</w:t>
    </w:r>
    <w:r>
      <w:t>Своды. РП-124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F5D15A" w14:textId="77777777" w:rsidR="003976BA" w:rsidRDefault="003976BA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C44708"/>
    <w:multiLevelType w:val="hybridMultilevel"/>
    <w:tmpl w:val="A80202C0"/>
    <w:lvl w:ilvl="0" w:tplc="D390CAC0">
      <w:start w:val="1"/>
      <w:numFmt w:val="bullet"/>
      <w:pStyle w:val="4"/>
      <w:lvlText w:val=""/>
      <w:lvlJc w:val="left"/>
      <w:pPr>
        <w:ind w:left="206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">
    <w:nsid w:val="0D966240"/>
    <w:multiLevelType w:val="multilevel"/>
    <w:tmpl w:val="F11C8A1C"/>
    <w:lvl w:ilvl="0">
      <w:start w:val="1"/>
      <w:numFmt w:val="decimal"/>
      <w:pStyle w:val="1"/>
      <w:suff w:val="space"/>
      <w:lvlText w:val="%1."/>
      <w:lvlJc w:val="left"/>
      <w:pPr>
        <w:ind w:left="0" w:firstLine="454"/>
      </w:pPr>
      <w:rPr>
        <w:rFonts w:ascii="Tahoma" w:hAnsi="Tahoma" w:cs="Tahoma"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>
      <w:start w:val="1"/>
      <w:numFmt w:val="decimal"/>
      <w:pStyle w:val="40"/>
      <w:suff w:val="space"/>
      <w:lvlText w:val="%1.%2.%3.%4."/>
      <w:lvlJc w:val="left"/>
      <w:pPr>
        <w:ind w:left="0" w:firstLine="62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">
    <w:nsid w:val="10042F4F"/>
    <w:multiLevelType w:val="hybridMultilevel"/>
    <w:tmpl w:val="18AAB568"/>
    <w:lvl w:ilvl="0" w:tplc="EFA8C08A">
      <w:start w:val="1"/>
      <w:numFmt w:val="decimal"/>
      <w:lvlText w:val="%1."/>
      <w:lvlJc w:val="left"/>
      <w:pPr>
        <w:tabs>
          <w:tab w:val="num" w:pos="881"/>
        </w:tabs>
        <w:ind w:left="880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13"/>
        </w:tabs>
        <w:ind w:left="141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33"/>
        </w:tabs>
        <w:ind w:left="213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53"/>
        </w:tabs>
        <w:ind w:left="285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73"/>
        </w:tabs>
        <w:ind w:left="357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93"/>
        </w:tabs>
        <w:ind w:left="429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13"/>
        </w:tabs>
        <w:ind w:left="501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33"/>
        </w:tabs>
        <w:ind w:left="573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53"/>
        </w:tabs>
        <w:ind w:left="6453" w:hanging="180"/>
      </w:pPr>
    </w:lvl>
  </w:abstractNum>
  <w:abstractNum w:abstractNumId="3">
    <w:nsid w:val="184C60F0"/>
    <w:multiLevelType w:val="singleLevel"/>
    <w:tmpl w:val="8CA64726"/>
    <w:lvl w:ilvl="0">
      <w:start w:val="1"/>
      <w:numFmt w:val="bullet"/>
      <w:pStyle w:val="a"/>
      <w:lvlText w:val="–"/>
      <w:lvlJc w:val="left"/>
      <w:pPr>
        <w:tabs>
          <w:tab w:val="num" w:pos="984"/>
        </w:tabs>
        <w:ind w:left="0" w:firstLine="624"/>
      </w:pPr>
      <w:rPr>
        <w:rFonts w:ascii="Times New Roman" w:hAnsi="Times New Roman" w:cs="Times New Roman" w:hint="default"/>
      </w:rPr>
    </w:lvl>
  </w:abstractNum>
  <w:abstractNum w:abstractNumId="4">
    <w:nsid w:val="20E4743B"/>
    <w:multiLevelType w:val="multilevel"/>
    <w:tmpl w:val="ED3C9BBC"/>
    <w:lvl w:ilvl="0">
      <w:start w:val="1"/>
      <w:numFmt w:val="decimal"/>
      <w:lvlText w:val="%1."/>
      <w:lvlJc w:val="left"/>
      <w:pPr>
        <w:tabs>
          <w:tab w:val="num" w:pos="907"/>
        </w:tabs>
        <w:ind w:left="907" w:hanging="3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43"/>
        </w:tabs>
        <w:ind w:left="1143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87"/>
        </w:tabs>
        <w:ind w:left="128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431"/>
        </w:tabs>
        <w:ind w:left="1431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75"/>
        </w:tabs>
        <w:ind w:left="1575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19"/>
        </w:tabs>
        <w:ind w:left="1719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63"/>
        </w:tabs>
        <w:ind w:left="1863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51"/>
        </w:tabs>
        <w:ind w:left="2151" w:hanging="1584"/>
      </w:pPr>
      <w:rPr>
        <w:rFonts w:hint="default"/>
      </w:rPr>
    </w:lvl>
  </w:abstractNum>
  <w:abstractNum w:abstractNumId="5">
    <w:nsid w:val="23FF35DE"/>
    <w:multiLevelType w:val="hybridMultilevel"/>
    <w:tmpl w:val="D2E4ECD8"/>
    <w:lvl w:ilvl="0" w:tplc="E07A4078">
      <w:start w:val="1"/>
      <w:numFmt w:val="bullet"/>
      <w:pStyle w:val="30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6">
    <w:nsid w:val="3C9300B4"/>
    <w:multiLevelType w:val="hybridMultilevel"/>
    <w:tmpl w:val="0C22EFAC"/>
    <w:lvl w:ilvl="0" w:tplc="517694EA">
      <w:start w:val="1"/>
      <w:numFmt w:val="bullet"/>
      <w:pStyle w:val="2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>
    <w:nsid w:val="44274C45"/>
    <w:multiLevelType w:val="hybridMultilevel"/>
    <w:tmpl w:val="A36CDC0A"/>
    <w:lvl w:ilvl="0" w:tplc="86D89922">
      <w:start w:val="1"/>
      <w:numFmt w:val="decimal"/>
      <w:lvlText w:val="%1)"/>
      <w:lvlJc w:val="left"/>
      <w:pPr>
        <w:tabs>
          <w:tab w:val="num" w:pos="907"/>
        </w:tabs>
        <w:ind w:left="907" w:hanging="340"/>
      </w:pPr>
      <w:rPr>
        <w:rFonts w:ascii="Century Gothic" w:hAnsi="Century Gothic" w:hint="default"/>
        <w:sz w:val="20"/>
        <w:szCs w:val="20"/>
      </w:rPr>
    </w:lvl>
    <w:lvl w:ilvl="1" w:tplc="4566DD5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7A4370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A4623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889D3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672E94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1EE078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E4F83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6DC78C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46C3098"/>
    <w:multiLevelType w:val="hybridMultilevel"/>
    <w:tmpl w:val="D4CADA76"/>
    <w:lvl w:ilvl="0" w:tplc="E604B8FE">
      <w:start w:val="1"/>
      <w:numFmt w:val="bullet"/>
      <w:lvlText w:val=""/>
      <w:lvlJc w:val="left"/>
      <w:pPr>
        <w:tabs>
          <w:tab w:val="num" w:pos="907"/>
        </w:tabs>
        <w:ind w:left="907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DAB2B6C"/>
    <w:multiLevelType w:val="multilevel"/>
    <w:tmpl w:val="AE92B1EA"/>
    <w:lvl w:ilvl="0">
      <w:start w:val="1"/>
      <w:numFmt w:val="decimal"/>
      <w:lvlText w:val="%1."/>
      <w:lvlJc w:val="left"/>
      <w:pPr>
        <w:tabs>
          <w:tab w:val="num" w:pos="984"/>
        </w:tabs>
        <w:ind w:left="0" w:firstLine="624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32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10">
    <w:nsid w:val="60C70092"/>
    <w:multiLevelType w:val="singleLevel"/>
    <w:tmpl w:val="FA8A041E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1">
    <w:nsid w:val="6CEB49B0"/>
    <w:multiLevelType w:val="hybridMultilevel"/>
    <w:tmpl w:val="4CDE569C"/>
    <w:lvl w:ilvl="0" w:tplc="CA90A696">
      <w:start w:val="1"/>
      <w:numFmt w:val="decimal"/>
      <w:pStyle w:val="11"/>
      <w:lvlText w:val="%1"/>
      <w:lvlJc w:val="left"/>
      <w:pPr>
        <w:tabs>
          <w:tab w:val="num" w:pos="814"/>
        </w:tabs>
        <w:ind w:left="0" w:firstLine="454"/>
      </w:pPr>
    </w:lvl>
    <w:lvl w:ilvl="1" w:tplc="5170CC6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0466D3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D5E14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6437A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F50DFE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0B6BB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BC771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0AC08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1DD0176"/>
    <w:multiLevelType w:val="hybridMultilevel"/>
    <w:tmpl w:val="E78214C2"/>
    <w:lvl w:ilvl="0" w:tplc="CD2EDD6E">
      <w:start w:val="1"/>
      <w:numFmt w:val="bullet"/>
      <w:pStyle w:val="12"/>
      <w:lvlText w:val=""/>
      <w:lvlJc w:val="left"/>
      <w:pPr>
        <w:ind w:left="984" w:hanging="360"/>
      </w:pPr>
      <w:rPr>
        <w:rFonts w:ascii="Symbol" w:hAnsi="Symbol" w:hint="default"/>
      </w:rPr>
    </w:lvl>
    <w:lvl w:ilvl="1" w:tplc="851C15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70EC1F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1EAF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D82F9B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8444F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0C9A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20A06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60E6F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E683CF7"/>
    <w:multiLevelType w:val="hybridMultilevel"/>
    <w:tmpl w:val="C7D60ED2"/>
    <w:lvl w:ilvl="0" w:tplc="FBCC6DDE">
      <w:start w:val="1"/>
      <w:numFmt w:val="decimal"/>
      <w:lvlText w:val="%1."/>
      <w:lvlJc w:val="left"/>
      <w:pPr>
        <w:ind w:left="987" w:hanging="4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04" w:hanging="360"/>
      </w:pPr>
    </w:lvl>
    <w:lvl w:ilvl="2" w:tplc="0419001B" w:tentative="1">
      <w:start w:val="1"/>
      <w:numFmt w:val="lowerRoman"/>
      <w:lvlText w:val="%3."/>
      <w:lvlJc w:val="right"/>
      <w:pPr>
        <w:ind w:left="2424" w:hanging="180"/>
      </w:pPr>
    </w:lvl>
    <w:lvl w:ilvl="3" w:tplc="0419000F" w:tentative="1">
      <w:start w:val="1"/>
      <w:numFmt w:val="decimal"/>
      <w:lvlText w:val="%4."/>
      <w:lvlJc w:val="left"/>
      <w:pPr>
        <w:ind w:left="3144" w:hanging="360"/>
      </w:pPr>
    </w:lvl>
    <w:lvl w:ilvl="4" w:tplc="04190019" w:tentative="1">
      <w:start w:val="1"/>
      <w:numFmt w:val="lowerLetter"/>
      <w:lvlText w:val="%5."/>
      <w:lvlJc w:val="left"/>
      <w:pPr>
        <w:ind w:left="3864" w:hanging="360"/>
      </w:pPr>
    </w:lvl>
    <w:lvl w:ilvl="5" w:tplc="0419001B" w:tentative="1">
      <w:start w:val="1"/>
      <w:numFmt w:val="lowerRoman"/>
      <w:lvlText w:val="%6."/>
      <w:lvlJc w:val="right"/>
      <w:pPr>
        <w:ind w:left="4584" w:hanging="180"/>
      </w:pPr>
    </w:lvl>
    <w:lvl w:ilvl="6" w:tplc="0419000F" w:tentative="1">
      <w:start w:val="1"/>
      <w:numFmt w:val="decimal"/>
      <w:lvlText w:val="%7."/>
      <w:lvlJc w:val="left"/>
      <w:pPr>
        <w:ind w:left="5304" w:hanging="360"/>
      </w:pPr>
    </w:lvl>
    <w:lvl w:ilvl="7" w:tplc="04190019" w:tentative="1">
      <w:start w:val="1"/>
      <w:numFmt w:val="lowerLetter"/>
      <w:lvlText w:val="%8."/>
      <w:lvlJc w:val="left"/>
      <w:pPr>
        <w:ind w:left="6024" w:hanging="360"/>
      </w:pPr>
    </w:lvl>
    <w:lvl w:ilvl="8" w:tplc="0419001B" w:tentative="1">
      <w:start w:val="1"/>
      <w:numFmt w:val="lowerRoman"/>
      <w:lvlText w:val="%9."/>
      <w:lvlJc w:val="right"/>
      <w:pPr>
        <w:ind w:left="6744" w:hanging="180"/>
      </w:pPr>
    </w:lvl>
  </w:abstractNum>
  <w:abstractNum w:abstractNumId="14">
    <w:nsid w:val="7E776642"/>
    <w:multiLevelType w:val="hybridMultilevel"/>
    <w:tmpl w:val="084C9B54"/>
    <w:lvl w:ilvl="0" w:tplc="7DD0012A">
      <w:start w:val="1"/>
      <w:numFmt w:val="decimal"/>
      <w:pStyle w:val="21"/>
      <w:lvlText w:val="%1)"/>
      <w:lvlJc w:val="left"/>
      <w:pPr>
        <w:tabs>
          <w:tab w:val="num" w:pos="1020"/>
        </w:tabs>
        <w:ind w:left="1020" w:hanging="340"/>
      </w:pPr>
      <w:rPr>
        <w:rFonts w:ascii="Century Gothic" w:hAnsi="Century Gothic" w:hint="default"/>
        <w:sz w:val="20"/>
        <w:szCs w:val="20"/>
      </w:rPr>
    </w:lvl>
    <w:lvl w:ilvl="1" w:tplc="F4589FA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46E5F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4DC61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A2E68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8D4CA2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E004A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380A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35E228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1"/>
  </w:num>
  <w:num w:numId="2">
    <w:abstractNumId w:val="3"/>
  </w:num>
  <w:num w:numId="3">
    <w:abstractNumId w:val="12"/>
  </w:num>
  <w:num w:numId="4">
    <w:abstractNumId w:val="1"/>
  </w:num>
  <w:num w:numId="5">
    <w:abstractNumId w:val="6"/>
  </w:num>
  <w:num w:numId="6">
    <w:abstractNumId w:val="5"/>
  </w:num>
  <w:num w:numId="7">
    <w:abstractNumId w:val="0"/>
    <w:lvlOverride w:ilvl="0">
      <w:startOverride w:val="1"/>
    </w:lvlOverride>
  </w:num>
  <w:num w:numId="8">
    <w:abstractNumId w:val="14"/>
  </w:num>
  <w:num w:numId="9">
    <w:abstractNumId w:val="10"/>
    <w:lvlOverride w:ilvl="0">
      <w:startOverride w:val="1"/>
    </w:lvlOverride>
  </w:num>
  <w:num w:numId="10">
    <w:abstractNumId w:val="10"/>
    <w:lvlOverride w:ilvl="0">
      <w:startOverride w:val="1"/>
    </w:lvlOverride>
  </w:num>
  <w:num w:numId="11">
    <w:abstractNumId w:val="10"/>
    <w:lvlOverride w:ilvl="0">
      <w:startOverride w:val="1"/>
    </w:lvlOverride>
  </w:num>
  <w:num w:numId="12">
    <w:abstractNumId w:val="10"/>
    <w:lvlOverride w:ilvl="0">
      <w:startOverride w:val="1"/>
    </w:lvlOverride>
  </w:num>
  <w:num w:numId="13">
    <w:abstractNumId w:val="10"/>
    <w:lvlOverride w:ilvl="0">
      <w:startOverride w:val="1"/>
    </w:lvlOverride>
  </w:num>
  <w:num w:numId="14">
    <w:abstractNumId w:val="10"/>
    <w:lvlOverride w:ilvl="0">
      <w:startOverride w:val="1"/>
    </w:lvlOverride>
  </w:num>
  <w:num w:numId="15">
    <w:abstractNumId w:val="10"/>
    <w:lvlOverride w:ilvl="0">
      <w:startOverride w:val="1"/>
    </w:lvlOverride>
  </w:num>
  <w:num w:numId="16">
    <w:abstractNumId w:val="1"/>
  </w:num>
  <w:num w:numId="17">
    <w:abstractNumId w:val="13"/>
  </w:num>
  <w:num w:numId="18">
    <w:abstractNumId w:val="0"/>
  </w:num>
  <w:num w:numId="19">
    <w:abstractNumId w:val="10"/>
    <w:lvlOverride w:ilvl="0">
      <w:startOverride w:val="1"/>
    </w:lvlOverride>
  </w:num>
  <w:num w:numId="20">
    <w:abstractNumId w:val="10"/>
    <w:lvlOverride w:ilvl="0">
      <w:startOverride w:val="1"/>
    </w:lvlOverride>
  </w:num>
  <w:num w:numId="21">
    <w:abstractNumId w:val="1"/>
    <w:lvlOverride w:ilvl="0">
      <w:startOverride w:val="2"/>
    </w:lvlOverride>
    <w:lvlOverride w:ilvl="1">
      <w:startOverride w:val="7"/>
    </w:lvlOverride>
  </w:num>
  <w:num w:numId="22">
    <w:abstractNumId w:val="10"/>
    <w:lvlOverride w:ilvl="0">
      <w:startOverride w:val="1"/>
    </w:lvlOverride>
  </w:num>
  <w:num w:numId="23">
    <w:abstractNumId w:val="9"/>
  </w:num>
  <w:num w:numId="24">
    <w:abstractNumId w:val="8"/>
  </w:num>
  <w:num w:numId="25">
    <w:abstractNumId w:val="2"/>
  </w:num>
  <w:num w:numId="26">
    <w:abstractNumId w:val="7"/>
  </w:num>
  <w:num w:numId="27">
    <w:abstractNumId w:val="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D99"/>
    <w:rsid w:val="0000085B"/>
    <w:rsid w:val="000017E1"/>
    <w:rsid w:val="00003D46"/>
    <w:rsid w:val="00005821"/>
    <w:rsid w:val="000065B4"/>
    <w:rsid w:val="000142F1"/>
    <w:rsid w:val="000149BE"/>
    <w:rsid w:val="00020226"/>
    <w:rsid w:val="0002222A"/>
    <w:rsid w:val="000234B4"/>
    <w:rsid w:val="00024E52"/>
    <w:rsid w:val="0002589D"/>
    <w:rsid w:val="00033E84"/>
    <w:rsid w:val="000343E4"/>
    <w:rsid w:val="0003513C"/>
    <w:rsid w:val="000433C8"/>
    <w:rsid w:val="000434EF"/>
    <w:rsid w:val="00045144"/>
    <w:rsid w:val="00050BD5"/>
    <w:rsid w:val="000517EA"/>
    <w:rsid w:val="00052689"/>
    <w:rsid w:val="000526F0"/>
    <w:rsid w:val="00053A86"/>
    <w:rsid w:val="00053B93"/>
    <w:rsid w:val="00054C5B"/>
    <w:rsid w:val="000606F9"/>
    <w:rsid w:val="00060A60"/>
    <w:rsid w:val="00061625"/>
    <w:rsid w:val="00062EDC"/>
    <w:rsid w:val="00070DDF"/>
    <w:rsid w:val="0007554D"/>
    <w:rsid w:val="00082200"/>
    <w:rsid w:val="00082B0B"/>
    <w:rsid w:val="000871A9"/>
    <w:rsid w:val="00090E37"/>
    <w:rsid w:val="000947DD"/>
    <w:rsid w:val="000A02E8"/>
    <w:rsid w:val="000A23EF"/>
    <w:rsid w:val="000A4661"/>
    <w:rsid w:val="000A48D6"/>
    <w:rsid w:val="000A6A5D"/>
    <w:rsid w:val="000A72A0"/>
    <w:rsid w:val="000B158A"/>
    <w:rsid w:val="000B2E45"/>
    <w:rsid w:val="000B2E4D"/>
    <w:rsid w:val="000B4867"/>
    <w:rsid w:val="000B4E2D"/>
    <w:rsid w:val="000B53AF"/>
    <w:rsid w:val="000B5EB4"/>
    <w:rsid w:val="000C3D59"/>
    <w:rsid w:val="000C4D2C"/>
    <w:rsid w:val="000C5173"/>
    <w:rsid w:val="000C5F1D"/>
    <w:rsid w:val="000D3245"/>
    <w:rsid w:val="000D4FC9"/>
    <w:rsid w:val="000D5C51"/>
    <w:rsid w:val="000D61C8"/>
    <w:rsid w:val="000D6D62"/>
    <w:rsid w:val="000D7508"/>
    <w:rsid w:val="000D774A"/>
    <w:rsid w:val="000E6A13"/>
    <w:rsid w:val="000F0C90"/>
    <w:rsid w:val="000F3A66"/>
    <w:rsid w:val="000F5084"/>
    <w:rsid w:val="000F5119"/>
    <w:rsid w:val="00101A47"/>
    <w:rsid w:val="00102797"/>
    <w:rsid w:val="0010537A"/>
    <w:rsid w:val="00107FC8"/>
    <w:rsid w:val="00111CB2"/>
    <w:rsid w:val="00113AD8"/>
    <w:rsid w:val="0011413A"/>
    <w:rsid w:val="00120CA7"/>
    <w:rsid w:val="00121742"/>
    <w:rsid w:val="00121ABF"/>
    <w:rsid w:val="00123CD9"/>
    <w:rsid w:val="001263CC"/>
    <w:rsid w:val="00127D19"/>
    <w:rsid w:val="00136749"/>
    <w:rsid w:val="001433CF"/>
    <w:rsid w:val="001435B8"/>
    <w:rsid w:val="00146322"/>
    <w:rsid w:val="00147EF2"/>
    <w:rsid w:val="00154CC1"/>
    <w:rsid w:val="00157731"/>
    <w:rsid w:val="001611B3"/>
    <w:rsid w:val="00161905"/>
    <w:rsid w:val="00161BE8"/>
    <w:rsid w:val="0016225B"/>
    <w:rsid w:val="001646CA"/>
    <w:rsid w:val="001656CE"/>
    <w:rsid w:val="0016636F"/>
    <w:rsid w:val="00171C9B"/>
    <w:rsid w:val="001758B1"/>
    <w:rsid w:val="00177040"/>
    <w:rsid w:val="00177B5C"/>
    <w:rsid w:val="001805A9"/>
    <w:rsid w:val="00180FAB"/>
    <w:rsid w:val="0018289F"/>
    <w:rsid w:val="00185D4A"/>
    <w:rsid w:val="00190C78"/>
    <w:rsid w:val="001937B4"/>
    <w:rsid w:val="00197FE4"/>
    <w:rsid w:val="001A0C88"/>
    <w:rsid w:val="001A1BD6"/>
    <w:rsid w:val="001A204D"/>
    <w:rsid w:val="001A48DD"/>
    <w:rsid w:val="001A512A"/>
    <w:rsid w:val="001A6F9D"/>
    <w:rsid w:val="001B0274"/>
    <w:rsid w:val="001B1EE0"/>
    <w:rsid w:val="001B3DAB"/>
    <w:rsid w:val="001B5928"/>
    <w:rsid w:val="001C1CA3"/>
    <w:rsid w:val="001C26D1"/>
    <w:rsid w:val="001C27F4"/>
    <w:rsid w:val="001C28A0"/>
    <w:rsid w:val="001C3257"/>
    <w:rsid w:val="001C72B5"/>
    <w:rsid w:val="001C762A"/>
    <w:rsid w:val="001C7C47"/>
    <w:rsid w:val="001D0F36"/>
    <w:rsid w:val="001D1E00"/>
    <w:rsid w:val="001D1F00"/>
    <w:rsid w:val="001D3900"/>
    <w:rsid w:val="001D487B"/>
    <w:rsid w:val="001D5C17"/>
    <w:rsid w:val="001D7529"/>
    <w:rsid w:val="001D7C75"/>
    <w:rsid w:val="001E23B5"/>
    <w:rsid w:val="001E276D"/>
    <w:rsid w:val="001E349C"/>
    <w:rsid w:val="001E389D"/>
    <w:rsid w:val="001F0EF5"/>
    <w:rsid w:val="001F2FFC"/>
    <w:rsid w:val="001F47A5"/>
    <w:rsid w:val="001F6DA7"/>
    <w:rsid w:val="00205261"/>
    <w:rsid w:val="0021284F"/>
    <w:rsid w:val="00213D34"/>
    <w:rsid w:val="00216926"/>
    <w:rsid w:val="00220AC2"/>
    <w:rsid w:val="00221655"/>
    <w:rsid w:val="0022173A"/>
    <w:rsid w:val="00221B47"/>
    <w:rsid w:val="00234F05"/>
    <w:rsid w:val="00234FBF"/>
    <w:rsid w:val="00240C96"/>
    <w:rsid w:val="002417E8"/>
    <w:rsid w:val="002450DF"/>
    <w:rsid w:val="00246252"/>
    <w:rsid w:val="00255782"/>
    <w:rsid w:val="00256AC4"/>
    <w:rsid w:val="002607BC"/>
    <w:rsid w:val="00262165"/>
    <w:rsid w:val="0026443A"/>
    <w:rsid w:val="00264861"/>
    <w:rsid w:val="00266D3D"/>
    <w:rsid w:val="00267EE4"/>
    <w:rsid w:val="002703AE"/>
    <w:rsid w:val="00276F42"/>
    <w:rsid w:val="0028064F"/>
    <w:rsid w:val="00281DDE"/>
    <w:rsid w:val="0028401E"/>
    <w:rsid w:val="00284724"/>
    <w:rsid w:val="00284805"/>
    <w:rsid w:val="00284D5D"/>
    <w:rsid w:val="00285739"/>
    <w:rsid w:val="00285C79"/>
    <w:rsid w:val="00286D8B"/>
    <w:rsid w:val="0029052D"/>
    <w:rsid w:val="00293D9A"/>
    <w:rsid w:val="00296E47"/>
    <w:rsid w:val="0029793C"/>
    <w:rsid w:val="002A3BCA"/>
    <w:rsid w:val="002A4359"/>
    <w:rsid w:val="002A64FD"/>
    <w:rsid w:val="002B184E"/>
    <w:rsid w:val="002C0DFE"/>
    <w:rsid w:val="002C425D"/>
    <w:rsid w:val="002C61E7"/>
    <w:rsid w:val="002D1FD5"/>
    <w:rsid w:val="002D2165"/>
    <w:rsid w:val="002D28E4"/>
    <w:rsid w:val="002D50F8"/>
    <w:rsid w:val="002D57AD"/>
    <w:rsid w:val="002D5B92"/>
    <w:rsid w:val="002E0ED5"/>
    <w:rsid w:val="002E298C"/>
    <w:rsid w:val="002F18F8"/>
    <w:rsid w:val="002F2278"/>
    <w:rsid w:val="002F4FD7"/>
    <w:rsid w:val="002F52EB"/>
    <w:rsid w:val="003040E0"/>
    <w:rsid w:val="00304992"/>
    <w:rsid w:val="00305875"/>
    <w:rsid w:val="00306DB5"/>
    <w:rsid w:val="00307C4A"/>
    <w:rsid w:val="00310B9F"/>
    <w:rsid w:val="00321A36"/>
    <w:rsid w:val="0033187A"/>
    <w:rsid w:val="00331C79"/>
    <w:rsid w:val="003344DC"/>
    <w:rsid w:val="00335B49"/>
    <w:rsid w:val="00336755"/>
    <w:rsid w:val="00337A7A"/>
    <w:rsid w:val="00341B1D"/>
    <w:rsid w:val="00344487"/>
    <w:rsid w:val="00345361"/>
    <w:rsid w:val="00350042"/>
    <w:rsid w:val="00355699"/>
    <w:rsid w:val="003564D2"/>
    <w:rsid w:val="00357703"/>
    <w:rsid w:val="0036186E"/>
    <w:rsid w:val="003639A9"/>
    <w:rsid w:val="003702C2"/>
    <w:rsid w:val="003702EA"/>
    <w:rsid w:val="00370A59"/>
    <w:rsid w:val="00370EBF"/>
    <w:rsid w:val="0037362E"/>
    <w:rsid w:val="00373A77"/>
    <w:rsid w:val="00374B17"/>
    <w:rsid w:val="0037599B"/>
    <w:rsid w:val="00386D75"/>
    <w:rsid w:val="003904F1"/>
    <w:rsid w:val="00392C7D"/>
    <w:rsid w:val="0039547D"/>
    <w:rsid w:val="003976BA"/>
    <w:rsid w:val="003A1408"/>
    <w:rsid w:val="003A2EF5"/>
    <w:rsid w:val="003A68CF"/>
    <w:rsid w:val="003A7B10"/>
    <w:rsid w:val="003B0343"/>
    <w:rsid w:val="003B0D99"/>
    <w:rsid w:val="003B1C13"/>
    <w:rsid w:val="003B2FE7"/>
    <w:rsid w:val="003B585D"/>
    <w:rsid w:val="003C0857"/>
    <w:rsid w:val="003C202B"/>
    <w:rsid w:val="003C2A4F"/>
    <w:rsid w:val="003C670E"/>
    <w:rsid w:val="003C73D7"/>
    <w:rsid w:val="003D32C3"/>
    <w:rsid w:val="003D3CED"/>
    <w:rsid w:val="003D4FBC"/>
    <w:rsid w:val="003D7C62"/>
    <w:rsid w:val="003E35BF"/>
    <w:rsid w:val="003E3A6D"/>
    <w:rsid w:val="003E4727"/>
    <w:rsid w:val="003E65F1"/>
    <w:rsid w:val="003F3967"/>
    <w:rsid w:val="003F595C"/>
    <w:rsid w:val="003F6DE2"/>
    <w:rsid w:val="003F7365"/>
    <w:rsid w:val="003F7BE7"/>
    <w:rsid w:val="00407169"/>
    <w:rsid w:val="00410421"/>
    <w:rsid w:val="00412896"/>
    <w:rsid w:val="0041348D"/>
    <w:rsid w:val="00413CC4"/>
    <w:rsid w:val="00414993"/>
    <w:rsid w:val="00416429"/>
    <w:rsid w:val="00416DD3"/>
    <w:rsid w:val="00417440"/>
    <w:rsid w:val="00421716"/>
    <w:rsid w:val="004224C7"/>
    <w:rsid w:val="0042273C"/>
    <w:rsid w:val="00423F11"/>
    <w:rsid w:val="00431748"/>
    <w:rsid w:val="00433764"/>
    <w:rsid w:val="00433CC9"/>
    <w:rsid w:val="00434123"/>
    <w:rsid w:val="00440940"/>
    <w:rsid w:val="004424FB"/>
    <w:rsid w:val="00442EA4"/>
    <w:rsid w:val="00443291"/>
    <w:rsid w:val="004453B8"/>
    <w:rsid w:val="00450E04"/>
    <w:rsid w:val="004536AF"/>
    <w:rsid w:val="00457303"/>
    <w:rsid w:val="00461015"/>
    <w:rsid w:val="0046338B"/>
    <w:rsid w:val="00470BA5"/>
    <w:rsid w:val="004720D7"/>
    <w:rsid w:val="00473CC3"/>
    <w:rsid w:val="00476316"/>
    <w:rsid w:val="004765E2"/>
    <w:rsid w:val="004767D8"/>
    <w:rsid w:val="0047779F"/>
    <w:rsid w:val="00481B00"/>
    <w:rsid w:val="00482150"/>
    <w:rsid w:val="0048422E"/>
    <w:rsid w:val="00492423"/>
    <w:rsid w:val="004929E7"/>
    <w:rsid w:val="00492A8F"/>
    <w:rsid w:val="00492F83"/>
    <w:rsid w:val="00494E4E"/>
    <w:rsid w:val="004A1A7D"/>
    <w:rsid w:val="004A3195"/>
    <w:rsid w:val="004A750A"/>
    <w:rsid w:val="004B2A40"/>
    <w:rsid w:val="004B2E5C"/>
    <w:rsid w:val="004B3AEB"/>
    <w:rsid w:val="004B4FD1"/>
    <w:rsid w:val="004B699B"/>
    <w:rsid w:val="004B7B5A"/>
    <w:rsid w:val="004C5012"/>
    <w:rsid w:val="004C60F4"/>
    <w:rsid w:val="004C69E0"/>
    <w:rsid w:val="004D1160"/>
    <w:rsid w:val="004D33BD"/>
    <w:rsid w:val="004D34A6"/>
    <w:rsid w:val="004D6FC8"/>
    <w:rsid w:val="004E28BF"/>
    <w:rsid w:val="004E3B23"/>
    <w:rsid w:val="004E3BD2"/>
    <w:rsid w:val="004E621B"/>
    <w:rsid w:val="004E634B"/>
    <w:rsid w:val="004E7E52"/>
    <w:rsid w:val="004E7FDE"/>
    <w:rsid w:val="004F153A"/>
    <w:rsid w:val="004F2B71"/>
    <w:rsid w:val="004F625E"/>
    <w:rsid w:val="004F657F"/>
    <w:rsid w:val="004F751A"/>
    <w:rsid w:val="005018CE"/>
    <w:rsid w:val="005022D9"/>
    <w:rsid w:val="005026EF"/>
    <w:rsid w:val="005043B2"/>
    <w:rsid w:val="00505CCF"/>
    <w:rsid w:val="005073E9"/>
    <w:rsid w:val="005101D5"/>
    <w:rsid w:val="0051250C"/>
    <w:rsid w:val="005126A0"/>
    <w:rsid w:val="00513223"/>
    <w:rsid w:val="0051568A"/>
    <w:rsid w:val="00520BE7"/>
    <w:rsid w:val="005223DD"/>
    <w:rsid w:val="00524722"/>
    <w:rsid w:val="00524EE0"/>
    <w:rsid w:val="00527470"/>
    <w:rsid w:val="005326FC"/>
    <w:rsid w:val="00532D64"/>
    <w:rsid w:val="00536A0E"/>
    <w:rsid w:val="00543018"/>
    <w:rsid w:val="00544DF1"/>
    <w:rsid w:val="00546171"/>
    <w:rsid w:val="00550207"/>
    <w:rsid w:val="0055071C"/>
    <w:rsid w:val="005523E0"/>
    <w:rsid w:val="00560850"/>
    <w:rsid w:val="00562745"/>
    <w:rsid w:val="005628FC"/>
    <w:rsid w:val="00565BFB"/>
    <w:rsid w:val="00566DB6"/>
    <w:rsid w:val="005673F3"/>
    <w:rsid w:val="00570EF0"/>
    <w:rsid w:val="005731CF"/>
    <w:rsid w:val="005738A8"/>
    <w:rsid w:val="00574DE5"/>
    <w:rsid w:val="00574FD0"/>
    <w:rsid w:val="00581C75"/>
    <w:rsid w:val="00582DD3"/>
    <w:rsid w:val="0058616F"/>
    <w:rsid w:val="00595EAA"/>
    <w:rsid w:val="0059637A"/>
    <w:rsid w:val="0059676A"/>
    <w:rsid w:val="00596EC1"/>
    <w:rsid w:val="00597917"/>
    <w:rsid w:val="005A20D6"/>
    <w:rsid w:val="005A213D"/>
    <w:rsid w:val="005A2932"/>
    <w:rsid w:val="005A2DF9"/>
    <w:rsid w:val="005A3434"/>
    <w:rsid w:val="005A45A4"/>
    <w:rsid w:val="005A474E"/>
    <w:rsid w:val="005A54CB"/>
    <w:rsid w:val="005A61A3"/>
    <w:rsid w:val="005B26E8"/>
    <w:rsid w:val="005B26F7"/>
    <w:rsid w:val="005B30A7"/>
    <w:rsid w:val="005B578B"/>
    <w:rsid w:val="005C0162"/>
    <w:rsid w:val="005C44E8"/>
    <w:rsid w:val="005D76CF"/>
    <w:rsid w:val="005E4903"/>
    <w:rsid w:val="005E5C90"/>
    <w:rsid w:val="005F0B50"/>
    <w:rsid w:val="005F36C4"/>
    <w:rsid w:val="005F3779"/>
    <w:rsid w:val="005F45B3"/>
    <w:rsid w:val="005F5C9C"/>
    <w:rsid w:val="005F5FFC"/>
    <w:rsid w:val="005F62F3"/>
    <w:rsid w:val="0060130E"/>
    <w:rsid w:val="00601529"/>
    <w:rsid w:val="006030CE"/>
    <w:rsid w:val="0061051B"/>
    <w:rsid w:val="00613680"/>
    <w:rsid w:val="00614085"/>
    <w:rsid w:val="006176F9"/>
    <w:rsid w:val="00621F32"/>
    <w:rsid w:val="006226C9"/>
    <w:rsid w:val="0062457D"/>
    <w:rsid w:val="00624C3F"/>
    <w:rsid w:val="00625E22"/>
    <w:rsid w:val="006279ED"/>
    <w:rsid w:val="00633463"/>
    <w:rsid w:val="00634ABE"/>
    <w:rsid w:val="0064089E"/>
    <w:rsid w:val="0064263A"/>
    <w:rsid w:val="00642662"/>
    <w:rsid w:val="00643969"/>
    <w:rsid w:val="00643FA2"/>
    <w:rsid w:val="00647F27"/>
    <w:rsid w:val="006549A7"/>
    <w:rsid w:val="00657B36"/>
    <w:rsid w:val="006637B2"/>
    <w:rsid w:val="006637E7"/>
    <w:rsid w:val="00665A29"/>
    <w:rsid w:val="006820EE"/>
    <w:rsid w:val="0068287E"/>
    <w:rsid w:val="00684AF0"/>
    <w:rsid w:val="006857D6"/>
    <w:rsid w:val="0068600B"/>
    <w:rsid w:val="00686AFD"/>
    <w:rsid w:val="006873F8"/>
    <w:rsid w:val="0069208D"/>
    <w:rsid w:val="006934FB"/>
    <w:rsid w:val="00693A49"/>
    <w:rsid w:val="00695EC8"/>
    <w:rsid w:val="00697E00"/>
    <w:rsid w:val="006A0889"/>
    <w:rsid w:val="006A378F"/>
    <w:rsid w:val="006A5D00"/>
    <w:rsid w:val="006B063B"/>
    <w:rsid w:val="006B1CF2"/>
    <w:rsid w:val="006B687F"/>
    <w:rsid w:val="006C1E46"/>
    <w:rsid w:val="006C7BE4"/>
    <w:rsid w:val="006D093A"/>
    <w:rsid w:val="006D22BB"/>
    <w:rsid w:val="006D307D"/>
    <w:rsid w:val="006D37C4"/>
    <w:rsid w:val="006D3B1F"/>
    <w:rsid w:val="006D56A6"/>
    <w:rsid w:val="006D5795"/>
    <w:rsid w:val="006E0539"/>
    <w:rsid w:val="006E0B10"/>
    <w:rsid w:val="006E30FE"/>
    <w:rsid w:val="006E59FB"/>
    <w:rsid w:val="006F0DFA"/>
    <w:rsid w:val="006F26F3"/>
    <w:rsid w:val="006F421F"/>
    <w:rsid w:val="006F505B"/>
    <w:rsid w:val="0070060D"/>
    <w:rsid w:val="00700AED"/>
    <w:rsid w:val="0070286E"/>
    <w:rsid w:val="00702ACF"/>
    <w:rsid w:val="0070533A"/>
    <w:rsid w:val="00706F3A"/>
    <w:rsid w:val="00711839"/>
    <w:rsid w:val="007140B4"/>
    <w:rsid w:val="0071477F"/>
    <w:rsid w:val="007169C6"/>
    <w:rsid w:val="00720EA2"/>
    <w:rsid w:val="007215A4"/>
    <w:rsid w:val="007230E9"/>
    <w:rsid w:val="00723846"/>
    <w:rsid w:val="0073016F"/>
    <w:rsid w:val="00730394"/>
    <w:rsid w:val="007305C4"/>
    <w:rsid w:val="00730F56"/>
    <w:rsid w:val="007344FD"/>
    <w:rsid w:val="00736E40"/>
    <w:rsid w:val="00743200"/>
    <w:rsid w:val="00744998"/>
    <w:rsid w:val="00746676"/>
    <w:rsid w:val="007508D5"/>
    <w:rsid w:val="00753680"/>
    <w:rsid w:val="00753CC4"/>
    <w:rsid w:val="00761C48"/>
    <w:rsid w:val="00765C97"/>
    <w:rsid w:val="0077273E"/>
    <w:rsid w:val="00773F5B"/>
    <w:rsid w:val="00775B1E"/>
    <w:rsid w:val="00777090"/>
    <w:rsid w:val="00784980"/>
    <w:rsid w:val="00787B7F"/>
    <w:rsid w:val="007911EA"/>
    <w:rsid w:val="007951C8"/>
    <w:rsid w:val="007A25A5"/>
    <w:rsid w:val="007A2891"/>
    <w:rsid w:val="007A2EDC"/>
    <w:rsid w:val="007A34A9"/>
    <w:rsid w:val="007A491A"/>
    <w:rsid w:val="007A4969"/>
    <w:rsid w:val="007B23D2"/>
    <w:rsid w:val="007B46B6"/>
    <w:rsid w:val="007B5951"/>
    <w:rsid w:val="007B6E5A"/>
    <w:rsid w:val="007B7641"/>
    <w:rsid w:val="007B7D58"/>
    <w:rsid w:val="007C25F4"/>
    <w:rsid w:val="007C4D5F"/>
    <w:rsid w:val="007D0FEA"/>
    <w:rsid w:val="007D2665"/>
    <w:rsid w:val="007D4BE7"/>
    <w:rsid w:val="007D5288"/>
    <w:rsid w:val="007D753B"/>
    <w:rsid w:val="007E19A2"/>
    <w:rsid w:val="007E25E4"/>
    <w:rsid w:val="007E4F1E"/>
    <w:rsid w:val="007E6ADA"/>
    <w:rsid w:val="007E6B8D"/>
    <w:rsid w:val="007E715B"/>
    <w:rsid w:val="007E7458"/>
    <w:rsid w:val="007F10F9"/>
    <w:rsid w:val="007F3A58"/>
    <w:rsid w:val="007F667D"/>
    <w:rsid w:val="007F7249"/>
    <w:rsid w:val="00801BC0"/>
    <w:rsid w:val="00803980"/>
    <w:rsid w:val="00804A3B"/>
    <w:rsid w:val="00804B77"/>
    <w:rsid w:val="00805B7C"/>
    <w:rsid w:val="00810170"/>
    <w:rsid w:val="00813E4F"/>
    <w:rsid w:val="00815A32"/>
    <w:rsid w:val="00816277"/>
    <w:rsid w:val="00816AAF"/>
    <w:rsid w:val="00817A9B"/>
    <w:rsid w:val="00820EDB"/>
    <w:rsid w:val="00821D1D"/>
    <w:rsid w:val="00825978"/>
    <w:rsid w:val="00826404"/>
    <w:rsid w:val="00826819"/>
    <w:rsid w:val="008275BD"/>
    <w:rsid w:val="00827E6D"/>
    <w:rsid w:val="00830A3D"/>
    <w:rsid w:val="00831785"/>
    <w:rsid w:val="00832B38"/>
    <w:rsid w:val="00832CAE"/>
    <w:rsid w:val="00834266"/>
    <w:rsid w:val="00836F52"/>
    <w:rsid w:val="008452EC"/>
    <w:rsid w:val="00846DBA"/>
    <w:rsid w:val="00846E5F"/>
    <w:rsid w:val="00851860"/>
    <w:rsid w:val="008528F0"/>
    <w:rsid w:val="00852983"/>
    <w:rsid w:val="00862826"/>
    <w:rsid w:val="0086409C"/>
    <w:rsid w:val="00864197"/>
    <w:rsid w:val="0086473E"/>
    <w:rsid w:val="00864F47"/>
    <w:rsid w:val="00867291"/>
    <w:rsid w:val="0086751F"/>
    <w:rsid w:val="008702C5"/>
    <w:rsid w:val="00877B37"/>
    <w:rsid w:val="00877D1C"/>
    <w:rsid w:val="00881B89"/>
    <w:rsid w:val="008901A4"/>
    <w:rsid w:val="00893973"/>
    <w:rsid w:val="00894381"/>
    <w:rsid w:val="008953B4"/>
    <w:rsid w:val="008975B9"/>
    <w:rsid w:val="008A21C8"/>
    <w:rsid w:val="008A3A95"/>
    <w:rsid w:val="008A4190"/>
    <w:rsid w:val="008A49FB"/>
    <w:rsid w:val="008B112E"/>
    <w:rsid w:val="008B2041"/>
    <w:rsid w:val="008B3B87"/>
    <w:rsid w:val="008B534B"/>
    <w:rsid w:val="008C346D"/>
    <w:rsid w:val="008C6B33"/>
    <w:rsid w:val="008D0DEE"/>
    <w:rsid w:val="008D17CA"/>
    <w:rsid w:val="008D309E"/>
    <w:rsid w:val="008D3DFC"/>
    <w:rsid w:val="008D4174"/>
    <w:rsid w:val="008D663B"/>
    <w:rsid w:val="008E05A5"/>
    <w:rsid w:val="008E14CF"/>
    <w:rsid w:val="008E3A51"/>
    <w:rsid w:val="008E5A1E"/>
    <w:rsid w:val="008E7548"/>
    <w:rsid w:val="008E77FB"/>
    <w:rsid w:val="008F0B12"/>
    <w:rsid w:val="008F1EE3"/>
    <w:rsid w:val="008F5029"/>
    <w:rsid w:val="008F5829"/>
    <w:rsid w:val="0090285B"/>
    <w:rsid w:val="00902FA8"/>
    <w:rsid w:val="00904D5A"/>
    <w:rsid w:val="0090569C"/>
    <w:rsid w:val="009104E0"/>
    <w:rsid w:val="00911943"/>
    <w:rsid w:val="00913EEC"/>
    <w:rsid w:val="00914939"/>
    <w:rsid w:val="009155D4"/>
    <w:rsid w:val="009156B6"/>
    <w:rsid w:val="00915CB2"/>
    <w:rsid w:val="0092106F"/>
    <w:rsid w:val="009210DF"/>
    <w:rsid w:val="00921F27"/>
    <w:rsid w:val="00922485"/>
    <w:rsid w:val="00922E12"/>
    <w:rsid w:val="00925C76"/>
    <w:rsid w:val="00927B07"/>
    <w:rsid w:val="00927B19"/>
    <w:rsid w:val="00927DF0"/>
    <w:rsid w:val="009315D5"/>
    <w:rsid w:val="0093188F"/>
    <w:rsid w:val="00932681"/>
    <w:rsid w:val="00941E9F"/>
    <w:rsid w:val="009421EA"/>
    <w:rsid w:val="00950D2D"/>
    <w:rsid w:val="00951201"/>
    <w:rsid w:val="009523E6"/>
    <w:rsid w:val="00955DE2"/>
    <w:rsid w:val="0096327B"/>
    <w:rsid w:val="00965623"/>
    <w:rsid w:val="00966DB5"/>
    <w:rsid w:val="00967582"/>
    <w:rsid w:val="00973033"/>
    <w:rsid w:val="00977692"/>
    <w:rsid w:val="009809E1"/>
    <w:rsid w:val="00982A1A"/>
    <w:rsid w:val="009832A9"/>
    <w:rsid w:val="00985084"/>
    <w:rsid w:val="0098536A"/>
    <w:rsid w:val="00993937"/>
    <w:rsid w:val="009A0E8F"/>
    <w:rsid w:val="009A353F"/>
    <w:rsid w:val="009A3AF6"/>
    <w:rsid w:val="009A3D9E"/>
    <w:rsid w:val="009A790D"/>
    <w:rsid w:val="009B0B63"/>
    <w:rsid w:val="009B6268"/>
    <w:rsid w:val="009B65CE"/>
    <w:rsid w:val="009C0607"/>
    <w:rsid w:val="009C15A4"/>
    <w:rsid w:val="009C423F"/>
    <w:rsid w:val="009C6113"/>
    <w:rsid w:val="009D0A01"/>
    <w:rsid w:val="009D2EDC"/>
    <w:rsid w:val="009D4852"/>
    <w:rsid w:val="009D6DDD"/>
    <w:rsid w:val="009D74A6"/>
    <w:rsid w:val="009D79A0"/>
    <w:rsid w:val="009E11E5"/>
    <w:rsid w:val="009E546B"/>
    <w:rsid w:val="009E70C6"/>
    <w:rsid w:val="009F2777"/>
    <w:rsid w:val="009F33DE"/>
    <w:rsid w:val="00A02D37"/>
    <w:rsid w:val="00A1011E"/>
    <w:rsid w:val="00A12C5D"/>
    <w:rsid w:val="00A1324B"/>
    <w:rsid w:val="00A13AFB"/>
    <w:rsid w:val="00A1641E"/>
    <w:rsid w:val="00A1753B"/>
    <w:rsid w:val="00A22943"/>
    <w:rsid w:val="00A25248"/>
    <w:rsid w:val="00A25770"/>
    <w:rsid w:val="00A26F45"/>
    <w:rsid w:val="00A309E8"/>
    <w:rsid w:val="00A4087B"/>
    <w:rsid w:val="00A40954"/>
    <w:rsid w:val="00A4131E"/>
    <w:rsid w:val="00A44043"/>
    <w:rsid w:val="00A475E6"/>
    <w:rsid w:val="00A47BCB"/>
    <w:rsid w:val="00A50867"/>
    <w:rsid w:val="00A52162"/>
    <w:rsid w:val="00A523CB"/>
    <w:rsid w:val="00A565BC"/>
    <w:rsid w:val="00A62E80"/>
    <w:rsid w:val="00A705EB"/>
    <w:rsid w:val="00A72F2D"/>
    <w:rsid w:val="00A74F26"/>
    <w:rsid w:val="00A847A9"/>
    <w:rsid w:val="00A874EC"/>
    <w:rsid w:val="00A91C03"/>
    <w:rsid w:val="00A94856"/>
    <w:rsid w:val="00A94974"/>
    <w:rsid w:val="00A949A4"/>
    <w:rsid w:val="00A97C97"/>
    <w:rsid w:val="00A97CCD"/>
    <w:rsid w:val="00AA3979"/>
    <w:rsid w:val="00AB18A8"/>
    <w:rsid w:val="00AB3806"/>
    <w:rsid w:val="00AB671E"/>
    <w:rsid w:val="00AB75D0"/>
    <w:rsid w:val="00AC094F"/>
    <w:rsid w:val="00AD165E"/>
    <w:rsid w:val="00AD2360"/>
    <w:rsid w:val="00AD2371"/>
    <w:rsid w:val="00AD5DFE"/>
    <w:rsid w:val="00AD609C"/>
    <w:rsid w:val="00AD6A6F"/>
    <w:rsid w:val="00AD73E2"/>
    <w:rsid w:val="00AD7529"/>
    <w:rsid w:val="00AE01D9"/>
    <w:rsid w:val="00AE25DF"/>
    <w:rsid w:val="00AE727C"/>
    <w:rsid w:val="00AE7A6E"/>
    <w:rsid w:val="00AF105F"/>
    <w:rsid w:val="00AF317B"/>
    <w:rsid w:val="00AF5D91"/>
    <w:rsid w:val="00B0281D"/>
    <w:rsid w:val="00B032AE"/>
    <w:rsid w:val="00B04B0D"/>
    <w:rsid w:val="00B106CA"/>
    <w:rsid w:val="00B210AC"/>
    <w:rsid w:val="00B30ED4"/>
    <w:rsid w:val="00B35201"/>
    <w:rsid w:val="00B3678A"/>
    <w:rsid w:val="00B3736D"/>
    <w:rsid w:val="00B37CA3"/>
    <w:rsid w:val="00B44641"/>
    <w:rsid w:val="00B44FF0"/>
    <w:rsid w:val="00B46F92"/>
    <w:rsid w:val="00B4780B"/>
    <w:rsid w:val="00B508FF"/>
    <w:rsid w:val="00B50EA9"/>
    <w:rsid w:val="00B50F56"/>
    <w:rsid w:val="00B54CC8"/>
    <w:rsid w:val="00B62E1E"/>
    <w:rsid w:val="00B63702"/>
    <w:rsid w:val="00B72D53"/>
    <w:rsid w:val="00B7653D"/>
    <w:rsid w:val="00B77CE1"/>
    <w:rsid w:val="00B802BF"/>
    <w:rsid w:val="00B8099D"/>
    <w:rsid w:val="00B82A00"/>
    <w:rsid w:val="00B8349B"/>
    <w:rsid w:val="00B86993"/>
    <w:rsid w:val="00B93EF8"/>
    <w:rsid w:val="00B95008"/>
    <w:rsid w:val="00BA011F"/>
    <w:rsid w:val="00BA044C"/>
    <w:rsid w:val="00BA0E17"/>
    <w:rsid w:val="00BA3658"/>
    <w:rsid w:val="00BA4F36"/>
    <w:rsid w:val="00BA6198"/>
    <w:rsid w:val="00BA6BA0"/>
    <w:rsid w:val="00BB136F"/>
    <w:rsid w:val="00BB78E8"/>
    <w:rsid w:val="00BC075E"/>
    <w:rsid w:val="00BC12B8"/>
    <w:rsid w:val="00BC183C"/>
    <w:rsid w:val="00BC3A16"/>
    <w:rsid w:val="00BC425C"/>
    <w:rsid w:val="00BC5A0F"/>
    <w:rsid w:val="00BC75C7"/>
    <w:rsid w:val="00BC776A"/>
    <w:rsid w:val="00BD1B83"/>
    <w:rsid w:val="00BD200B"/>
    <w:rsid w:val="00BD2618"/>
    <w:rsid w:val="00BD36BD"/>
    <w:rsid w:val="00BD4B11"/>
    <w:rsid w:val="00BD56B5"/>
    <w:rsid w:val="00BD74E0"/>
    <w:rsid w:val="00BE415B"/>
    <w:rsid w:val="00BE5244"/>
    <w:rsid w:val="00BE5AD5"/>
    <w:rsid w:val="00BE5FCA"/>
    <w:rsid w:val="00BE642C"/>
    <w:rsid w:val="00BF4F45"/>
    <w:rsid w:val="00BF5D96"/>
    <w:rsid w:val="00BF614D"/>
    <w:rsid w:val="00BF7A93"/>
    <w:rsid w:val="00C03278"/>
    <w:rsid w:val="00C04321"/>
    <w:rsid w:val="00C056B5"/>
    <w:rsid w:val="00C059FF"/>
    <w:rsid w:val="00C05D98"/>
    <w:rsid w:val="00C10783"/>
    <w:rsid w:val="00C112D7"/>
    <w:rsid w:val="00C12AFA"/>
    <w:rsid w:val="00C1445C"/>
    <w:rsid w:val="00C15C74"/>
    <w:rsid w:val="00C249CF"/>
    <w:rsid w:val="00C25A82"/>
    <w:rsid w:val="00C26FEF"/>
    <w:rsid w:val="00C30562"/>
    <w:rsid w:val="00C36881"/>
    <w:rsid w:val="00C37B07"/>
    <w:rsid w:val="00C41C34"/>
    <w:rsid w:val="00C43C34"/>
    <w:rsid w:val="00C44132"/>
    <w:rsid w:val="00C45C3D"/>
    <w:rsid w:val="00C468D1"/>
    <w:rsid w:val="00C5010F"/>
    <w:rsid w:val="00C508F2"/>
    <w:rsid w:val="00C520D4"/>
    <w:rsid w:val="00C5605F"/>
    <w:rsid w:val="00C623D7"/>
    <w:rsid w:val="00C629D6"/>
    <w:rsid w:val="00C63389"/>
    <w:rsid w:val="00C6504D"/>
    <w:rsid w:val="00C65BC9"/>
    <w:rsid w:val="00C66836"/>
    <w:rsid w:val="00C66B90"/>
    <w:rsid w:val="00C67573"/>
    <w:rsid w:val="00C67AAD"/>
    <w:rsid w:val="00C72FF3"/>
    <w:rsid w:val="00C829CA"/>
    <w:rsid w:val="00C85CB3"/>
    <w:rsid w:val="00C87DFC"/>
    <w:rsid w:val="00C91999"/>
    <w:rsid w:val="00C92813"/>
    <w:rsid w:val="00C9348C"/>
    <w:rsid w:val="00C93B88"/>
    <w:rsid w:val="00C97534"/>
    <w:rsid w:val="00C97BC3"/>
    <w:rsid w:val="00CA078C"/>
    <w:rsid w:val="00CA2666"/>
    <w:rsid w:val="00CA3A0D"/>
    <w:rsid w:val="00CA6AD6"/>
    <w:rsid w:val="00CA6F7A"/>
    <w:rsid w:val="00CB0EE7"/>
    <w:rsid w:val="00CB2311"/>
    <w:rsid w:val="00CB28A8"/>
    <w:rsid w:val="00CB5BB4"/>
    <w:rsid w:val="00CB69FA"/>
    <w:rsid w:val="00CC67B3"/>
    <w:rsid w:val="00CC7500"/>
    <w:rsid w:val="00CD0EFE"/>
    <w:rsid w:val="00CD69FC"/>
    <w:rsid w:val="00CD741B"/>
    <w:rsid w:val="00CE1494"/>
    <w:rsid w:val="00CE2447"/>
    <w:rsid w:val="00CE3AC8"/>
    <w:rsid w:val="00CF111C"/>
    <w:rsid w:val="00CF4039"/>
    <w:rsid w:val="00CF7F0A"/>
    <w:rsid w:val="00D024B5"/>
    <w:rsid w:val="00D0594B"/>
    <w:rsid w:val="00D06B26"/>
    <w:rsid w:val="00D07656"/>
    <w:rsid w:val="00D07EC7"/>
    <w:rsid w:val="00D10454"/>
    <w:rsid w:val="00D126B7"/>
    <w:rsid w:val="00D1296E"/>
    <w:rsid w:val="00D1469B"/>
    <w:rsid w:val="00D215FD"/>
    <w:rsid w:val="00D22DE9"/>
    <w:rsid w:val="00D32D4A"/>
    <w:rsid w:val="00D36091"/>
    <w:rsid w:val="00D366D9"/>
    <w:rsid w:val="00D4013E"/>
    <w:rsid w:val="00D408B7"/>
    <w:rsid w:val="00D41D98"/>
    <w:rsid w:val="00D53261"/>
    <w:rsid w:val="00D60DBE"/>
    <w:rsid w:val="00D6190C"/>
    <w:rsid w:val="00D73F68"/>
    <w:rsid w:val="00D75EB1"/>
    <w:rsid w:val="00D765F2"/>
    <w:rsid w:val="00D77E8A"/>
    <w:rsid w:val="00D83947"/>
    <w:rsid w:val="00D849FB"/>
    <w:rsid w:val="00D85891"/>
    <w:rsid w:val="00D86B64"/>
    <w:rsid w:val="00D915A1"/>
    <w:rsid w:val="00D9224A"/>
    <w:rsid w:val="00D924CB"/>
    <w:rsid w:val="00D9666B"/>
    <w:rsid w:val="00D972C2"/>
    <w:rsid w:val="00DA06BF"/>
    <w:rsid w:val="00DA30BC"/>
    <w:rsid w:val="00DA63C7"/>
    <w:rsid w:val="00DA758F"/>
    <w:rsid w:val="00DB1F35"/>
    <w:rsid w:val="00DC030A"/>
    <w:rsid w:val="00DC06F3"/>
    <w:rsid w:val="00DC41E6"/>
    <w:rsid w:val="00DC5D99"/>
    <w:rsid w:val="00DD235A"/>
    <w:rsid w:val="00DD24AB"/>
    <w:rsid w:val="00DD5908"/>
    <w:rsid w:val="00DE171A"/>
    <w:rsid w:val="00DE2BE7"/>
    <w:rsid w:val="00DE4B26"/>
    <w:rsid w:val="00DF40F2"/>
    <w:rsid w:val="00DF7AA3"/>
    <w:rsid w:val="00E004AD"/>
    <w:rsid w:val="00E03913"/>
    <w:rsid w:val="00E04CD4"/>
    <w:rsid w:val="00E06304"/>
    <w:rsid w:val="00E10DD9"/>
    <w:rsid w:val="00E11C07"/>
    <w:rsid w:val="00E11D25"/>
    <w:rsid w:val="00E12687"/>
    <w:rsid w:val="00E2020C"/>
    <w:rsid w:val="00E22DD1"/>
    <w:rsid w:val="00E22E10"/>
    <w:rsid w:val="00E23D97"/>
    <w:rsid w:val="00E27649"/>
    <w:rsid w:val="00E320FA"/>
    <w:rsid w:val="00E3395F"/>
    <w:rsid w:val="00E36477"/>
    <w:rsid w:val="00E37025"/>
    <w:rsid w:val="00E4509C"/>
    <w:rsid w:val="00E61AAC"/>
    <w:rsid w:val="00E65BA8"/>
    <w:rsid w:val="00E73D67"/>
    <w:rsid w:val="00E7451F"/>
    <w:rsid w:val="00E81689"/>
    <w:rsid w:val="00E82C76"/>
    <w:rsid w:val="00E82D27"/>
    <w:rsid w:val="00E869DC"/>
    <w:rsid w:val="00E913A0"/>
    <w:rsid w:val="00E93955"/>
    <w:rsid w:val="00E93AF0"/>
    <w:rsid w:val="00E94393"/>
    <w:rsid w:val="00E9767E"/>
    <w:rsid w:val="00EA1E4B"/>
    <w:rsid w:val="00EA28F8"/>
    <w:rsid w:val="00EB1965"/>
    <w:rsid w:val="00EB2C90"/>
    <w:rsid w:val="00EB4A58"/>
    <w:rsid w:val="00EB5668"/>
    <w:rsid w:val="00EB68B6"/>
    <w:rsid w:val="00EC3202"/>
    <w:rsid w:val="00ED1FDD"/>
    <w:rsid w:val="00ED54E4"/>
    <w:rsid w:val="00ED7090"/>
    <w:rsid w:val="00ED76CE"/>
    <w:rsid w:val="00EE128E"/>
    <w:rsid w:val="00EE1374"/>
    <w:rsid w:val="00EE4606"/>
    <w:rsid w:val="00EE507B"/>
    <w:rsid w:val="00EE51D0"/>
    <w:rsid w:val="00EF0AF2"/>
    <w:rsid w:val="00EF1AC0"/>
    <w:rsid w:val="00F0226A"/>
    <w:rsid w:val="00F027D7"/>
    <w:rsid w:val="00F02FD7"/>
    <w:rsid w:val="00F05423"/>
    <w:rsid w:val="00F07114"/>
    <w:rsid w:val="00F11B38"/>
    <w:rsid w:val="00F136C8"/>
    <w:rsid w:val="00F1532A"/>
    <w:rsid w:val="00F16599"/>
    <w:rsid w:val="00F17FC7"/>
    <w:rsid w:val="00F221F0"/>
    <w:rsid w:val="00F24306"/>
    <w:rsid w:val="00F2449B"/>
    <w:rsid w:val="00F271B5"/>
    <w:rsid w:val="00F27EA4"/>
    <w:rsid w:val="00F336F0"/>
    <w:rsid w:val="00F344B4"/>
    <w:rsid w:val="00F34B28"/>
    <w:rsid w:val="00F34FE6"/>
    <w:rsid w:val="00F37325"/>
    <w:rsid w:val="00F37DF9"/>
    <w:rsid w:val="00F4231E"/>
    <w:rsid w:val="00F45F8B"/>
    <w:rsid w:val="00F4690B"/>
    <w:rsid w:val="00F51274"/>
    <w:rsid w:val="00F520D5"/>
    <w:rsid w:val="00F52292"/>
    <w:rsid w:val="00F5408C"/>
    <w:rsid w:val="00F55248"/>
    <w:rsid w:val="00F56EEF"/>
    <w:rsid w:val="00F56FED"/>
    <w:rsid w:val="00F62E2B"/>
    <w:rsid w:val="00F63B97"/>
    <w:rsid w:val="00F713BF"/>
    <w:rsid w:val="00F720C0"/>
    <w:rsid w:val="00F73588"/>
    <w:rsid w:val="00F75EBC"/>
    <w:rsid w:val="00F83725"/>
    <w:rsid w:val="00F839CB"/>
    <w:rsid w:val="00F91F5E"/>
    <w:rsid w:val="00F924E3"/>
    <w:rsid w:val="00F97692"/>
    <w:rsid w:val="00FA2A3D"/>
    <w:rsid w:val="00FA7C3A"/>
    <w:rsid w:val="00FB618A"/>
    <w:rsid w:val="00FC12C9"/>
    <w:rsid w:val="00FC2416"/>
    <w:rsid w:val="00FC408C"/>
    <w:rsid w:val="00FC501C"/>
    <w:rsid w:val="00FC59C3"/>
    <w:rsid w:val="00FC7895"/>
    <w:rsid w:val="00FD0913"/>
    <w:rsid w:val="00FD4508"/>
    <w:rsid w:val="00FD6DE1"/>
    <w:rsid w:val="00FE2042"/>
    <w:rsid w:val="00FE77CE"/>
    <w:rsid w:val="00FF02B9"/>
    <w:rsid w:val="00FF2E04"/>
    <w:rsid w:val="00FF65F5"/>
    <w:rsid w:val="00FF6985"/>
    <w:rsid w:val="00FF7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02229CC"/>
  <w15:docId w15:val="{89143BC3-FD62-489D-ADEE-AF0841871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CF7F0A"/>
    <w:rPr>
      <w:rFonts w:ascii="Tahoma" w:hAnsi="Tahoma"/>
      <w:sz w:val="24"/>
      <w:szCs w:val="24"/>
    </w:rPr>
  </w:style>
  <w:style w:type="paragraph" w:styleId="1">
    <w:name w:val="heading 1"/>
    <w:next w:val="2"/>
    <w:qFormat/>
    <w:rsid w:val="00CF7F0A"/>
    <w:pPr>
      <w:keepNext/>
      <w:pageBreakBefore/>
      <w:numPr>
        <w:numId w:val="4"/>
      </w:numPr>
      <w:suppressAutoHyphens/>
      <w:spacing w:line="288" w:lineRule="auto"/>
      <w:ind w:right="851"/>
      <w:jc w:val="center"/>
      <w:outlineLvl w:val="0"/>
    </w:pPr>
    <w:rPr>
      <w:rFonts w:ascii="Tahoma" w:hAnsi="Tahoma"/>
      <w:b/>
      <w:caps/>
      <w:sz w:val="24"/>
      <w:lang w:eastAsia="en-US"/>
    </w:rPr>
  </w:style>
  <w:style w:type="paragraph" w:styleId="2">
    <w:name w:val="heading 2"/>
    <w:next w:val="3"/>
    <w:link w:val="22"/>
    <w:qFormat/>
    <w:rsid w:val="006A5D00"/>
    <w:pPr>
      <w:keepNext/>
      <w:keepLines/>
      <w:numPr>
        <w:ilvl w:val="1"/>
        <w:numId w:val="4"/>
      </w:numPr>
      <w:spacing w:before="360" w:after="360" w:line="288" w:lineRule="auto"/>
      <w:jc w:val="both"/>
      <w:outlineLvl w:val="1"/>
    </w:pPr>
    <w:rPr>
      <w:rFonts w:ascii="Tahoma" w:hAnsi="Tahoma"/>
      <w:b/>
      <w:snapToGrid w:val="0"/>
      <w:sz w:val="24"/>
      <w:lang w:eastAsia="en-US"/>
    </w:rPr>
  </w:style>
  <w:style w:type="paragraph" w:styleId="3">
    <w:name w:val="heading 3"/>
    <w:basedOn w:val="2"/>
    <w:link w:val="31"/>
    <w:qFormat/>
    <w:rsid w:val="00CF7F0A"/>
    <w:pPr>
      <w:numPr>
        <w:ilvl w:val="2"/>
      </w:numPr>
      <w:outlineLvl w:val="2"/>
    </w:pPr>
  </w:style>
  <w:style w:type="paragraph" w:styleId="40">
    <w:name w:val="heading 4"/>
    <w:aliases w:val="(подпункт)"/>
    <w:basedOn w:val="2"/>
    <w:next w:val="a1"/>
    <w:qFormat/>
    <w:rsid w:val="00CF7F0A"/>
    <w:pPr>
      <w:numPr>
        <w:ilvl w:val="3"/>
      </w:numPr>
      <w:tabs>
        <w:tab w:val="left" w:pos="720"/>
      </w:tabs>
      <w:outlineLvl w:val="3"/>
    </w:pPr>
  </w:style>
  <w:style w:type="paragraph" w:styleId="5">
    <w:name w:val="heading 5"/>
    <w:basedOn w:val="2"/>
    <w:next w:val="a1"/>
    <w:qFormat/>
    <w:rsid w:val="00DF40F2"/>
    <w:pPr>
      <w:numPr>
        <w:ilvl w:val="4"/>
      </w:numPr>
      <w:tabs>
        <w:tab w:val="left" w:pos="1985"/>
      </w:tabs>
      <w:spacing w:before="240" w:after="60"/>
      <w:ind w:firstLine="624"/>
      <w:outlineLvl w:val="4"/>
    </w:pPr>
    <w:rPr>
      <w:szCs w:val="24"/>
    </w:rPr>
  </w:style>
  <w:style w:type="paragraph" w:styleId="6">
    <w:name w:val="heading 6"/>
    <w:basedOn w:val="5"/>
    <w:next w:val="a2"/>
    <w:qFormat/>
    <w:rsid w:val="00CF7F0A"/>
    <w:pPr>
      <w:numPr>
        <w:ilvl w:val="0"/>
        <w:numId w:val="0"/>
      </w:numPr>
      <w:tabs>
        <w:tab w:val="left" w:pos="1871"/>
      </w:tabs>
      <w:outlineLvl w:val="5"/>
    </w:pPr>
    <w:rPr>
      <w:rFonts w:ascii="Antiqua" w:hAnsi="Antiqua"/>
      <w:lang w:val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TableGraf8L">
    <w:name w:val="TableGraf 8L"/>
    <w:basedOn w:val="a0"/>
    <w:rsid w:val="00CF7F0A"/>
    <w:pPr>
      <w:spacing w:before="40" w:after="40"/>
    </w:pPr>
    <w:rPr>
      <w:sz w:val="16"/>
      <w:szCs w:val="20"/>
      <w:lang w:eastAsia="en-US"/>
    </w:rPr>
  </w:style>
  <w:style w:type="paragraph" w:customStyle="1" w:styleId="TableGraf10L">
    <w:name w:val="TableGraf 10L"/>
    <w:basedOn w:val="TableGraf8L"/>
    <w:link w:val="TableGraf10L0"/>
    <w:rsid w:val="00CF7F0A"/>
    <w:rPr>
      <w:sz w:val="20"/>
    </w:rPr>
  </w:style>
  <w:style w:type="paragraph" w:customStyle="1" w:styleId="Head10L">
    <w:name w:val="Head 10L"/>
    <w:basedOn w:val="TableGraf10L"/>
    <w:rsid w:val="00CF7F0A"/>
    <w:rPr>
      <w:b/>
    </w:rPr>
  </w:style>
  <w:style w:type="paragraph" w:customStyle="1" w:styleId="TableGraf8M">
    <w:name w:val="TableGraf 8M"/>
    <w:basedOn w:val="TableGraf8L"/>
    <w:rsid w:val="00CF7F0A"/>
    <w:pPr>
      <w:jc w:val="center"/>
    </w:pPr>
  </w:style>
  <w:style w:type="paragraph" w:customStyle="1" w:styleId="Head8M">
    <w:name w:val="Head 8M"/>
    <w:basedOn w:val="TableGraf8M"/>
    <w:rsid w:val="00CF7F0A"/>
    <w:rPr>
      <w:b/>
    </w:rPr>
  </w:style>
  <w:style w:type="paragraph" w:customStyle="1" w:styleId="Head10M">
    <w:name w:val="Head 10M"/>
    <w:basedOn w:val="Head8M"/>
    <w:rsid w:val="00CF7F0A"/>
    <w:rPr>
      <w:sz w:val="20"/>
    </w:rPr>
  </w:style>
  <w:style w:type="paragraph" w:customStyle="1" w:styleId="Head12M">
    <w:name w:val="Head 12M"/>
    <w:rsid w:val="00CF7F0A"/>
    <w:pPr>
      <w:keepLines/>
      <w:spacing w:before="40" w:after="40"/>
      <w:jc w:val="center"/>
    </w:pPr>
    <w:rPr>
      <w:sz w:val="24"/>
      <w:lang w:eastAsia="en-US"/>
    </w:rPr>
  </w:style>
  <w:style w:type="paragraph" w:customStyle="1" w:styleId="Head12M1">
    <w:name w:val="Head 12M1"/>
    <w:basedOn w:val="a0"/>
    <w:rsid w:val="00CF7F0A"/>
    <w:pPr>
      <w:spacing w:before="60" w:after="60"/>
      <w:ind w:left="851" w:right="851"/>
      <w:jc w:val="center"/>
    </w:pPr>
    <w:rPr>
      <w:b/>
      <w:caps/>
      <w:szCs w:val="20"/>
      <w:lang w:eastAsia="en-US"/>
    </w:rPr>
  </w:style>
  <w:style w:type="paragraph" w:customStyle="1" w:styleId="Head12M2">
    <w:name w:val="Head 12M2"/>
    <w:basedOn w:val="Head12M1"/>
    <w:autoRedefine/>
    <w:rsid w:val="00CF7F0A"/>
    <w:pPr>
      <w:ind w:left="0" w:right="0"/>
    </w:pPr>
    <w:rPr>
      <w:caps w:val="0"/>
    </w:rPr>
  </w:style>
  <w:style w:type="paragraph" w:customStyle="1" w:styleId="Head8L">
    <w:name w:val="Head 8L"/>
    <w:basedOn w:val="TableGraf8L"/>
    <w:rsid w:val="00CF7F0A"/>
    <w:rPr>
      <w:b/>
    </w:rPr>
  </w:style>
  <w:style w:type="paragraph" w:customStyle="1" w:styleId="TablName">
    <w:name w:val="Tabl_Name"/>
    <w:basedOn w:val="a0"/>
    <w:rsid w:val="00CF7F0A"/>
    <w:pPr>
      <w:keepNext/>
      <w:keepLines/>
      <w:spacing w:before="120" w:after="120" w:line="288" w:lineRule="auto"/>
      <w:ind w:firstLine="624"/>
    </w:pPr>
    <w:rPr>
      <w:szCs w:val="20"/>
      <w:lang w:eastAsia="en-US"/>
    </w:rPr>
  </w:style>
  <w:style w:type="paragraph" w:customStyle="1" w:styleId="TableGraf10M">
    <w:name w:val="TableGraf 10M"/>
    <w:basedOn w:val="TableGraf8M"/>
    <w:rsid w:val="00CF7F0A"/>
    <w:rPr>
      <w:sz w:val="20"/>
    </w:rPr>
  </w:style>
  <w:style w:type="paragraph" w:customStyle="1" w:styleId="TableGraf8R">
    <w:name w:val="TableGraf 8R"/>
    <w:basedOn w:val="TableGraf8L"/>
    <w:rsid w:val="00CF7F0A"/>
    <w:pPr>
      <w:jc w:val="right"/>
    </w:pPr>
  </w:style>
  <w:style w:type="paragraph" w:customStyle="1" w:styleId="TableGraf10R">
    <w:name w:val="TableGraf 10R"/>
    <w:basedOn w:val="TableGraf8R"/>
    <w:rsid w:val="00CF7F0A"/>
    <w:rPr>
      <w:sz w:val="20"/>
    </w:rPr>
  </w:style>
  <w:style w:type="paragraph" w:customStyle="1" w:styleId="TableGraf12L">
    <w:name w:val="TableGraf 12L"/>
    <w:basedOn w:val="TableGraf8L"/>
    <w:rsid w:val="00CF7F0A"/>
    <w:rPr>
      <w:sz w:val="24"/>
    </w:rPr>
  </w:style>
  <w:style w:type="paragraph" w:customStyle="1" w:styleId="TableGraf12M">
    <w:name w:val="TableGraf 12M"/>
    <w:basedOn w:val="TableGraf8L"/>
    <w:rsid w:val="00CF7F0A"/>
    <w:pPr>
      <w:jc w:val="center"/>
    </w:pPr>
    <w:rPr>
      <w:sz w:val="24"/>
    </w:rPr>
  </w:style>
  <w:style w:type="paragraph" w:customStyle="1" w:styleId="TableGraf12R">
    <w:name w:val="TableGraf 12R"/>
    <w:basedOn w:val="TableGraf8R"/>
    <w:rsid w:val="00CF7F0A"/>
    <w:rPr>
      <w:sz w:val="24"/>
    </w:rPr>
  </w:style>
  <w:style w:type="paragraph" w:customStyle="1" w:styleId="TablGraf8L">
    <w:name w:val="TablGraf 8L"/>
    <w:basedOn w:val="a0"/>
    <w:rsid w:val="00CF7F0A"/>
    <w:pPr>
      <w:spacing w:before="60" w:after="60" w:line="288" w:lineRule="auto"/>
    </w:pPr>
    <w:rPr>
      <w:sz w:val="16"/>
      <w:szCs w:val="20"/>
      <w:lang w:eastAsia="en-US"/>
    </w:rPr>
  </w:style>
  <w:style w:type="paragraph" w:styleId="a6">
    <w:name w:val="header"/>
    <w:link w:val="a7"/>
    <w:autoRedefine/>
    <w:rsid w:val="00CF7F0A"/>
    <w:pPr>
      <w:tabs>
        <w:tab w:val="center" w:pos="4153"/>
        <w:tab w:val="right" w:pos="8306"/>
      </w:tabs>
    </w:pPr>
    <w:rPr>
      <w:rFonts w:ascii="Arial" w:hAnsi="Arial"/>
      <w:sz w:val="10"/>
      <w:szCs w:val="24"/>
      <w:lang w:eastAsia="en-US"/>
    </w:rPr>
  </w:style>
  <w:style w:type="paragraph" w:customStyle="1" w:styleId="a8">
    <w:name w:val="КМД_начало"/>
    <w:autoRedefine/>
    <w:rsid w:val="00CF7F0A"/>
    <w:pPr>
      <w:tabs>
        <w:tab w:val="left" w:pos="2041"/>
      </w:tabs>
      <w:spacing w:before="120" w:after="120"/>
      <w:ind w:left="1474" w:hanging="1474"/>
    </w:pPr>
    <w:rPr>
      <w:rFonts w:ascii="Tahoma" w:hAnsi="Tahoma"/>
      <w:noProof/>
      <w:color w:val="000000"/>
      <w:sz w:val="24"/>
    </w:rPr>
  </w:style>
  <w:style w:type="paragraph" w:customStyle="1" w:styleId="a9">
    <w:name w:val="КМД_параметр"/>
    <w:autoRedefine/>
    <w:rsid w:val="00CF7F0A"/>
    <w:pPr>
      <w:tabs>
        <w:tab w:val="left" w:pos="2041"/>
      </w:tabs>
      <w:spacing w:after="240"/>
      <w:ind w:left="2041" w:hanging="1701"/>
    </w:pPr>
    <w:rPr>
      <w:rFonts w:ascii="Tahoma" w:hAnsi="Tahoma"/>
      <w:noProof/>
      <w:sz w:val="24"/>
    </w:rPr>
  </w:style>
  <w:style w:type="paragraph" w:customStyle="1" w:styleId="23">
    <w:name w:val="КМД_Параметр2"/>
    <w:basedOn w:val="a9"/>
    <w:rsid w:val="00CF7F0A"/>
    <w:pPr>
      <w:tabs>
        <w:tab w:val="clear" w:pos="2041"/>
        <w:tab w:val="left" w:pos="2381"/>
      </w:tabs>
      <w:ind w:left="2381"/>
    </w:pPr>
  </w:style>
  <w:style w:type="paragraph" w:customStyle="1" w:styleId="32">
    <w:name w:val="КМД_параметр3"/>
    <w:basedOn w:val="a9"/>
    <w:rsid w:val="00CF7F0A"/>
    <w:pPr>
      <w:tabs>
        <w:tab w:val="clear" w:pos="2041"/>
        <w:tab w:val="left" w:pos="2722"/>
      </w:tabs>
      <w:ind w:left="2722"/>
    </w:pPr>
  </w:style>
  <w:style w:type="paragraph" w:customStyle="1" w:styleId="aa">
    <w:name w:val="КМД_формат"/>
    <w:rsid w:val="00CF7F0A"/>
    <w:pPr>
      <w:spacing w:after="120" w:line="264" w:lineRule="auto"/>
      <w:ind w:left="1474"/>
    </w:pPr>
    <w:rPr>
      <w:rFonts w:ascii="Tahoma" w:hAnsi="Tahoma"/>
      <w:i/>
      <w:noProof/>
      <w:color w:val="000000"/>
      <w:sz w:val="24"/>
    </w:rPr>
  </w:style>
  <w:style w:type="paragraph" w:styleId="ab">
    <w:name w:val="caption"/>
    <w:basedOn w:val="a0"/>
    <w:next w:val="a0"/>
    <w:qFormat/>
    <w:rsid w:val="00CF7F0A"/>
    <w:pPr>
      <w:keepNext/>
      <w:spacing w:before="240" w:after="120"/>
      <w:jc w:val="center"/>
    </w:pPr>
    <w:rPr>
      <w:b/>
      <w:szCs w:val="20"/>
      <w:lang w:eastAsia="en-US"/>
    </w:rPr>
  </w:style>
  <w:style w:type="paragraph" w:customStyle="1" w:styleId="-1">
    <w:name w:val="Приглашение ИКС-1"/>
    <w:rsid w:val="00CF7F0A"/>
    <w:pPr>
      <w:spacing w:after="120"/>
      <w:ind w:left="624"/>
    </w:pPr>
    <w:rPr>
      <w:rFonts w:ascii="Courier New" w:hAnsi="Courier New"/>
      <w:lang w:eastAsia="en-US"/>
    </w:rPr>
  </w:style>
  <w:style w:type="paragraph" w:customStyle="1" w:styleId="ac">
    <w:name w:val="Приложение"/>
    <w:basedOn w:val="a0"/>
    <w:next w:val="a0"/>
    <w:rsid w:val="00CF7F0A"/>
    <w:pPr>
      <w:pageBreakBefore/>
      <w:spacing w:after="240" w:line="288" w:lineRule="auto"/>
      <w:jc w:val="right"/>
    </w:pPr>
    <w:rPr>
      <w:b/>
      <w:caps/>
      <w:szCs w:val="20"/>
      <w:lang w:eastAsia="en-US"/>
    </w:rPr>
  </w:style>
  <w:style w:type="paragraph" w:customStyle="1" w:styleId="ad">
    <w:name w:val="Примечание"/>
    <w:basedOn w:val="a0"/>
    <w:link w:val="ae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sz w:val="20"/>
    </w:rPr>
  </w:style>
  <w:style w:type="paragraph" w:customStyle="1" w:styleId="af">
    <w:name w:val="Раздел документа"/>
    <w:basedOn w:val="a0"/>
    <w:next w:val="a0"/>
    <w:rsid w:val="00CF7F0A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f0">
    <w:name w:val="Рис"/>
    <w:next w:val="a1"/>
    <w:rsid w:val="00CF7F0A"/>
    <w:pPr>
      <w:keepNext/>
      <w:keepLines/>
      <w:spacing w:before="240" w:after="120"/>
      <w:jc w:val="center"/>
    </w:pPr>
    <w:rPr>
      <w:rFonts w:ascii="Tahoma" w:hAnsi="Tahoma"/>
      <w:noProof/>
      <w:sz w:val="24"/>
      <w:lang w:val="en-US" w:eastAsia="en-US"/>
    </w:rPr>
  </w:style>
  <w:style w:type="paragraph" w:customStyle="1" w:styleId="af1">
    <w:name w:val="Рис Имя"/>
    <w:basedOn w:val="a0"/>
    <w:next w:val="af0"/>
    <w:rsid w:val="00CF7F0A"/>
    <w:pPr>
      <w:spacing w:before="240" w:after="360" w:line="288" w:lineRule="auto"/>
      <w:jc w:val="center"/>
    </w:pPr>
    <w:rPr>
      <w:szCs w:val="20"/>
      <w:lang w:eastAsia="en-US"/>
    </w:rPr>
  </w:style>
  <w:style w:type="paragraph" w:customStyle="1" w:styleId="a">
    <w:name w:val="Рис Текст"/>
    <w:basedOn w:val="a0"/>
    <w:rsid w:val="00CF7F0A"/>
    <w:pPr>
      <w:keepLines/>
      <w:numPr>
        <w:numId w:val="2"/>
      </w:numPr>
      <w:spacing w:before="120" w:after="120"/>
      <w:ind w:right="851"/>
      <w:jc w:val="both"/>
    </w:pPr>
    <w:rPr>
      <w:sz w:val="20"/>
      <w:szCs w:val="20"/>
      <w:lang w:eastAsia="en-US"/>
    </w:rPr>
  </w:style>
  <w:style w:type="paragraph" w:customStyle="1" w:styleId="af2">
    <w:name w:val="Содержание"/>
    <w:basedOn w:val="a0"/>
    <w:next w:val="a0"/>
    <w:rsid w:val="00CF7F0A"/>
    <w:pPr>
      <w:keepNext/>
      <w:pageBreakBefore/>
      <w:suppressAutoHyphens/>
      <w:spacing w:before="240" w:after="240" w:line="360" w:lineRule="auto"/>
      <w:jc w:val="center"/>
    </w:pPr>
    <w:rPr>
      <w:b/>
      <w:caps/>
      <w:szCs w:val="20"/>
      <w:lang w:eastAsia="en-US"/>
    </w:rPr>
  </w:style>
  <w:style w:type="paragraph" w:customStyle="1" w:styleId="12">
    <w:name w:val="Маркированный 1 уровень"/>
    <w:link w:val="13"/>
    <w:rsid w:val="00CF7F0A"/>
    <w:pPr>
      <w:numPr>
        <w:numId w:val="3"/>
      </w:numPr>
      <w:spacing w:before="60" w:after="60" w:line="288" w:lineRule="auto"/>
    </w:pPr>
    <w:rPr>
      <w:rFonts w:ascii="Tahoma" w:hAnsi="Tahoma"/>
      <w:snapToGrid w:val="0"/>
      <w:spacing w:val="2"/>
      <w:sz w:val="24"/>
      <w:szCs w:val="24"/>
      <w:lang w:eastAsia="en-US"/>
    </w:rPr>
  </w:style>
  <w:style w:type="paragraph" w:customStyle="1" w:styleId="10">
    <w:name w:val="Список_1)"/>
    <w:basedOn w:val="a1"/>
    <w:rsid w:val="00CF7F0A"/>
    <w:pPr>
      <w:numPr>
        <w:numId w:val="9"/>
      </w:numPr>
    </w:pPr>
    <w:rPr>
      <w:kern w:val="24"/>
      <w:szCs w:val="20"/>
    </w:rPr>
  </w:style>
  <w:style w:type="paragraph" w:customStyle="1" w:styleId="11">
    <w:name w:val="Список_1."/>
    <w:basedOn w:val="a0"/>
    <w:rsid w:val="00CF7F0A"/>
    <w:pPr>
      <w:numPr>
        <w:numId w:val="1"/>
      </w:numPr>
      <w:tabs>
        <w:tab w:val="clear" w:pos="814"/>
      </w:tabs>
      <w:spacing w:after="120" w:line="288" w:lineRule="auto"/>
      <w:ind w:firstLine="0"/>
      <w:jc w:val="both"/>
    </w:pPr>
    <w:rPr>
      <w:szCs w:val="20"/>
      <w:lang w:eastAsia="en-US"/>
    </w:rPr>
  </w:style>
  <w:style w:type="paragraph" w:customStyle="1" w:styleId="a1">
    <w:name w:val="Текст пункта"/>
    <w:link w:val="33"/>
    <w:rsid w:val="00CF7F0A"/>
    <w:pPr>
      <w:tabs>
        <w:tab w:val="left" w:pos="1134"/>
      </w:tabs>
      <w:spacing w:before="120" w:line="288" w:lineRule="auto"/>
      <w:ind w:firstLine="624"/>
      <w:jc w:val="both"/>
    </w:pPr>
    <w:rPr>
      <w:rFonts w:ascii="Tahoma" w:hAnsi="Tahoma"/>
      <w:spacing w:val="2"/>
      <w:sz w:val="24"/>
      <w:szCs w:val="24"/>
      <w:lang w:eastAsia="en-US"/>
    </w:rPr>
  </w:style>
  <w:style w:type="paragraph" w:customStyle="1" w:styleId="a2">
    <w:name w:val="Текст_программы"/>
    <w:rsid w:val="00CF7F0A"/>
    <w:pPr>
      <w:ind w:firstLine="624"/>
    </w:pPr>
    <w:rPr>
      <w:rFonts w:ascii="Courier New" w:hAnsi="Courier New"/>
      <w:spacing w:val="-2"/>
      <w:sz w:val="24"/>
      <w:szCs w:val="23"/>
      <w:lang w:eastAsia="en-US"/>
    </w:rPr>
  </w:style>
  <w:style w:type="paragraph" w:customStyle="1" w:styleId="14">
    <w:name w:val="ТИТ1"/>
    <w:basedOn w:val="a1"/>
    <w:rsid w:val="00CF7F0A"/>
    <w:pPr>
      <w:suppressAutoHyphens/>
      <w:spacing w:before="60" w:after="60" w:line="360" w:lineRule="auto"/>
      <w:ind w:left="851" w:right="851" w:firstLine="0"/>
      <w:jc w:val="center"/>
    </w:pPr>
    <w:rPr>
      <w:b/>
      <w:caps/>
    </w:rPr>
  </w:style>
  <w:style w:type="paragraph" w:customStyle="1" w:styleId="24">
    <w:name w:val="Тит2"/>
    <w:basedOn w:val="14"/>
    <w:rsid w:val="00CF7F0A"/>
    <w:rPr>
      <w:caps w:val="0"/>
    </w:rPr>
  </w:style>
  <w:style w:type="paragraph" w:customStyle="1" w:styleId="34">
    <w:name w:val="Тит3"/>
    <w:basedOn w:val="24"/>
    <w:rsid w:val="00CF7F0A"/>
    <w:pPr>
      <w:spacing w:before="0" w:after="0" w:line="240" w:lineRule="auto"/>
    </w:pPr>
    <w:rPr>
      <w:b w:val="0"/>
    </w:rPr>
  </w:style>
  <w:style w:type="paragraph" w:styleId="af3">
    <w:name w:val="Document Map"/>
    <w:basedOn w:val="a0"/>
    <w:semiHidden/>
    <w:rsid w:val="00CF7F0A"/>
    <w:pPr>
      <w:shd w:val="clear" w:color="auto" w:fill="000080"/>
    </w:pPr>
    <w:rPr>
      <w:rFonts w:cs="Tahoma"/>
    </w:rPr>
  </w:style>
  <w:style w:type="paragraph" w:styleId="af4">
    <w:name w:val="footer"/>
    <w:basedOn w:val="a0"/>
    <w:rsid w:val="00CF7F0A"/>
    <w:pPr>
      <w:tabs>
        <w:tab w:val="center" w:pos="4677"/>
        <w:tab w:val="right" w:pos="9355"/>
      </w:tabs>
    </w:pPr>
  </w:style>
  <w:style w:type="paragraph" w:customStyle="1" w:styleId="15">
    <w:name w:val="Прил_Заголовок_1"/>
    <w:basedOn w:val="1"/>
    <w:rsid w:val="00CF7F0A"/>
  </w:style>
  <w:style w:type="character" w:customStyle="1" w:styleId="Bold">
    <w:name w:val="Текст_Bold"/>
    <w:basedOn w:val="a3"/>
    <w:rsid w:val="00CF7F0A"/>
    <w:rPr>
      <w:rFonts w:ascii="Tahoma" w:hAnsi="Tahoma"/>
      <w:b/>
    </w:rPr>
  </w:style>
  <w:style w:type="paragraph" w:styleId="25">
    <w:name w:val="toc 2"/>
    <w:basedOn w:val="16"/>
    <w:next w:val="35"/>
    <w:uiPriority w:val="39"/>
    <w:rsid w:val="00CF7F0A"/>
    <w:pPr>
      <w:keepNext w:val="0"/>
    </w:pPr>
    <w:rPr>
      <w:b w:val="0"/>
    </w:rPr>
  </w:style>
  <w:style w:type="paragraph" w:styleId="16">
    <w:name w:val="toc 1"/>
    <w:basedOn w:val="a0"/>
    <w:autoRedefine/>
    <w:uiPriority w:val="39"/>
    <w:rsid w:val="00CF7F0A"/>
    <w:pPr>
      <w:keepNext/>
      <w:tabs>
        <w:tab w:val="left" w:leader="dot" w:pos="9639"/>
      </w:tabs>
      <w:spacing w:before="60" w:line="360" w:lineRule="auto"/>
      <w:ind w:right="851"/>
      <w:jc w:val="both"/>
    </w:pPr>
    <w:rPr>
      <w:b/>
      <w:noProof/>
      <w:szCs w:val="20"/>
      <w:lang w:eastAsia="en-US"/>
    </w:rPr>
  </w:style>
  <w:style w:type="paragraph" w:styleId="35">
    <w:name w:val="toc 3"/>
    <w:basedOn w:val="25"/>
    <w:next w:val="41"/>
    <w:uiPriority w:val="39"/>
    <w:rsid w:val="00CF7F0A"/>
    <w:pPr>
      <w:tabs>
        <w:tab w:val="right" w:leader="dot" w:pos="9809"/>
      </w:tabs>
      <w:ind w:left="227"/>
    </w:pPr>
    <w:rPr>
      <w:i/>
      <w:sz w:val="22"/>
    </w:rPr>
  </w:style>
  <w:style w:type="paragraph" w:styleId="41">
    <w:name w:val="toc 4"/>
    <w:next w:val="a0"/>
    <w:autoRedefine/>
    <w:rsid w:val="00CF7F0A"/>
    <w:pPr>
      <w:tabs>
        <w:tab w:val="right" w:leader="dot" w:pos="9809"/>
      </w:tabs>
      <w:ind w:left="227" w:right="851"/>
    </w:pPr>
    <w:rPr>
      <w:sz w:val="22"/>
      <w:szCs w:val="24"/>
    </w:rPr>
  </w:style>
  <w:style w:type="character" w:customStyle="1" w:styleId="17">
    <w:name w:val="Выдел_1"/>
    <w:rsid w:val="00CF7F0A"/>
    <w:rPr>
      <w:rFonts w:ascii="Tahoma" w:hAnsi="Tahoma"/>
      <w:i/>
      <w:spacing w:val="8"/>
      <w:kern w:val="0"/>
      <w:position w:val="0"/>
      <w:sz w:val="24"/>
      <w:szCs w:val="24"/>
    </w:rPr>
  </w:style>
  <w:style w:type="paragraph" w:customStyle="1" w:styleId="Numpage8">
    <w:name w:val="Num page 8"/>
    <w:rsid w:val="00CF7F0A"/>
    <w:pPr>
      <w:widowControl w:val="0"/>
      <w:jc w:val="center"/>
    </w:pPr>
    <w:rPr>
      <w:rFonts w:ascii="Tahoma" w:hAnsi="Tahoma"/>
      <w:sz w:val="16"/>
      <w:lang w:eastAsia="en-US"/>
    </w:rPr>
  </w:style>
  <w:style w:type="character" w:customStyle="1" w:styleId="26">
    <w:name w:val="Код_2"/>
    <w:basedOn w:val="a3"/>
    <w:rsid w:val="00CF7F0A"/>
    <w:rPr>
      <w:rFonts w:ascii="Courier New" w:hAnsi="Courier New"/>
      <w:spacing w:val="-2"/>
      <w:position w:val="0"/>
      <w:sz w:val="23"/>
      <w:szCs w:val="23"/>
      <w:lang w:val="en-US" w:eastAsia="en-US" w:bidi="ar-SA"/>
    </w:rPr>
  </w:style>
  <w:style w:type="character" w:customStyle="1" w:styleId="af5">
    <w:name w:val="Кмд_польз"/>
    <w:basedOn w:val="a3"/>
    <w:rsid w:val="00CF7F0A"/>
    <w:rPr>
      <w:rFonts w:ascii="Courier New" w:hAnsi="Courier New"/>
      <w:b/>
      <w:sz w:val="20"/>
    </w:rPr>
  </w:style>
  <w:style w:type="paragraph" w:customStyle="1" w:styleId="Head12L">
    <w:name w:val="Head 12L"/>
    <w:basedOn w:val="Head10L"/>
    <w:rsid w:val="00CF7F0A"/>
    <w:rPr>
      <w:sz w:val="24"/>
    </w:rPr>
  </w:style>
  <w:style w:type="paragraph" w:customStyle="1" w:styleId="20">
    <w:name w:val="Маркированный 2 уровень"/>
    <w:basedOn w:val="12"/>
    <w:link w:val="27"/>
    <w:qFormat/>
    <w:rsid w:val="00CF7F0A"/>
    <w:pPr>
      <w:numPr>
        <w:numId w:val="5"/>
      </w:numPr>
      <w:ind w:left="1276"/>
    </w:pPr>
  </w:style>
  <w:style w:type="paragraph" w:customStyle="1" w:styleId="30">
    <w:name w:val="Маркированный 3 уровень"/>
    <w:basedOn w:val="12"/>
    <w:qFormat/>
    <w:rsid w:val="00CF7F0A"/>
    <w:pPr>
      <w:numPr>
        <w:numId w:val="6"/>
      </w:numPr>
      <w:ind w:left="1701"/>
    </w:pPr>
  </w:style>
  <w:style w:type="paragraph" w:customStyle="1" w:styleId="4">
    <w:name w:val="Маркированный 4 уровень"/>
    <w:basedOn w:val="30"/>
    <w:qFormat/>
    <w:rsid w:val="00CF7F0A"/>
    <w:pPr>
      <w:numPr>
        <w:numId w:val="7"/>
      </w:numPr>
    </w:pPr>
  </w:style>
  <w:style w:type="paragraph" w:customStyle="1" w:styleId="21">
    <w:name w:val="Нумерованный 2 уровень"/>
    <w:basedOn w:val="a0"/>
    <w:rsid w:val="00CF7F0A"/>
    <w:pPr>
      <w:numPr>
        <w:numId w:val="8"/>
      </w:numPr>
      <w:jc w:val="both"/>
    </w:pPr>
    <w:rPr>
      <w:sz w:val="20"/>
    </w:rPr>
  </w:style>
  <w:style w:type="paragraph" w:customStyle="1" w:styleId="af6">
    <w:name w:val="Примечание (текст)"/>
    <w:basedOn w:val="a0"/>
    <w:link w:val="af7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 w:after="120"/>
      <w:ind w:left="567" w:right="567"/>
      <w:jc w:val="both"/>
    </w:pPr>
    <w:rPr>
      <w:sz w:val="20"/>
    </w:rPr>
  </w:style>
  <w:style w:type="paragraph" w:customStyle="1" w:styleId="af8">
    <w:name w:val="Важно!"/>
    <w:basedOn w:val="a0"/>
    <w:link w:val="af9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120"/>
      <w:ind w:left="567" w:right="567"/>
      <w:jc w:val="both"/>
    </w:pPr>
    <w:rPr>
      <w:b/>
      <w:color w:val="E02020"/>
      <w:sz w:val="20"/>
    </w:rPr>
  </w:style>
  <w:style w:type="paragraph" w:customStyle="1" w:styleId="afa">
    <w:name w:val="К сведению"/>
    <w:basedOn w:val="a0"/>
    <w:next w:val="af6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sz w:val="20"/>
    </w:rPr>
  </w:style>
  <w:style w:type="paragraph" w:customStyle="1" w:styleId="afb">
    <w:name w:val="Пример"/>
    <w:basedOn w:val="a0"/>
    <w:link w:val="afc"/>
    <w:rsid w:val="00CF7F0A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  <w:jc w:val="both"/>
    </w:pPr>
    <w:rPr>
      <w:b/>
      <w:color w:val="1E5C3D"/>
      <w:sz w:val="20"/>
      <w:szCs w:val="20"/>
      <w:lang w:eastAsia="en-US"/>
    </w:rPr>
  </w:style>
  <w:style w:type="character" w:customStyle="1" w:styleId="af7">
    <w:name w:val="Примечание (текст) Знак"/>
    <w:basedOn w:val="a3"/>
    <w:link w:val="af6"/>
    <w:rsid w:val="00CF7F0A"/>
    <w:rPr>
      <w:rFonts w:ascii="Tahoma" w:hAnsi="Tahoma"/>
      <w:szCs w:val="24"/>
    </w:rPr>
  </w:style>
  <w:style w:type="character" w:customStyle="1" w:styleId="ae">
    <w:name w:val="Примечание Знак"/>
    <w:basedOn w:val="a3"/>
    <w:link w:val="ad"/>
    <w:rsid w:val="00CF7F0A"/>
    <w:rPr>
      <w:rFonts w:ascii="Tahoma" w:hAnsi="Tahoma"/>
      <w:b/>
      <w:szCs w:val="24"/>
    </w:rPr>
  </w:style>
  <w:style w:type="character" w:customStyle="1" w:styleId="afc">
    <w:name w:val="Пример Знак"/>
    <w:basedOn w:val="a3"/>
    <w:link w:val="afb"/>
    <w:rsid w:val="00CF7F0A"/>
    <w:rPr>
      <w:rFonts w:ascii="Tahoma" w:hAnsi="Tahoma"/>
      <w:b/>
      <w:color w:val="1E5C3D"/>
      <w:lang w:eastAsia="en-US"/>
    </w:rPr>
  </w:style>
  <w:style w:type="character" w:customStyle="1" w:styleId="af9">
    <w:name w:val="Важно! Знак"/>
    <w:basedOn w:val="a3"/>
    <w:link w:val="af8"/>
    <w:rsid w:val="00CF7F0A"/>
    <w:rPr>
      <w:rFonts w:ascii="Tahoma" w:hAnsi="Tahoma"/>
      <w:b/>
      <w:color w:val="E02020"/>
      <w:szCs w:val="24"/>
    </w:rPr>
  </w:style>
  <w:style w:type="paragraph" w:customStyle="1" w:styleId="afd">
    <w:name w:val="Название Модуля/Подсистемы"/>
    <w:basedOn w:val="afe"/>
    <w:next w:val="afe"/>
    <w:link w:val="aff"/>
    <w:rsid w:val="00775B1E"/>
    <w:pPr>
      <w:ind w:firstLine="0"/>
      <w:jc w:val="center"/>
    </w:pPr>
    <w:rPr>
      <w:caps/>
      <w:sz w:val="52"/>
      <w:szCs w:val="48"/>
    </w:rPr>
  </w:style>
  <w:style w:type="paragraph" w:customStyle="1" w:styleId="aff0">
    <w:name w:val="Надпись ТЛ и ЛУ"/>
    <w:basedOn w:val="afe"/>
    <w:next w:val="afe"/>
    <w:link w:val="aff1"/>
    <w:rsid w:val="00775B1E"/>
    <w:pPr>
      <w:ind w:firstLine="0"/>
      <w:jc w:val="center"/>
    </w:pPr>
    <w:rPr>
      <w:sz w:val="32"/>
      <w:szCs w:val="36"/>
    </w:rPr>
  </w:style>
  <w:style w:type="character" w:customStyle="1" w:styleId="aff1">
    <w:name w:val="Надпись ТЛ и ЛУ Знак Знак"/>
    <w:link w:val="aff0"/>
    <w:rsid w:val="00775B1E"/>
    <w:rPr>
      <w:rFonts w:ascii="Tahoma" w:hAnsi="Tahoma"/>
      <w:sz w:val="32"/>
      <w:szCs w:val="36"/>
    </w:rPr>
  </w:style>
  <w:style w:type="character" w:customStyle="1" w:styleId="aff">
    <w:name w:val="Название Модуля/Подсистемы Знак Знак"/>
    <w:link w:val="afd"/>
    <w:rsid w:val="00775B1E"/>
    <w:rPr>
      <w:rFonts w:ascii="Tahoma" w:hAnsi="Tahoma"/>
      <w:caps/>
      <w:sz w:val="52"/>
      <w:szCs w:val="48"/>
    </w:rPr>
  </w:style>
  <w:style w:type="paragraph" w:customStyle="1" w:styleId="afe">
    <w:name w:val="Основной шрифт"/>
    <w:link w:val="aff2"/>
    <w:qFormat/>
    <w:rsid w:val="00775B1E"/>
    <w:pPr>
      <w:ind w:firstLine="340"/>
      <w:jc w:val="both"/>
    </w:pPr>
    <w:rPr>
      <w:rFonts w:ascii="Tahoma" w:hAnsi="Tahoma"/>
      <w:szCs w:val="24"/>
    </w:rPr>
  </w:style>
  <w:style w:type="paragraph" w:customStyle="1" w:styleId="aff3">
    <w:name w:val="Наименование документа"/>
    <w:basedOn w:val="afe"/>
    <w:next w:val="afe"/>
    <w:rsid w:val="00775B1E"/>
    <w:pPr>
      <w:spacing w:before="720"/>
      <w:ind w:firstLine="0"/>
      <w:jc w:val="center"/>
    </w:pPr>
    <w:rPr>
      <w:caps/>
      <w:sz w:val="32"/>
      <w:szCs w:val="32"/>
    </w:rPr>
  </w:style>
  <w:style w:type="paragraph" w:customStyle="1" w:styleId="aff4">
    <w:name w:val="Пометка о конфиденциальности"/>
    <w:basedOn w:val="afe"/>
    <w:next w:val="afe"/>
    <w:rsid w:val="00775B1E"/>
    <w:pPr>
      <w:ind w:firstLine="0"/>
      <w:jc w:val="center"/>
    </w:pPr>
    <w:rPr>
      <w:b/>
      <w:sz w:val="24"/>
    </w:rPr>
  </w:style>
  <w:style w:type="paragraph" w:customStyle="1" w:styleId="aff5">
    <w:name w:val="Обозначение документа"/>
    <w:basedOn w:val="aff0"/>
    <w:rsid w:val="00775B1E"/>
    <w:rPr>
      <w:sz w:val="28"/>
      <w:lang w:val="en-US"/>
    </w:rPr>
  </w:style>
  <w:style w:type="paragraph" w:customStyle="1" w:styleId="aff6">
    <w:name w:val="Название системы"/>
    <w:aliases w:val="модуля"/>
    <w:basedOn w:val="afe"/>
    <w:next w:val="afe"/>
    <w:link w:val="aff7"/>
    <w:rsid w:val="00775B1E"/>
    <w:pPr>
      <w:spacing w:before="720"/>
      <w:ind w:firstLine="0"/>
      <w:jc w:val="center"/>
    </w:pPr>
    <w:rPr>
      <w:caps/>
      <w:sz w:val="40"/>
      <w:szCs w:val="48"/>
    </w:rPr>
  </w:style>
  <w:style w:type="character" w:customStyle="1" w:styleId="aff7">
    <w:name w:val="Название системы;модуля Знак Знак"/>
    <w:link w:val="aff6"/>
    <w:rsid w:val="00775B1E"/>
    <w:rPr>
      <w:rFonts w:ascii="Tahoma" w:hAnsi="Tahoma"/>
      <w:caps/>
      <w:sz w:val="40"/>
      <w:szCs w:val="48"/>
    </w:rPr>
  </w:style>
  <w:style w:type="character" w:customStyle="1" w:styleId="aff2">
    <w:name w:val="Основной шрифт Знак"/>
    <w:link w:val="afe"/>
    <w:rsid w:val="00775B1E"/>
    <w:rPr>
      <w:rFonts w:ascii="Tahoma" w:hAnsi="Tahoma"/>
      <w:szCs w:val="24"/>
      <w:lang w:val="ru-RU" w:eastAsia="ru-RU" w:bidi="ar-SA"/>
    </w:rPr>
  </w:style>
  <w:style w:type="paragraph" w:customStyle="1" w:styleId="aff8">
    <w:name w:val="Термин"/>
    <w:basedOn w:val="afe"/>
    <w:next w:val="afe"/>
    <w:link w:val="aff9"/>
    <w:rsid w:val="00775B1E"/>
    <w:pPr>
      <w:ind w:firstLine="0"/>
    </w:pPr>
    <w:rPr>
      <w:b/>
      <w:i/>
    </w:rPr>
  </w:style>
  <w:style w:type="character" w:customStyle="1" w:styleId="aff9">
    <w:name w:val="Термин Знак"/>
    <w:link w:val="aff8"/>
    <w:rsid w:val="00775B1E"/>
    <w:rPr>
      <w:rFonts w:ascii="Tahoma" w:hAnsi="Tahoma" w:cs="Tahoma"/>
      <w:b/>
      <w:i/>
      <w:szCs w:val="24"/>
    </w:rPr>
  </w:style>
  <w:style w:type="character" w:customStyle="1" w:styleId="TableGraf10L0">
    <w:name w:val="TableGraf 10L Знак"/>
    <w:link w:val="TableGraf10L"/>
    <w:rsid w:val="00775B1E"/>
    <w:rPr>
      <w:rFonts w:ascii="Tahoma" w:hAnsi="Tahoma"/>
      <w:lang w:eastAsia="en-US"/>
    </w:rPr>
  </w:style>
  <w:style w:type="paragraph" w:customStyle="1" w:styleId="ArialMK8">
    <w:name w:val="Arial MK8"/>
    <w:rsid w:val="00775B1E"/>
    <w:pPr>
      <w:spacing w:before="60" w:after="60"/>
      <w:jc w:val="center"/>
    </w:pPr>
    <w:rPr>
      <w:rFonts w:ascii="Arial" w:hAnsi="Arial"/>
      <w:i/>
      <w:sz w:val="16"/>
      <w:lang w:eastAsia="en-US"/>
    </w:rPr>
  </w:style>
  <w:style w:type="paragraph" w:customStyle="1" w:styleId="ArialMK12">
    <w:name w:val="Arial MK12"/>
    <w:rsid w:val="00775B1E"/>
    <w:pPr>
      <w:pageBreakBefore/>
      <w:spacing w:before="60" w:after="60"/>
      <w:jc w:val="center"/>
    </w:pPr>
    <w:rPr>
      <w:rFonts w:ascii="Arial" w:hAnsi="Arial"/>
      <w:i/>
      <w:noProof/>
      <w:sz w:val="24"/>
      <w:lang w:val="en-US" w:eastAsia="en-US"/>
    </w:rPr>
  </w:style>
  <w:style w:type="character" w:customStyle="1" w:styleId="33">
    <w:name w:val="Текст пункта Знак3"/>
    <w:link w:val="a1"/>
    <w:rsid w:val="00775B1E"/>
    <w:rPr>
      <w:rFonts w:ascii="Tahoma" w:hAnsi="Tahoma"/>
      <w:spacing w:val="2"/>
      <w:sz w:val="24"/>
      <w:szCs w:val="24"/>
      <w:lang w:eastAsia="en-US"/>
    </w:rPr>
  </w:style>
  <w:style w:type="character" w:customStyle="1" w:styleId="a7">
    <w:name w:val="Верхний колонтитул Знак"/>
    <w:link w:val="a6"/>
    <w:rsid w:val="000B53AF"/>
    <w:rPr>
      <w:rFonts w:ascii="Arial" w:hAnsi="Arial"/>
      <w:sz w:val="10"/>
      <w:szCs w:val="24"/>
      <w:lang w:eastAsia="en-US"/>
    </w:rPr>
  </w:style>
  <w:style w:type="character" w:styleId="affa">
    <w:name w:val="Hyperlink"/>
    <w:uiPriority w:val="99"/>
    <w:rsid w:val="00F34FE6"/>
    <w:rPr>
      <w:color w:val="0000FF"/>
      <w:u w:val="single"/>
    </w:rPr>
  </w:style>
  <w:style w:type="paragraph" w:styleId="affb">
    <w:name w:val="Balloon Text"/>
    <w:basedOn w:val="a0"/>
    <w:link w:val="affc"/>
    <w:rsid w:val="006176F9"/>
    <w:rPr>
      <w:sz w:val="16"/>
      <w:szCs w:val="16"/>
    </w:rPr>
  </w:style>
  <w:style w:type="character" w:customStyle="1" w:styleId="affc">
    <w:name w:val="Текст выноски Знак"/>
    <w:link w:val="affb"/>
    <w:rsid w:val="006176F9"/>
    <w:rPr>
      <w:rFonts w:ascii="Tahoma" w:hAnsi="Tahoma" w:cs="Tahoma"/>
      <w:sz w:val="16"/>
      <w:szCs w:val="16"/>
    </w:rPr>
  </w:style>
  <w:style w:type="paragraph" w:styleId="affd">
    <w:name w:val="Normal (Web)"/>
    <w:basedOn w:val="a0"/>
    <w:uiPriority w:val="99"/>
    <w:unhideWhenUsed/>
    <w:rsid w:val="00492A8F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apple-converted-space">
    <w:name w:val="apple-converted-space"/>
    <w:rsid w:val="00492A8F"/>
  </w:style>
  <w:style w:type="character" w:customStyle="1" w:styleId="issue-90142-watcher">
    <w:name w:val="issue-90142-watcher"/>
    <w:rsid w:val="00492A8F"/>
  </w:style>
  <w:style w:type="character" w:customStyle="1" w:styleId="22">
    <w:name w:val="Заголовок 2 Знак"/>
    <w:link w:val="2"/>
    <w:rsid w:val="006A5D00"/>
    <w:rPr>
      <w:rFonts w:ascii="Tahoma" w:hAnsi="Tahoma"/>
      <w:b/>
      <w:snapToGrid w:val="0"/>
      <w:sz w:val="24"/>
      <w:lang w:eastAsia="en-US"/>
    </w:rPr>
  </w:style>
  <w:style w:type="character" w:customStyle="1" w:styleId="31">
    <w:name w:val="Заголовок 3 Знак"/>
    <w:link w:val="3"/>
    <w:rsid w:val="000F0C90"/>
    <w:rPr>
      <w:rFonts w:ascii="Tahoma" w:hAnsi="Tahoma"/>
      <w:b/>
      <w:snapToGrid w:val="0"/>
      <w:sz w:val="24"/>
      <w:lang w:eastAsia="en-US"/>
    </w:rPr>
  </w:style>
  <w:style w:type="character" w:styleId="affe">
    <w:name w:val="annotation reference"/>
    <w:uiPriority w:val="99"/>
    <w:rsid w:val="0062457D"/>
    <w:rPr>
      <w:sz w:val="16"/>
      <w:szCs w:val="16"/>
    </w:rPr>
  </w:style>
  <w:style w:type="paragraph" w:styleId="afff">
    <w:name w:val="annotation text"/>
    <w:basedOn w:val="a0"/>
    <w:link w:val="afff0"/>
    <w:uiPriority w:val="99"/>
    <w:rsid w:val="0062457D"/>
    <w:rPr>
      <w:sz w:val="20"/>
      <w:szCs w:val="20"/>
    </w:rPr>
  </w:style>
  <w:style w:type="character" w:customStyle="1" w:styleId="afff0">
    <w:name w:val="Текст примечания Знак"/>
    <w:link w:val="afff"/>
    <w:uiPriority w:val="99"/>
    <w:rsid w:val="0062457D"/>
    <w:rPr>
      <w:rFonts w:ascii="Tahoma" w:hAnsi="Tahoma"/>
    </w:rPr>
  </w:style>
  <w:style w:type="paragraph" w:styleId="afff1">
    <w:name w:val="annotation subject"/>
    <w:basedOn w:val="afff"/>
    <w:next w:val="afff"/>
    <w:link w:val="afff2"/>
    <w:rsid w:val="0062457D"/>
    <w:rPr>
      <w:b/>
      <w:bCs/>
    </w:rPr>
  </w:style>
  <w:style w:type="character" w:customStyle="1" w:styleId="afff2">
    <w:name w:val="Тема примечания Знак"/>
    <w:link w:val="afff1"/>
    <w:rsid w:val="0062457D"/>
    <w:rPr>
      <w:rFonts w:ascii="Tahoma" w:hAnsi="Tahoma"/>
      <w:b/>
      <w:bCs/>
    </w:rPr>
  </w:style>
  <w:style w:type="paragraph" w:styleId="afff3">
    <w:name w:val="Revision"/>
    <w:hidden/>
    <w:uiPriority w:val="99"/>
    <w:semiHidden/>
    <w:rsid w:val="000C5173"/>
    <w:rPr>
      <w:rFonts w:ascii="Tahoma" w:hAnsi="Tahoma"/>
      <w:sz w:val="24"/>
      <w:szCs w:val="24"/>
    </w:rPr>
  </w:style>
  <w:style w:type="character" w:customStyle="1" w:styleId="13">
    <w:name w:val="Маркированный 1 уровень Знак Знак"/>
    <w:link w:val="12"/>
    <w:rsid w:val="00513223"/>
    <w:rPr>
      <w:rFonts w:ascii="Tahoma" w:hAnsi="Tahoma"/>
      <w:snapToGrid w:val="0"/>
      <w:spacing w:val="2"/>
      <w:sz w:val="24"/>
      <w:szCs w:val="24"/>
      <w:lang w:eastAsia="en-US"/>
    </w:rPr>
  </w:style>
  <w:style w:type="character" w:customStyle="1" w:styleId="27">
    <w:name w:val="Маркированный 2 уровень Знак Знак"/>
    <w:link w:val="20"/>
    <w:rsid w:val="00513223"/>
    <w:rPr>
      <w:rFonts w:ascii="Tahoma" w:hAnsi="Tahoma"/>
      <w:snapToGrid w:val="0"/>
      <w:spacing w:val="2"/>
      <w:sz w:val="24"/>
      <w:szCs w:val="24"/>
      <w:lang w:eastAsia="en-US"/>
    </w:rPr>
  </w:style>
  <w:style w:type="paragraph" w:customStyle="1" w:styleId="100">
    <w:name w:val="Стиль Заголовок 1 + По ширине Справа:  0 см"/>
    <w:basedOn w:val="1"/>
    <w:rsid w:val="006A5D00"/>
    <w:pPr>
      <w:ind w:right="0" w:firstLine="624"/>
      <w:jc w:val="both"/>
    </w:pPr>
    <w:rPr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911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5530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6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816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93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249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223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3.jpeg"/><Relationship Id="rId205" Type="http://schemas.openxmlformats.org/officeDocument/2006/relationships/image" Target="media/image197.pn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16" Type="http://schemas.openxmlformats.org/officeDocument/2006/relationships/footer" Target="footer2.xml"/><Relationship Id="rId211" Type="http://schemas.openxmlformats.org/officeDocument/2006/relationships/hyperlink" Target="http://ru.wikipedia.org/wiki/%D0%A0%D0%B5%D0%BA%D0%B2%D0%B8%D0%B7%D0%B8%D1%82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55" Type="http://schemas.openxmlformats.org/officeDocument/2006/relationships/image" Target="media/image148.jpe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png"/><Relationship Id="rId201" Type="http://schemas.openxmlformats.org/officeDocument/2006/relationships/image" Target="media/image193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217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yperlink" Target="http://ru.wikipedia.org/wiki/%D0%AD%D0%BB%D0%B5%D0%BA%D1%82%D1%80%D0%BE%D0%BD%D0%BD%D1%8B%D0%B9_%D0%B4%D0%BE%D0%BA%D1%83%D0%BC%D0%B5%D0%BD%D1%82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0.jpeg"/><Relationship Id="rId172" Type="http://schemas.openxmlformats.org/officeDocument/2006/relationships/image" Target="media/image165.png"/><Relationship Id="rId193" Type="http://schemas.openxmlformats.org/officeDocument/2006/relationships/image" Target="media/image185.png"/><Relationship Id="rId202" Type="http://schemas.openxmlformats.org/officeDocument/2006/relationships/image" Target="media/image194.png"/><Relationship Id="rId207" Type="http://schemas.openxmlformats.org/officeDocument/2006/relationships/image" Target="media/image199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png"/><Relationship Id="rId183" Type="http://schemas.openxmlformats.org/officeDocument/2006/relationships/image" Target="media/image175.jpeg"/><Relationship Id="rId213" Type="http://schemas.openxmlformats.org/officeDocument/2006/relationships/header" Target="header1.xml"/><Relationship Id="rId218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png"/><Relationship Id="rId208" Type="http://schemas.openxmlformats.org/officeDocument/2006/relationships/image" Target="media/image200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openxmlformats.org/officeDocument/2006/relationships/header" Target="header2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hyperlink" Target="http://www.microsoft.com/downloads/details.aspx?displaylang=ru&amp;FamilyID=ca930018&#8211;4a66&#8211;4da6&#8211;a6c5&#8211;206df13af316" TargetMode="External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png"/><Relationship Id="rId220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footer" Target="footer1.xml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ivanova\Desktop\&#1064;&#1072;&#1073;&#1083;&#1086;&#1085;&#1099;\&#1082;&#1086;&#1088;&#1087;&#1086;&#1088;&#1072;&#1090;&#1080;&#1074;&#1085;&#1099;&#1081;%20&#1089;&#1090;&#1080;&#1083;&#1100;_&#1096;&#1072;&#1073;&#1083;&#1086;&#108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9B7995-B620-466D-B5A3-0117737D2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корпоративный стиль_шаблон</Template>
  <TotalTime>1</TotalTime>
  <Pages>126</Pages>
  <Words>15091</Words>
  <Characters>86024</Characters>
  <Application>Microsoft Office Word</Application>
  <DocSecurity>0</DocSecurity>
  <Lines>716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АО "БАРС-Груп"</Company>
  <LinksUpToDate>false</LinksUpToDate>
  <CharactersWithSpaces>100914</CharactersWithSpaces>
  <SharedDoc>false</SharedDoc>
  <HLinks>
    <vt:vector size="282" baseType="variant">
      <vt:variant>
        <vt:i4>8060929</vt:i4>
      </vt:variant>
      <vt:variant>
        <vt:i4>1101</vt:i4>
      </vt:variant>
      <vt:variant>
        <vt:i4>0</vt:i4>
      </vt:variant>
      <vt:variant>
        <vt:i4>5</vt:i4>
      </vt:variant>
      <vt:variant>
        <vt:lpwstr>http://ru.wikipedia.org/wiki/%D0%AD%D0%BB%D0%B5%D0%BA%D1%82%D1%80%D0%BE%D0%BD%D0%BD%D1%8B%D0%B9_%D0%B4%D0%BE%D0%BA%D1%83%D0%BC%D0%B5%D0%BD%D1%82</vt:lpwstr>
      </vt:variant>
      <vt:variant>
        <vt:lpwstr/>
      </vt:variant>
      <vt:variant>
        <vt:i4>5242959</vt:i4>
      </vt:variant>
      <vt:variant>
        <vt:i4>1098</vt:i4>
      </vt:variant>
      <vt:variant>
        <vt:i4>0</vt:i4>
      </vt:variant>
      <vt:variant>
        <vt:i4>5</vt:i4>
      </vt:variant>
      <vt:variant>
        <vt:lpwstr>http://ru.wikipedia.org/wiki/%D0%A0%D0%B5%D0%BA%D0%B2%D0%B8%D0%B7%D0%B8%D1%82</vt:lpwstr>
      </vt:variant>
      <vt:variant>
        <vt:lpwstr/>
      </vt:variant>
      <vt:variant>
        <vt:i4>1638526</vt:i4>
      </vt:variant>
      <vt:variant>
        <vt:i4>810</vt:i4>
      </vt:variant>
      <vt:variant>
        <vt:i4>0</vt:i4>
      </vt:variant>
      <vt:variant>
        <vt:i4>5</vt:i4>
      </vt:variant>
      <vt:variant>
        <vt:lpwstr/>
      </vt:variant>
      <vt:variant>
        <vt:lpwstr>figure_y1h_cck_yk</vt:lpwstr>
      </vt:variant>
      <vt:variant>
        <vt:i4>1638526</vt:i4>
      </vt:variant>
      <vt:variant>
        <vt:i4>798</vt:i4>
      </vt:variant>
      <vt:variant>
        <vt:i4>0</vt:i4>
      </vt:variant>
      <vt:variant>
        <vt:i4>5</vt:i4>
      </vt:variant>
      <vt:variant>
        <vt:lpwstr/>
      </vt:variant>
      <vt:variant>
        <vt:lpwstr>figure_y1h_cck_yk</vt:lpwstr>
      </vt:variant>
      <vt:variant>
        <vt:i4>327803</vt:i4>
      </vt:variant>
      <vt:variant>
        <vt:i4>519</vt:i4>
      </vt:variant>
      <vt:variant>
        <vt:i4>0</vt:i4>
      </vt:variant>
      <vt:variant>
        <vt:i4>5</vt:i4>
      </vt:variant>
      <vt:variant>
        <vt:lpwstr/>
      </vt:variant>
      <vt:variant>
        <vt:lpwstr>figure_yd2_r32_wk</vt:lpwstr>
      </vt:variant>
      <vt:variant>
        <vt:i4>327803</vt:i4>
      </vt:variant>
      <vt:variant>
        <vt:i4>489</vt:i4>
      </vt:variant>
      <vt:variant>
        <vt:i4>0</vt:i4>
      </vt:variant>
      <vt:variant>
        <vt:i4>5</vt:i4>
      </vt:variant>
      <vt:variant>
        <vt:lpwstr/>
      </vt:variant>
      <vt:variant>
        <vt:lpwstr>figure_yd2_r32_wk</vt:lpwstr>
      </vt:variant>
      <vt:variant>
        <vt:i4>2949141</vt:i4>
      </vt:variant>
      <vt:variant>
        <vt:i4>360</vt:i4>
      </vt:variant>
      <vt:variant>
        <vt:i4>0</vt:i4>
      </vt:variant>
      <vt:variant>
        <vt:i4>5</vt:i4>
      </vt:variant>
      <vt:variant>
        <vt:lpwstr/>
      </vt:variant>
      <vt:variant>
        <vt:lpwstr>sect1_ymp_hbg_2l</vt:lpwstr>
      </vt:variant>
      <vt:variant>
        <vt:i4>2555918</vt:i4>
      </vt:variant>
      <vt:variant>
        <vt:i4>345</vt:i4>
      </vt:variant>
      <vt:variant>
        <vt:i4>0</vt:i4>
      </vt:variant>
      <vt:variant>
        <vt:i4>5</vt:i4>
      </vt:variant>
      <vt:variant>
        <vt:lpwstr/>
      </vt:variant>
      <vt:variant>
        <vt:lpwstr>sect2_q4b_j1g_2l</vt:lpwstr>
      </vt:variant>
      <vt:variant>
        <vt:i4>8257604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sect3_k5k_cns_wk</vt:lpwstr>
      </vt:variant>
      <vt:variant>
        <vt:i4>2424834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sect2_dzr_zz4_xk</vt:lpwstr>
      </vt:variant>
      <vt:variant>
        <vt:i4>2293824</vt:i4>
      </vt:variant>
      <vt:variant>
        <vt:i4>315</vt:i4>
      </vt:variant>
      <vt:variant>
        <vt:i4>0</vt:i4>
      </vt:variant>
      <vt:variant>
        <vt:i4>5</vt:i4>
      </vt:variant>
      <vt:variant>
        <vt:lpwstr/>
      </vt:variant>
      <vt:variant>
        <vt:lpwstr>sect2_gn2_4ht_wk</vt:lpwstr>
      </vt:variant>
      <vt:variant>
        <vt:i4>4128859</vt:i4>
      </vt:variant>
      <vt:variant>
        <vt:i4>312</vt:i4>
      </vt:variant>
      <vt:variant>
        <vt:i4>0</vt:i4>
      </vt:variant>
      <vt:variant>
        <vt:i4>5</vt:i4>
      </vt:variant>
      <vt:variant>
        <vt:lpwstr/>
      </vt:variant>
      <vt:variant>
        <vt:lpwstr>sect3_txk_cbs_wk</vt:lpwstr>
      </vt:variant>
      <vt:variant>
        <vt:i4>1441853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_Toc364436956</vt:lpwstr>
      </vt:variant>
      <vt:variant>
        <vt:i4>1441853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_Toc364436955</vt:lpwstr>
      </vt:variant>
      <vt:variant>
        <vt:i4>1441853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_Toc364436954</vt:lpwstr>
      </vt:variant>
      <vt:variant>
        <vt:i4>1441853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_Toc364436953</vt:lpwstr>
      </vt:variant>
      <vt:variant>
        <vt:i4>1441853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_Toc364436952</vt:lpwstr>
      </vt:variant>
      <vt:variant>
        <vt:i4>1441853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_Toc364436951</vt:lpwstr>
      </vt:variant>
      <vt:variant>
        <vt:i4>1441853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_Toc364436950</vt:lpwstr>
      </vt:variant>
      <vt:variant>
        <vt:i4>1507389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_Toc364436949</vt:lpwstr>
      </vt:variant>
      <vt:variant>
        <vt:i4>1507389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_Toc364436948</vt:lpwstr>
      </vt:variant>
      <vt:variant>
        <vt:i4>1507389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_Toc364436947</vt:lpwstr>
      </vt:variant>
      <vt:variant>
        <vt:i4>1507389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_Toc364436946</vt:lpwstr>
      </vt:variant>
      <vt:variant>
        <vt:i4>1507389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_Toc364436945</vt:lpwstr>
      </vt:variant>
      <vt:variant>
        <vt:i4>1507389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_Toc364436944</vt:lpwstr>
      </vt:variant>
      <vt:variant>
        <vt:i4>1507389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_Toc364436943</vt:lpwstr>
      </vt:variant>
      <vt:variant>
        <vt:i4>1507389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_Toc364436942</vt:lpwstr>
      </vt:variant>
      <vt:variant>
        <vt:i4>1507389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_Toc364436941</vt:lpwstr>
      </vt:variant>
      <vt:variant>
        <vt:i4>1507389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_Toc364436940</vt:lpwstr>
      </vt:variant>
      <vt:variant>
        <vt:i4>1048637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_Toc364436939</vt:lpwstr>
      </vt:variant>
      <vt:variant>
        <vt:i4>1048637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_Toc364436938</vt:lpwstr>
      </vt:variant>
      <vt:variant>
        <vt:i4>1048637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_Toc364436937</vt:lpwstr>
      </vt:variant>
      <vt:variant>
        <vt:i4>1048637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_Toc364436936</vt:lpwstr>
      </vt:variant>
      <vt:variant>
        <vt:i4>1048637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_Toc364436935</vt:lpwstr>
      </vt:variant>
      <vt:variant>
        <vt:i4>1048637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_Toc364436934</vt:lpwstr>
      </vt:variant>
      <vt:variant>
        <vt:i4>1048637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_Toc364436933</vt:lpwstr>
      </vt:variant>
      <vt:variant>
        <vt:i4>1048637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_Toc364436932</vt:lpwstr>
      </vt:variant>
      <vt:variant>
        <vt:i4>1048637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_Toc364436931</vt:lpwstr>
      </vt:variant>
      <vt:variant>
        <vt:i4>1048637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_Toc364436930</vt:lpwstr>
      </vt:variant>
      <vt:variant>
        <vt:i4>1114173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_Toc364436929</vt:lpwstr>
      </vt:variant>
      <vt:variant>
        <vt:i4>1114173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_Toc364436928</vt:lpwstr>
      </vt:variant>
      <vt:variant>
        <vt:i4>1114173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_Toc364436927</vt:lpwstr>
      </vt:variant>
      <vt:variant>
        <vt:i4>1114173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_Toc364436926</vt:lpwstr>
      </vt:variant>
      <vt:variant>
        <vt:i4>1114173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_Toc364436925</vt:lpwstr>
      </vt:variant>
      <vt:variant>
        <vt:i4>1114173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_Toc364436924</vt:lpwstr>
      </vt:variant>
      <vt:variant>
        <vt:i4>1114173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_Toc364436923</vt:lpwstr>
      </vt:variant>
      <vt:variant>
        <vt:i4>1114173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_Toc364436922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Екатерина Фроловичева</dc:creator>
  <cp:lastModifiedBy>Юрий Чубаков</cp:lastModifiedBy>
  <cp:revision>2</cp:revision>
  <cp:lastPrinted>2004-03-13T11:30:00Z</cp:lastPrinted>
  <dcterms:created xsi:type="dcterms:W3CDTF">2017-02-04T11:53:00Z</dcterms:created>
  <dcterms:modified xsi:type="dcterms:W3CDTF">2017-02-04T11:53:00Z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p_Doc_BoldToTextBold">
    <vt:bool>true</vt:bool>
  </property>
  <property fmtid="{D5CDD505-2E9C-101B-9397-08002B2CF9AE}" pid="3" name="Tip_Doc_Text2Image">
    <vt:bool>true</vt:bool>
  </property>
  <property fmtid="{D5CDD505-2E9C-101B-9397-08002B2CF9AE}" pid="4" name="Tip_Doc_EmpyFieldsSearch">
    <vt:bool>true</vt:bool>
  </property>
  <property fmtid="{D5CDD505-2E9C-101B-9397-08002B2CF9AE}" pid="5" name="Tip_Doc_QuoteToBold">
    <vt:bool>true</vt:bool>
  </property>
  <property fmtid="{D5CDD505-2E9C-101B-9397-08002B2CF9AE}" pid="6" name="Tip_Doc_RemoveSIRTagsFromText">
    <vt:bool>true</vt:bool>
  </property>
  <property fmtid="{D5CDD505-2E9C-101B-9397-08002B2CF9AE}" pid="7" name="Tip_Doc_RemoveTagsFromText">
    <vt:bool>true</vt:bool>
  </property>
  <property fmtid="{D5CDD505-2E9C-101B-9397-08002B2CF9AE}" pid="8" name="Tip_Doc_RowDeletion">
    <vt:bool>true</vt:bool>
  </property>
</Properties>
</file>