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78" w:rsidRPr="00E76831" w:rsidRDefault="00DD26C4" w:rsidP="005425D0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Cs w:val="28"/>
        </w:rPr>
      </w:pPr>
      <w:r w:rsidRPr="00E76831">
        <w:rPr>
          <w:rFonts w:ascii="Times New Roman" w:hAnsi="Times New Roman" w:cs="Times New Roman"/>
          <w:szCs w:val="28"/>
        </w:rPr>
        <w:t>ПОЯСНИТЕЛЬНАЯ ЗАПИСКА</w:t>
      </w:r>
    </w:p>
    <w:p w:rsidR="009555C8" w:rsidRPr="00E76831" w:rsidRDefault="009555C8" w:rsidP="005425D0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E76831">
        <w:rPr>
          <w:rFonts w:ascii="Times New Roman" w:hAnsi="Times New Roman" w:cs="Times New Roman"/>
          <w:szCs w:val="28"/>
        </w:rPr>
        <w:t>к отчету об исполнении бюджета Республики Татарстан за 20</w:t>
      </w:r>
      <w:r w:rsidR="00F62757" w:rsidRPr="00E76831">
        <w:rPr>
          <w:rFonts w:ascii="Times New Roman" w:hAnsi="Times New Roman" w:cs="Times New Roman"/>
          <w:szCs w:val="28"/>
        </w:rPr>
        <w:t>2</w:t>
      </w:r>
      <w:r w:rsidR="00E76831">
        <w:rPr>
          <w:rFonts w:ascii="Times New Roman" w:hAnsi="Times New Roman" w:cs="Times New Roman"/>
          <w:szCs w:val="28"/>
        </w:rPr>
        <w:t>1</w:t>
      </w:r>
      <w:r w:rsidRPr="00E76831">
        <w:rPr>
          <w:rFonts w:ascii="Times New Roman" w:hAnsi="Times New Roman" w:cs="Times New Roman"/>
          <w:szCs w:val="28"/>
        </w:rPr>
        <w:t xml:space="preserve"> год</w:t>
      </w:r>
    </w:p>
    <w:p w:rsidR="009555C8" w:rsidRPr="00E76831" w:rsidRDefault="009555C8" w:rsidP="005425D0">
      <w:pPr>
        <w:jc w:val="both"/>
        <w:rPr>
          <w:rFonts w:ascii="Times New Roman" w:hAnsi="Times New Roman" w:cs="Times New Roman"/>
          <w:szCs w:val="28"/>
        </w:rPr>
      </w:pPr>
    </w:p>
    <w:p w:rsidR="00D01B48" w:rsidRPr="00E85DBD" w:rsidRDefault="00D01B48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Исполнение бюджета Республики Татарстан по доходам за 20</w:t>
      </w:r>
      <w:r w:rsidR="003430DE" w:rsidRPr="00E85DBD">
        <w:rPr>
          <w:rFonts w:ascii="Times New Roman" w:hAnsi="Times New Roman" w:cs="Times New Roman"/>
          <w:spacing w:val="-4"/>
          <w:szCs w:val="28"/>
        </w:rPr>
        <w:t>2</w:t>
      </w:r>
      <w:r w:rsidR="008D4F29" w:rsidRPr="00E85DBD">
        <w:rPr>
          <w:rFonts w:ascii="Times New Roman" w:hAnsi="Times New Roman" w:cs="Times New Roman"/>
          <w:spacing w:val="-4"/>
          <w:szCs w:val="28"/>
        </w:rPr>
        <w:t>1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год составило</w:t>
      </w:r>
      <w:r w:rsidR="00611E98" w:rsidRPr="00E85DBD">
        <w:rPr>
          <w:rFonts w:ascii="Times New Roman" w:hAnsi="Times New Roman" w:cs="Times New Roman"/>
          <w:spacing w:val="-4"/>
          <w:szCs w:val="28"/>
        </w:rPr>
        <w:t xml:space="preserve"> </w:t>
      </w:r>
      <w:r w:rsidR="008D4F29" w:rsidRPr="00E85DBD">
        <w:rPr>
          <w:rFonts w:ascii="Times New Roman" w:hAnsi="Times New Roman" w:cs="Times New Roman"/>
          <w:spacing w:val="-4"/>
          <w:szCs w:val="28"/>
        </w:rPr>
        <w:t>355</w:t>
      </w:r>
      <w:r w:rsidR="00875BDB">
        <w:rPr>
          <w:rFonts w:ascii="Times New Roman" w:hAnsi="Times New Roman" w:cs="Times New Roman"/>
          <w:spacing w:val="-4"/>
          <w:szCs w:val="28"/>
        </w:rPr>
        <w:t> </w:t>
      </w:r>
      <w:r w:rsidR="008D4F29" w:rsidRPr="00E85DBD">
        <w:rPr>
          <w:rFonts w:ascii="Times New Roman" w:hAnsi="Times New Roman" w:cs="Times New Roman"/>
          <w:spacing w:val="-4"/>
          <w:szCs w:val="28"/>
        </w:rPr>
        <w:t>194</w:t>
      </w:r>
      <w:r w:rsidR="00875BDB" w:rsidRPr="00012614">
        <w:rPr>
          <w:rFonts w:eastAsia="Calibri"/>
          <w:szCs w:val="28"/>
        </w:rPr>
        <w:t> </w:t>
      </w:r>
      <w:r w:rsidR="008D4F29" w:rsidRPr="00E85DBD">
        <w:rPr>
          <w:rFonts w:ascii="Times New Roman" w:hAnsi="Times New Roman" w:cs="Times New Roman"/>
          <w:spacing w:val="-4"/>
          <w:szCs w:val="28"/>
        </w:rPr>
        <w:t>302,</w:t>
      </w:r>
      <w:r w:rsidR="00F40712" w:rsidRPr="00E85DBD">
        <w:rPr>
          <w:rFonts w:ascii="Times New Roman" w:hAnsi="Times New Roman" w:cs="Times New Roman"/>
          <w:spacing w:val="-4"/>
          <w:szCs w:val="28"/>
        </w:rPr>
        <w:t>5</w:t>
      </w:r>
      <w:r w:rsidR="008D4F29" w:rsidRPr="00E85DBD">
        <w:rPr>
          <w:rFonts w:ascii="Times New Roman" w:hAnsi="Times New Roman" w:cs="Times New Roman"/>
          <w:spacing w:val="-4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4"/>
          <w:szCs w:val="28"/>
        </w:rPr>
        <w:t>тыс. рублей</w:t>
      </w:r>
      <w:r w:rsidR="009379E7" w:rsidRPr="00E85DBD">
        <w:rPr>
          <w:rFonts w:ascii="Times New Roman" w:hAnsi="Times New Roman" w:cs="Times New Roman"/>
          <w:spacing w:val="-4"/>
          <w:szCs w:val="28"/>
        </w:rPr>
        <w:t>,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или </w:t>
      </w:r>
      <w:r w:rsidR="008D4F29" w:rsidRPr="00E85DBD">
        <w:rPr>
          <w:rFonts w:ascii="Times New Roman" w:hAnsi="Times New Roman" w:cs="Times New Roman"/>
          <w:spacing w:val="-4"/>
          <w:szCs w:val="28"/>
        </w:rPr>
        <w:t>98,8</w:t>
      </w:r>
      <w:r w:rsidR="003430DE" w:rsidRPr="00E85DBD">
        <w:rPr>
          <w:rFonts w:ascii="Times New Roman" w:hAnsi="Times New Roman" w:cs="Times New Roman"/>
          <w:spacing w:val="-4"/>
          <w:szCs w:val="28"/>
        </w:rPr>
        <w:t xml:space="preserve"> </w:t>
      </w:r>
      <w:r w:rsidR="00382222" w:rsidRPr="00E85DBD">
        <w:rPr>
          <w:rFonts w:ascii="Times New Roman" w:hAnsi="Times New Roman" w:cs="Times New Roman"/>
          <w:spacing w:val="-4"/>
          <w:szCs w:val="28"/>
        </w:rPr>
        <w:t>процента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от утвержденного планового назначения.</w:t>
      </w:r>
    </w:p>
    <w:p w:rsidR="003430DE" w:rsidRPr="00E85DBD" w:rsidRDefault="003430DE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Налоговые и неналоговые доходы бюджета Республики Татарстан за 202</w:t>
      </w:r>
      <w:r w:rsidR="00F40712" w:rsidRPr="00E85DBD">
        <w:rPr>
          <w:rFonts w:ascii="Times New Roman" w:eastAsia="Calibri" w:hAnsi="Times New Roman" w:cs="Times New Roman"/>
          <w:szCs w:val="28"/>
        </w:rPr>
        <w:t>1</w:t>
      </w:r>
      <w:r w:rsidRPr="00E85DBD">
        <w:rPr>
          <w:rFonts w:ascii="Times New Roman" w:eastAsia="Calibri" w:hAnsi="Times New Roman" w:cs="Times New Roman"/>
          <w:szCs w:val="28"/>
        </w:rPr>
        <w:t xml:space="preserve"> год составили </w:t>
      </w:r>
      <w:r w:rsidR="00F40712" w:rsidRPr="00E85DBD">
        <w:rPr>
          <w:rFonts w:ascii="Times New Roman" w:eastAsia="Calibri" w:hAnsi="Times New Roman" w:cs="Times New Roman"/>
          <w:szCs w:val="28"/>
        </w:rPr>
        <w:t xml:space="preserve">280 223 982,9 </w:t>
      </w:r>
      <w:r w:rsidRPr="00E85DBD">
        <w:rPr>
          <w:rFonts w:ascii="Times New Roman" w:eastAsia="Calibri" w:hAnsi="Times New Roman" w:cs="Times New Roman"/>
          <w:szCs w:val="28"/>
        </w:rPr>
        <w:t>тыс. рублей, или 10</w:t>
      </w:r>
      <w:r w:rsidR="00F40712" w:rsidRPr="00E85DBD">
        <w:rPr>
          <w:rFonts w:ascii="Times New Roman" w:eastAsia="Calibri" w:hAnsi="Times New Roman" w:cs="Times New Roman"/>
          <w:szCs w:val="28"/>
        </w:rPr>
        <w:t>0</w:t>
      </w:r>
      <w:r w:rsidRPr="00E85DBD">
        <w:rPr>
          <w:rFonts w:ascii="Times New Roman" w:eastAsia="Calibri" w:hAnsi="Times New Roman" w:cs="Times New Roman"/>
          <w:szCs w:val="28"/>
        </w:rPr>
        <w:t>,</w:t>
      </w:r>
      <w:r w:rsidR="00F40712" w:rsidRPr="00E85DBD">
        <w:rPr>
          <w:rFonts w:ascii="Times New Roman" w:eastAsia="Calibri" w:hAnsi="Times New Roman" w:cs="Times New Roman"/>
          <w:szCs w:val="28"/>
        </w:rPr>
        <w:t>8</w:t>
      </w:r>
      <w:r w:rsidRPr="00E85DBD">
        <w:rPr>
          <w:rFonts w:ascii="Times New Roman" w:eastAsia="Calibri" w:hAnsi="Times New Roman" w:cs="Times New Roman"/>
          <w:szCs w:val="28"/>
        </w:rPr>
        <w:t xml:space="preserve"> процента от годового плана.  </w:t>
      </w:r>
    </w:p>
    <w:p w:rsidR="00C14AF0" w:rsidRPr="007C3097" w:rsidRDefault="00C14AF0" w:rsidP="00C14AF0">
      <w:pPr>
        <w:pStyle w:val="af6"/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C3097">
        <w:rPr>
          <w:spacing w:val="-2"/>
          <w:sz w:val="28"/>
          <w:szCs w:val="28"/>
        </w:rPr>
        <w:t xml:space="preserve">Налог на прибыль организаций поступил в сумме </w:t>
      </w:r>
      <w:r w:rsidRPr="007C3097">
        <w:rPr>
          <w:sz w:val="28"/>
          <w:szCs w:val="28"/>
        </w:rPr>
        <w:t xml:space="preserve">119 505 139,9 </w:t>
      </w:r>
      <w:r w:rsidRPr="007C3097">
        <w:rPr>
          <w:spacing w:val="-2"/>
          <w:sz w:val="28"/>
          <w:szCs w:val="28"/>
        </w:rPr>
        <w:t xml:space="preserve">тыс. рублей. Утвержденный план выполнен на 100,7 процента. </w:t>
      </w:r>
    </w:p>
    <w:p w:rsidR="00C14AF0" w:rsidRPr="007C3097" w:rsidRDefault="00C14AF0" w:rsidP="00C14AF0">
      <w:pPr>
        <w:jc w:val="both"/>
        <w:rPr>
          <w:rFonts w:eastAsia="Calibri"/>
          <w:szCs w:val="28"/>
        </w:rPr>
      </w:pPr>
      <w:r w:rsidRPr="007C3097">
        <w:rPr>
          <w:rFonts w:eastAsia="Calibri"/>
          <w:szCs w:val="28"/>
        </w:rPr>
        <w:t>Налог на доходы физических лиц мобилизован в бюджет Республики Тата</w:t>
      </w:r>
      <w:r w:rsidRPr="007C3097">
        <w:rPr>
          <w:rFonts w:eastAsia="Calibri"/>
          <w:szCs w:val="28"/>
        </w:rPr>
        <w:t>р</w:t>
      </w:r>
      <w:r w:rsidRPr="007C3097">
        <w:rPr>
          <w:rFonts w:eastAsia="Calibri"/>
          <w:szCs w:val="28"/>
        </w:rPr>
        <w:t>стан в сумме 69 029 742,6 тыс. рублей, или 100,4 процента от утвержденного план</w:t>
      </w:r>
      <w:r w:rsidRPr="007C3097">
        <w:rPr>
          <w:rFonts w:eastAsia="Calibri"/>
          <w:szCs w:val="28"/>
        </w:rPr>
        <w:t>о</w:t>
      </w:r>
      <w:r w:rsidRPr="007C3097">
        <w:rPr>
          <w:rFonts w:eastAsia="Calibri"/>
          <w:szCs w:val="28"/>
        </w:rPr>
        <w:t xml:space="preserve">вого назначения.   </w:t>
      </w:r>
    </w:p>
    <w:p w:rsidR="00C14AF0" w:rsidRPr="00012614" w:rsidRDefault="00C14AF0" w:rsidP="00C14AF0">
      <w:pPr>
        <w:tabs>
          <w:tab w:val="left" w:pos="9923"/>
        </w:tabs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D231EA">
        <w:rPr>
          <w:rFonts w:eastAsia="Calibri"/>
          <w:szCs w:val="28"/>
        </w:rPr>
        <w:t xml:space="preserve">Поступление акцизов в бюджет Республики Татарстан составило 35 206 905,3 тыс. рублей. Выполнение </w:t>
      </w:r>
      <w:r w:rsidRPr="00012614">
        <w:rPr>
          <w:rFonts w:eastAsia="Calibri"/>
          <w:szCs w:val="28"/>
        </w:rPr>
        <w:t>утвержденного плана по сбору акцизов составило 101,1 процент</w:t>
      </w:r>
      <w:r w:rsidR="00F07270">
        <w:rPr>
          <w:rFonts w:eastAsia="Calibri"/>
          <w:szCs w:val="28"/>
        </w:rPr>
        <w:t>а</w:t>
      </w:r>
      <w:r w:rsidRPr="00012614">
        <w:rPr>
          <w:rFonts w:eastAsia="Calibri"/>
          <w:szCs w:val="28"/>
        </w:rPr>
        <w:t xml:space="preserve">. </w:t>
      </w:r>
    </w:p>
    <w:p w:rsidR="00C14AF0" w:rsidRPr="00012614" w:rsidRDefault="00C14AF0" w:rsidP="00C14AF0">
      <w:pPr>
        <w:jc w:val="both"/>
        <w:rPr>
          <w:rFonts w:eastAsia="Calibri"/>
          <w:szCs w:val="28"/>
        </w:rPr>
      </w:pPr>
      <w:r w:rsidRPr="00012614">
        <w:rPr>
          <w:rFonts w:eastAsia="Calibri"/>
          <w:szCs w:val="28"/>
        </w:rPr>
        <w:t xml:space="preserve">Исполнение по налогам на совокупный доход составило 11 599 877,1 тыс. рублей. Утвержденный план выполнен на 101,7 процента. </w:t>
      </w:r>
    </w:p>
    <w:p w:rsidR="00C14AF0" w:rsidRPr="00012614" w:rsidRDefault="00C14AF0" w:rsidP="00C14AF0">
      <w:pPr>
        <w:jc w:val="both"/>
        <w:rPr>
          <w:rFonts w:eastAsia="Calibri"/>
          <w:spacing w:val="-2"/>
          <w:szCs w:val="28"/>
        </w:rPr>
      </w:pPr>
      <w:r w:rsidRPr="00012614">
        <w:rPr>
          <w:rFonts w:eastAsia="Calibri"/>
          <w:spacing w:val="-2"/>
          <w:szCs w:val="28"/>
        </w:rPr>
        <w:t xml:space="preserve">Поступления по налогам на имущество составили 35 604 425,8 тыс. рублей.    </w:t>
      </w:r>
    </w:p>
    <w:p w:rsidR="00C14AF0" w:rsidRPr="00012614" w:rsidRDefault="00C14AF0" w:rsidP="00C14AF0">
      <w:pPr>
        <w:widowControl w:val="0"/>
        <w:contextualSpacing/>
        <w:jc w:val="both"/>
        <w:rPr>
          <w:i/>
          <w:szCs w:val="28"/>
        </w:rPr>
      </w:pPr>
      <w:r w:rsidRPr="00012614">
        <w:rPr>
          <w:szCs w:val="28"/>
        </w:rPr>
        <w:t>Налог на имущество организаций поступил в сумме 29 432 791,</w:t>
      </w:r>
      <w:r w:rsidR="00400681">
        <w:rPr>
          <w:szCs w:val="28"/>
        </w:rPr>
        <w:t>2</w:t>
      </w:r>
      <w:r w:rsidRPr="00012614">
        <w:rPr>
          <w:szCs w:val="28"/>
        </w:rPr>
        <w:t xml:space="preserve"> тыс. рублей. Утвержденный план выполнен на 100,2 процента.</w:t>
      </w:r>
    </w:p>
    <w:p w:rsidR="00C14AF0" w:rsidRPr="00012614" w:rsidRDefault="00C14AF0" w:rsidP="00C14AF0">
      <w:pPr>
        <w:jc w:val="both"/>
        <w:rPr>
          <w:szCs w:val="28"/>
        </w:rPr>
      </w:pPr>
      <w:r w:rsidRPr="00012614">
        <w:rPr>
          <w:szCs w:val="28"/>
        </w:rPr>
        <w:t xml:space="preserve">Поступление транспортного налога в бюджет Республики Татарстан составило 6 164 622,5 тыс. рублей, или 102,0 процента от планового назначения. </w:t>
      </w:r>
    </w:p>
    <w:p w:rsidR="00C14AF0" w:rsidRPr="005E1C32" w:rsidRDefault="00C14AF0" w:rsidP="00C14AF0">
      <w:pPr>
        <w:jc w:val="both"/>
        <w:rPr>
          <w:szCs w:val="28"/>
        </w:rPr>
      </w:pPr>
      <w:r w:rsidRPr="005E1C32">
        <w:rPr>
          <w:szCs w:val="28"/>
        </w:rPr>
        <w:t>Налог на игорный бизнес поступил в бюджет Республики Татарстан в сумме</w:t>
      </w:r>
      <w:r w:rsidR="00875BDB">
        <w:rPr>
          <w:szCs w:val="28"/>
        </w:rPr>
        <w:t xml:space="preserve"> </w:t>
      </w:r>
      <w:r w:rsidRPr="005E1C32">
        <w:rPr>
          <w:szCs w:val="28"/>
        </w:rPr>
        <w:t>7</w:t>
      </w:r>
      <w:r w:rsidR="00875BDB" w:rsidRPr="00012614">
        <w:rPr>
          <w:rFonts w:eastAsia="Calibri"/>
          <w:szCs w:val="28"/>
        </w:rPr>
        <w:t> </w:t>
      </w:r>
      <w:r w:rsidRPr="005E1C32">
        <w:rPr>
          <w:szCs w:val="28"/>
        </w:rPr>
        <w:t>012,</w:t>
      </w:r>
      <w:r w:rsidR="00400681">
        <w:rPr>
          <w:szCs w:val="28"/>
        </w:rPr>
        <w:t>1</w:t>
      </w:r>
      <w:r w:rsidRPr="005E1C32">
        <w:rPr>
          <w:szCs w:val="28"/>
        </w:rPr>
        <w:t xml:space="preserve"> тыс. рублей. Выполнение утвержденного плана составило 102,6 процента.</w:t>
      </w:r>
    </w:p>
    <w:p w:rsidR="00C14AF0" w:rsidRPr="001670F0" w:rsidRDefault="00C14AF0" w:rsidP="00C14AF0">
      <w:pPr>
        <w:jc w:val="both"/>
        <w:rPr>
          <w:rFonts w:eastAsia="Calibri"/>
          <w:color w:val="FF0000"/>
          <w:szCs w:val="28"/>
        </w:rPr>
      </w:pPr>
      <w:r w:rsidRPr="00012614">
        <w:rPr>
          <w:rFonts w:eastAsia="Calibri"/>
          <w:szCs w:val="28"/>
        </w:rPr>
        <w:t xml:space="preserve">Поступление по </w:t>
      </w:r>
      <w:r w:rsidRPr="005E1C32">
        <w:rPr>
          <w:rFonts w:eastAsia="Calibri"/>
          <w:szCs w:val="28"/>
        </w:rPr>
        <w:t>налогам, сборам и регулярным платежам за пользование пр</w:t>
      </w:r>
      <w:r w:rsidRPr="005E1C32">
        <w:rPr>
          <w:rFonts w:eastAsia="Calibri"/>
          <w:szCs w:val="28"/>
        </w:rPr>
        <w:t>и</w:t>
      </w:r>
      <w:r w:rsidRPr="005E1C32">
        <w:rPr>
          <w:rFonts w:eastAsia="Calibri"/>
          <w:szCs w:val="28"/>
        </w:rPr>
        <w:t>родными ресурсами составило 8 977,5 тыс. рублей, или 100,0 процент</w:t>
      </w:r>
      <w:r>
        <w:rPr>
          <w:rFonts w:eastAsia="Calibri"/>
          <w:szCs w:val="28"/>
        </w:rPr>
        <w:t xml:space="preserve">ов </w:t>
      </w:r>
      <w:r w:rsidRPr="005E1C32">
        <w:rPr>
          <w:rFonts w:eastAsia="Calibri"/>
          <w:szCs w:val="28"/>
        </w:rPr>
        <w:t>от утве</w:t>
      </w:r>
      <w:r w:rsidRPr="005E1C32">
        <w:rPr>
          <w:rFonts w:eastAsia="Calibri"/>
          <w:szCs w:val="28"/>
        </w:rPr>
        <w:t>р</w:t>
      </w:r>
      <w:r w:rsidRPr="005E1C32">
        <w:rPr>
          <w:rFonts w:eastAsia="Calibri"/>
          <w:szCs w:val="28"/>
        </w:rPr>
        <w:t>жденного плана,</w:t>
      </w:r>
      <w:r w:rsidRPr="005E1C32">
        <w:rPr>
          <w:rFonts w:eastAsia="Calibri"/>
          <w:color w:val="FF0000"/>
          <w:szCs w:val="28"/>
        </w:rPr>
        <w:t xml:space="preserve"> </w:t>
      </w:r>
      <w:r w:rsidRPr="005E1C32">
        <w:rPr>
          <w:rFonts w:eastAsia="Calibri"/>
          <w:szCs w:val="28"/>
        </w:rPr>
        <w:t>в том числе поступление налога на добычу полезных ископаемых – 6</w:t>
      </w:r>
      <w:r w:rsidR="00875BDB" w:rsidRPr="00012614">
        <w:rPr>
          <w:rFonts w:eastAsia="Calibri"/>
          <w:szCs w:val="28"/>
        </w:rPr>
        <w:t> </w:t>
      </w:r>
      <w:r w:rsidRPr="005E1C32">
        <w:rPr>
          <w:rFonts w:eastAsia="Calibri"/>
          <w:szCs w:val="28"/>
        </w:rPr>
        <w:t xml:space="preserve">985,3 тыс. рублей, или 99,8 процента от утвержденного плана, что </w:t>
      </w:r>
      <w:r w:rsidRPr="001670F0">
        <w:rPr>
          <w:rFonts w:eastAsia="Calibri"/>
          <w:szCs w:val="28"/>
        </w:rPr>
        <w:t>связано со сн</w:t>
      </w:r>
      <w:r w:rsidRPr="001670F0">
        <w:rPr>
          <w:rFonts w:eastAsia="Calibri"/>
          <w:szCs w:val="28"/>
        </w:rPr>
        <w:t>и</w:t>
      </w:r>
      <w:r w:rsidRPr="001670F0">
        <w:rPr>
          <w:rFonts w:eastAsia="Calibri"/>
          <w:szCs w:val="28"/>
        </w:rPr>
        <w:t>жением добычи прочих полезных ископаемых.</w:t>
      </w:r>
    </w:p>
    <w:p w:rsidR="00C14AF0" w:rsidRPr="00703707" w:rsidRDefault="00C14AF0" w:rsidP="00C14AF0">
      <w:pPr>
        <w:jc w:val="both"/>
        <w:rPr>
          <w:rFonts w:eastAsia="Calibri"/>
          <w:szCs w:val="28"/>
          <w:highlight w:val="yellow"/>
        </w:rPr>
      </w:pPr>
      <w:r w:rsidRPr="00012614">
        <w:rPr>
          <w:rFonts w:eastAsia="Calibri"/>
          <w:szCs w:val="28"/>
        </w:rPr>
        <w:t xml:space="preserve">Поступление государственной пошлины составило 809 482,0 тыс. рублей, или 101,4 процента от прогнозного назначения. </w:t>
      </w:r>
    </w:p>
    <w:p w:rsidR="00C14AF0" w:rsidRPr="007E3B5D" w:rsidRDefault="00C14AF0" w:rsidP="00C14AF0">
      <w:pPr>
        <w:widowControl w:val="0"/>
        <w:contextualSpacing/>
        <w:jc w:val="both"/>
        <w:rPr>
          <w:szCs w:val="28"/>
        </w:rPr>
      </w:pPr>
      <w:r w:rsidRPr="00DC3341">
        <w:rPr>
          <w:szCs w:val="28"/>
        </w:rPr>
        <w:t xml:space="preserve">Поступления по отмененным налогам в сумме </w:t>
      </w:r>
      <w:r>
        <w:rPr>
          <w:szCs w:val="28"/>
        </w:rPr>
        <w:t>«-» 248,4</w:t>
      </w:r>
      <w:r w:rsidRPr="00DC3341">
        <w:rPr>
          <w:szCs w:val="28"/>
        </w:rPr>
        <w:t xml:space="preserve"> тыс. рублей слож</w:t>
      </w:r>
      <w:r w:rsidRPr="00DC3341">
        <w:rPr>
          <w:szCs w:val="28"/>
        </w:rPr>
        <w:t>и</w:t>
      </w:r>
      <w:r w:rsidRPr="00DC3341">
        <w:rPr>
          <w:szCs w:val="28"/>
        </w:rPr>
        <w:t xml:space="preserve">лись </w:t>
      </w:r>
      <w:r w:rsidRPr="007E3B5D">
        <w:rPr>
          <w:szCs w:val="28"/>
        </w:rPr>
        <w:t xml:space="preserve">в результате проведения зачетов переплаты прошлых лет в счет текущих начислений по налогам. </w:t>
      </w:r>
    </w:p>
    <w:p w:rsidR="00C14AF0" w:rsidRPr="005E1C32" w:rsidRDefault="00C14AF0" w:rsidP="00C14AF0">
      <w:pPr>
        <w:jc w:val="both"/>
        <w:rPr>
          <w:rFonts w:eastAsia="Calibri"/>
          <w:szCs w:val="28"/>
        </w:rPr>
      </w:pPr>
      <w:r w:rsidRPr="005E1C32">
        <w:rPr>
          <w:rFonts w:eastAsia="Calibri"/>
          <w:szCs w:val="28"/>
        </w:rPr>
        <w:t xml:space="preserve">Неналоговые доходы поступили в бюджет Республики Татарстан в сумме 8 459 681,1 тыс. рублей, или 102,2 процента к плановому назначению. </w:t>
      </w:r>
    </w:p>
    <w:p w:rsidR="00C14AF0" w:rsidRPr="00121A80" w:rsidRDefault="00C14AF0" w:rsidP="00C14AF0">
      <w:pPr>
        <w:jc w:val="both"/>
        <w:rPr>
          <w:rFonts w:eastAsia="Calibri"/>
          <w:szCs w:val="28"/>
          <w:highlight w:val="yellow"/>
        </w:rPr>
      </w:pPr>
      <w:r w:rsidRPr="005E1C32">
        <w:rPr>
          <w:rFonts w:eastAsia="Calibri"/>
          <w:szCs w:val="28"/>
        </w:rPr>
        <w:t>Доходы от использования государственного имущества поступили в сумме 2 190 035,</w:t>
      </w:r>
      <w:r w:rsidRPr="001670F0">
        <w:rPr>
          <w:rFonts w:eastAsia="Calibri"/>
          <w:szCs w:val="28"/>
        </w:rPr>
        <w:t>2 тыс. рублей, или 109,8 процента от прогнозного назначения</w:t>
      </w:r>
      <w:r w:rsidRPr="00121A80">
        <w:rPr>
          <w:szCs w:val="28"/>
        </w:rPr>
        <w:t>.</w:t>
      </w:r>
      <w:r w:rsidRPr="00121A80">
        <w:rPr>
          <w:rFonts w:eastAsia="Calibri"/>
          <w:szCs w:val="28"/>
        </w:rPr>
        <w:t xml:space="preserve"> </w:t>
      </w:r>
    </w:p>
    <w:p w:rsidR="00C14AF0" w:rsidRPr="001670F0" w:rsidRDefault="00C14AF0" w:rsidP="00C14AF0">
      <w:pPr>
        <w:jc w:val="both"/>
        <w:rPr>
          <w:rFonts w:eastAsia="Calibri"/>
          <w:szCs w:val="28"/>
        </w:rPr>
      </w:pPr>
      <w:r w:rsidRPr="005E1C32">
        <w:rPr>
          <w:rFonts w:eastAsia="Calibri"/>
          <w:szCs w:val="28"/>
        </w:rPr>
        <w:lastRenderedPageBreak/>
        <w:t xml:space="preserve">Доходы от продажи материальных и нематериальных активов поступили в сумме 300 866,3 тыс. рублей, </w:t>
      </w:r>
      <w:r w:rsidRPr="001670F0">
        <w:rPr>
          <w:rFonts w:eastAsia="Calibri"/>
          <w:szCs w:val="28"/>
        </w:rPr>
        <w:t xml:space="preserve">или 100,4 процента к плановому назначению. </w:t>
      </w:r>
    </w:p>
    <w:p w:rsidR="00C14AF0" w:rsidRPr="001670F0" w:rsidRDefault="00C14AF0" w:rsidP="00C14AF0">
      <w:pPr>
        <w:spacing w:line="300" w:lineRule="auto"/>
        <w:ind w:right="-1"/>
        <w:jc w:val="both"/>
        <w:rPr>
          <w:rFonts w:eastAsia="Calibri"/>
          <w:spacing w:val="-2"/>
          <w:szCs w:val="28"/>
        </w:rPr>
      </w:pPr>
      <w:r w:rsidRPr="001670F0">
        <w:rPr>
          <w:rFonts w:eastAsia="Calibri"/>
          <w:spacing w:val="-2"/>
          <w:szCs w:val="28"/>
        </w:rPr>
        <w:t>Иные неналоговые доходы (платежи при пользовании природными ресурсами, доходы от оказания платных услуг и компенсации затрат государства, администр</w:t>
      </w:r>
      <w:r w:rsidRPr="001670F0">
        <w:rPr>
          <w:rFonts w:eastAsia="Calibri"/>
          <w:spacing w:val="-2"/>
          <w:szCs w:val="28"/>
        </w:rPr>
        <w:t>а</w:t>
      </w:r>
      <w:r w:rsidRPr="001670F0">
        <w:rPr>
          <w:rFonts w:eastAsia="Calibri"/>
          <w:spacing w:val="-2"/>
          <w:szCs w:val="28"/>
        </w:rPr>
        <w:t xml:space="preserve">тивные платежи, штрафные санкции, прочие неналоговые доходы) составили </w:t>
      </w:r>
      <w:r>
        <w:rPr>
          <w:rFonts w:eastAsia="Calibri"/>
          <w:spacing w:val="-2"/>
          <w:szCs w:val="28"/>
        </w:rPr>
        <w:t>5 968 779,6</w:t>
      </w:r>
      <w:r w:rsidRPr="001670F0">
        <w:rPr>
          <w:rFonts w:eastAsia="Calibri"/>
          <w:spacing w:val="-2"/>
          <w:szCs w:val="28"/>
        </w:rPr>
        <w:t xml:space="preserve"> тыс. рублей, или 99,</w:t>
      </w:r>
      <w:r>
        <w:rPr>
          <w:rFonts w:eastAsia="Calibri"/>
          <w:spacing w:val="-2"/>
          <w:szCs w:val="28"/>
        </w:rPr>
        <w:t>8</w:t>
      </w:r>
      <w:r w:rsidRPr="001670F0">
        <w:rPr>
          <w:rFonts w:eastAsia="Calibri"/>
          <w:spacing w:val="-2"/>
          <w:szCs w:val="28"/>
        </w:rPr>
        <w:t xml:space="preserve"> процента от утвержденного плана. </w:t>
      </w:r>
    </w:p>
    <w:p w:rsidR="00EC6303" w:rsidRPr="00E85DBD" w:rsidRDefault="00EC6303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zCs w:val="28"/>
        </w:rPr>
        <w:t>Безвозмездные поступления в бюджет Республики Татарстан за 20</w:t>
      </w:r>
      <w:r w:rsidR="00E57A59" w:rsidRPr="00E85DBD">
        <w:rPr>
          <w:rFonts w:ascii="Times New Roman" w:hAnsi="Times New Roman" w:cs="Times New Roman"/>
          <w:szCs w:val="28"/>
        </w:rPr>
        <w:t>2</w:t>
      </w:r>
      <w:r w:rsidR="008D4F29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ставили </w:t>
      </w:r>
      <w:r w:rsidR="008D4F29" w:rsidRPr="00E85DBD">
        <w:rPr>
          <w:rFonts w:ascii="Times New Roman" w:eastAsia="Calibri" w:hAnsi="Times New Roman" w:cs="Times New Roman"/>
          <w:spacing w:val="-2"/>
          <w:szCs w:val="28"/>
        </w:rPr>
        <w:t xml:space="preserve">74 970 319,6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343EAC" w:rsidRPr="00E85DBD" w:rsidRDefault="00343EA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color w:val="0000FF"/>
          <w:spacing w:val="-2"/>
          <w:szCs w:val="28"/>
        </w:rPr>
      </w:pPr>
    </w:p>
    <w:p w:rsidR="00BA6ADB" w:rsidRPr="00E85DBD" w:rsidRDefault="00041104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По расходам</w:t>
      </w:r>
      <w:r w:rsidR="00343EAC" w:rsidRPr="00E85DBD">
        <w:rPr>
          <w:rFonts w:ascii="Times New Roman" w:eastAsia="Calibri" w:hAnsi="Times New Roman" w:cs="Times New Roman"/>
          <w:spacing w:val="-2"/>
          <w:szCs w:val="28"/>
        </w:rPr>
        <w:t xml:space="preserve"> бюджет Республики Татарстан за 20</w:t>
      </w:r>
      <w:r w:rsidR="00F62757" w:rsidRPr="00E85DBD">
        <w:rPr>
          <w:rFonts w:ascii="Times New Roman" w:eastAsia="Calibri" w:hAnsi="Times New Roman" w:cs="Times New Roman"/>
          <w:spacing w:val="-2"/>
          <w:szCs w:val="28"/>
        </w:rPr>
        <w:t>2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1</w:t>
      </w:r>
      <w:r w:rsidR="00343EAC" w:rsidRPr="00E85DBD">
        <w:rPr>
          <w:rFonts w:ascii="Times New Roman" w:eastAsia="Calibri" w:hAnsi="Times New Roman" w:cs="Times New Roman"/>
          <w:spacing w:val="-2"/>
          <w:szCs w:val="28"/>
        </w:rPr>
        <w:t xml:space="preserve"> год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исполнен в сумме</w:t>
      </w:r>
      <w:r w:rsidR="00343EAC" w:rsidRPr="00E85DBD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343</w:t>
      </w:r>
      <w:r w:rsidR="00875BDB">
        <w:rPr>
          <w:rFonts w:ascii="Times New Roman" w:eastAsia="Calibri" w:hAnsi="Times New Roman" w:cs="Times New Roman"/>
          <w:spacing w:val="-2"/>
          <w:szCs w:val="28"/>
        </w:rPr>
        <w:t> 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592</w:t>
      </w:r>
      <w:r w:rsidR="00875BDB" w:rsidRPr="00012614">
        <w:rPr>
          <w:rFonts w:eastAsia="Calibri"/>
          <w:szCs w:val="28"/>
        </w:rPr>
        <w:t> 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641</w:t>
      </w:r>
      <w:r w:rsidR="00F62757" w:rsidRPr="00E85DBD">
        <w:rPr>
          <w:rFonts w:ascii="Times New Roman" w:eastAsia="Calibri" w:hAnsi="Times New Roman" w:cs="Times New Roman"/>
          <w:spacing w:val="-2"/>
          <w:szCs w:val="28"/>
        </w:rPr>
        <w:t>,0</w:t>
      </w:r>
      <w:r w:rsidR="0095049A" w:rsidRPr="00E85DBD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="00DB2C94" w:rsidRPr="00E85DBD">
        <w:rPr>
          <w:rFonts w:ascii="Times New Roman" w:eastAsia="Calibri" w:hAnsi="Times New Roman" w:cs="Times New Roman"/>
          <w:spacing w:val="-2"/>
          <w:szCs w:val="28"/>
        </w:rPr>
        <w:t>тыс. рублей</w:t>
      </w:r>
      <w:r w:rsidR="00343EAC" w:rsidRPr="00E85DBD">
        <w:rPr>
          <w:rFonts w:ascii="Times New Roman" w:eastAsia="Calibri" w:hAnsi="Times New Roman" w:cs="Times New Roman"/>
          <w:spacing w:val="-2"/>
          <w:szCs w:val="28"/>
        </w:rPr>
        <w:t>.</w:t>
      </w:r>
    </w:p>
    <w:p w:rsidR="00343EAC" w:rsidRPr="00E85DBD" w:rsidRDefault="00343EAC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pacing w:val="-2"/>
          <w:szCs w:val="28"/>
        </w:rPr>
      </w:pPr>
    </w:p>
    <w:p w:rsidR="004C5B59" w:rsidRPr="00E85DBD" w:rsidRDefault="004C5B59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Расходы бюджета Республики Татарстан по разделу «Общегосударственные вопросы» за 20</w:t>
      </w:r>
      <w:r w:rsidR="00F62757" w:rsidRPr="00E85DBD">
        <w:rPr>
          <w:rFonts w:ascii="Times New Roman" w:eastAsia="Calibri" w:hAnsi="Times New Roman" w:cs="Times New Roman"/>
          <w:spacing w:val="-2"/>
          <w:szCs w:val="28"/>
        </w:rPr>
        <w:t>2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1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год составили 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 xml:space="preserve">12 112 702,8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тыс. рублей. </w:t>
      </w:r>
    </w:p>
    <w:p w:rsidR="004C5B59" w:rsidRPr="00E85DBD" w:rsidRDefault="004C5B59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pacing w:val="-2"/>
          <w:szCs w:val="28"/>
        </w:rPr>
      </w:pPr>
    </w:p>
    <w:p w:rsidR="00FA57FD" w:rsidRPr="00E85DBD" w:rsidRDefault="00C81CDD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Исполнение бюджета Республики Татарстан по подразделу </w:t>
      </w:r>
      <w:r w:rsidR="00041104" w:rsidRPr="00E85DBD">
        <w:rPr>
          <w:rFonts w:ascii="Times New Roman" w:eastAsia="Calibri" w:hAnsi="Times New Roman" w:cs="Times New Roman"/>
          <w:spacing w:val="-2"/>
          <w:szCs w:val="28"/>
        </w:rPr>
        <w:t>ф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ункционирование высшего должностного лица субъекта Российской Федерации составило</w:t>
      </w:r>
      <w:r w:rsidR="0095049A" w:rsidRPr="00E85DBD">
        <w:rPr>
          <w:rFonts w:ascii="Times New Roman" w:eastAsia="Calibri" w:hAnsi="Times New Roman" w:cs="Times New Roman"/>
          <w:spacing w:val="-2"/>
          <w:szCs w:val="28"/>
        </w:rPr>
        <w:t xml:space="preserve"> 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 xml:space="preserve">495 232,5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FA57FD" w:rsidRPr="00E85DBD" w:rsidRDefault="00FA57FD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pacing w:val="-2"/>
          <w:szCs w:val="28"/>
        </w:rPr>
      </w:pPr>
    </w:p>
    <w:p w:rsidR="00FA57FD" w:rsidRPr="00E85DBD" w:rsidRDefault="00C81CDD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По подразделу </w:t>
      </w:r>
      <w:r w:rsidR="00041104" w:rsidRPr="00E85DBD">
        <w:rPr>
          <w:rFonts w:ascii="Times New Roman" w:eastAsia="Calibri" w:hAnsi="Times New Roman" w:cs="Times New Roman"/>
          <w:spacing w:val="-2"/>
          <w:szCs w:val="28"/>
        </w:rPr>
        <w:t>ф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ункционирование законодательн</w:t>
      </w:r>
      <w:r w:rsidR="00F14DE2" w:rsidRPr="00E85DBD">
        <w:rPr>
          <w:rFonts w:ascii="Times New Roman" w:eastAsia="Calibri" w:hAnsi="Times New Roman" w:cs="Times New Roman"/>
          <w:spacing w:val="-2"/>
          <w:szCs w:val="28"/>
        </w:rPr>
        <w:t>ого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(представительн</w:t>
      </w:r>
      <w:r w:rsidR="00F14DE2" w:rsidRPr="00E85DBD">
        <w:rPr>
          <w:rFonts w:ascii="Times New Roman" w:eastAsia="Calibri" w:hAnsi="Times New Roman" w:cs="Times New Roman"/>
          <w:spacing w:val="-2"/>
          <w:szCs w:val="28"/>
        </w:rPr>
        <w:t>ого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) орг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а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н</w:t>
      </w:r>
      <w:r w:rsidR="00F14DE2" w:rsidRPr="00E85DBD">
        <w:rPr>
          <w:rFonts w:ascii="Times New Roman" w:eastAsia="Calibri" w:hAnsi="Times New Roman" w:cs="Times New Roman"/>
          <w:spacing w:val="-2"/>
          <w:szCs w:val="28"/>
        </w:rPr>
        <w:t>а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государственной власти расходы составили 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 xml:space="preserve">387 716,6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A90EF9" w:rsidRPr="00E85DBD" w:rsidRDefault="00A90EF9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pacing w:val="-2"/>
          <w:szCs w:val="28"/>
        </w:rPr>
      </w:pPr>
    </w:p>
    <w:p w:rsidR="00A90EF9" w:rsidRPr="00E85DBD" w:rsidRDefault="00C81CDD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Расходы по подразделу </w:t>
      </w:r>
      <w:r w:rsidR="00041104" w:rsidRPr="00E85DBD">
        <w:rPr>
          <w:rFonts w:ascii="Times New Roman" w:eastAsia="Calibri" w:hAnsi="Times New Roman" w:cs="Times New Roman"/>
          <w:spacing w:val="-2"/>
          <w:szCs w:val="28"/>
        </w:rPr>
        <w:t>ф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ункционирование высших исполнительных органов государственной власти субъектов Российской Федерации за 20</w:t>
      </w:r>
      <w:r w:rsidR="00F62757" w:rsidRPr="00E85DBD">
        <w:rPr>
          <w:rFonts w:ascii="Times New Roman" w:eastAsia="Calibri" w:hAnsi="Times New Roman" w:cs="Times New Roman"/>
          <w:spacing w:val="-2"/>
          <w:szCs w:val="28"/>
        </w:rPr>
        <w:t>2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1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год исполнены в сумме 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 xml:space="preserve">326 056,1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A90EF9" w:rsidRPr="00E85DBD" w:rsidRDefault="00A90EF9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pacing w:val="-2"/>
          <w:szCs w:val="28"/>
        </w:rPr>
      </w:pPr>
    </w:p>
    <w:p w:rsidR="00A129AB" w:rsidRPr="00E85DBD" w:rsidRDefault="00A129AB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По подразделу «Судебная система» в 20</w:t>
      </w:r>
      <w:r w:rsidR="00F62757" w:rsidRPr="00E85DBD">
        <w:rPr>
          <w:rFonts w:ascii="Times New Roman" w:eastAsia="Calibri" w:hAnsi="Times New Roman" w:cs="Times New Roman"/>
          <w:spacing w:val="-2"/>
          <w:szCs w:val="28"/>
        </w:rPr>
        <w:t>2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>1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году произведены расходы в сумме </w:t>
      </w:r>
      <w:r w:rsidR="00BB06EB" w:rsidRPr="00E85DBD">
        <w:rPr>
          <w:rFonts w:ascii="Times New Roman" w:eastAsia="Calibri" w:hAnsi="Times New Roman" w:cs="Times New Roman"/>
          <w:spacing w:val="-2"/>
          <w:szCs w:val="28"/>
        </w:rPr>
        <w:t xml:space="preserve">613 962,7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тыс. рублей, в том числе:</w:t>
      </w:r>
    </w:p>
    <w:p w:rsidR="00E52378" w:rsidRPr="00E85DBD" w:rsidRDefault="00E52378" w:rsidP="00E85DBD">
      <w:pPr>
        <w:pStyle w:val="21"/>
        <w:widowControl w:val="0"/>
        <w:spacing w:line="288" w:lineRule="auto"/>
        <w:ind w:firstLine="709"/>
        <w:contextualSpacing/>
        <w:rPr>
          <w:spacing w:val="-2"/>
          <w:szCs w:val="28"/>
        </w:rPr>
      </w:pPr>
      <w:r w:rsidRPr="00E85DBD">
        <w:rPr>
          <w:rFonts w:eastAsia="Calibri"/>
          <w:spacing w:val="-2"/>
          <w:szCs w:val="28"/>
          <w:lang w:eastAsia="en-US"/>
        </w:rPr>
        <w:t>обеспечение деятельности мировых судей Республики Татарстан –</w:t>
      </w:r>
      <w:r w:rsidRPr="00E85DBD">
        <w:rPr>
          <w:szCs w:val="28"/>
        </w:rPr>
        <w:t xml:space="preserve"> </w:t>
      </w:r>
      <w:r w:rsidR="00C5700B">
        <w:rPr>
          <w:szCs w:val="28"/>
        </w:rPr>
        <w:t>454 348,7</w:t>
      </w:r>
      <w:r w:rsidRPr="00E85DBD">
        <w:rPr>
          <w:szCs w:val="28"/>
        </w:rPr>
        <w:t xml:space="preserve"> </w:t>
      </w:r>
      <w:r w:rsidRPr="00E85DBD">
        <w:rPr>
          <w:spacing w:val="-2"/>
          <w:szCs w:val="28"/>
        </w:rPr>
        <w:t>тыс. рублей;</w:t>
      </w:r>
    </w:p>
    <w:p w:rsidR="00E52378" w:rsidRPr="00E85DBD" w:rsidRDefault="00E5237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обеспечение деятельности Конституционного суда Республики Татарстан – 52 991,8 тыс. рублей</w:t>
      </w:r>
      <w:r w:rsidRPr="00E85DBD">
        <w:rPr>
          <w:rFonts w:ascii="Times New Roman" w:hAnsi="Times New Roman" w:cs="Times New Roman"/>
          <w:szCs w:val="28"/>
        </w:rPr>
        <w:t xml:space="preserve">; </w:t>
      </w:r>
    </w:p>
    <w:p w:rsidR="00E52378" w:rsidRPr="00E85DBD" w:rsidRDefault="00E52378" w:rsidP="00E85DBD">
      <w:pPr>
        <w:pStyle w:val="21"/>
        <w:widowControl w:val="0"/>
        <w:spacing w:line="288" w:lineRule="auto"/>
        <w:ind w:firstLine="709"/>
        <w:contextualSpacing/>
        <w:rPr>
          <w:szCs w:val="28"/>
        </w:rPr>
      </w:pPr>
      <w:r w:rsidRPr="00E85DBD">
        <w:rPr>
          <w:szCs w:val="28"/>
        </w:rPr>
        <w:t>реализация мероприятий подпрограммы «Развитие института мировой юст</w:t>
      </w:r>
      <w:r w:rsidRPr="00E85DBD">
        <w:rPr>
          <w:szCs w:val="28"/>
        </w:rPr>
        <w:t>и</w:t>
      </w:r>
      <w:r w:rsidRPr="00E85DBD">
        <w:rPr>
          <w:szCs w:val="28"/>
        </w:rPr>
        <w:t xml:space="preserve">ции в Республике Татарстан на 2014 – 2024 годы» государственной программы «Развитие юстиции в Республике Татарстан на 2014 – 2024 годы» – 82 557,7 тыс. рублей; </w:t>
      </w:r>
    </w:p>
    <w:p w:rsidR="00E52378" w:rsidRPr="00E85DBD" w:rsidRDefault="00E52378" w:rsidP="00E85DBD">
      <w:pPr>
        <w:pStyle w:val="21"/>
        <w:widowControl w:val="0"/>
        <w:spacing w:line="288" w:lineRule="auto"/>
        <w:ind w:firstLine="709"/>
        <w:contextualSpacing/>
        <w:rPr>
          <w:spacing w:val="-2"/>
          <w:szCs w:val="28"/>
        </w:rPr>
      </w:pPr>
      <w:r w:rsidRPr="00E85DBD">
        <w:rPr>
          <w:spacing w:val="-2"/>
          <w:szCs w:val="28"/>
        </w:rPr>
        <w:t xml:space="preserve">реализация мероприятий подпрограммы «Развитие социальной и инженерной </w:t>
      </w:r>
      <w:r w:rsidRPr="00E85DBD">
        <w:rPr>
          <w:spacing w:val="-2"/>
          <w:szCs w:val="28"/>
        </w:rPr>
        <w:lastRenderedPageBreak/>
        <w:t>инфраструктуры в рамках государственной программы «Развитие юстиции в Респу</w:t>
      </w:r>
      <w:r w:rsidRPr="00E85DBD">
        <w:rPr>
          <w:spacing w:val="-2"/>
          <w:szCs w:val="28"/>
        </w:rPr>
        <w:t>б</w:t>
      </w:r>
      <w:r w:rsidRPr="00E85DBD">
        <w:rPr>
          <w:spacing w:val="-2"/>
          <w:szCs w:val="28"/>
        </w:rPr>
        <w:t xml:space="preserve">лике Татарстан на 2014 – 2024 годы» </w:t>
      </w:r>
      <w:r w:rsidRPr="00E85DBD">
        <w:rPr>
          <w:szCs w:val="28"/>
        </w:rPr>
        <w:t xml:space="preserve">– 22 181,9 </w:t>
      </w:r>
      <w:r w:rsidRPr="00E85DBD">
        <w:rPr>
          <w:spacing w:val="-2"/>
          <w:szCs w:val="28"/>
        </w:rPr>
        <w:t>тыс</w:t>
      </w:r>
      <w:proofErr w:type="gramStart"/>
      <w:r w:rsidRPr="00E85DBD">
        <w:rPr>
          <w:spacing w:val="-2"/>
          <w:szCs w:val="28"/>
        </w:rPr>
        <w:t>.р</w:t>
      </w:r>
      <w:proofErr w:type="gramEnd"/>
      <w:r w:rsidRPr="00E85DBD">
        <w:rPr>
          <w:spacing w:val="-2"/>
          <w:szCs w:val="28"/>
        </w:rPr>
        <w:t>ублей;</w:t>
      </w:r>
    </w:p>
    <w:p w:rsidR="00E52378" w:rsidRPr="00E85DBD" w:rsidRDefault="00E52378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финансовое обеспечение полномочий по составлению (изменению, дополн</w:t>
      </w:r>
      <w:r w:rsidRPr="00E85DBD">
        <w:rPr>
          <w:rFonts w:ascii="Times New Roman" w:hAnsi="Times New Roman" w:cs="Times New Roman"/>
          <w:spacing w:val="-2"/>
          <w:szCs w:val="28"/>
        </w:rPr>
        <w:t>е</w:t>
      </w:r>
      <w:r w:rsidRPr="00E85DBD">
        <w:rPr>
          <w:rFonts w:ascii="Times New Roman" w:hAnsi="Times New Roman" w:cs="Times New Roman"/>
          <w:spacing w:val="-2"/>
          <w:szCs w:val="28"/>
        </w:rPr>
        <w:t>нию) списков кандидатов в присяжные заседатели федеральных судов общей юри</w:t>
      </w:r>
      <w:r w:rsidRPr="00E85DBD">
        <w:rPr>
          <w:rFonts w:ascii="Times New Roman" w:hAnsi="Times New Roman" w:cs="Times New Roman"/>
          <w:spacing w:val="-2"/>
          <w:szCs w:val="28"/>
        </w:rPr>
        <w:t>с</w:t>
      </w:r>
      <w:r w:rsidRPr="00E85DBD">
        <w:rPr>
          <w:rFonts w:ascii="Times New Roman" w:hAnsi="Times New Roman" w:cs="Times New Roman"/>
          <w:spacing w:val="-2"/>
          <w:szCs w:val="28"/>
        </w:rPr>
        <w:t>дикции в Российской Федерации – 1 882,6 тыс. рублей (средства федерального бю</w:t>
      </w:r>
      <w:r w:rsidRPr="00E85DBD">
        <w:rPr>
          <w:rFonts w:ascii="Times New Roman" w:hAnsi="Times New Roman" w:cs="Times New Roman"/>
          <w:spacing w:val="-2"/>
          <w:szCs w:val="28"/>
        </w:rPr>
        <w:t>д</w:t>
      </w:r>
      <w:r w:rsidRPr="00E85DBD">
        <w:rPr>
          <w:rFonts w:ascii="Times New Roman" w:hAnsi="Times New Roman" w:cs="Times New Roman"/>
          <w:spacing w:val="-2"/>
          <w:szCs w:val="28"/>
        </w:rPr>
        <w:t>жета).</w:t>
      </w:r>
    </w:p>
    <w:p w:rsidR="00917E84" w:rsidRPr="00E85DBD" w:rsidRDefault="00917E84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DB2C94" w:rsidRPr="00E85DBD" w:rsidRDefault="00022D0C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бюджета Республики Татарстан за 20</w:t>
      </w:r>
      <w:r w:rsidR="00F62757" w:rsidRPr="00E85DBD">
        <w:rPr>
          <w:rFonts w:ascii="Times New Roman" w:hAnsi="Times New Roman" w:cs="Times New Roman"/>
          <w:szCs w:val="28"/>
        </w:rPr>
        <w:t>2</w:t>
      </w:r>
      <w:r w:rsidR="001017D7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по подразделу «Обесп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чение деятельности финансовых, налоговых и таможенных органов и органов ф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 xml:space="preserve">нансового (финансово-бюджетного) надзора» составили </w:t>
      </w:r>
      <w:r w:rsidR="001017D7" w:rsidRPr="00E85DBD">
        <w:rPr>
          <w:rFonts w:ascii="Times New Roman" w:hAnsi="Times New Roman" w:cs="Times New Roman"/>
          <w:szCs w:val="28"/>
        </w:rPr>
        <w:t xml:space="preserve">1 061 425,5 </w:t>
      </w:r>
      <w:r w:rsidRPr="00E85DBD">
        <w:rPr>
          <w:rFonts w:ascii="Times New Roman" w:hAnsi="Times New Roman" w:cs="Times New Roman"/>
          <w:szCs w:val="28"/>
        </w:rPr>
        <w:t>тыс. рублей</w:t>
      </w:r>
      <w:r w:rsidR="00DB2C94" w:rsidRPr="00E85DBD">
        <w:rPr>
          <w:rFonts w:ascii="Times New Roman" w:hAnsi="Times New Roman" w:cs="Times New Roman"/>
          <w:szCs w:val="28"/>
        </w:rPr>
        <w:t>, в том числе:</w:t>
      </w:r>
    </w:p>
    <w:p w:rsidR="00DB2C94" w:rsidRPr="00E85DBD" w:rsidRDefault="00DB2C94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обеспечение деятельности </w:t>
      </w:r>
      <w:r w:rsidR="00DC1BFB" w:rsidRPr="00E85DBD">
        <w:rPr>
          <w:rFonts w:ascii="Times New Roman" w:hAnsi="Times New Roman" w:cs="Times New Roman"/>
          <w:szCs w:val="28"/>
        </w:rPr>
        <w:t>финансовых органов</w:t>
      </w:r>
      <w:r w:rsidRPr="00E85DBD">
        <w:rPr>
          <w:rFonts w:ascii="Times New Roman" w:hAnsi="Times New Roman" w:cs="Times New Roman"/>
          <w:szCs w:val="28"/>
        </w:rPr>
        <w:t xml:space="preserve"> – </w:t>
      </w:r>
      <w:r w:rsidR="001017D7" w:rsidRPr="00E85DBD">
        <w:rPr>
          <w:rFonts w:ascii="Times New Roman" w:hAnsi="Times New Roman" w:cs="Times New Roman"/>
          <w:szCs w:val="28"/>
        </w:rPr>
        <w:t xml:space="preserve">942 711,3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28667A" w:rsidRPr="00E85DBD" w:rsidRDefault="00DB2C94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4"/>
          <w:szCs w:val="28"/>
        </w:rPr>
        <w:t xml:space="preserve">обеспечение деятельности Счетной палаты Республики Татарстан – </w:t>
      </w:r>
      <w:r w:rsidR="001017D7" w:rsidRPr="00E85DBD">
        <w:rPr>
          <w:rFonts w:ascii="Times New Roman" w:hAnsi="Times New Roman" w:cs="Times New Roman"/>
          <w:spacing w:val="4"/>
          <w:szCs w:val="28"/>
        </w:rPr>
        <w:t>118</w:t>
      </w:r>
      <w:r w:rsidR="00875BDB" w:rsidRPr="00012614">
        <w:rPr>
          <w:rFonts w:eastAsia="Calibri"/>
          <w:szCs w:val="28"/>
        </w:rPr>
        <w:t> </w:t>
      </w:r>
      <w:r w:rsidR="001017D7" w:rsidRPr="00E85DBD">
        <w:rPr>
          <w:rFonts w:ascii="Times New Roman" w:hAnsi="Times New Roman" w:cs="Times New Roman"/>
          <w:spacing w:val="4"/>
          <w:szCs w:val="28"/>
        </w:rPr>
        <w:t>714,2</w:t>
      </w:r>
      <w:r w:rsidR="00224014" w:rsidRPr="00E85DBD">
        <w:rPr>
          <w:rFonts w:ascii="Times New Roman" w:hAnsi="Times New Roman" w:cs="Times New Roman"/>
          <w:spacing w:val="4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4"/>
          <w:szCs w:val="28"/>
        </w:rPr>
        <w:t>тыс. рублей</w:t>
      </w:r>
      <w:r w:rsidR="0028667A" w:rsidRPr="00E85DBD">
        <w:rPr>
          <w:rFonts w:ascii="Times New Roman" w:hAnsi="Times New Roman" w:cs="Times New Roman"/>
          <w:szCs w:val="28"/>
        </w:rPr>
        <w:t>.</w:t>
      </w:r>
    </w:p>
    <w:p w:rsidR="00022D0C" w:rsidRPr="00E85DBD" w:rsidRDefault="00022D0C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22D0C" w:rsidRPr="00E85DBD" w:rsidRDefault="00204BF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«Обеспечение проведения выборов и референдумов» </w:t>
      </w:r>
      <w:r w:rsidR="00E14B9F" w:rsidRPr="00E85DBD">
        <w:rPr>
          <w:rFonts w:ascii="Times New Roman" w:hAnsi="Times New Roman" w:cs="Times New Roman"/>
          <w:szCs w:val="28"/>
        </w:rPr>
        <w:t xml:space="preserve">расходы </w:t>
      </w:r>
      <w:r w:rsidRPr="00E85DBD">
        <w:rPr>
          <w:rFonts w:ascii="Times New Roman" w:hAnsi="Times New Roman" w:cs="Times New Roman"/>
          <w:szCs w:val="28"/>
        </w:rPr>
        <w:t xml:space="preserve">произведены в сумме </w:t>
      </w:r>
      <w:r w:rsidR="001017D7" w:rsidRPr="00E85DBD">
        <w:rPr>
          <w:rFonts w:ascii="Times New Roman" w:hAnsi="Times New Roman" w:cs="Times New Roman"/>
          <w:szCs w:val="28"/>
        </w:rPr>
        <w:t xml:space="preserve">73 925,4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A90EF9" w:rsidRPr="00E85DBD" w:rsidRDefault="00A90EF9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zCs w:val="28"/>
        </w:rPr>
      </w:pPr>
    </w:p>
    <w:p w:rsidR="00A138D3" w:rsidRPr="00E85DBD" w:rsidRDefault="00A138D3" w:rsidP="00E85DBD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Исполнение по подразделам</w:t>
      </w:r>
      <w:r w:rsidRPr="00E85DBD">
        <w:rPr>
          <w:rFonts w:ascii="Times New Roman" w:hAnsi="Times New Roman" w:cs="Times New Roman"/>
          <w:b/>
          <w:spacing w:val="-4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4"/>
          <w:szCs w:val="28"/>
        </w:rPr>
        <w:t>«Фундаментальные исследования» и «Прикладные научные исследования в области общегосударственных вопросов» за 20</w:t>
      </w:r>
      <w:r w:rsidR="00B96AA9" w:rsidRPr="00E85DBD">
        <w:rPr>
          <w:rFonts w:ascii="Times New Roman" w:hAnsi="Times New Roman" w:cs="Times New Roman"/>
          <w:spacing w:val="-4"/>
          <w:szCs w:val="28"/>
        </w:rPr>
        <w:t>2</w:t>
      </w:r>
      <w:r w:rsidR="002D269C" w:rsidRPr="00E85DBD">
        <w:rPr>
          <w:rFonts w:ascii="Times New Roman" w:hAnsi="Times New Roman" w:cs="Times New Roman"/>
          <w:spacing w:val="-4"/>
          <w:szCs w:val="28"/>
        </w:rPr>
        <w:t>1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год состав</w:t>
      </w:r>
      <w:r w:rsidRPr="00E85DBD">
        <w:rPr>
          <w:rFonts w:ascii="Times New Roman" w:hAnsi="Times New Roman" w:cs="Times New Roman"/>
          <w:spacing w:val="-4"/>
          <w:szCs w:val="28"/>
        </w:rPr>
        <w:t>и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ло </w:t>
      </w:r>
      <w:r w:rsidR="002D269C" w:rsidRPr="00E85DBD">
        <w:rPr>
          <w:rFonts w:ascii="Times New Roman" w:eastAsia="Times New Roman" w:hAnsi="Times New Roman" w:cs="Times New Roman"/>
          <w:spacing w:val="-2"/>
          <w:szCs w:val="28"/>
          <w:lang w:eastAsia="x-none"/>
        </w:rPr>
        <w:t xml:space="preserve">502 453,2 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4"/>
          <w:szCs w:val="28"/>
        </w:rPr>
        <w:t>, в том числе:</w:t>
      </w:r>
    </w:p>
    <w:p w:rsidR="00A138D3" w:rsidRPr="00E85DBD" w:rsidRDefault="00A138D3" w:rsidP="00E85DBD">
      <w:pPr>
        <w:pStyle w:val="21"/>
        <w:widowControl w:val="0"/>
        <w:spacing w:line="288" w:lineRule="auto"/>
        <w:ind w:firstLine="709"/>
        <w:contextualSpacing/>
        <w:rPr>
          <w:szCs w:val="28"/>
        </w:rPr>
      </w:pPr>
      <w:r w:rsidRPr="00E85DBD">
        <w:rPr>
          <w:szCs w:val="28"/>
        </w:rPr>
        <w:t xml:space="preserve">по подразделу «Фундаментальные исследования» – </w:t>
      </w:r>
      <w:r w:rsidR="002D269C" w:rsidRPr="00E85DBD">
        <w:rPr>
          <w:spacing w:val="-2"/>
          <w:szCs w:val="28"/>
          <w:lang w:eastAsia="x-none"/>
        </w:rPr>
        <w:t xml:space="preserve">398 633,7 </w:t>
      </w:r>
      <w:r w:rsidR="00BC2701" w:rsidRPr="00E85DBD">
        <w:rPr>
          <w:szCs w:val="28"/>
        </w:rPr>
        <w:t>тыс. рублей</w:t>
      </w:r>
      <w:r w:rsidRPr="00E85DBD">
        <w:rPr>
          <w:szCs w:val="28"/>
        </w:rPr>
        <w:t>, из них: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- содержание аппарата Академии наук Республики Татарстан 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57 115,7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- обеспечение деятельности обособленных структурных подразделений  Академии наук Республики Татарстан 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256 498,8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- содержание государственного бюджетного учреждения «Центр перспективных экономических исследований Академии наук Республики Татарстан», подведомственного Министерству экономики Республики Татарстан, 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16 969,0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- содержание Института истории имени </w:t>
      </w:r>
      <w:proofErr w:type="spellStart"/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Ш.Марджани</w:t>
      </w:r>
      <w:proofErr w:type="spellEnd"/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Академии наук Республики Татарстан, подведомственного Министерству образования и науки Республики Татарстан, 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63 050,2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тыс. 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- выплата грантов Республики Татарстан в области науки – 5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000,0 тыс. 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по подразделу «Прикладные научные исследования в области общегосударственных вопросов» 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103 819,5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тыс.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рублей, из них: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lastRenderedPageBreak/>
        <w:t xml:space="preserve">- содержание Центра экономических и социальных исследований Республики Татарстан при Кабинете Министров Республики Татарстан 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95 134,5 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тыс.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- выплата премий в области науки и техники – 5 310,0 тыс.рублей;</w:t>
      </w:r>
    </w:p>
    <w:p w:rsidR="002D269C" w:rsidRPr="00E85DBD" w:rsidRDefault="002D269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lang w:eastAsia="x-none"/>
        </w:rPr>
      </w:pP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- выплат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а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стипендий аспирантам –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 3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080,0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 xml:space="preserve"> тыс.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  <w:lang w:val="x-none" w:eastAsia="x-none"/>
        </w:rPr>
        <w:t>рублей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;</w:t>
      </w:r>
    </w:p>
    <w:p w:rsidR="002D269C" w:rsidRPr="00E85DBD" w:rsidRDefault="002D269C" w:rsidP="00E85DBD">
      <w:pPr>
        <w:widowControl w:val="0"/>
        <w:suppressAutoHyphens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 xml:space="preserve">- </w:t>
      </w:r>
      <w:r w:rsidRPr="00E85DBD">
        <w:rPr>
          <w:rFonts w:ascii="Times New Roman" w:eastAsia="Calibri" w:hAnsi="Times New Roman" w:cs="Times New Roman"/>
          <w:szCs w:val="28"/>
        </w:rPr>
        <w:t xml:space="preserve">реализация мероприятий государственной программы «Обеспечение общественного порядка и противодействие преступности в Республике Татарстан </w:t>
      </w:r>
      <w:r w:rsidRPr="00E85DBD">
        <w:rPr>
          <w:rFonts w:ascii="Times New Roman" w:hAnsi="Times New Roman" w:cs="Times New Roman"/>
          <w:bCs/>
          <w:szCs w:val="28"/>
        </w:rPr>
        <w:t>на 2014 – 2025 годы</w:t>
      </w:r>
      <w:r w:rsidRPr="00E85DBD">
        <w:rPr>
          <w:rFonts w:ascii="Times New Roman" w:eastAsia="Calibri" w:hAnsi="Times New Roman" w:cs="Times New Roman"/>
          <w:szCs w:val="28"/>
        </w:rPr>
        <w:t>» – 295,0 тыс. рублей.</w:t>
      </w:r>
    </w:p>
    <w:p w:rsidR="00A138D3" w:rsidRPr="00E85DBD" w:rsidRDefault="00A138D3" w:rsidP="00E85DBD">
      <w:pPr>
        <w:widowControl w:val="0"/>
        <w:contextualSpacing/>
        <w:jc w:val="both"/>
        <w:rPr>
          <w:rFonts w:ascii="Times New Roman" w:eastAsia="Times New Roman" w:hAnsi="Times New Roman" w:cs="Times New Roman"/>
          <w:color w:val="0000FF"/>
          <w:spacing w:val="-2"/>
          <w:szCs w:val="28"/>
          <w:lang w:eastAsia="x-none"/>
        </w:rPr>
      </w:pPr>
    </w:p>
    <w:p w:rsidR="0022393F" w:rsidRPr="00E85DBD" w:rsidRDefault="00B96AA9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В 202</w:t>
      </w:r>
      <w:r w:rsidR="00D6678D" w:rsidRPr="00E85DBD">
        <w:rPr>
          <w:rFonts w:ascii="Times New Roman" w:eastAsia="Calibri" w:hAnsi="Times New Roman" w:cs="Times New Roman"/>
          <w:szCs w:val="28"/>
        </w:rPr>
        <w:t>1</w:t>
      </w:r>
      <w:r w:rsidR="00C81CDD" w:rsidRPr="00E85DBD">
        <w:rPr>
          <w:rFonts w:ascii="Times New Roman" w:eastAsia="Calibri" w:hAnsi="Times New Roman" w:cs="Times New Roman"/>
          <w:szCs w:val="28"/>
        </w:rPr>
        <w:t xml:space="preserve"> году по подразделу «Другие общегосударственные вопросы» ос</w:t>
      </w:r>
      <w:r w:rsidR="00C81CDD" w:rsidRPr="00E85DBD">
        <w:rPr>
          <w:rFonts w:ascii="Times New Roman" w:eastAsia="Calibri" w:hAnsi="Times New Roman" w:cs="Times New Roman"/>
          <w:szCs w:val="28"/>
        </w:rPr>
        <w:t>у</w:t>
      </w:r>
      <w:r w:rsidR="00C81CDD" w:rsidRPr="00E85DBD">
        <w:rPr>
          <w:rFonts w:ascii="Times New Roman" w:eastAsia="Calibri" w:hAnsi="Times New Roman" w:cs="Times New Roman"/>
          <w:szCs w:val="28"/>
        </w:rPr>
        <w:t xml:space="preserve">ществлены расходы в объеме </w:t>
      </w:r>
      <w:r w:rsidR="00893D5B" w:rsidRPr="00E85DBD">
        <w:rPr>
          <w:rFonts w:ascii="Times New Roman" w:eastAsia="Calibri" w:hAnsi="Times New Roman" w:cs="Times New Roman"/>
          <w:szCs w:val="28"/>
        </w:rPr>
        <w:t>8</w:t>
      </w:r>
      <w:r w:rsidR="00875BDB">
        <w:rPr>
          <w:rFonts w:ascii="Times New Roman" w:eastAsia="Calibri" w:hAnsi="Times New Roman" w:cs="Times New Roman"/>
          <w:szCs w:val="28"/>
        </w:rPr>
        <w:t> </w:t>
      </w:r>
      <w:r w:rsidR="00893D5B" w:rsidRPr="00E85DBD">
        <w:rPr>
          <w:rFonts w:ascii="Times New Roman" w:eastAsia="Calibri" w:hAnsi="Times New Roman" w:cs="Times New Roman"/>
          <w:szCs w:val="28"/>
        </w:rPr>
        <w:t>651</w:t>
      </w:r>
      <w:r w:rsidR="00875BDB" w:rsidRPr="00012614">
        <w:rPr>
          <w:rFonts w:eastAsia="Calibri"/>
          <w:szCs w:val="28"/>
        </w:rPr>
        <w:t> </w:t>
      </w:r>
      <w:r w:rsidR="00893D5B" w:rsidRPr="00E85DBD">
        <w:rPr>
          <w:rFonts w:ascii="Times New Roman" w:eastAsia="Calibri" w:hAnsi="Times New Roman" w:cs="Times New Roman"/>
          <w:szCs w:val="28"/>
        </w:rPr>
        <w:t xml:space="preserve">930,8 </w:t>
      </w:r>
      <w:r w:rsidR="00C81CDD" w:rsidRPr="00E85DBD">
        <w:rPr>
          <w:rFonts w:ascii="Times New Roman" w:eastAsia="Calibri" w:hAnsi="Times New Roman" w:cs="Times New Roman"/>
          <w:szCs w:val="28"/>
        </w:rPr>
        <w:t>тыс. рублей.</w:t>
      </w:r>
    </w:p>
    <w:p w:rsidR="00C93DA6" w:rsidRPr="00E85DBD" w:rsidRDefault="00C93DA6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 xml:space="preserve">По </w:t>
      </w:r>
      <w:r w:rsidR="009379E7" w:rsidRPr="00E85DBD">
        <w:rPr>
          <w:rFonts w:ascii="Times New Roman" w:eastAsia="Calibri" w:hAnsi="Times New Roman" w:cs="Times New Roman"/>
          <w:szCs w:val="28"/>
        </w:rPr>
        <w:t>указ</w:t>
      </w:r>
      <w:r w:rsidRPr="00E85DBD">
        <w:rPr>
          <w:rFonts w:ascii="Times New Roman" w:eastAsia="Calibri" w:hAnsi="Times New Roman" w:cs="Times New Roman"/>
          <w:szCs w:val="28"/>
        </w:rPr>
        <w:t xml:space="preserve">анному подразделу отражены расходы, произведенные за счет средств, поступивших из федерального бюджета, в сумме </w:t>
      </w:r>
      <w:r w:rsidR="00893D5B" w:rsidRPr="00E85DBD">
        <w:rPr>
          <w:rFonts w:ascii="Times New Roman" w:eastAsia="Calibri" w:hAnsi="Times New Roman" w:cs="Times New Roman"/>
          <w:szCs w:val="28"/>
        </w:rPr>
        <w:t xml:space="preserve">373 497,2 </w:t>
      </w:r>
      <w:r w:rsidRPr="00E85DBD">
        <w:rPr>
          <w:rFonts w:ascii="Times New Roman" w:eastAsia="Calibri" w:hAnsi="Times New Roman" w:cs="Times New Roman"/>
          <w:szCs w:val="28"/>
        </w:rPr>
        <w:t>тыс. рублей, в том числе:</w:t>
      </w:r>
    </w:p>
    <w:p w:rsidR="00893D5B" w:rsidRPr="00E85DBD" w:rsidRDefault="00893D5B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осуществление переданных полномочий на государственную регистрацию а</w:t>
      </w:r>
      <w:r w:rsidRPr="00E85DBD">
        <w:rPr>
          <w:rFonts w:ascii="Times New Roman" w:eastAsia="Calibri" w:hAnsi="Times New Roman" w:cs="Times New Roman"/>
          <w:szCs w:val="28"/>
        </w:rPr>
        <w:t>к</w:t>
      </w:r>
      <w:r w:rsidRPr="00E85DBD">
        <w:rPr>
          <w:rFonts w:ascii="Times New Roman" w:eastAsia="Calibri" w:hAnsi="Times New Roman" w:cs="Times New Roman"/>
          <w:szCs w:val="28"/>
        </w:rPr>
        <w:t>тов гражданского состояния – 187 785,1 тыс. рублей;</w:t>
      </w:r>
    </w:p>
    <w:p w:rsidR="00893D5B" w:rsidRPr="00E85DBD" w:rsidRDefault="00893D5B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обеспечение деятельности сенаторов Российской Федерации, депутатов Гос</w:t>
      </w:r>
      <w:r w:rsidRPr="00E85DBD">
        <w:rPr>
          <w:rFonts w:ascii="Times New Roman" w:hAnsi="Times New Roman" w:cs="Times New Roman"/>
          <w:szCs w:val="28"/>
        </w:rPr>
        <w:t>у</w:t>
      </w:r>
      <w:r w:rsidRPr="00E85DBD">
        <w:rPr>
          <w:rFonts w:ascii="Times New Roman" w:hAnsi="Times New Roman" w:cs="Times New Roman"/>
          <w:szCs w:val="28"/>
        </w:rPr>
        <w:t>дарственной Думы и их помощников – 58 202,2 тыс. рублей;</w:t>
      </w:r>
    </w:p>
    <w:p w:rsidR="00893D5B" w:rsidRPr="00E85DBD" w:rsidRDefault="00893D5B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E85DBD">
        <w:rPr>
          <w:rFonts w:ascii="Times New Roman" w:hAnsi="Times New Roman" w:cs="Times New Roman"/>
          <w:szCs w:val="28"/>
          <w:lang w:eastAsia="x-none"/>
        </w:rPr>
        <w:t>проведение Всероссийской переписи населения – 55 854,9 тыс</w:t>
      </w:r>
      <w:proofErr w:type="gramStart"/>
      <w:r w:rsidRPr="00E85DBD">
        <w:rPr>
          <w:rFonts w:ascii="Times New Roman" w:hAnsi="Times New Roman" w:cs="Times New Roman"/>
          <w:szCs w:val="28"/>
          <w:lang w:eastAsia="x-none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x-none"/>
        </w:rPr>
        <w:t>ублей;</w:t>
      </w:r>
    </w:p>
    <w:p w:rsidR="00893D5B" w:rsidRPr="00E85DBD" w:rsidRDefault="00893D5B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государственная поддержка участников национального проекта «Повышение производительности труда и поддержка занятости» – 71 655,0 тыс. рублей.</w:t>
      </w:r>
    </w:p>
    <w:p w:rsidR="00774B60" w:rsidRPr="00E85DBD" w:rsidRDefault="00774B6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147E29" w:rsidRPr="00E85DBD" w:rsidRDefault="009A35F4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За счет средств бюджета Республики Татарстан</w:t>
      </w:r>
      <w:r w:rsidR="00601C26" w:rsidRPr="00E85DBD">
        <w:rPr>
          <w:rFonts w:ascii="Times New Roman" w:hAnsi="Times New Roman" w:cs="Times New Roman"/>
          <w:szCs w:val="28"/>
        </w:rPr>
        <w:t xml:space="preserve"> по подразделу «Другие общ</w:t>
      </w:r>
      <w:r w:rsidR="00601C26" w:rsidRPr="00E85DBD">
        <w:rPr>
          <w:rFonts w:ascii="Times New Roman" w:hAnsi="Times New Roman" w:cs="Times New Roman"/>
          <w:szCs w:val="28"/>
        </w:rPr>
        <w:t>е</w:t>
      </w:r>
      <w:r w:rsidR="00601C26" w:rsidRPr="00E85DBD">
        <w:rPr>
          <w:rFonts w:ascii="Times New Roman" w:hAnsi="Times New Roman" w:cs="Times New Roman"/>
          <w:szCs w:val="28"/>
        </w:rPr>
        <w:t>государственные вопросы»</w:t>
      </w:r>
      <w:r w:rsidR="00134E5F" w:rsidRPr="00E85DBD">
        <w:rPr>
          <w:rFonts w:ascii="Times New Roman" w:hAnsi="Times New Roman" w:cs="Times New Roman"/>
          <w:szCs w:val="28"/>
        </w:rPr>
        <w:t xml:space="preserve"> </w:t>
      </w:r>
      <w:r w:rsidR="00191A3A" w:rsidRPr="00E85DBD">
        <w:rPr>
          <w:rFonts w:ascii="Times New Roman" w:hAnsi="Times New Roman" w:cs="Times New Roman"/>
          <w:szCs w:val="28"/>
        </w:rPr>
        <w:t>произведены следующие</w:t>
      </w:r>
      <w:r w:rsidR="00C93DA6" w:rsidRPr="00E85DBD">
        <w:rPr>
          <w:rFonts w:ascii="Times New Roman" w:hAnsi="Times New Roman" w:cs="Times New Roman"/>
          <w:szCs w:val="28"/>
        </w:rPr>
        <w:t xml:space="preserve"> расходы</w:t>
      </w:r>
      <w:r w:rsidR="00147E29" w:rsidRPr="00E85DBD">
        <w:rPr>
          <w:rFonts w:ascii="Times New Roman" w:hAnsi="Times New Roman" w:cs="Times New Roman"/>
          <w:szCs w:val="28"/>
        </w:rPr>
        <w:t>:</w:t>
      </w:r>
    </w:p>
    <w:p w:rsidR="0012773D" w:rsidRPr="00E85DBD" w:rsidRDefault="00C93DA6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органов государственной власти Республики Татарстан и учр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ждений по обеспечению хозяйственного обслуживания органов государственной власти</w:t>
      </w:r>
      <w:r w:rsidR="00C54469" w:rsidRPr="00E85DBD">
        <w:rPr>
          <w:rFonts w:ascii="Times New Roman" w:hAnsi="Times New Roman" w:cs="Times New Roman"/>
          <w:szCs w:val="28"/>
        </w:rPr>
        <w:t>, подведомственных учреждений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401C20"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8F6E31" w:rsidRPr="00E85DBD">
        <w:rPr>
          <w:rFonts w:ascii="Times New Roman" w:hAnsi="Times New Roman" w:cs="Times New Roman"/>
          <w:szCs w:val="28"/>
        </w:rPr>
        <w:t>2</w:t>
      </w:r>
      <w:r w:rsidR="00875BDB">
        <w:rPr>
          <w:rFonts w:ascii="Times New Roman" w:hAnsi="Times New Roman" w:cs="Times New Roman"/>
          <w:szCs w:val="28"/>
        </w:rPr>
        <w:t> </w:t>
      </w:r>
      <w:r w:rsidR="008F6E31" w:rsidRPr="00E85DBD">
        <w:rPr>
          <w:rFonts w:ascii="Times New Roman" w:hAnsi="Times New Roman" w:cs="Times New Roman"/>
          <w:szCs w:val="28"/>
        </w:rPr>
        <w:t>087</w:t>
      </w:r>
      <w:r w:rsidR="00875BDB" w:rsidRPr="00012614">
        <w:rPr>
          <w:rFonts w:eastAsia="Calibri"/>
          <w:szCs w:val="28"/>
        </w:rPr>
        <w:t> </w:t>
      </w:r>
      <w:r w:rsidR="008F6E31" w:rsidRPr="00E85DBD">
        <w:rPr>
          <w:rFonts w:ascii="Times New Roman" w:hAnsi="Times New Roman" w:cs="Times New Roman"/>
          <w:szCs w:val="28"/>
        </w:rPr>
        <w:t xml:space="preserve">423,7 </w:t>
      </w:r>
      <w:r w:rsidR="00F003C8" w:rsidRPr="00E85DBD">
        <w:rPr>
          <w:rFonts w:ascii="Times New Roman" w:hAnsi="Times New Roman" w:cs="Times New Roman"/>
          <w:szCs w:val="28"/>
        </w:rPr>
        <w:t>тыс. рублей</w:t>
      </w:r>
      <w:r w:rsidR="0012773D" w:rsidRPr="00E85DBD">
        <w:rPr>
          <w:rFonts w:ascii="Times New Roman" w:hAnsi="Times New Roman" w:cs="Times New Roman"/>
          <w:szCs w:val="28"/>
        </w:rPr>
        <w:t>;</w:t>
      </w:r>
    </w:p>
    <w:p w:rsidR="00FD4950" w:rsidRPr="00E85DBD" w:rsidRDefault="00775594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бюджетные инвестиции и капитальный ремонт социальной и инженерной и</w:t>
      </w:r>
      <w:r w:rsidRPr="00E85DBD">
        <w:rPr>
          <w:rFonts w:ascii="Times New Roman" w:hAnsi="Times New Roman" w:cs="Times New Roman"/>
          <w:spacing w:val="-2"/>
          <w:szCs w:val="28"/>
        </w:rPr>
        <w:t>н</w:t>
      </w:r>
      <w:r w:rsidRPr="00E85DBD">
        <w:rPr>
          <w:rFonts w:ascii="Times New Roman" w:hAnsi="Times New Roman" w:cs="Times New Roman"/>
          <w:spacing w:val="-2"/>
          <w:szCs w:val="28"/>
        </w:rPr>
        <w:t>фраструктуры государственной (муниципальной) собственности Республики Тата</w:t>
      </w:r>
      <w:r w:rsidRPr="00E85DBD">
        <w:rPr>
          <w:rFonts w:ascii="Times New Roman" w:hAnsi="Times New Roman" w:cs="Times New Roman"/>
          <w:spacing w:val="-2"/>
          <w:szCs w:val="28"/>
        </w:rPr>
        <w:t>р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стан </w:t>
      </w:r>
      <w:r w:rsidR="00401C20" w:rsidRPr="00E85DBD">
        <w:rPr>
          <w:rFonts w:ascii="Times New Roman" w:hAnsi="Times New Roman" w:cs="Times New Roman"/>
          <w:spacing w:val="-2"/>
          <w:szCs w:val="28"/>
        </w:rPr>
        <w:t>–</w:t>
      </w:r>
      <w:r w:rsidR="00FD4950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="00910838" w:rsidRPr="00E85DBD">
        <w:rPr>
          <w:rFonts w:ascii="Times New Roman" w:hAnsi="Times New Roman" w:cs="Times New Roman"/>
          <w:spacing w:val="-2"/>
          <w:szCs w:val="28"/>
        </w:rPr>
        <w:t>2</w:t>
      </w:r>
      <w:r w:rsidR="00875BDB">
        <w:rPr>
          <w:rFonts w:ascii="Times New Roman" w:hAnsi="Times New Roman" w:cs="Times New Roman"/>
          <w:spacing w:val="-2"/>
          <w:szCs w:val="28"/>
        </w:rPr>
        <w:t> </w:t>
      </w:r>
      <w:r w:rsidR="00910838" w:rsidRPr="00E85DBD">
        <w:rPr>
          <w:rFonts w:ascii="Times New Roman" w:hAnsi="Times New Roman" w:cs="Times New Roman"/>
          <w:spacing w:val="-2"/>
          <w:szCs w:val="28"/>
        </w:rPr>
        <w:t>776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hAnsi="Times New Roman" w:cs="Times New Roman"/>
          <w:spacing w:val="-2"/>
          <w:szCs w:val="28"/>
        </w:rPr>
        <w:t xml:space="preserve">939,0 </w:t>
      </w:r>
      <w:r w:rsidR="004944C9"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1368BA" w:rsidRPr="00E85DBD" w:rsidRDefault="001368B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межбюджетные трансферты на осуществление переданных государственных полномочий – </w:t>
      </w:r>
      <w:r w:rsidR="00910838" w:rsidRPr="00E85DBD">
        <w:rPr>
          <w:rFonts w:ascii="Times New Roman" w:hAnsi="Times New Roman" w:cs="Times New Roman"/>
          <w:szCs w:val="28"/>
        </w:rPr>
        <w:t>213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hAnsi="Times New Roman" w:cs="Times New Roman"/>
          <w:szCs w:val="28"/>
        </w:rPr>
        <w:t xml:space="preserve">453,2 </w:t>
      </w:r>
      <w:r w:rsidRPr="00E85DBD">
        <w:rPr>
          <w:rFonts w:ascii="Times New Roman" w:hAnsi="Times New Roman" w:cs="Times New Roman"/>
          <w:szCs w:val="28"/>
        </w:rPr>
        <w:t xml:space="preserve">тыс. рублей, в том числе: </w:t>
      </w:r>
    </w:p>
    <w:p w:rsidR="001368BA" w:rsidRPr="00E85DBD" w:rsidRDefault="001368B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по </w:t>
      </w:r>
      <w:r w:rsidR="00C5700B">
        <w:rPr>
          <w:rFonts w:ascii="Times New Roman" w:hAnsi="Times New Roman" w:cs="Times New Roman"/>
          <w:szCs w:val="28"/>
        </w:rPr>
        <w:t>созданию</w:t>
      </w:r>
      <w:r w:rsidRPr="00E85DBD">
        <w:rPr>
          <w:rFonts w:ascii="Times New Roman" w:hAnsi="Times New Roman" w:cs="Times New Roman"/>
          <w:szCs w:val="28"/>
        </w:rPr>
        <w:t xml:space="preserve"> и организации деятельности комиссий по делам несовершенн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летних и защите их прав – </w:t>
      </w:r>
      <w:r w:rsidR="00910838" w:rsidRPr="00E85DBD">
        <w:rPr>
          <w:rFonts w:ascii="Times New Roman" w:hAnsi="Times New Roman" w:cs="Times New Roman"/>
          <w:szCs w:val="28"/>
        </w:rPr>
        <w:t xml:space="preserve">41 360,9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1368BA" w:rsidRPr="00E85DBD" w:rsidRDefault="001368B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по </w:t>
      </w:r>
      <w:r w:rsidR="00C5700B">
        <w:rPr>
          <w:rFonts w:ascii="Times New Roman" w:hAnsi="Times New Roman" w:cs="Times New Roman"/>
          <w:szCs w:val="28"/>
        </w:rPr>
        <w:t>созданию</w:t>
      </w:r>
      <w:r w:rsidRPr="00E85DBD">
        <w:rPr>
          <w:rFonts w:ascii="Times New Roman" w:hAnsi="Times New Roman" w:cs="Times New Roman"/>
          <w:szCs w:val="28"/>
        </w:rPr>
        <w:t xml:space="preserve"> и организации деятельности административных комиссий – </w:t>
      </w:r>
      <w:r w:rsidR="00910838" w:rsidRPr="00E85DBD">
        <w:rPr>
          <w:rFonts w:ascii="Times New Roman" w:hAnsi="Times New Roman" w:cs="Times New Roman"/>
          <w:szCs w:val="28"/>
        </w:rPr>
        <w:t>23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hAnsi="Times New Roman" w:cs="Times New Roman"/>
          <w:szCs w:val="28"/>
        </w:rPr>
        <w:t xml:space="preserve">142,8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1368BA" w:rsidRPr="00E85DBD" w:rsidRDefault="001368B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по организации и осуществлению деятельности по опеке и попечительству – </w:t>
      </w:r>
      <w:r w:rsidR="00875BDB">
        <w:rPr>
          <w:rFonts w:ascii="Times New Roman" w:hAnsi="Times New Roman" w:cs="Times New Roman"/>
          <w:szCs w:val="28"/>
        </w:rPr>
        <w:t>76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hAnsi="Times New Roman" w:cs="Times New Roman"/>
          <w:szCs w:val="28"/>
        </w:rPr>
        <w:t xml:space="preserve">879,4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1368BA" w:rsidRPr="00E85DBD" w:rsidRDefault="00014E8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в области архивного дела – </w:t>
      </w:r>
      <w:r w:rsidR="00910838" w:rsidRPr="00E85DB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831,9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1368BA" w:rsidRPr="00E85DBD" w:rsidRDefault="001368B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 xml:space="preserve">- по определению перечня должностных лиц, уполномоченных составлять протоколы об административных правонарушениях, – </w:t>
      </w:r>
      <w:r w:rsidR="00910838" w:rsidRPr="00E85DBD">
        <w:rPr>
          <w:rFonts w:ascii="Times New Roman" w:hAnsi="Times New Roman" w:cs="Times New Roman"/>
          <w:szCs w:val="28"/>
        </w:rPr>
        <w:t>23,6</w:t>
      </w:r>
      <w:r w:rsidR="00F368E6"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1368BA" w:rsidRPr="00E85DBD" w:rsidRDefault="001368B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по распоряжению земельными участками, государственная собственность на которые не разграничена</w:t>
      </w:r>
      <w:r w:rsidR="00775594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</w:t>
      </w:r>
      <w:r w:rsidR="00910838" w:rsidRPr="00E85DBD">
        <w:rPr>
          <w:rFonts w:ascii="Times New Roman" w:hAnsi="Times New Roman" w:cs="Times New Roman"/>
          <w:szCs w:val="28"/>
        </w:rPr>
        <w:t xml:space="preserve">789,7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8A5940" w:rsidRPr="00E85DBD" w:rsidRDefault="008A594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по </w:t>
      </w:r>
      <w:r w:rsidR="00910838" w:rsidRPr="00E85DBD">
        <w:rPr>
          <w:rFonts w:ascii="Times New Roman" w:hAnsi="Times New Roman" w:cs="Times New Roman"/>
          <w:szCs w:val="28"/>
        </w:rPr>
        <w:t>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</w:t>
      </w:r>
      <w:r w:rsidRPr="00E85DBD">
        <w:rPr>
          <w:rFonts w:ascii="Times New Roman" w:hAnsi="Times New Roman" w:cs="Times New Roman"/>
          <w:szCs w:val="28"/>
        </w:rPr>
        <w:t xml:space="preserve"> – </w:t>
      </w:r>
      <w:r w:rsidR="00910838" w:rsidRPr="00E85DBD">
        <w:rPr>
          <w:rFonts w:ascii="Times New Roman" w:hAnsi="Times New Roman" w:cs="Times New Roman"/>
          <w:szCs w:val="28"/>
        </w:rPr>
        <w:t>49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hAnsi="Times New Roman" w:cs="Times New Roman"/>
          <w:szCs w:val="28"/>
        </w:rPr>
        <w:t xml:space="preserve">527,7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F359E9" w:rsidRPr="00E85DBD" w:rsidRDefault="00F359E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в области молодежной политики – </w:t>
      </w:r>
      <w:r w:rsidR="00910838" w:rsidRPr="00E85DBD">
        <w:rPr>
          <w:rFonts w:ascii="Times New Roman" w:hAnsi="Times New Roman" w:cs="Times New Roman"/>
          <w:szCs w:val="28"/>
        </w:rPr>
        <w:t>17</w:t>
      </w:r>
      <w:r w:rsidR="00875BDB" w:rsidRPr="00012614">
        <w:rPr>
          <w:rFonts w:eastAsia="Calibri"/>
          <w:szCs w:val="28"/>
        </w:rPr>
        <w:t> </w:t>
      </w:r>
      <w:r w:rsidR="00910838" w:rsidRPr="00E85DBD">
        <w:rPr>
          <w:rFonts w:ascii="Times New Roman" w:hAnsi="Times New Roman" w:cs="Times New Roman"/>
          <w:szCs w:val="28"/>
        </w:rPr>
        <w:t xml:space="preserve">897,2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E025F3" w:rsidRPr="00E85DBD" w:rsidRDefault="00E025F3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средства, передаваемые для компенсации дополнительных расходов, возни</w:t>
      </w:r>
      <w:r w:rsidRPr="00E85DBD">
        <w:rPr>
          <w:rFonts w:ascii="Times New Roman" w:hAnsi="Times New Roman" w:cs="Times New Roman"/>
          <w:spacing w:val="-2"/>
          <w:szCs w:val="28"/>
        </w:rPr>
        <w:t>к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ших в результате решений, принятых органами власти другого уровня, – </w:t>
      </w:r>
      <w:r w:rsidR="009D01F2" w:rsidRPr="00E85DBD">
        <w:rPr>
          <w:rFonts w:ascii="Times New Roman" w:hAnsi="Times New Roman" w:cs="Times New Roman"/>
          <w:spacing w:val="-2"/>
          <w:szCs w:val="28"/>
        </w:rPr>
        <w:t>31</w:t>
      </w:r>
      <w:r w:rsidR="00875BDB" w:rsidRPr="00012614">
        <w:rPr>
          <w:rFonts w:eastAsia="Calibri"/>
          <w:szCs w:val="28"/>
        </w:rPr>
        <w:t> </w:t>
      </w:r>
      <w:r w:rsidR="009D01F2" w:rsidRPr="00E85DBD">
        <w:rPr>
          <w:rFonts w:ascii="Times New Roman" w:hAnsi="Times New Roman" w:cs="Times New Roman"/>
          <w:spacing w:val="-2"/>
          <w:szCs w:val="28"/>
        </w:rPr>
        <w:t xml:space="preserve">458,4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853105" w:rsidRPr="00E85DBD" w:rsidRDefault="0085310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предоставление субвенции федеральному бюджету в целях финансового обе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печения расходных обязательств Российской Федерации, возникающих при выпо</w:t>
      </w:r>
      <w:r w:rsidRPr="00E85DBD">
        <w:rPr>
          <w:rFonts w:ascii="Times New Roman" w:hAnsi="Times New Roman" w:cs="Times New Roman"/>
          <w:szCs w:val="28"/>
        </w:rPr>
        <w:t>л</w:t>
      </w:r>
      <w:r w:rsidRPr="00E85DBD">
        <w:rPr>
          <w:rFonts w:ascii="Times New Roman" w:hAnsi="Times New Roman" w:cs="Times New Roman"/>
          <w:szCs w:val="28"/>
        </w:rPr>
        <w:t>нении Министерством внутренних дел Российской Федерации переданных полн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мочий по составлению протоколов об административных правонарушениях, пос</w:t>
      </w:r>
      <w:r w:rsidRPr="00E85DBD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>гающих на общественный порядок и общественную безопасность</w:t>
      </w:r>
      <w:r w:rsidR="00F50576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D65E44" w:rsidRPr="00E85DBD">
        <w:rPr>
          <w:rFonts w:ascii="Times New Roman" w:hAnsi="Times New Roman" w:cs="Times New Roman"/>
          <w:spacing w:val="2"/>
          <w:szCs w:val="28"/>
        </w:rPr>
        <w:t xml:space="preserve">– </w:t>
      </w:r>
      <w:r w:rsidR="00FC48AE" w:rsidRPr="00E85DBD">
        <w:rPr>
          <w:rFonts w:ascii="Times New Roman" w:hAnsi="Times New Roman" w:cs="Times New Roman"/>
          <w:szCs w:val="28"/>
        </w:rPr>
        <w:t>4</w:t>
      </w:r>
      <w:r w:rsidR="00875BDB" w:rsidRPr="00012614">
        <w:rPr>
          <w:rFonts w:eastAsia="Calibri"/>
          <w:szCs w:val="28"/>
        </w:rPr>
        <w:t> </w:t>
      </w:r>
      <w:r w:rsidR="00FC48AE" w:rsidRPr="00E85DBD">
        <w:rPr>
          <w:rFonts w:ascii="Times New Roman" w:hAnsi="Times New Roman" w:cs="Times New Roman"/>
          <w:szCs w:val="28"/>
        </w:rPr>
        <w:t xml:space="preserve">086,4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6A2052" w:rsidRPr="00E85DBD" w:rsidRDefault="006A2052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реализаци</w:t>
      </w:r>
      <w:r w:rsidR="00EB66C6" w:rsidRPr="00E85DBD">
        <w:rPr>
          <w:rFonts w:ascii="Times New Roman" w:hAnsi="Times New Roman" w:cs="Times New Roman"/>
          <w:spacing w:val="2"/>
          <w:szCs w:val="28"/>
        </w:rPr>
        <w:t>я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государственных программ</w:t>
      </w:r>
      <w:r w:rsidR="001368BA" w:rsidRPr="00E85DBD">
        <w:rPr>
          <w:rFonts w:ascii="Times New Roman" w:hAnsi="Times New Roman" w:cs="Times New Roman"/>
          <w:spacing w:val="2"/>
          <w:szCs w:val="28"/>
        </w:rPr>
        <w:t xml:space="preserve"> (</w:t>
      </w:r>
      <w:r w:rsidR="001368BA" w:rsidRPr="00E85DBD">
        <w:rPr>
          <w:rFonts w:ascii="Times New Roman" w:hAnsi="Times New Roman" w:cs="Times New Roman"/>
          <w:szCs w:val="28"/>
        </w:rPr>
        <w:t>без учета расходов на содержание о</w:t>
      </w:r>
      <w:r w:rsidR="001368BA" w:rsidRPr="00E85DBD">
        <w:rPr>
          <w:rFonts w:ascii="Times New Roman" w:hAnsi="Times New Roman" w:cs="Times New Roman"/>
          <w:szCs w:val="28"/>
        </w:rPr>
        <w:t>р</w:t>
      </w:r>
      <w:r w:rsidR="001368BA" w:rsidRPr="00E85DBD">
        <w:rPr>
          <w:rFonts w:ascii="Times New Roman" w:hAnsi="Times New Roman" w:cs="Times New Roman"/>
          <w:szCs w:val="28"/>
        </w:rPr>
        <w:t>ганов государственной власти Республики Татарстан и межбюджетны</w:t>
      </w:r>
      <w:r w:rsidR="00BF66EA" w:rsidRPr="00E85DBD">
        <w:rPr>
          <w:rFonts w:ascii="Times New Roman" w:hAnsi="Times New Roman" w:cs="Times New Roman"/>
          <w:szCs w:val="28"/>
        </w:rPr>
        <w:t>х</w:t>
      </w:r>
      <w:r w:rsidR="001368BA" w:rsidRPr="00E85DBD">
        <w:rPr>
          <w:rFonts w:ascii="Times New Roman" w:hAnsi="Times New Roman" w:cs="Times New Roman"/>
          <w:szCs w:val="28"/>
        </w:rPr>
        <w:t xml:space="preserve"> трансферт</w:t>
      </w:r>
      <w:r w:rsidR="00BF66EA" w:rsidRPr="00E85DBD">
        <w:rPr>
          <w:rFonts w:ascii="Times New Roman" w:hAnsi="Times New Roman" w:cs="Times New Roman"/>
          <w:szCs w:val="28"/>
        </w:rPr>
        <w:t>ов</w:t>
      </w:r>
      <w:r w:rsidR="001368BA" w:rsidRPr="00E85DBD">
        <w:rPr>
          <w:rFonts w:ascii="Times New Roman" w:hAnsi="Times New Roman" w:cs="Times New Roman"/>
          <w:szCs w:val="28"/>
        </w:rPr>
        <w:t xml:space="preserve"> на осуществление переданных государственных полномочий) </w:t>
      </w:r>
      <w:r w:rsidR="00EB66C6" w:rsidRPr="00E85DBD">
        <w:rPr>
          <w:rFonts w:ascii="Times New Roman" w:hAnsi="Times New Roman" w:cs="Times New Roman"/>
          <w:spacing w:val="2"/>
          <w:szCs w:val="28"/>
        </w:rPr>
        <w:t>–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</w:t>
      </w:r>
      <w:r w:rsidR="004027E2" w:rsidRPr="00E85DBD">
        <w:rPr>
          <w:rFonts w:ascii="Times New Roman" w:hAnsi="Times New Roman" w:cs="Times New Roman"/>
          <w:spacing w:val="2"/>
          <w:szCs w:val="28"/>
        </w:rPr>
        <w:t>777</w:t>
      </w:r>
      <w:r w:rsidR="00875BDB" w:rsidRPr="00012614">
        <w:rPr>
          <w:rFonts w:eastAsia="Calibri"/>
          <w:szCs w:val="28"/>
        </w:rPr>
        <w:t> </w:t>
      </w:r>
      <w:r w:rsidR="004027E2" w:rsidRPr="00E85DBD">
        <w:rPr>
          <w:rFonts w:ascii="Times New Roman" w:hAnsi="Times New Roman" w:cs="Times New Roman"/>
          <w:spacing w:val="2"/>
          <w:szCs w:val="28"/>
        </w:rPr>
        <w:t xml:space="preserve">276,0 </w:t>
      </w:r>
      <w:r w:rsidRPr="00E85DBD">
        <w:rPr>
          <w:rFonts w:ascii="Times New Roman" w:hAnsi="Times New Roman" w:cs="Times New Roman"/>
          <w:spacing w:val="2"/>
          <w:szCs w:val="28"/>
        </w:rPr>
        <w:t>тыс. ру</w:t>
      </w:r>
      <w:r w:rsidRPr="00E85DBD">
        <w:rPr>
          <w:rFonts w:ascii="Times New Roman" w:hAnsi="Times New Roman" w:cs="Times New Roman"/>
          <w:spacing w:val="2"/>
          <w:szCs w:val="28"/>
        </w:rPr>
        <w:t>б</w:t>
      </w:r>
      <w:r w:rsidRPr="00E85DBD">
        <w:rPr>
          <w:rFonts w:ascii="Times New Roman" w:hAnsi="Times New Roman" w:cs="Times New Roman"/>
          <w:spacing w:val="2"/>
          <w:szCs w:val="28"/>
        </w:rPr>
        <w:t>лей, в том числе:</w:t>
      </w:r>
    </w:p>
    <w:p w:rsidR="00DC36D7" w:rsidRPr="00E85DBD" w:rsidRDefault="00DC36D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 xml:space="preserve">- </w:t>
      </w:r>
      <w:r w:rsidRPr="00E85DBD">
        <w:rPr>
          <w:rFonts w:ascii="Times New Roman" w:hAnsi="Times New Roman" w:cs="Times New Roman"/>
          <w:spacing w:val="-4"/>
          <w:szCs w:val="28"/>
        </w:rPr>
        <w:t>«Развитие образования и науки Республики Татарстан на 2014 –</w:t>
      </w:r>
      <w:r w:rsidR="00382222" w:rsidRPr="00E85DBD">
        <w:rPr>
          <w:rFonts w:ascii="Times New Roman" w:hAnsi="Times New Roman" w:cs="Times New Roman"/>
          <w:spacing w:val="-4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4"/>
          <w:szCs w:val="28"/>
        </w:rPr>
        <w:t>202</w:t>
      </w:r>
      <w:r w:rsidR="00792BDF" w:rsidRPr="00E85DBD">
        <w:rPr>
          <w:rFonts w:ascii="Times New Roman" w:hAnsi="Times New Roman" w:cs="Times New Roman"/>
          <w:spacing w:val="-4"/>
          <w:szCs w:val="28"/>
        </w:rPr>
        <w:t>5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годы»</w:t>
      </w:r>
      <w:r w:rsidR="00383BE6" w:rsidRPr="00E85DBD">
        <w:rPr>
          <w:rFonts w:ascii="Times New Roman" w:hAnsi="Times New Roman" w:cs="Times New Roman"/>
          <w:spacing w:val="-4"/>
          <w:szCs w:val="28"/>
        </w:rPr>
        <w:t xml:space="preserve"> –</w:t>
      </w:r>
      <w:r w:rsidR="002119E6" w:rsidRPr="00E85DBD">
        <w:rPr>
          <w:rFonts w:ascii="Times New Roman" w:hAnsi="Times New Roman" w:cs="Times New Roman"/>
          <w:spacing w:val="-4"/>
          <w:szCs w:val="28"/>
        </w:rPr>
        <w:t>96</w:t>
      </w:r>
      <w:r w:rsidR="00875BDB" w:rsidRPr="00012614">
        <w:rPr>
          <w:rFonts w:eastAsia="Calibri"/>
          <w:szCs w:val="28"/>
        </w:rPr>
        <w:t> </w:t>
      </w:r>
      <w:r w:rsidR="002119E6" w:rsidRPr="00E85DBD">
        <w:rPr>
          <w:rFonts w:ascii="Times New Roman" w:hAnsi="Times New Roman" w:cs="Times New Roman"/>
          <w:spacing w:val="-4"/>
          <w:szCs w:val="28"/>
        </w:rPr>
        <w:t xml:space="preserve">016,6 </w:t>
      </w:r>
      <w:r w:rsidR="00E23462" w:rsidRPr="00E85DBD">
        <w:rPr>
          <w:rFonts w:ascii="Times New Roman" w:hAnsi="Times New Roman" w:cs="Times New Roman"/>
          <w:spacing w:val="-4"/>
          <w:szCs w:val="28"/>
        </w:rPr>
        <w:t>тыс.</w:t>
      </w:r>
      <w:r w:rsidR="00853105" w:rsidRPr="00E85DBD">
        <w:rPr>
          <w:rFonts w:ascii="Times New Roman" w:hAnsi="Times New Roman" w:cs="Times New Roman"/>
          <w:spacing w:val="-4"/>
          <w:szCs w:val="28"/>
        </w:rPr>
        <w:t xml:space="preserve"> </w:t>
      </w:r>
      <w:r w:rsidR="00E23462" w:rsidRPr="00E85DBD">
        <w:rPr>
          <w:rFonts w:ascii="Times New Roman" w:hAnsi="Times New Roman" w:cs="Times New Roman"/>
          <w:spacing w:val="-4"/>
          <w:szCs w:val="28"/>
        </w:rPr>
        <w:t>рублей, из них</w:t>
      </w:r>
      <w:r w:rsidR="00383BE6" w:rsidRPr="00E85DBD">
        <w:rPr>
          <w:rFonts w:ascii="Times New Roman" w:hAnsi="Times New Roman" w:cs="Times New Roman"/>
          <w:spacing w:val="-4"/>
          <w:szCs w:val="28"/>
        </w:rPr>
        <w:t xml:space="preserve"> на содержание организаций, осуществляющих обеспеч</w:t>
      </w:r>
      <w:r w:rsidR="00383BE6" w:rsidRPr="00E85DBD">
        <w:rPr>
          <w:rFonts w:ascii="Times New Roman" w:hAnsi="Times New Roman" w:cs="Times New Roman"/>
          <w:spacing w:val="-4"/>
          <w:szCs w:val="28"/>
        </w:rPr>
        <w:t>е</w:t>
      </w:r>
      <w:r w:rsidR="00383BE6" w:rsidRPr="00E85DBD">
        <w:rPr>
          <w:rFonts w:ascii="Times New Roman" w:hAnsi="Times New Roman" w:cs="Times New Roman"/>
          <w:spacing w:val="-4"/>
          <w:szCs w:val="28"/>
        </w:rPr>
        <w:t>ние образовательной деятельности, оценку качества образования,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– </w:t>
      </w:r>
      <w:r w:rsidR="002119E6" w:rsidRPr="00E85DBD">
        <w:rPr>
          <w:rFonts w:ascii="Times New Roman" w:hAnsi="Times New Roman" w:cs="Times New Roman"/>
          <w:spacing w:val="-4"/>
          <w:szCs w:val="28"/>
        </w:rPr>
        <w:t xml:space="preserve">44 814,2 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тыс. ру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б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лей</w:t>
      </w:r>
      <w:r w:rsidR="00E23462" w:rsidRPr="00E85DBD">
        <w:rPr>
          <w:rFonts w:ascii="Times New Roman" w:hAnsi="Times New Roman" w:cs="Times New Roman"/>
          <w:spacing w:val="-4"/>
          <w:szCs w:val="28"/>
        </w:rPr>
        <w:t xml:space="preserve">, </w:t>
      </w:r>
      <w:r w:rsidR="001F69D4" w:rsidRPr="00E85DBD">
        <w:rPr>
          <w:rFonts w:ascii="Times New Roman" w:hAnsi="Times New Roman" w:cs="Times New Roman"/>
          <w:spacing w:val="-4"/>
          <w:szCs w:val="28"/>
        </w:rPr>
        <w:t xml:space="preserve">расходы научных организаций на выплаты окладов за звание – </w:t>
      </w:r>
      <w:r w:rsidR="002119E6" w:rsidRPr="00E85DBD">
        <w:rPr>
          <w:rFonts w:ascii="Times New Roman" w:hAnsi="Times New Roman" w:cs="Times New Roman"/>
          <w:spacing w:val="-4"/>
          <w:szCs w:val="28"/>
        </w:rPr>
        <w:t>51</w:t>
      </w:r>
      <w:r w:rsidR="00875BDB" w:rsidRPr="00012614">
        <w:rPr>
          <w:rFonts w:eastAsia="Calibri"/>
          <w:szCs w:val="28"/>
        </w:rPr>
        <w:t> </w:t>
      </w:r>
      <w:r w:rsidR="002119E6" w:rsidRPr="00E85DBD">
        <w:rPr>
          <w:rFonts w:ascii="Times New Roman" w:hAnsi="Times New Roman" w:cs="Times New Roman"/>
          <w:spacing w:val="-4"/>
          <w:szCs w:val="28"/>
        </w:rPr>
        <w:t xml:space="preserve">202,4 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тыс. ру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б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лей</w:t>
      </w:r>
      <w:r w:rsidRPr="00E85DBD">
        <w:rPr>
          <w:rFonts w:ascii="Times New Roman" w:hAnsi="Times New Roman" w:cs="Times New Roman"/>
          <w:spacing w:val="-4"/>
          <w:szCs w:val="28"/>
        </w:rPr>
        <w:t>;</w:t>
      </w:r>
    </w:p>
    <w:p w:rsidR="006C3D36" w:rsidRPr="00E85DBD" w:rsidRDefault="00641CBB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900180" w:rsidRPr="00E85DBD">
        <w:rPr>
          <w:rFonts w:ascii="Times New Roman" w:hAnsi="Times New Roman" w:cs="Times New Roman"/>
          <w:szCs w:val="28"/>
          <w:lang w:eastAsia="x-none"/>
        </w:rPr>
        <w:t>«</w:t>
      </w:r>
      <w:r w:rsidR="006C3D36" w:rsidRPr="00E85DBD">
        <w:rPr>
          <w:rFonts w:ascii="Times New Roman" w:hAnsi="Times New Roman" w:cs="Times New Roman"/>
          <w:szCs w:val="28"/>
          <w:lang w:val="x-none" w:eastAsia="x-none"/>
        </w:rPr>
        <w:t>Обеспечение общественного порядка и противодействие преступности в Республике Татарстан на 2014</w:t>
      </w:r>
      <w:r w:rsidR="006C3D36" w:rsidRPr="00E85DBD">
        <w:rPr>
          <w:rFonts w:ascii="Times New Roman" w:hAnsi="Times New Roman" w:cs="Times New Roman"/>
          <w:szCs w:val="28"/>
          <w:lang w:eastAsia="x-none"/>
        </w:rPr>
        <w:t xml:space="preserve"> </w:t>
      </w:r>
      <w:r w:rsidR="006C3D36" w:rsidRPr="00E85DBD">
        <w:rPr>
          <w:rFonts w:ascii="Times New Roman" w:hAnsi="Times New Roman" w:cs="Times New Roman"/>
          <w:szCs w:val="28"/>
        </w:rPr>
        <w:t xml:space="preserve">– </w:t>
      </w:r>
      <w:r w:rsidR="006C3D36" w:rsidRPr="00E85DBD">
        <w:rPr>
          <w:rFonts w:ascii="Times New Roman" w:hAnsi="Times New Roman" w:cs="Times New Roman"/>
          <w:szCs w:val="28"/>
          <w:lang w:val="x-none" w:eastAsia="x-none"/>
        </w:rPr>
        <w:t>202</w:t>
      </w:r>
      <w:r w:rsidR="006C3D36" w:rsidRPr="00E85DBD">
        <w:rPr>
          <w:rFonts w:ascii="Times New Roman" w:hAnsi="Times New Roman" w:cs="Times New Roman"/>
          <w:szCs w:val="28"/>
          <w:lang w:eastAsia="x-none"/>
        </w:rPr>
        <w:t>5</w:t>
      </w:r>
      <w:r w:rsidR="006C3D36" w:rsidRPr="00E85DBD">
        <w:rPr>
          <w:rFonts w:ascii="Times New Roman" w:hAnsi="Times New Roman" w:cs="Times New Roman"/>
          <w:szCs w:val="28"/>
          <w:lang w:val="x-none" w:eastAsia="x-none"/>
        </w:rPr>
        <w:t xml:space="preserve"> годы</w:t>
      </w:r>
      <w:r w:rsidR="006C3D36" w:rsidRPr="00E85DBD">
        <w:rPr>
          <w:rFonts w:ascii="Times New Roman" w:hAnsi="Times New Roman" w:cs="Times New Roman"/>
          <w:szCs w:val="28"/>
        </w:rPr>
        <w:t xml:space="preserve">» – </w:t>
      </w:r>
      <w:r w:rsidR="002119E6" w:rsidRPr="00E85DBD">
        <w:rPr>
          <w:rFonts w:ascii="Times New Roman" w:hAnsi="Times New Roman" w:cs="Times New Roman"/>
          <w:szCs w:val="28"/>
        </w:rPr>
        <w:t>7</w:t>
      </w:r>
      <w:r w:rsidR="00875BDB" w:rsidRPr="00012614">
        <w:rPr>
          <w:rFonts w:eastAsia="Calibri"/>
          <w:szCs w:val="28"/>
        </w:rPr>
        <w:t> </w:t>
      </w:r>
      <w:r w:rsidR="002119E6" w:rsidRPr="00E85DBD">
        <w:rPr>
          <w:rFonts w:ascii="Times New Roman" w:hAnsi="Times New Roman" w:cs="Times New Roman"/>
          <w:szCs w:val="28"/>
        </w:rPr>
        <w:t xml:space="preserve">050,2 </w:t>
      </w:r>
      <w:r w:rsidR="006C3D36" w:rsidRPr="00E85DBD">
        <w:rPr>
          <w:rFonts w:ascii="Times New Roman" w:hAnsi="Times New Roman" w:cs="Times New Roman"/>
          <w:szCs w:val="28"/>
        </w:rPr>
        <w:t xml:space="preserve">тыс. рублей, из них </w:t>
      </w:r>
      <w:proofErr w:type="gramStart"/>
      <w:r w:rsidR="006C3D36" w:rsidRPr="00E85DBD">
        <w:rPr>
          <w:rFonts w:ascii="Times New Roman" w:hAnsi="Times New Roman" w:cs="Times New Roman"/>
          <w:szCs w:val="28"/>
        </w:rPr>
        <w:t>на</w:t>
      </w:r>
      <w:proofErr w:type="gramEnd"/>
      <w:r w:rsidR="006C3D36" w:rsidRPr="00E85DBD">
        <w:rPr>
          <w:rFonts w:ascii="Times New Roman" w:hAnsi="Times New Roman" w:cs="Times New Roman"/>
          <w:szCs w:val="28"/>
        </w:rPr>
        <w:t>:</w:t>
      </w:r>
    </w:p>
    <w:p w:rsidR="006C3D36" w:rsidRPr="00E85DBD" w:rsidRDefault="006C3D3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организацию деятельности по профилактике правонарушений и преступлений в Республике Татарстан – </w:t>
      </w:r>
      <w:r w:rsidR="002119E6" w:rsidRPr="00E85DBD">
        <w:rPr>
          <w:rFonts w:ascii="Times New Roman" w:hAnsi="Times New Roman" w:cs="Times New Roman"/>
          <w:szCs w:val="28"/>
        </w:rPr>
        <w:t xml:space="preserve">4 450,2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6C3D36" w:rsidRPr="00E85DBD" w:rsidRDefault="006C3D36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 xml:space="preserve">профилактику терроризма и экстремизма в Республике Татарстан – </w:t>
      </w:r>
      <w:r w:rsidR="002119E6" w:rsidRPr="00E85DBD">
        <w:rPr>
          <w:rFonts w:ascii="Times New Roman" w:hAnsi="Times New Roman" w:cs="Times New Roman"/>
          <w:spacing w:val="2"/>
          <w:szCs w:val="28"/>
        </w:rPr>
        <w:t>2 600</w:t>
      </w:r>
      <w:r w:rsidRPr="00E85DBD">
        <w:rPr>
          <w:rFonts w:ascii="Times New Roman" w:hAnsi="Times New Roman" w:cs="Times New Roman"/>
          <w:spacing w:val="2"/>
          <w:szCs w:val="28"/>
        </w:rPr>
        <w:t>,0 тыс. рублей;</w:t>
      </w:r>
    </w:p>
    <w:p w:rsidR="00647EB3" w:rsidRPr="00E85DBD" w:rsidRDefault="00F009E0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 xml:space="preserve">- </w:t>
      </w:r>
      <w:r w:rsidR="00647EB3" w:rsidRPr="00E85DBD">
        <w:rPr>
          <w:rFonts w:ascii="Times New Roman" w:hAnsi="Times New Roman" w:cs="Times New Roman"/>
          <w:spacing w:val="2"/>
          <w:szCs w:val="28"/>
        </w:rPr>
        <w:t>«Охрана окружающей среды, воспроизводство и использование природных ресурсов</w:t>
      </w:r>
      <w:r w:rsidR="00900180" w:rsidRPr="00E85DBD">
        <w:rPr>
          <w:rFonts w:ascii="Times New Roman" w:hAnsi="Times New Roman" w:cs="Times New Roman"/>
          <w:spacing w:val="2"/>
          <w:szCs w:val="28"/>
        </w:rPr>
        <w:t xml:space="preserve"> Республики Татарстан</w:t>
      </w:r>
      <w:r w:rsidR="00647EB3" w:rsidRPr="00E85DBD">
        <w:rPr>
          <w:rFonts w:ascii="Times New Roman" w:hAnsi="Times New Roman" w:cs="Times New Roman"/>
          <w:spacing w:val="2"/>
          <w:szCs w:val="28"/>
        </w:rPr>
        <w:t xml:space="preserve">» – </w:t>
      </w:r>
      <w:r w:rsidR="002119E6" w:rsidRPr="00E85DBD">
        <w:rPr>
          <w:rFonts w:ascii="Times New Roman" w:hAnsi="Times New Roman" w:cs="Times New Roman"/>
          <w:spacing w:val="2"/>
          <w:szCs w:val="28"/>
        </w:rPr>
        <w:t xml:space="preserve">9 477,3 </w:t>
      </w:r>
      <w:r w:rsidR="00BC2701" w:rsidRPr="00E85DBD">
        <w:rPr>
          <w:rFonts w:ascii="Times New Roman" w:hAnsi="Times New Roman" w:cs="Times New Roman"/>
          <w:spacing w:val="2"/>
          <w:szCs w:val="28"/>
        </w:rPr>
        <w:t>тыс. рублей</w:t>
      </w:r>
      <w:r w:rsidR="00647EB3" w:rsidRPr="00E85DBD">
        <w:rPr>
          <w:rFonts w:ascii="Times New Roman" w:hAnsi="Times New Roman" w:cs="Times New Roman"/>
          <w:spacing w:val="2"/>
          <w:szCs w:val="28"/>
        </w:rPr>
        <w:t>;</w:t>
      </w:r>
    </w:p>
    <w:p w:rsidR="00647EB3" w:rsidRPr="00E85DBD" w:rsidRDefault="00F009E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</w:t>
      </w:r>
      <w:r w:rsidR="00647EB3" w:rsidRPr="00E85DBD">
        <w:rPr>
          <w:rFonts w:ascii="Times New Roman" w:hAnsi="Times New Roman" w:cs="Times New Roman"/>
          <w:szCs w:val="28"/>
        </w:rPr>
        <w:t>«Экономическое развитие и инновационная экономика Республики Тата</w:t>
      </w:r>
      <w:r w:rsidR="00647EB3" w:rsidRPr="00E85DBD">
        <w:rPr>
          <w:rFonts w:ascii="Times New Roman" w:hAnsi="Times New Roman" w:cs="Times New Roman"/>
          <w:szCs w:val="28"/>
        </w:rPr>
        <w:t>р</w:t>
      </w:r>
      <w:r w:rsidR="00647EB3" w:rsidRPr="00E85DBD">
        <w:rPr>
          <w:rFonts w:ascii="Times New Roman" w:hAnsi="Times New Roman" w:cs="Times New Roman"/>
          <w:szCs w:val="28"/>
        </w:rPr>
        <w:t>стан на 2014 – 202</w:t>
      </w:r>
      <w:r w:rsidR="00816AB1" w:rsidRPr="00E85DBD">
        <w:rPr>
          <w:rFonts w:ascii="Times New Roman" w:hAnsi="Times New Roman" w:cs="Times New Roman"/>
          <w:szCs w:val="28"/>
        </w:rPr>
        <w:t>4</w:t>
      </w:r>
      <w:r w:rsidR="00647EB3" w:rsidRPr="00E85DBD">
        <w:rPr>
          <w:rFonts w:ascii="Times New Roman" w:hAnsi="Times New Roman" w:cs="Times New Roman"/>
          <w:szCs w:val="28"/>
        </w:rPr>
        <w:t xml:space="preserve"> годы» – </w:t>
      </w:r>
      <w:r w:rsidR="002119E6" w:rsidRPr="00E85DBD">
        <w:rPr>
          <w:rFonts w:ascii="Times New Roman" w:hAnsi="Times New Roman" w:cs="Times New Roman"/>
          <w:szCs w:val="28"/>
        </w:rPr>
        <w:t xml:space="preserve">219 427,0 </w:t>
      </w:r>
      <w:r w:rsidR="00647EB3" w:rsidRPr="00E85DBD">
        <w:rPr>
          <w:rFonts w:ascii="Times New Roman" w:hAnsi="Times New Roman" w:cs="Times New Roman"/>
          <w:szCs w:val="28"/>
        </w:rPr>
        <w:t>тыс. рублей (без учета расходов на содерж</w:t>
      </w:r>
      <w:r w:rsidR="00647EB3" w:rsidRPr="00E85DBD">
        <w:rPr>
          <w:rFonts w:ascii="Times New Roman" w:hAnsi="Times New Roman" w:cs="Times New Roman"/>
          <w:szCs w:val="28"/>
        </w:rPr>
        <w:t>а</w:t>
      </w:r>
      <w:r w:rsidR="00647EB3" w:rsidRPr="00E85DBD">
        <w:rPr>
          <w:rFonts w:ascii="Times New Roman" w:hAnsi="Times New Roman" w:cs="Times New Roman"/>
          <w:szCs w:val="28"/>
        </w:rPr>
        <w:t>ние органов государственной власти Республики Татарстан);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 xml:space="preserve">- «Развитие информационных и коммуникационных технологий в Республике </w:t>
      </w:r>
      <w:r w:rsidRPr="00E85DBD">
        <w:rPr>
          <w:rFonts w:ascii="Times New Roman" w:hAnsi="Times New Roman" w:cs="Times New Roman"/>
          <w:spacing w:val="2"/>
          <w:szCs w:val="28"/>
        </w:rPr>
        <w:t>Татарстан «Открытый Татарстан» на 2014 – 2023 годы» – 28 190,8 тыс. рублей;</w:t>
      </w:r>
    </w:p>
    <w:p w:rsidR="00647EB3" w:rsidRPr="00875BDB" w:rsidRDefault="00F009E0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875BDB">
        <w:rPr>
          <w:rFonts w:ascii="Times New Roman" w:hAnsi="Times New Roman" w:cs="Times New Roman"/>
          <w:szCs w:val="28"/>
        </w:rPr>
        <w:t xml:space="preserve">- </w:t>
      </w:r>
      <w:r w:rsidR="00F87DD6" w:rsidRPr="00875BDB">
        <w:rPr>
          <w:rFonts w:ascii="Times New Roman" w:hAnsi="Times New Roman" w:cs="Times New Roman"/>
          <w:szCs w:val="28"/>
        </w:rPr>
        <w:t>«Управление государственным имуществом Республики Татарстан на 2014 – 202</w:t>
      </w:r>
      <w:r w:rsidR="00F50576" w:rsidRPr="00875BDB">
        <w:rPr>
          <w:rFonts w:ascii="Times New Roman" w:hAnsi="Times New Roman" w:cs="Times New Roman"/>
          <w:szCs w:val="28"/>
        </w:rPr>
        <w:t>4</w:t>
      </w:r>
      <w:r w:rsidR="00F87DD6" w:rsidRPr="00875BDB">
        <w:rPr>
          <w:rFonts w:ascii="Times New Roman" w:hAnsi="Times New Roman" w:cs="Times New Roman"/>
          <w:szCs w:val="28"/>
        </w:rPr>
        <w:t xml:space="preserve"> годы» – </w:t>
      </w:r>
      <w:r w:rsidR="002119E6" w:rsidRPr="00875BDB">
        <w:rPr>
          <w:rFonts w:ascii="Times New Roman" w:hAnsi="Times New Roman" w:cs="Times New Roman"/>
          <w:szCs w:val="28"/>
        </w:rPr>
        <w:t>34</w:t>
      </w:r>
      <w:r w:rsidR="00875BDB" w:rsidRPr="00875BDB">
        <w:rPr>
          <w:rFonts w:eastAsia="Calibri"/>
          <w:szCs w:val="28"/>
        </w:rPr>
        <w:t> </w:t>
      </w:r>
      <w:r w:rsidR="002119E6" w:rsidRPr="00875BDB">
        <w:rPr>
          <w:rFonts w:ascii="Times New Roman" w:hAnsi="Times New Roman" w:cs="Times New Roman"/>
          <w:szCs w:val="28"/>
        </w:rPr>
        <w:t xml:space="preserve">391,9 </w:t>
      </w:r>
      <w:r w:rsidR="00F87DD6" w:rsidRPr="00875BDB">
        <w:rPr>
          <w:rFonts w:ascii="Times New Roman" w:hAnsi="Times New Roman" w:cs="Times New Roman"/>
          <w:szCs w:val="28"/>
        </w:rPr>
        <w:t>тыс. рублей (без учета расходов на содержание органов гос</w:t>
      </w:r>
      <w:r w:rsidR="00F87DD6" w:rsidRPr="00875BDB">
        <w:rPr>
          <w:rFonts w:ascii="Times New Roman" w:hAnsi="Times New Roman" w:cs="Times New Roman"/>
          <w:szCs w:val="28"/>
        </w:rPr>
        <w:t>у</w:t>
      </w:r>
      <w:r w:rsidR="00F87DD6" w:rsidRPr="00875BDB">
        <w:rPr>
          <w:rFonts w:ascii="Times New Roman" w:hAnsi="Times New Roman" w:cs="Times New Roman"/>
          <w:szCs w:val="28"/>
        </w:rPr>
        <w:t>дарственной власти Республики Татарстан);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- «Развитие государственной гражданской службы Республики Татарстан и муниципальной службы в Республике Татарстан на 2014 – 2024 годы» – 781,2 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- «</w:t>
      </w:r>
      <w:r w:rsidR="00F50576" w:rsidRPr="00E85DBD">
        <w:rPr>
          <w:rFonts w:ascii="Times New Roman" w:hAnsi="Times New Roman" w:cs="Times New Roman"/>
          <w:spacing w:val="2"/>
          <w:szCs w:val="28"/>
        </w:rPr>
        <w:t>Реализация государственной национальной политики в Республике Тата</w:t>
      </w:r>
      <w:r w:rsidR="00F50576" w:rsidRPr="00E85DBD">
        <w:rPr>
          <w:rFonts w:ascii="Times New Roman" w:hAnsi="Times New Roman" w:cs="Times New Roman"/>
          <w:spacing w:val="2"/>
          <w:szCs w:val="28"/>
        </w:rPr>
        <w:t>р</w:t>
      </w:r>
      <w:r w:rsidR="00F50576" w:rsidRPr="00E85DBD">
        <w:rPr>
          <w:rFonts w:ascii="Times New Roman" w:hAnsi="Times New Roman" w:cs="Times New Roman"/>
          <w:spacing w:val="2"/>
          <w:szCs w:val="28"/>
        </w:rPr>
        <w:t>стан на 2014 – 2025 годы</w:t>
      </w:r>
      <w:r w:rsidRPr="00E85DBD">
        <w:rPr>
          <w:rFonts w:ascii="Times New Roman" w:hAnsi="Times New Roman" w:cs="Times New Roman"/>
          <w:spacing w:val="2"/>
          <w:szCs w:val="28"/>
        </w:rPr>
        <w:t>» – 1 030,0 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- «Сохранение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 национальной идентичности татарского народа (2020 </w:t>
      </w:r>
      <w:r w:rsidRPr="00E85DBD">
        <w:rPr>
          <w:rFonts w:ascii="Times New Roman" w:hAnsi="Times New Roman" w:cs="Times New Roman"/>
          <w:szCs w:val="28"/>
        </w:rPr>
        <w:t xml:space="preserve">– </w:t>
      </w:r>
      <w:r w:rsidRPr="00E85DBD">
        <w:rPr>
          <w:rFonts w:ascii="Times New Roman" w:hAnsi="Times New Roman" w:cs="Times New Roman"/>
          <w:szCs w:val="28"/>
          <w:lang w:eastAsia="x-none"/>
        </w:rPr>
        <w:t>202</w:t>
      </w:r>
      <w:r w:rsidR="00F50576" w:rsidRPr="00E85DBD">
        <w:rPr>
          <w:rFonts w:ascii="Times New Roman" w:hAnsi="Times New Roman" w:cs="Times New Roman"/>
          <w:szCs w:val="28"/>
          <w:lang w:eastAsia="x-none"/>
        </w:rPr>
        <w:t>4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 годы)» </w:t>
      </w:r>
      <w:r w:rsidRPr="00E85DBD">
        <w:rPr>
          <w:rFonts w:ascii="Times New Roman" w:hAnsi="Times New Roman" w:cs="Times New Roman"/>
          <w:szCs w:val="28"/>
        </w:rPr>
        <w:t>– 31 989,0 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- «Сохранение, изучение и развитие государственных языков Республики Т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>а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тарстан и других языков в Республике Татарстан на 2014 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– 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2022 годы» </w:t>
      </w:r>
      <w:r w:rsidRPr="00E85DBD">
        <w:rPr>
          <w:rFonts w:ascii="Times New Roman" w:hAnsi="Times New Roman" w:cs="Times New Roman"/>
          <w:spacing w:val="-2"/>
          <w:szCs w:val="28"/>
        </w:rPr>
        <w:t>– 27 790,0 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«Развитие рынка газомоторного топлива в Республике Татарстан на 2013 – 2023 годы» – 31 740,0 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zCs w:val="28"/>
          <w:lang w:eastAsia="x-none"/>
        </w:rPr>
        <w:t>- «</w:t>
      </w:r>
      <w:r w:rsidRPr="00E85DBD">
        <w:rPr>
          <w:rFonts w:ascii="Times New Roman" w:hAnsi="Times New Roman" w:cs="Times New Roman"/>
          <w:spacing w:val="-2"/>
          <w:szCs w:val="28"/>
        </w:rPr>
        <w:t>Развитие юстиции в Республике Татарстан на 2014 – 202</w:t>
      </w:r>
      <w:r w:rsidR="00F50576" w:rsidRPr="00E85DBD">
        <w:rPr>
          <w:rFonts w:ascii="Times New Roman" w:hAnsi="Times New Roman" w:cs="Times New Roman"/>
          <w:spacing w:val="-2"/>
          <w:szCs w:val="28"/>
        </w:rPr>
        <w:t>4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годы</w:t>
      </w:r>
      <w:r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» 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– </w:t>
      </w:r>
      <w:r w:rsidR="004027E2" w:rsidRPr="00E85DBD">
        <w:rPr>
          <w:rFonts w:ascii="Times New Roman" w:hAnsi="Times New Roman" w:cs="Times New Roman"/>
          <w:spacing w:val="-2"/>
          <w:szCs w:val="28"/>
        </w:rPr>
        <w:t>21</w:t>
      </w:r>
      <w:r w:rsidR="00875BDB" w:rsidRPr="00012614">
        <w:rPr>
          <w:rFonts w:eastAsia="Calibri"/>
          <w:szCs w:val="28"/>
        </w:rPr>
        <w:t> </w:t>
      </w:r>
      <w:r w:rsidR="004027E2" w:rsidRPr="00E85DBD">
        <w:rPr>
          <w:rFonts w:ascii="Times New Roman" w:hAnsi="Times New Roman" w:cs="Times New Roman"/>
          <w:spacing w:val="-2"/>
          <w:szCs w:val="28"/>
        </w:rPr>
        <w:t xml:space="preserve">173,2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</w:t>
      </w:r>
      <w:proofErr w:type="spellStart"/>
      <w:r w:rsidR="00C5700B">
        <w:rPr>
          <w:rFonts w:ascii="Times New Roman" w:hAnsi="Times New Roman" w:cs="Times New Roman"/>
          <w:spacing w:val="-2"/>
          <w:szCs w:val="28"/>
        </w:rPr>
        <w:t>Энергоресурсо</w:t>
      </w:r>
      <w:r w:rsidRPr="00E85DBD">
        <w:rPr>
          <w:rFonts w:ascii="Times New Roman" w:hAnsi="Times New Roman" w:cs="Times New Roman"/>
          <w:spacing w:val="-2"/>
          <w:szCs w:val="28"/>
        </w:rPr>
        <w:t>эффективност</w:t>
      </w:r>
      <w:r w:rsidR="00C5700B">
        <w:rPr>
          <w:rFonts w:ascii="Times New Roman" w:hAnsi="Times New Roman" w:cs="Times New Roman"/>
          <w:spacing w:val="-2"/>
          <w:szCs w:val="28"/>
        </w:rPr>
        <w:t>ь</w:t>
      </w:r>
      <w:proofErr w:type="spellEnd"/>
      <w:r w:rsidRPr="00E85DBD">
        <w:rPr>
          <w:rFonts w:ascii="Times New Roman" w:hAnsi="Times New Roman" w:cs="Times New Roman"/>
          <w:spacing w:val="-2"/>
          <w:szCs w:val="28"/>
        </w:rPr>
        <w:t xml:space="preserve"> в Республике Татарстан» – 7 550,1</w:t>
      </w:r>
      <w:r w:rsidR="004027E2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тыс. ру</w:t>
      </w:r>
      <w:r w:rsidRPr="00E85DBD">
        <w:rPr>
          <w:rFonts w:ascii="Times New Roman" w:hAnsi="Times New Roman" w:cs="Times New Roman"/>
          <w:spacing w:val="-2"/>
          <w:szCs w:val="28"/>
        </w:rPr>
        <w:t>б</w:t>
      </w:r>
      <w:r w:rsidRPr="00E85DBD">
        <w:rPr>
          <w:rFonts w:ascii="Times New Roman" w:hAnsi="Times New Roman" w:cs="Times New Roman"/>
          <w:spacing w:val="-2"/>
          <w:szCs w:val="28"/>
        </w:rPr>
        <w:t>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</w:t>
      </w:r>
      <w:r w:rsidRPr="00E85DBD">
        <w:rPr>
          <w:rFonts w:ascii="Times New Roman" w:hAnsi="Times New Roman" w:cs="Times New Roman"/>
          <w:szCs w:val="28"/>
          <w:lang w:eastAsia="x-none"/>
        </w:rPr>
        <w:t>Реализация антикоррупционной политики Республики Татарстан на 2015 – 202</w:t>
      </w:r>
      <w:r w:rsidR="00F50576" w:rsidRPr="00E85DBD">
        <w:rPr>
          <w:rFonts w:ascii="Times New Roman" w:hAnsi="Times New Roman" w:cs="Times New Roman"/>
          <w:szCs w:val="28"/>
          <w:lang w:eastAsia="x-none"/>
        </w:rPr>
        <w:t>4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 годы» – 4 403,1 тыс. рублей;</w:t>
      </w:r>
    </w:p>
    <w:p w:rsidR="00397426" w:rsidRPr="00E85DBD" w:rsidRDefault="00397426" w:rsidP="00E85DBD">
      <w:pPr>
        <w:widowControl w:val="0"/>
        <w:tabs>
          <w:tab w:val="left" w:pos="2229"/>
        </w:tabs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E85DBD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4027E2" w:rsidRPr="00E85DBD">
        <w:rPr>
          <w:rFonts w:ascii="Times New Roman" w:hAnsi="Times New Roman" w:cs="Times New Roman"/>
          <w:spacing w:val="-4"/>
          <w:szCs w:val="28"/>
        </w:rPr>
        <w:t>«Развитие архивного дела в Республике Татарстан на 2016 – 202</w:t>
      </w:r>
      <w:r w:rsidR="00F50576" w:rsidRPr="00E85DBD">
        <w:rPr>
          <w:rFonts w:ascii="Times New Roman" w:hAnsi="Times New Roman" w:cs="Times New Roman"/>
          <w:spacing w:val="-4"/>
          <w:szCs w:val="28"/>
        </w:rPr>
        <w:t>4</w:t>
      </w:r>
      <w:r w:rsidR="004027E2" w:rsidRPr="00E85DBD">
        <w:rPr>
          <w:rFonts w:ascii="Times New Roman" w:hAnsi="Times New Roman" w:cs="Times New Roman"/>
          <w:spacing w:val="-4"/>
          <w:szCs w:val="28"/>
        </w:rPr>
        <w:t xml:space="preserve"> годы» </w:t>
      </w:r>
      <w:r w:rsidR="004027E2" w:rsidRPr="00E85DBD">
        <w:rPr>
          <w:rFonts w:ascii="Times New Roman" w:hAnsi="Times New Roman" w:cs="Times New Roman"/>
          <w:spacing w:val="-2"/>
          <w:szCs w:val="28"/>
        </w:rPr>
        <w:t>–</w:t>
      </w:r>
      <w:r w:rsidR="004027E2" w:rsidRPr="00E85DBD">
        <w:rPr>
          <w:rFonts w:ascii="Times New Roman" w:hAnsi="Times New Roman" w:cs="Times New Roman"/>
          <w:spacing w:val="-4"/>
          <w:szCs w:val="28"/>
        </w:rPr>
        <w:t xml:space="preserve"> </w:t>
      </w:r>
      <w:r w:rsidR="004027E2" w:rsidRPr="00E85DBD">
        <w:rPr>
          <w:rFonts w:ascii="Times New Roman" w:hAnsi="Times New Roman" w:cs="Times New Roman"/>
          <w:szCs w:val="28"/>
          <w:lang w:eastAsia="x-none"/>
        </w:rPr>
        <w:t>256</w:t>
      </w:r>
      <w:r w:rsidR="007C4B64" w:rsidRPr="00012614">
        <w:rPr>
          <w:rFonts w:eastAsia="Calibri"/>
          <w:szCs w:val="28"/>
        </w:rPr>
        <w:t> </w:t>
      </w:r>
      <w:r w:rsidR="004027E2" w:rsidRPr="00E85DBD">
        <w:rPr>
          <w:rFonts w:ascii="Times New Roman" w:hAnsi="Times New Roman" w:cs="Times New Roman"/>
          <w:szCs w:val="28"/>
          <w:lang w:eastAsia="x-none"/>
        </w:rPr>
        <w:t xml:space="preserve">265,6 </w:t>
      </w:r>
      <w:r w:rsidRPr="00E85DBD">
        <w:rPr>
          <w:rFonts w:ascii="Times New Roman" w:hAnsi="Times New Roman" w:cs="Times New Roman"/>
          <w:szCs w:val="28"/>
          <w:lang w:eastAsia="x-none"/>
        </w:rPr>
        <w:t>тыс. рублей;</w:t>
      </w:r>
    </w:p>
    <w:p w:rsidR="00067482" w:rsidRPr="00E85DBD" w:rsidRDefault="00067482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межбюджетные трансферты, передаваемые бюджетам муниципальных образ</w:t>
      </w:r>
      <w:r w:rsidRPr="00E85DBD">
        <w:rPr>
          <w:rFonts w:ascii="Times New Roman" w:hAnsi="Times New Roman" w:cs="Times New Roman"/>
          <w:spacing w:val="-4"/>
          <w:szCs w:val="28"/>
        </w:rPr>
        <w:t>о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ваний на предоставление грантов сельским поселениям Республики Татарстан, – </w:t>
      </w:r>
      <w:r w:rsidR="00853105" w:rsidRPr="00E85DBD">
        <w:rPr>
          <w:rFonts w:ascii="Times New Roman" w:hAnsi="Times New Roman" w:cs="Times New Roman"/>
          <w:spacing w:val="-4"/>
          <w:szCs w:val="28"/>
        </w:rPr>
        <w:t>261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000,0 </w:t>
      </w:r>
      <w:r w:rsidR="00BC2701" w:rsidRPr="00E85DBD">
        <w:rPr>
          <w:rFonts w:ascii="Times New Roman" w:hAnsi="Times New Roman" w:cs="Times New Roman"/>
          <w:spacing w:val="-4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; </w:t>
      </w:r>
    </w:p>
    <w:p w:rsidR="00FD4950" w:rsidRPr="00E85DBD" w:rsidRDefault="00FD495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3E34FD" w:rsidRPr="00E85DBD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государственных функций, связанных с общегосударственным управлением</w:t>
      </w:r>
      <w:r w:rsidR="00091D71" w:rsidRPr="00E85DBD">
        <w:rPr>
          <w:rFonts w:ascii="Times New Roman" w:hAnsi="Times New Roman" w:cs="Times New Roman"/>
          <w:szCs w:val="28"/>
        </w:rPr>
        <w:t>,</w:t>
      </w:r>
      <w:r w:rsidR="001B60B5" w:rsidRPr="00E85DBD">
        <w:rPr>
          <w:rFonts w:ascii="Times New Roman" w:hAnsi="Times New Roman" w:cs="Times New Roman"/>
          <w:szCs w:val="28"/>
        </w:rPr>
        <w:t xml:space="preserve"> мероприятия</w:t>
      </w:r>
      <w:r w:rsidR="00D60C30" w:rsidRPr="00E85DBD">
        <w:rPr>
          <w:rFonts w:ascii="Times New Roman" w:hAnsi="Times New Roman" w:cs="Times New Roman"/>
          <w:szCs w:val="28"/>
        </w:rPr>
        <w:t xml:space="preserve"> </w:t>
      </w:r>
      <w:r w:rsidR="00401C20"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4027E2" w:rsidRPr="00E85DBD">
        <w:rPr>
          <w:rFonts w:ascii="Times New Roman" w:hAnsi="Times New Roman" w:cs="Times New Roman"/>
          <w:szCs w:val="28"/>
        </w:rPr>
        <w:t>2</w:t>
      </w:r>
      <w:r w:rsidR="00875BDB">
        <w:rPr>
          <w:rFonts w:ascii="Times New Roman" w:hAnsi="Times New Roman" w:cs="Times New Roman"/>
          <w:szCs w:val="28"/>
        </w:rPr>
        <w:t> </w:t>
      </w:r>
      <w:r w:rsidR="004027E2" w:rsidRPr="00E85DBD">
        <w:rPr>
          <w:rFonts w:ascii="Times New Roman" w:hAnsi="Times New Roman" w:cs="Times New Roman"/>
          <w:szCs w:val="28"/>
        </w:rPr>
        <w:t>126</w:t>
      </w:r>
      <w:r w:rsidR="00875BDB" w:rsidRPr="00012614">
        <w:rPr>
          <w:rFonts w:eastAsia="Calibri"/>
          <w:szCs w:val="28"/>
        </w:rPr>
        <w:t> </w:t>
      </w:r>
      <w:r w:rsidR="004027E2" w:rsidRPr="00E85DBD">
        <w:rPr>
          <w:rFonts w:ascii="Times New Roman" w:hAnsi="Times New Roman" w:cs="Times New Roman"/>
          <w:szCs w:val="28"/>
        </w:rPr>
        <w:t xml:space="preserve">796,9 </w:t>
      </w:r>
      <w:r w:rsidRPr="00E85DBD">
        <w:rPr>
          <w:rFonts w:ascii="Times New Roman" w:hAnsi="Times New Roman" w:cs="Times New Roman"/>
          <w:szCs w:val="28"/>
        </w:rPr>
        <w:t>тыс. рублей</w:t>
      </w:r>
      <w:r w:rsidR="00F43A51" w:rsidRPr="00E85DBD">
        <w:rPr>
          <w:rFonts w:ascii="Times New Roman" w:hAnsi="Times New Roman" w:cs="Times New Roman"/>
          <w:szCs w:val="28"/>
        </w:rPr>
        <w:t>.</w:t>
      </w:r>
    </w:p>
    <w:p w:rsidR="00BA59B2" w:rsidRPr="00E85DBD" w:rsidRDefault="00BA59B2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EC70C3" w:rsidRPr="00E85DBD" w:rsidRDefault="00EC70C3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по разделу «Национальная оборона» за 20</w:t>
      </w:r>
      <w:r w:rsidR="00B96AA9" w:rsidRPr="00E85DBD">
        <w:rPr>
          <w:rFonts w:ascii="Times New Roman" w:hAnsi="Times New Roman" w:cs="Times New Roman"/>
          <w:szCs w:val="28"/>
        </w:rPr>
        <w:t>2</w:t>
      </w:r>
      <w:r w:rsidR="008D4F85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составили </w:t>
      </w:r>
      <w:r w:rsidR="008D4F85" w:rsidRPr="00E85DBD">
        <w:rPr>
          <w:rFonts w:ascii="Times New Roman" w:hAnsi="Times New Roman" w:cs="Times New Roman"/>
          <w:szCs w:val="28"/>
        </w:rPr>
        <w:t>132</w:t>
      </w:r>
      <w:r w:rsidR="00875BDB" w:rsidRPr="00012614">
        <w:rPr>
          <w:rFonts w:eastAsia="Calibri"/>
          <w:szCs w:val="28"/>
        </w:rPr>
        <w:t> </w:t>
      </w:r>
      <w:r w:rsidR="008D4F85" w:rsidRPr="00E85DBD">
        <w:rPr>
          <w:rFonts w:ascii="Times New Roman" w:hAnsi="Times New Roman" w:cs="Times New Roman"/>
          <w:szCs w:val="28"/>
        </w:rPr>
        <w:t xml:space="preserve">024,7 </w:t>
      </w:r>
      <w:r w:rsidRPr="00E85DBD">
        <w:rPr>
          <w:rFonts w:ascii="Times New Roman" w:hAnsi="Times New Roman" w:cs="Times New Roman"/>
          <w:szCs w:val="28"/>
        </w:rPr>
        <w:t xml:space="preserve">тыс. рублей. </w:t>
      </w:r>
    </w:p>
    <w:p w:rsidR="00EC70C3" w:rsidRPr="00E85DBD" w:rsidRDefault="00EC70C3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75475E" w:rsidRPr="00E85DBD" w:rsidRDefault="0075475E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</w:t>
      </w: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Мобилизационная и вневойсковая подготовка</w:t>
      </w:r>
      <w:r w:rsidRPr="00E85DBD">
        <w:rPr>
          <w:rFonts w:ascii="Times New Roman" w:hAnsi="Times New Roman" w:cs="Times New Roman"/>
          <w:spacing w:val="-2"/>
          <w:szCs w:val="28"/>
        </w:rPr>
        <w:t>» расходы бю</w:t>
      </w:r>
      <w:r w:rsidRPr="00E85DBD">
        <w:rPr>
          <w:rFonts w:ascii="Times New Roman" w:hAnsi="Times New Roman" w:cs="Times New Roman"/>
          <w:spacing w:val="-2"/>
          <w:szCs w:val="28"/>
        </w:rPr>
        <w:t>д</w:t>
      </w:r>
      <w:r w:rsidRPr="00E85DBD">
        <w:rPr>
          <w:rFonts w:ascii="Times New Roman" w:hAnsi="Times New Roman" w:cs="Times New Roman"/>
          <w:spacing w:val="-2"/>
          <w:szCs w:val="28"/>
        </w:rPr>
        <w:t>жета Республики Татарстан за 2021 год составили 101 803,1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 xml:space="preserve">ублей. Указанные средства направлены на </w:t>
      </w:r>
      <w:r w:rsidR="00E1049A" w:rsidRPr="00E1049A">
        <w:rPr>
          <w:rFonts w:ascii="Times New Roman" w:hAnsi="Times New Roman" w:cs="Times New Roman"/>
          <w:szCs w:val="28"/>
        </w:rPr>
        <w:t>осуществление переданных Российской Федерацией полн</w:t>
      </w:r>
      <w:r w:rsidR="00E1049A" w:rsidRPr="00E1049A">
        <w:rPr>
          <w:rFonts w:ascii="Times New Roman" w:hAnsi="Times New Roman" w:cs="Times New Roman"/>
          <w:szCs w:val="28"/>
        </w:rPr>
        <w:t>о</w:t>
      </w:r>
      <w:r w:rsidR="00E1049A" w:rsidRPr="00E1049A">
        <w:rPr>
          <w:rFonts w:ascii="Times New Roman" w:hAnsi="Times New Roman" w:cs="Times New Roman"/>
          <w:szCs w:val="28"/>
        </w:rPr>
        <w:lastRenderedPageBreak/>
        <w:t>мочий по первичному воинскому учету</w:t>
      </w:r>
      <w:r w:rsidR="00985692">
        <w:rPr>
          <w:rFonts w:ascii="Times New Roman" w:hAnsi="Times New Roman" w:cs="Times New Roman"/>
          <w:szCs w:val="28"/>
        </w:rPr>
        <w:t>,</w:t>
      </w:r>
      <w:r w:rsidR="00E1049A" w:rsidRPr="00E1049A">
        <w:rPr>
          <w:rFonts w:ascii="Times New Roman" w:hAnsi="Times New Roman" w:cs="Times New Roman"/>
          <w:szCs w:val="28"/>
        </w:rPr>
        <w:t xml:space="preserve"> на территориях которых отсутствуют структурные подразделения военных комиссариатов</w:t>
      </w:r>
      <w:r w:rsidRPr="00E85DBD">
        <w:rPr>
          <w:rFonts w:ascii="Times New Roman" w:hAnsi="Times New Roman" w:cs="Times New Roman"/>
          <w:szCs w:val="28"/>
        </w:rPr>
        <w:t xml:space="preserve">. </w:t>
      </w:r>
    </w:p>
    <w:p w:rsidR="00EC70C3" w:rsidRPr="00E85DBD" w:rsidRDefault="00EC70C3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EC70C3" w:rsidRPr="00E85DBD" w:rsidRDefault="00EC70C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«Мобилизационная подготовка экономики»</w:t>
      </w:r>
      <w:r w:rsidRPr="00E85DBD">
        <w:rPr>
          <w:rFonts w:ascii="Times New Roman" w:hAnsi="Times New Roman" w:cs="Times New Roman"/>
          <w:b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 xml:space="preserve"> отражены расходы в сумме </w:t>
      </w:r>
      <w:r w:rsidR="008D4F85" w:rsidRPr="00E85DBD">
        <w:rPr>
          <w:rFonts w:ascii="Times New Roman" w:hAnsi="Times New Roman" w:cs="Times New Roman"/>
          <w:szCs w:val="28"/>
        </w:rPr>
        <w:t xml:space="preserve">30 221,6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EC70C3" w:rsidRPr="00E85DBD" w:rsidRDefault="00EC70C3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EC70C3" w:rsidRPr="00E85DBD" w:rsidRDefault="00EC70C3" w:rsidP="00E85DBD">
      <w:pPr>
        <w:pStyle w:val="3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5DBD">
        <w:rPr>
          <w:rFonts w:ascii="Times New Roman" w:hAnsi="Times New Roman" w:cs="Times New Roman"/>
          <w:spacing w:val="-4"/>
          <w:sz w:val="28"/>
          <w:szCs w:val="28"/>
        </w:rPr>
        <w:t>По разделу «Национальная безопасность и правоохранительная деятельность» расходы бюджета Республики Татарстан за 20</w:t>
      </w:r>
      <w:r w:rsidR="00B96AA9" w:rsidRPr="00E85DBD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8D4F85" w:rsidRPr="00E85DB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E85DBD">
        <w:rPr>
          <w:rFonts w:ascii="Times New Roman" w:hAnsi="Times New Roman" w:cs="Times New Roman"/>
          <w:spacing w:val="-4"/>
          <w:sz w:val="28"/>
          <w:szCs w:val="28"/>
        </w:rPr>
        <w:t xml:space="preserve"> год составили </w:t>
      </w:r>
      <w:r w:rsidR="008D4F85" w:rsidRPr="00E85DB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875BD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D4F85" w:rsidRPr="00E85DBD">
        <w:rPr>
          <w:rFonts w:ascii="Times New Roman" w:hAnsi="Times New Roman" w:cs="Times New Roman"/>
          <w:spacing w:val="-4"/>
          <w:sz w:val="28"/>
          <w:szCs w:val="28"/>
        </w:rPr>
        <w:t>628</w:t>
      </w:r>
      <w:r w:rsidR="00875BDB" w:rsidRPr="00012614">
        <w:rPr>
          <w:rFonts w:eastAsia="Calibri"/>
          <w:szCs w:val="28"/>
        </w:rPr>
        <w:t> </w:t>
      </w:r>
      <w:r w:rsidR="008D4F85" w:rsidRPr="00E85DBD">
        <w:rPr>
          <w:rFonts w:ascii="Times New Roman" w:hAnsi="Times New Roman" w:cs="Times New Roman"/>
          <w:spacing w:val="-4"/>
          <w:sz w:val="28"/>
          <w:szCs w:val="28"/>
        </w:rPr>
        <w:t xml:space="preserve">067,2 </w:t>
      </w:r>
      <w:r w:rsidRPr="00E85DBD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рублей. </w:t>
      </w:r>
    </w:p>
    <w:p w:rsidR="00EC70C3" w:rsidRPr="00E85DBD" w:rsidRDefault="00EC70C3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75475E" w:rsidRPr="00E85DBD" w:rsidRDefault="008D4F85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«Гражданская оборона» расходы бюджета Республики Тата</w:t>
      </w:r>
      <w:r w:rsidRPr="00E85DBD">
        <w:rPr>
          <w:rFonts w:ascii="Times New Roman" w:hAnsi="Times New Roman" w:cs="Times New Roman"/>
          <w:spacing w:val="-2"/>
          <w:szCs w:val="28"/>
        </w:rPr>
        <w:t>р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стан составили 5 601,2 тыс. рублей. </w:t>
      </w:r>
      <w:r w:rsidR="0075475E" w:rsidRPr="00E85DBD">
        <w:rPr>
          <w:rFonts w:ascii="Times New Roman" w:hAnsi="Times New Roman" w:cs="Times New Roman"/>
          <w:spacing w:val="-2"/>
          <w:szCs w:val="28"/>
        </w:rPr>
        <w:t xml:space="preserve">В рамках указанных средств осуществлялось </w:t>
      </w:r>
      <w:r w:rsidR="0075475E" w:rsidRPr="00E85DBD">
        <w:rPr>
          <w:rFonts w:ascii="Times New Roman" w:hAnsi="Times New Roman" w:cs="Times New Roman"/>
          <w:spacing w:val="-4"/>
          <w:szCs w:val="28"/>
        </w:rPr>
        <w:t>пр</w:t>
      </w:r>
      <w:r w:rsidR="0075475E" w:rsidRPr="00E85DBD">
        <w:rPr>
          <w:rFonts w:ascii="Times New Roman" w:hAnsi="Times New Roman" w:cs="Times New Roman"/>
          <w:spacing w:val="-4"/>
          <w:szCs w:val="28"/>
        </w:rPr>
        <w:t>о</w:t>
      </w:r>
      <w:r w:rsidR="0075475E" w:rsidRPr="00E85DBD">
        <w:rPr>
          <w:rFonts w:ascii="Times New Roman" w:hAnsi="Times New Roman" w:cs="Times New Roman"/>
          <w:spacing w:val="-4"/>
          <w:szCs w:val="28"/>
        </w:rPr>
        <w:t xml:space="preserve">ведение мероприятий по созданию, модернизации и содержанию систем оповещения гражданской обороны. </w:t>
      </w:r>
    </w:p>
    <w:p w:rsidR="008D4F85" w:rsidRPr="00E85DBD" w:rsidRDefault="008D4F85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EC70C3" w:rsidRPr="00E85DBD" w:rsidRDefault="00EC70C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По подразделу </w:t>
      </w:r>
      <w:r w:rsidR="008D4F85" w:rsidRPr="00E85DBD">
        <w:rPr>
          <w:rFonts w:ascii="Times New Roman" w:hAnsi="Times New Roman" w:cs="Times New Roman"/>
          <w:szCs w:val="28"/>
          <w:lang w:val="x-none" w:eastAsia="x-none"/>
        </w:rPr>
        <w:t>«Защита населения и территории от чрезвычайных ситуаций природного и техногенного характера, пожарная безопасность»</w:t>
      </w:r>
      <w:r w:rsidR="008D4F85" w:rsidRPr="00E85DBD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расходы бюджета Республики Татарстан составили </w:t>
      </w:r>
      <w:r w:rsidR="008D4F85" w:rsidRPr="00E85DBD">
        <w:rPr>
          <w:rFonts w:ascii="Times New Roman" w:hAnsi="Times New Roman" w:cs="Times New Roman"/>
          <w:spacing w:val="-2"/>
          <w:szCs w:val="28"/>
        </w:rPr>
        <w:t xml:space="preserve">1 339 603,3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рублей, в том числе: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содержание аппарата Министерства по делам гражданской обороны и чрезв</w:t>
      </w:r>
      <w:r w:rsidRPr="00E85DBD">
        <w:rPr>
          <w:rFonts w:ascii="Times New Roman" w:hAnsi="Times New Roman" w:cs="Times New Roman"/>
          <w:spacing w:val="-4"/>
          <w:szCs w:val="28"/>
        </w:rPr>
        <w:t>ы</w:t>
      </w:r>
      <w:r w:rsidRPr="00E85DBD">
        <w:rPr>
          <w:rFonts w:ascii="Times New Roman" w:hAnsi="Times New Roman" w:cs="Times New Roman"/>
          <w:spacing w:val="-4"/>
          <w:szCs w:val="28"/>
        </w:rPr>
        <w:t>чайным ситуациям Республики Татарстан – 66 410,4 тыс. рублей;</w:t>
      </w:r>
    </w:p>
    <w:p w:rsidR="0075475E" w:rsidRPr="00875BDB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875BDB">
        <w:rPr>
          <w:rFonts w:ascii="Times New Roman" w:hAnsi="Times New Roman" w:cs="Times New Roman"/>
          <w:szCs w:val="28"/>
        </w:rPr>
        <w:t xml:space="preserve">обеспечение деятельности </w:t>
      </w:r>
      <w:proofErr w:type="spellStart"/>
      <w:r w:rsidRPr="00875BDB">
        <w:rPr>
          <w:rFonts w:ascii="Times New Roman" w:hAnsi="Times New Roman" w:cs="Times New Roman"/>
          <w:szCs w:val="28"/>
        </w:rPr>
        <w:t>вспомогательно</w:t>
      </w:r>
      <w:proofErr w:type="spellEnd"/>
      <w:r w:rsidRPr="00875BDB">
        <w:rPr>
          <w:rFonts w:ascii="Times New Roman" w:hAnsi="Times New Roman" w:cs="Times New Roman"/>
          <w:szCs w:val="28"/>
        </w:rPr>
        <w:t>-технического персонала Мин</w:t>
      </w:r>
      <w:r w:rsidRPr="00875BDB">
        <w:rPr>
          <w:rFonts w:ascii="Times New Roman" w:hAnsi="Times New Roman" w:cs="Times New Roman"/>
          <w:szCs w:val="28"/>
        </w:rPr>
        <w:t>и</w:t>
      </w:r>
      <w:r w:rsidRPr="00875BDB">
        <w:rPr>
          <w:rFonts w:ascii="Times New Roman" w:hAnsi="Times New Roman" w:cs="Times New Roman"/>
          <w:szCs w:val="28"/>
        </w:rPr>
        <w:t>стерства по делам гражданской обороны и чрезвычайным ситуациям Республики Татарстан – 144 273,</w:t>
      </w:r>
      <w:r w:rsidR="00C44470" w:rsidRPr="00875BDB">
        <w:rPr>
          <w:rFonts w:ascii="Times New Roman" w:hAnsi="Times New Roman" w:cs="Times New Roman"/>
          <w:szCs w:val="28"/>
        </w:rPr>
        <w:t>8</w:t>
      </w:r>
      <w:r w:rsidRPr="00875BDB">
        <w:rPr>
          <w:rFonts w:ascii="Times New Roman" w:hAnsi="Times New Roman" w:cs="Times New Roman"/>
          <w:szCs w:val="28"/>
        </w:rPr>
        <w:t xml:space="preserve"> тыс. рублей;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финансовое обеспечение выполнения государственного задания Учебно-методическим центром по гражданской обороне и чрезвычайным ситуациям Мин</w:t>
      </w:r>
      <w:r w:rsidRPr="00E85DBD">
        <w:rPr>
          <w:rFonts w:ascii="Times New Roman" w:hAnsi="Times New Roman" w:cs="Times New Roman"/>
          <w:spacing w:val="-4"/>
          <w:szCs w:val="28"/>
        </w:rPr>
        <w:t>и</w:t>
      </w:r>
      <w:r w:rsidRPr="00E85DBD">
        <w:rPr>
          <w:rFonts w:ascii="Times New Roman" w:hAnsi="Times New Roman" w:cs="Times New Roman"/>
          <w:spacing w:val="-4"/>
          <w:szCs w:val="28"/>
        </w:rPr>
        <w:t>стерства по делам гражданской обороны и чрезвычайным ситуациям Республики Т</w:t>
      </w:r>
      <w:r w:rsidRPr="00E85DBD">
        <w:rPr>
          <w:rFonts w:ascii="Times New Roman" w:hAnsi="Times New Roman" w:cs="Times New Roman"/>
          <w:spacing w:val="-4"/>
          <w:szCs w:val="28"/>
        </w:rPr>
        <w:t>а</w:t>
      </w:r>
      <w:r w:rsidRPr="00E85DBD">
        <w:rPr>
          <w:rFonts w:ascii="Times New Roman" w:hAnsi="Times New Roman" w:cs="Times New Roman"/>
          <w:spacing w:val="-4"/>
          <w:szCs w:val="28"/>
        </w:rPr>
        <w:t>тарстан – 24 489,1 тыс. рублей;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обеспечение деятельности Поисково-спасательной службы Министерства по д</w:t>
      </w:r>
      <w:r w:rsidRPr="00E85DBD">
        <w:rPr>
          <w:rFonts w:ascii="Times New Roman" w:hAnsi="Times New Roman" w:cs="Times New Roman"/>
          <w:spacing w:val="-4"/>
          <w:szCs w:val="28"/>
        </w:rPr>
        <w:t>е</w:t>
      </w:r>
      <w:r w:rsidRPr="00E85DBD">
        <w:rPr>
          <w:rFonts w:ascii="Times New Roman" w:hAnsi="Times New Roman" w:cs="Times New Roman"/>
          <w:spacing w:val="-4"/>
          <w:szCs w:val="28"/>
        </w:rPr>
        <w:t>лам гражданской обороны и чрезвычайным ситуациям Республики Татарстан – 206 804,</w:t>
      </w:r>
      <w:r w:rsidR="00C44470" w:rsidRPr="00E85DBD">
        <w:rPr>
          <w:rFonts w:ascii="Times New Roman" w:hAnsi="Times New Roman" w:cs="Times New Roman"/>
          <w:spacing w:val="-4"/>
          <w:szCs w:val="28"/>
        </w:rPr>
        <w:t>2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тыс. рублей;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финансовое обеспечение выполнения государственного задания Службой эк</w:t>
      </w:r>
      <w:r w:rsidRPr="00E85DBD">
        <w:rPr>
          <w:rFonts w:ascii="Times New Roman" w:hAnsi="Times New Roman" w:cs="Times New Roman"/>
          <w:spacing w:val="-4"/>
          <w:szCs w:val="28"/>
        </w:rPr>
        <w:t>с</w:t>
      </w:r>
      <w:r w:rsidRPr="00E85DBD">
        <w:rPr>
          <w:rFonts w:ascii="Times New Roman" w:hAnsi="Times New Roman" w:cs="Times New Roman"/>
          <w:spacing w:val="-4"/>
          <w:szCs w:val="28"/>
        </w:rPr>
        <w:t>тренных вызовов – 112 – 48 515,2 тыс. рублей;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содержание учреждений в области обеспечения пожарной безопасности – 818 081,</w:t>
      </w:r>
      <w:r w:rsidR="00C44470" w:rsidRPr="00E85DBD">
        <w:rPr>
          <w:rFonts w:ascii="Times New Roman" w:hAnsi="Times New Roman" w:cs="Times New Roman"/>
          <w:spacing w:val="-4"/>
          <w:szCs w:val="28"/>
        </w:rPr>
        <w:t>1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тыс. рублей;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проведение мероприятий в области  предупреждения и ликвидации последствий чрезвычайных ситуаций и стихийных бедствий природного и техногенного характера – 5 429,5 тыс</w:t>
      </w:r>
      <w:proofErr w:type="gramStart"/>
      <w:r w:rsidRPr="00E85DBD">
        <w:rPr>
          <w:rFonts w:ascii="Times New Roman" w:hAnsi="Times New Roman" w:cs="Times New Roman"/>
          <w:spacing w:val="-4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4"/>
          <w:szCs w:val="28"/>
        </w:rPr>
        <w:t>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реализация мероприятий государственной программы «Обеспечение обществе</w:t>
      </w:r>
      <w:r w:rsidRPr="00E85DBD">
        <w:rPr>
          <w:rFonts w:ascii="Times New Roman" w:hAnsi="Times New Roman" w:cs="Times New Roman"/>
          <w:spacing w:val="-4"/>
          <w:szCs w:val="28"/>
        </w:rPr>
        <w:t>н</w:t>
      </w:r>
      <w:r w:rsidRPr="00E85DBD">
        <w:rPr>
          <w:rFonts w:ascii="Times New Roman" w:hAnsi="Times New Roman" w:cs="Times New Roman"/>
          <w:spacing w:val="-4"/>
          <w:szCs w:val="28"/>
        </w:rPr>
        <w:lastRenderedPageBreak/>
        <w:t>ного порядка и противодействие преступности в Республике Татарстан на 2014 – 2025 годы» – 25 600,0 тыс. рублей.</w:t>
      </w:r>
    </w:p>
    <w:p w:rsidR="00EC70C3" w:rsidRPr="00E85DBD" w:rsidRDefault="00EC70C3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pacing w:val="-4"/>
          <w:szCs w:val="28"/>
        </w:rPr>
      </w:pPr>
    </w:p>
    <w:p w:rsidR="008D4F85" w:rsidRPr="00E85DBD" w:rsidRDefault="008D4F85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По подразделу «Другие вопросы в области национальной безопасности и правоохранительной деятельности» исполнение расходов составило </w:t>
      </w:r>
      <w:r w:rsidR="00875BDB">
        <w:rPr>
          <w:rFonts w:ascii="Times New Roman" w:hAnsi="Times New Roman" w:cs="Times New Roman"/>
          <w:szCs w:val="28"/>
          <w:lang w:eastAsia="x-none"/>
        </w:rPr>
        <w:t>282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862,7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тыс. рублей. </w:t>
      </w:r>
    </w:p>
    <w:p w:rsidR="008D4F85" w:rsidRPr="00E85DBD" w:rsidRDefault="008D4F85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>Указанные средства  направлены на</w:t>
      </w:r>
      <w:r w:rsidRPr="00E85DBD">
        <w:rPr>
          <w:rFonts w:ascii="Times New Roman" w:hAnsi="Times New Roman" w:cs="Times New Roman"/>
          <w:szCs w:val="28"/>
          <w:lang w:eastAsia="x-none"/>
        </w:rPr>
        <w:t>: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>реализацию мероприятий государственной программы «Обеспечение общ</w:t>
      </w:r>
      <w:r w:rsidRPr="00E85DBD">
        <w:rPr>
          <w:rFonts w:ascii="Times New Roman" w:hAnsi="Times New Roman" w:cs="Times New Roman"/>
          <w:spacing w:val="-4"/>
          <w:szCs w:val="28"/>
        </w:rPr>
        <w:t>е</w:t>
      </w:r>
      <w:r w:rsidRPr="00E85DBD">
        <w:rPr>
          <w:rFonts w:ascii="Times New Roman" w:hAnsi="Times New Roman" w:cs="Times New Roman"/>
          <w:spacing w:val="-4"/>
          <w:szCs w:val="28"/>
        </w:rPr>
        <w:t>ственного порядка и противодействие преступности в Республике Татарстан на 2014 – 2025 годы</w:t>
      </w:r>
      <w:r w:rsidR="00F50576" w:rsidRPr="00E85DBD">
        <w:rPr>
          <w:rFonts w:ascii="Times New Roman" w:hAnsi="Times New Roman" w:cs="Times New Roman"/>
          <w:spacing w:val="-4"/>
          <w:szCs w:val="28"/>
        </w:rPr>
        <w:t>»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– 249 246,2 тыс</w:t>
      </w:r>
      <w:proofErr w:type="gramStart"/>
      <w:r w:rsidRPr="00E85DBD">
        <w:rPr>
          <w:rFonts w:ascii="Times New Roman" w:hAnsi="Times New Roman" w:cs="Times New Roman"/>
          <w:spacing w:val="-4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4"/>
          <w:szCs w:val="28"/>
        </w:rPr>
        <w:t>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 xml:space="preserve"> обеспечение охраны общественного порядка – 32 910,0 тыс</w:t>
      </w:r>
      <w:proofErr w:type="gramStart"/>
      <w:r w:rsidRPr="00E85DBD">
        <w:rPr>
          <w:rFonts w:ascii="Times New Roman" w:hAnsi="Times New Roman" w:cs="Times New Roman"/>
          <w:spacing w:val="-4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4"/>
          <w:szCs w:val="28"/>
        </w:rPr>
        <w:t>ублей;</w:t>
      </w:r>
    </w:p>
    <w:p w:rsidR="0075475E" w:rsidRPr="00E85DBD" w:rsidRDefault="0075475E" w:rsidP="00E85DBD">
      <w:pPr>
        <w:widowControl w:val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E85DBD">
        <w:rPr>
          <w:rFonts w:ascii="Times New Roman" w:hAnsi="Times New Roman" w:cs="Times New Roman"/>
          <w:spacing w:val="-4"/>
          <w:szCs w:val="28"/>
        </w:rPr>
        <w:t xml:space="preserve">капитальный ремонт </w:t>
      </w:r>
      <w:r w:rsidRPr="00E85DBD">
        <w:rPr>
          <w:rFonts w:ascii="Times New Roman" w:hAnsi="Times New Roman" w:cs="Times New Roman"/>
          <w:szCs w:val="28"/>
        </w:rPr>
        <w:t xml:space="preserve">помещений в здании для размещения общественного пункта охраны порядка в </w:t>
      </w:r>
      <w:proofErr w:type="spellStart"/>
      <w:r w:rsidRPr="00E85DBD">
        <w:rPr>
          <w:rFonts w:ascii="Times New Roman" w:hAnsi="Times New Roman" w:cs="Times New Roman"/>
          <w:szCs w:val="28"/>
        </w:rPr>
        <w:t>г</w:t>
      </w:r>
      <w:proofErr w:type="gramStart"/>
      <w:r w:rsidRPr="00E85DBD">
        <w:rPr>
          <w:rFonts w:ascii="Times New Roman" w:hAnsi="Times New Roman" w:cs="Times New Roman"/>
          <w:szCs w:val="28"/>
        </w:rPr>
        <w:t>.Н</w:t>
      </w:r>
      <w:proofErr w:type="gramEnd"/>
      <w:r w:rsidRPr="00E85DBD">
        <w:rPr>
          <w:rFonts w:ascii="Times New Roman" w:hAnsi="Times New Roman" w:cs="Times New Roman"/>
          <w:szCs w:val="28"/>
        </w:rPr>
        <w:t>абережные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Челны </w:t>
      </w:r>
      <w:r w:rsidRPr="00E85DBD">
        <w:rPr>
          <w:rFonts w:ascii="Times New Roman" w:hAnsi="Times New Roman" w:cs="Times New Roman"/>
          <w:spacing w:val="-4"/>
          <w:szCs w:val="28"/>
        </w:rPr>
        <w:t>– 706,</w:t>
      </w:r>
      <w:r w:rsidR="00C44470" w:rsidRPr="00E85DBD">
        <w:rPr>
          <w:rFonts w:ascii="Times New Roman" w:hAnsi="Times New Roman" w:cs="Times New Roman"/>
          <w:spacing w:val="-4"/>
          <w:szCs w:val="28"/>
        </w:rPr>
        <w:t>5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тыс.рублей. </w:t>
      </w:r>
    </w:p>
    <w:p w:rsidR="008D4F85" w:rsidRPr="00E85DBD" w:rsidRDefault="008D4F85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pacing w:val="-4"/>
          <w:szCs w:val="28"/>
        </w:rPr>
      </w:pPr>
    </w:p>
    <w:p w:rsidR="00E25024" w:rsidRPr="00E85DBD" w:rsidRDefault="00DE2714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бюджета Республики Татарстан по разделу «Национальная эконом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ка»</w:t>
      </w:r>
      <w:r w:rsidR="00B96AA9" w:rsidRPr="00E85DBD">
        <w:rPr>
          <w:rFonts w:ascii="Times New Roman" w:hAnsi="Times New Roman" w:cs="Times New Roman"/>
          <w:szCs w:val="28"/>
        </w:rPr>
        <w:t xml:space="preserve"> за 202</w:t>
      </w:r>
      <w:r w:rsidR="00975DB8" w:rsidRPr="00E85DBD">
        <w:rPr>
          <w:rFonts w:ascii="Times New Roman" w:hAnsi="Times New Roman" w:cs="Times New Roman"/>
          <w:szCs w:val="28"/>
        </w:rPr>
        <w:t>1</w:t>
      </w:r>
      <w:r w:rsidR="00D32F1D" w:rsidRPr="00E85DBD">
        <w:rPr>
          <w:rFonts w:ascii="Times New Roman" w:hAnsi="Times New Roman" w:cs="Times New Roman"/>
          <w:szCs w:val="28"/>
        </w:rPr>
        <w:t xml:space="preserve"> год исполнены в сумме </w:t>
      </w:r>
      <w:r w:rsidR="00975DB8" w:rsidRPr="00E85DBD">
        <w:rPr>
          <w:rFonts w:ascii="Times New Roman" w:hAnsi="Times New Roman" w:cs="Times New Roman"/>
          <w:szCs w:val="28"/>
        </w:rPr>
        <w:t>111</w:t>
      </w:r>
      <w:r w:rsidR="00875BDB">
        <w:rPr>
          <w:rFonts w:ascii="Times New Roman" w:hAnsi="Times New Roman" w:cs="Times New Roman"/>
          <w:szCs w:val="28"/>
        </w:rPr>
        <w:t> </w:t>
      </w:r>
      <w:r w:rsidR="00975DB8" w:rsidRPr="00E85DBD">
        <w:rPr>
          <w:rFonts w:ascii="Times New Roman" w:hAnsi="Times New Roman" w:cs="Times New Roman"/>
          <w:szCs w:val="28"/>
        </w:rPr>
        <w:t>893</w:t>
      </w:r>
      <w:r w:rsidR="00875BDB" w:rsidRPr="00012614">
        <w:rPr>
          <w:rFonts w:eastAsia="Calibri"/>
          <w:szCs w:val="28"/>
        </w:rPr>
        <w:t> </w:t>
      </w:r>
      <w:r w:rsidR="00975DB8" w:rsidRPr="00E85DBD">
        <w:rPr>
          <w:rFonts w:ascii="Times New Roman" w:hAnsi="Times New Roman" w:cs="Times New Roman"/>
          <w:szCs w:val="28"/>
        </w:rPr>
        <w:t xml:space="preserve">037,7 </w:t>
      </w:r>
      <w:r w:rsidRPr="00E85DBD">
        <w:rPr>
          <w:rFonts w:ascii="Times New Roman" w:hAnsi="Times New Roman" w:cs="Times New Roman"/>
          <w:szCs w:val="28"/>
        </w:rPr>
        <w:t>тыс. рублей</w:t>
      </w:r>
      <w:r w:rsidR="00C813A6" w:rsidRPr="00E85DBD">
        <w:rPr>
          <w:rFonts w:ascii="Times New Roman" w:hAnsi="Times New Roman" w:cs="Times New Roman"/>
          <w:szCs w:val="28"/>
        </w:rPr>
        <w:t>.</w:t>
      </w:r>
      <w:r w:rsidR="00E25024" w:rsidRPr="00E85DBD">
        <w:rPr>
          <w:rFonts w:ascii="Times New Roman" w:hAnsi="Times New Roman" w:cs="Times New Roman"/>
          <w:szCs w:val="28"/>
        </w:rPr>
        <w:t xml:space="preserve"> </w:t>
      </w:r>
    </w:p>
    <w:p w:rsidR="00B42389" w:rsidRPr="00E85DBD" w:rsidRDefault="00B42389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F57914" w:rsidRPr="00E85DBD" w:rsidRDefault="00F57914" w:rsidP="00E85DBD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«Общеэкономические вопросы»</w:t>
      </w:r>
      <w:r w:rsidRPr="00E85DBD">
        <w:rPr>
          <w:rFonts w:ascii="Times New Roman" w:hAnsi="Times New Roman" w:cs="Times New Roman"/>
          <w:b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исполнение составило</w:t>
      </w:r>
      <w:r w:rsidR="008C2FBA" w:rsidRPr="00E85DBD">
        <w:rPr>
          <w:rFonts w:ascii="Times New Roman" w:hAnsi="Times New Roman" w:cs="Times New Roman"/>
          <w:szCs w:val="28"/>
        </w:rPr>
        <w:t xml:space="preserve">              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754E1F" w:rsidRPr="00E85DBD">
        <w:rPr>
          <w:rFonts w:ascii="Times New Roman" w:hAnsi="Times New Roman" w:cs="Times New Roman"/>
          <w:szCs w:val="28"/>
        </w:rPr>
        <w:t>766</w:t>
      </w:r>
      <w:r w:rsidR="00875BDB" w:rsidRPr="00012614">
        <w:rPr>
          <w:rFonts w:eastAsia="Calibri"/>
          <w:szCs w:val="28"/>
        </w:rPr>
        <w:t> </w:t>
      </w:r>
      <w:r w:rsidR="00754E1F" w:rsidRPr="00E85DBD">
        <w:rPr>
          <w:rFonts w:ascii="Times New Roman" w:hAnsi="Times New Roman" w:cs="Times New Roman"/>
          <w:szCs w:val="28"/>
        </w:rPr>
        <w:t xml:space="preserve">249,6 </w:t>
      </w:r>
      <w:r w:rsidRPr="00E85DBD">
        <w:rPr>
          <w:rFonts w:ascii="Times New Roman" w:hAnsi="Times New Roman" w:cs="Times New Roman"/>
          <w:szCs w:val="28"/>
        </w:rPr>
        <w:t>тыс. рублей</w:t>
      </w:r>
      <w:r w:rsidR="00985692">
        <w:rPr>
          <w:rFonts w:ascii="Times New Roman" w:hAnsi="Times New Roman" w:cs="Times New Roman"/>
          <w:szCs w:val="28"/>
        </w:rPr>
        <w:t>.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>Средства выделены на: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финансирование мероприятий</w:t>
      </w:r>
      <w:r w:rsidRPr="00E85DBD">
        <w:rPr>
          <w:rFonts w:ascii="Times New Roman" w:hAnsi="Times New Roman" w:cs="Times New Roman"/>
          <w:szCs w:val="28"/>
        </w:rPr>
        <w:t xml:space="preserve"> государственной программы «Содействие зан</w:t>
      </w:r>
      <w:r w:rsidRPr="00E85DBD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тости населения Республики Татарстан на 2014 </w:t>
      </w:r>
      <w:r w:rsidRPr="00E85DBD">
        <w:rPr>
          <w:rFonts w:ascii="Times New Roman" w:hAnsi="Times New Roman" w:cs="Times New Roman"/>
          <w:bCs/>
          <w:szCs w:val="28"/>
        </w:rPr>
        <w:t xml:space="preserve">– </w:t>
      </w:r>
      <w:r w:rsidRPr="00E85DBD">
        <w:rPr>
          <w:rFonts w:ascii="Times New Roman" w:hAnsi="Times New Roman" w:cs="Times New Roman"/>
          <w:szCs w:val="28"/>
        </w:rPr>
        <w:t xml:space="preserve">2025 годы» – </w:t>
      </w:r>
      <w:r w:rsidRPr="00E85DBD">
        <w:rPr>
          <w:rFonts w:ascii="Times New Roman" w:hAnsi="Times New Roman" w:cs="Times New Roman"/>
          <w:bCs/>
          <w:szCs w:val="28"/>
        </w:rPr>
        <w:t>762 055,5</w:t>
      </w:r>
      <w:r w:rsidRPr="00E85DBD">
        <w:rPr>
          <w:rFonts w:ascii="Times New Roman" w:hAnsi="Times New Roman" w:cs="Times New Roman"/>
          <w:b/>
          <w:bCs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тыс. ру</w:t>
      </w:r>
      <w:r w:rsidRPr="00E85DBD">
        <w:rPr>
          <w:rFonts w:ascii="Times New Roman" w:hAnsi="Times New Roman" w:cs="Times New Roman"/>
          <w:spacing w:val="-2"/>
          <w:szCs w:val="28"/>
        </w:rPr>
        <w:t>б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лей, </w:t>
      </w:r>
      <w:r w:rsidRPr="00E85DBD">
        <w:rPr>
          <w:rFonts w:ascii="Times New Roman" w:hAnsi="Times New Roman" w:cs="Times New Roman"/>
          <w:szCs w:val="28"/>
        </w:rPr>
        <w:t>из них: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реализация мероприятий по содействию развитию малого предпринимател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t xml:space="preserve">ства и </w:t>
      </w:r>
      <w:proofErr w:type="spellStart"/>
      <w:r w:rsidRPr="00E85DBD">
        <w:rPr>
          <w:rFonts w:ascii="Times New Roman" w:hAnsi="Times New Roman" w:cs="Times New Roman"/>
          <w:szCs w:val="28"/>
        </w:rPr>
        <w:t>самозанятости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безработных граждан – 63 844,0 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реализация мероприятий по оказанию поддержки предприятиям, образова</w:t>
      </w:r>
      <w:r w:rsidRPr="00E85DBD">
        <w:rPr>
          <w:rFonts w:ascii="Times New Roman" w:hAnsi="Times New Roman" w:cs="Times New Roman"/>
          <w:szCs w:val="28"/>
        </w:rPr>
        <w:t>н</w:t>
      </w:r>
      <w:r w:rsidRPr="00E85DBD">
        <w:rPr>
          <w:rFonts w:ascii="Times New Roman" w:hAnsi="Times New Roman" w:cs="Times New Roman"/>
          <w:szCs w:val="28"/>
        </w:rPr>
        <w:t>ным общественными объединениями инвалидов, – 19 550,7 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- реализация программных мероприятий в области содействия занятости нас</w:t>
      </w:r>
      <w:r w:rsidRPr="00E85DBD">
        <w:rPr>
          <w:rFonts w:ascii="Times New Roman" w:eastAsia="Calibri" w:hAnsi="Times New Roman" w:cs="Times New Roman"/>
          <w:szCs w:val="28"/>
        </w:rPr>
        <w:t>е</w:t>
      </w:r>
      <w:r w:rsidRPr="00E85DBD">
        <w:rPr>
          <w:rFonts w:ascii="Times New Roman" w:eastAsia="Calibri" w:hAnsi="Times New Roman" w:cs="Times New Roman"/>
          <w:szCs w:val="28"/>
        </w:rPr>
        <w:t>ления – 31 099,7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eastAsia="Calibri" w:hAnsi="Times New Roman" w:cs="Times New Roman"/>
          <w:szCs w:val="28"/>
        </w:rPr>
        <w:t>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 xml:space="preserve">- реализация мероприятий активной политики занятости населения – </w:t>
      </w:r>
      <w:r w:rsidRPr="00E85DBD">
        <w:rPr>
          <w:rFonts w:ascii="Times New Roman" w:hAnsi="Times New Roman" w:cs="Times New Roman"/>
          <w:szCs w:val="28"/>
        </w:rPr>
        <w:t xml:space="preserve">153 661,8 </w:t>
      </w:r>
      <w:r w:rsidRPr="00E85DBD">
        <w:rPr>
          <w:rFonts w:ascii="Times New Roman" w:eastAsia="Calibri" w:hAnsi="Times New Roman" w:cs="Times New Roman"/>
          <w:szCs w:val="28"/>
        </w:rPr>
        <w:t>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 xml:space="preserve">- обеспечение деятельности подведомственных учреждений – </w:t>
      </w:r>
      <w:r w:rsidRPr="00E85DBD">
        <w:rPr>
          <w:rFonts w:ascii="Times New Roman" w:hAnsi="Times New Roman" w:cs="Times New Roman"/>
          <w:szCs w:val="28"/>
        </w:rPr>
        <w:t xml:space="preserve">487 579,3 </w:t>
      </w:r>
      <w:r w:rsidRPr="00E85DBD">
        <w:rPr>
          <w:rFonts w:ascii="Times New Roman" w:eastAsia="Calibri" w:hAnsi="Times New Roman" w:cs="Times New Roman"/>
          <w:szCs w:val="28"/>
        </w:rPr>
        <w:t>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E85DBD">
        <w:rPr>
          <w:rFonts w:ascii="Times New Roman" w:hAnsi="Times New Roman" w:cs="Times New Roman"/>
          <w:szCs w:val="28"/>
        </w:rPr>
        <w:t xml:space="preserve">- реализация мероприятий по </w:t>
      </w:r>
      <w:r w:rsidRPr="00E85DBD">
        <w:rPr>
          <w:rFonts w:ascii="Times New Roman" w:eastAsia="Calibri" w:hAnsi="Times New Roman" w:cs="Times New Roman"/>
          <w:szCs w:val="28"/>
        </w:rPr>
        <w:t xml:space="preserve">повышению эффективности службы занятости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>–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1 960,0 </w:t>
      </w:r>
      <w:r w:rsidRPr="00E85DBD">
        <w:rPr>
          <w:rFonts w:ascii="Times New Roman" w:eastAsia="Calibri" w:hAnsi="Times New Roman" w:cs="Times New Roman"/>
          <w:szCs w:val="28"/>
        </w:rPr>
        <w:t xml:space="preserve">тыс. рублей, </w:t>
      </w:r>
      <w:r w:rsidRPr="00E85DBD">
        <w:rPr>
          <w:rFonts w:ascii="Times New Roman" w:hAnsi="Times New Roman" w:cs="Times New Roman"/>
          <w:szCs w:val="28"/>
        </w:rPr>
        <w:t xml:space="preserve">в том числе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за счет средств федерального бюджета – 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1 587,6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>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реализация мероприятий по улучшению условий и охраны труда в Республ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lastRenderedPageBreak/>
        <w:t>ке Татарстан – 1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615,1 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реализация мероприятий по популяризации рабочих и инженерных профе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сий с целью привлечения и закрепления специалистов на предприятиях Республики Татарстан – 2 744,9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54E1F" w:rsidRPr="00E85DBD" w:rsidRDefault="00754E1F" w:rsidP="00E85DBD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государственной программы «Реализация госуда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ственной национальной политики в Республике Татарстан на 2014 – 202</w:t>
      </w:r>
      <w:r w:rsidR="00F50576" w:rsidRPr="00E85DBD">
        <w:rPr>
          <w:rFonts w:ascii="Times New Roman" w:hAnsi="Times New Roman" w:cs="Times New Roman"/>
          <w:szCs w:val="28"/>
        </w:rPr>
        <w:t>5</w:t>
      </w:r>
      <w:r w:rsidRPr="00E85DBD">
        <w:rPr>
          <w:rFonts w:ascii="Times New Roman" w:hAnsi="Times New Roman" w:cs="Times New Roman"/>
          <w:szCs w:val="28"/>
        </w:rPr>
        <w:t xml:space="preserve"> годы» – 2 420,0 тыс. рублей;</w:t>
      </w:r>
    </w:p>
    <w:p w:rsidR="00754E1F" w:rsidRPr="00E85DBD" w:rsidRDefault="00754E1F" w:rsidP="00E85DBD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государственной программы «Оказание содействия добровольному переселению в Республику Татарстан соотечественников, прожив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ющих за рубежом, на 2019 – 2025 годы» – 574,1  тыс. рублей, в том числе за счет средств федерального бюджета – 333,0 тыс. рублей;</w:t>
      </w:r>
    </w:p>
    <w:p w:rsidR="00754E1F" w:rsidRPr="00E85DBD" w:rsidRDefault="00754E1F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по усилению противодействия потреблению нарк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тиков – 1 200,0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ублей.</w:t>
      </w:r>
    </w:p>
    <w:p w:rsidR="00166716" w:rsidRPr="00E85DBD" w:rsidRDefault="00166716" w:rsidP="00E85DBD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435FC9" w:rsidRPr="00E85DBD" w:rsidRDefault="00435FC9" w:rsidP="00E85DB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«Воспроизводство минерально-сырьевой базы» расходы бю</w:t>
      </w:r>
      <w:r w:rsidRPr="00E85DBD">
        <w:rPr>
          <w:rFonts w:ascii="Times New Roman" w:hAnsi="Times New Roman" w:cs="Times New Roman"/>
          <w:szCs w:val="28"/>
        </w:rPr>
        <w:t>д</w:t>
      </w:r>
      <w:r w:rsidRPr="00E85DBD">
        <w:rPr>
          <w:rFonts w:ascii="Times New Roman" w:hAnsi="Times New Roman" w:cs="Times New Roman"/>
          <w:szCs w:val="28"/>
        </w:rPr>
        <w:t>жета Республики Татарстан за 2021 год составили 88 761,0 тыс. рублей. Указанные средства направлены на реализацию мероприятий по геологическому изучению недр и воспроизводству минерально-сыр</w:t>
      </w:r>
      <w:r w:rsidR="008F6406">
        <w:rPr>
          <w:rFonts w:ascii="Times New Roman" w:hAnsi="Times New Roman" w:cs="Times New Roman"/>
          <w:szCs w:val="28"/>
        </w:rPr>
        <w:t>ьевой базы Республики Татарстан</w:t>
      </w:r>
      <w:r w:rsidRPr="00E85DBD">
        <w:rPr>
          <w:rFonts w:ascii="Times New Roman" w:hAnsi="Times New Roman" w:cs="Times New Roman"/>
          <w:szCs w:val="28"/>
        </w:rPr>
        <w:t>.</w:t>
      </w:r>
    </w:p>
    <w:p w:rsidR="00055826" w:rsidRPr="00E85DBD" w:rsidRDefault="00055826" w:rsidP="00E85DBD">
      <w:pPr>
        <w:pStyle w:val="a3"/>
        <w:widowControl w:val="0"/>
        <w:spacing w:after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по подразделу «Сельское хозяйство и рыболовство» за 20</w:t>
      </w:r>
      <w:r w:rsidR="00B96AA9" w:rsidRPr="00E85DBD">
        <w:rPr>
          <w:rFonts w:ascii="Times New Roman" w:hAnsi="Times New Roman" w:cs="Times New Roman"/>
          <w:szCs w:val="28"/>
        </w:rPr>
        <w:t>2</w:t>
      </w:r>
      <w:r w:rsidR="00435FC9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ставили </w:t>
      </w:r>
      <w:r w:rsidR="00435FC9" w:rsidRPr="00E85DBD">
        <w:rPr>
          <w:rFonts w:ascii="Times New Roman" w:hAnsi="Times New Roman" w:cs="Times New Roman"/>
          <w:szCs w:val="28"/>
        </w:rPr>
        <w:t>16</w:t>
      </w:r>
      <w:r w:rsidR="00875BDB">
        <w:rPr>
          <w:rFonts w:ascii="Times New Roman" w:hAnsi="Times New Roman" w:cs="Times New Roman"/>
          <w:szCs w:val="28"/>
        </w:rPr>
        <w:t> </w:t>
      </w:r>
      <w:r w:rsidR="00435FC9" w:rsidRPr="00E85DBD">
        <w:rPr>
          <w:rFonts w:ascii="Times New Roman" w:hAnsi="Times New Roman" w:cs="Times New Roman"/>
          <w:szCs w:val="28"/>
        </w:rPr>
        <w:t>986</w:t>
      </w:r>
      <w:r w:rsidR="00875BDB" w:rsidRPr="00012614">
        <w:rPr>
          <w:rFonts w:eastAsia="Calibri"/>
          <w:szCs w:val="28"/>
        </w:rPr>
        <w:t> </w:t>
      </w:r>
      <w:r w:rsidR="00435FC9" w:rsidRPr="00E85DBD">
        <w:rPr>
          <w:rFonts w:ascii="Times New Roman" w:hAnsi="Times New Roman" w:cs="Times New Roman"/>
          <w:szCs w:val="28"/>
        </w:rPr>
        <w:t xml:space="preserve">920,6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Средства выделены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финансирование мероприятий Государственной программы «Развитие сел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t>ского хозяйства и регулирование рынков сельскохозяйственной продукции, сырья и продовольствия в Республике Татарстан на 2013 – 202</w:t>
      </w:r>
      <w:r w:rsidR="003D04B7" w:rsidRPr="00E85DBD">
        <w:rPr>
          <w:rFonts w:ascii="Times New Roman" w:hAnsi="Times New Roman" w:cs="Times New Roman"/>
          <w:szCs w:val="28"/>
        </w:rPr>
        <w:t>5</w:t>
      </w:r>
      <w:r w:rsidRPr="00E85DBD">
        <w:rPr>
          <w:rFonts w:ascii="Times New Roman" w:hAnsi="Times New Roman" w:cs="Times New Roman"/>
          <w:szCs w:val="28"/>
        </w:rPr>
        <w:t xml:space="preserve"> годы» – </w:t>
      </w:r>
      <w:r w:rsidR="00435FC9" w:rsidRPr="00E85DBD">
        <w:rPr>
          <w:rFonts w:ascii="Times New Roman" w:hAnsi="Times New Roman" w:cs="Times New Roman"/>
          <w:szCs w:val="28"/>
        </w:rPr>
        <w:t>15</w:t>
      </w:r>
      <w:r w:rsidR="00875BDB" w:rsidRPr="00012614">
        <w:rPr>
          <w:rFonts w:eastAsia="Calibri"/>
          <w:szCs w:val="28"/>
        </w:rPr>
        <w:t> </w:t>
      </w:r>
      <w:r w:rsidR="00435FC9" w:rsidRPr="00E85DBD">
        <w:rPr>
          <w:rFonts w:ascii="Times New Roman" w:hAnsi="Times New Roman" w:cs="Times New Roman"/>
          <w:szCs w:val="28"/>
        </w:rPr>
        <w:t xml:space="preserve">812 056,9 </w:t>
      </w:r>
      <w:r w:rsidRPr="00E85DBD">
        <w:rPr>
          <w:rFonts w:ascii="Times New Roman" w:hAnsi="Times New Roman" w:cs="Times New Roman"/>
          <w:szCs w:val="28"/>
        </w:rPr>
        <w:t xml:space="preserve">тыс. рублей, </w:t>
      </w:r>
      <w:r w:rsidR="002F1969" w:rsidRPr="00E85DBD">
        <w:rPr>
          <w:rFonts w:ascii="Times New Roman" w:hAnsi="Times New Roman" w:cs="Times New Roman"/>
          <w:spacing w:val="-2"/>
          <w:szCs w:val="28"/>
        </w:rPr>
        <w:t>в том числе за счет средств федерального бюджета</w:t>
      </w:r>
      <w:r w:rsidR="002F1969" w:rsidRPr="00E85DBD">
        <w:rPr>
          <w:rFonts w:ascii="Times New Roman" w:hAnsi="Times New Roman" w:cs="Times New Roman"/>
          <w:szCs w:val="28"/>
        </w:rPr>
        <w:t xml:space="preserve"> для осуществления гос</w:t>
      </w:r>
      <w:r w:rsidR="002F1969" w:rsidRPr="00E85DBD">
        <w:rPr>
          <w:rFonts w:ascii="Times New Roman" w:hAnsi="Times New Roman" w:cs="Times New Roman"/>
          <w:szCs w:val="28"/>
        </w:rPr>
        <w:t>у</w:t>
      </w:r>
      <w:r w:rsidR="002F1969" w:rsidRPr="00E85DBD">
        <w:rPr>
          <w:rFonts w:ascii="Times New Roman" w:hAnsi="Times New Roman" w:cs="Times New Roman"/>
          <w:szCs w:val="28"/>
        </w:rPr>
        <w:t>дарственной поддержки в сфере агропромышленного комплекса</w:t>
      </w:r>
      <w:r w:rsidRPr="00E85DBD">
        <w:rPr>
          <w:rFonts w:ascii="Times New Roman" w:hAnsi="Times New Roman" w:cs="Times New Roman"/>
          <w:szCs w:val="28"/>
        </w:rPr>
        <w:t xml:space="preserve"> – </w:t>
      </w:r>
      <w:r w:rsidR="00435FC9" w:rsidRPr="00E85DBD">
        <w:rPr>
          <w:rFonts w:ascii="Times New Roman" w:hAnsi="Times New Roman" w:cs="Times New Roman"/>
          <w:szCs w:val="28"/>
        </w:rPr>
        <w:t xml:space="preserve">5 604 666,6 </w:t>
      </w:r>
      <w:r w:rsidR="00F87DD6" w:rsidRPr="00E85DBD">
        <w:rPr>
          <w:rFonts w:ascii="Times New Roman" w:hAnsi="Times New Roman" w:cs="Times New Roman"/>
          <w:szCs w:val="28"/>
        </w:rPr>
        <w:t>тыс. 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аппарата и управлений сельского хозяйства и продовольствия Министерства сельского хозяйства и продовольствия Республики Татарстан в мун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ципальных районах – 503 963,</w:t>
      </w:r>
      <w:r w:rsidR="00794985" w:rsidRPr="00E85DBD">
        <w:rPr>
          <w:rFonts w:ascii="Times New Roman" w:hAnsi="Times New Roman" w:cs="Times New Roman"/>
          <w:szCs w:val="28"/>
        </w:rPr>
        <w:t>0</w:t>
      </w:r>
      <w:r w:rsidRPr="00E85DBD">
        <w:rPr>
          <w:rFonts w:ascii="Times New Roman" w:hAnsi="Times New Roman" w:cs="Times New Roman"/>
          <w:szCs w:val="28"/>
        </w:rPr>
        <w:t xml:space="preserve"> тыс. 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государственной ветеринарной службы республики – 572 829,2 тыс. 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бюджетных и казенных учреждений Министерства сельского х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зяйства и продовольствия Республики Татарстан – 87 320,</w:t>
      </w:r>
      <w:r w:rsidR="00794985" w:rsidRPr="00E85DBD">
        <w:rPr>
          <w:rFonts w:ascii="Times New Roman" w:hAnsi="Times New Roman" w:cs="Times New Roman"/>
          <w:szCs w:val="28"/>
        </w:rPr>
        <w:t>9</w:t>
      </w:r>
      <w:r w:rsidRPr="00E85DBD">
        <w:rPr>
          <w:rFonts w:ascii="Times New Roman" w:hAnsi="Times New Roman" w:cs="Times New Roman"/>
          <w:szCs w:val="28"/>
        </w:rPr>
        <w:t xml:space="preserve"> тыс. 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осуществление полномочий Российской Федерации в области организации, регулирования и охраны водных биологических ресурсов за счет средств федерал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lastRenderedPageBreak/>
        <w:t>ного бюджета – 250,6 тыс. 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прочие мероприятия в области сельского хозяйства – 10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500,0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ублей.</w:t>
      </w: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Из выделенных средств на реализацию мероприятий Государственной пр</w:t>
      </w:r>
      <w:r w:rsidRPr="00E85DBD">
        <w:rPr>
          <w:rFonts w:ascii="Times New Roman" w:hAnsi="Times New Roman" w:cs="Times New Roman"/>
          <w:spacing w:val="-2"/>
          <w:szCs w:val="28"/>
        </w:rPr>
        <w:t>о</w:t>
      </w:r>
      <w:r w:rsidRPr="00E85DBD">
        <w:rPr>
          <w:rFonts w:ascii="Times New Roman" w:hAnsi="Times New Roman" w:cs="Times New Roman"/>
          <w:spacing w:val="-2"/>
          <w:szCs w:val="28"/>
        </w:rPr>
        <w:t>граммы «Развитие сельского хозяйства и регулирование рынков сельскохозяйстве</w:t>
      </w:r>
      <w:r w:rsidRPr="00E85DBD">
        <w:rPr>
          <w:rFonts w:ascii="Times New Roman" w:hAnsi="Times New Roman" w:cs="Times New Roman"/>
          <w:spacing w:val="-2"/>
          <w:szCs w:val="28"/>
        </w:rPr>
        <w:t>н</w:t>
      </w:r>
      <w:r w:rsidRPr="00E85DBD">
        <w:rPr>
          <w:rFonts w:ascii="Times New Roman" w:hAnsi="Times New Roman" w:cs="Times New Roman"/>
          <w:spacing w:val="-2"/>
          <w:szCs w:val="28"/>
        </w:rPr>
        <w:t>ной продукции, сырья и продовольствия в Республике Татарстан на 2013 – 202</w:t>
      </w:r>
      <w:r w:rsidR="003D04B7" w:rsidRPr="00E85DBD">
        <w:rPr>
          <w:rFonts w:ascii="Times New Roman" w:hAnsi="Times New Roman" w:cs="Times New Roman"/>
          <w:spacing w:val="-2"/>
          <w:szCs w:val="28"/>
        </w:rPr>
        <w:t>5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г</w:t>
      </w:r>
      <w:r w:rsidRPr="00E85DBD">
        <w:rPr>
          <w:rFonts w:ascii="Times New Roman" w:hAnsi="Times New Roman" w:cs="Times New Roman"/>
          <w:spacing w:val="-2"/>
          <w:szCs w:val="28"/>
        </w:rPr>
        <w:t>о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ды» направлено 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: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развитие подотрасли растениеводства </w:t>
      </w:r>
      <w:r w:rsidR="00794985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– 5 818 127,</w:t>
      </w:r>
      <w:r w:rsidR="00794985" w:rsidRPr="00E85DBD">
        <w:rPr>
          <w:rFonts w:ascii="Times New Roman" w:hAnsi="Times New Roman" w:cs="Times New Roman"/>
          <w:spacing w:val="-2"/>
          <w:szCs w:val="28"/>
        </w:rPr>
        <w:t>3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1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786 270,6 тыс.рублей; 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развитие подотрасли животноводства – 2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090 333,</w:t>
      </w:r>
      <w:r w:rsidR="004663D8" w:rsidRPr="00E85DBD">
        <w:rPr>
          <w:rFonts w:ascii="Times New Roman" w:hAnsi="Times New Roman" w:cs="Times New Roman"/>
          <w:spacing w:val="-2"/>
          <w:szCs w:val="28"/>
        </w:rPr>
        <w:t>9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ублей,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в том числе за счет средств федерального бюджета – 721 713,9 тыс.рублей;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поддержку малых форм хозяйствования – </w:t>
      </w:r>
      <w:r w:rsidR="004663D8" w:rsidRPr="00E85DBD">
        <w:rPr>
          <w:rFonts w:ascii="Times New Roman" w:hAnsi="Times New Roman" w:cs="Times New Roman"/>
          <w:spacing w:val="-2"/>
          <w:szCs w:val="28"/>
        </w:rPr>
        <w:t>2</w:t>
      </w:r>
      <w:r w:rsidR="00875BDB" w:rsidRPr="00012614">
        <w:rPr>
          <w:rFonts w:eastAsia="Calibri"/>
          <w:szCs w:val="28"/>
        </w:rPr>
        <w:t> </w:t>
      </w:r>
      <w:r w:rsidR="004663D8" w:rsidRPr="00E85DBD">
        <w:rPr>
          <w:rFonts w:ascii="Times New Roman" w:hAnsi="Times New Roman" w:cs="Times New Roman"/>
          <w:spacing w:val="-2"/>
          <w:szCs w:val="28"/>
        </w:rPr>
        <w:t>187 234,4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1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080 266,9 тыс.рублей;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техническую и технологическую модернизацию, инновационное развитие – 1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792 612,9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комплексное развитие сельских территорий (комплексное обустройство площ</w:t>
      </w:r>
      <w:r w:rsidRPr="00E85DBD">
        <w:rPr>
          <w:rFonts w:ascii="Times New Roman" w:hAnsi="Times New Roman" w:cs="Times New Roman"/>
          <w:spacing w:val="-2"/>
          <w:szCs w:val="28"/>
        </w:rPr>
        <w:t>а</w:t>
      </w:r>
      <w:r w:rsidRPr="00E85DBD">
        <w:rPr>
          <w:rFonts w:ascii="Times New Roman" w:hAnsi="Times New Roman" w:cs="Times New Roman"/>
          <w:spacing w:val="-2"/>
          <w:szCs w:val="28"/>
        </w:rPr>
        <w:t>док под компактную жилищную застройку, 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специалистами) – 235 323,</w:t>
      </w:r>
      <w:r w:rsidR="00B764C7" w:rsidRPr="00E85DBD">
        <w:rPr>
          <w:rFonts w:ascii="Times New Roman" w:hAnsi="Times New Roman" w:cs="Times New Roman"/>
          <w:spacing w:val="-2"/>
          <w:szCs w:val="28"/>
        </w:rPr>
        <w:t>3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190 611,8 тыс.рублей;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развитие мелиорации земель сельскохозяйственного назначения – 576 755,5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58 743,0 тыс.рублей;</w:t>
      </w:r>
    </w:p>
    <w:p w:rsidR="003B7A94" w:rsidRPr="00E85DBD" w:rsidRDefault="003B7A94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осуществление бюджетных инвестиций и капитального ремонта социальной и инженерной инфраструктуры государственной (муниципальной) собственности Ре</w:t>
      </w:r>
      <w:r w:rsidRPr="00E85DBD">
        <w:rPr>
          <w:rFonts w:ascii="Times New Roman" w:hAnsi="Times New Roman" w:cs="Times New Roman"/>
          <w:spacing w:val="-2"/>
          <w:szCs w:val="28"/>
        </w:rPr>
        <w:t>с</w:t>
      </w:r>
      <w:r w:rsidRPr="00E85DBD">
        <w:rPr>
          <w:rFonts w:ascii="Times New Roman" w:hAnsi="Times New Roman" w:cs="Times New Roman"/>
          <w:spacing w:val="-2"/>
          <w:szCs w:val="28"/>
        </w:rPr>
        <w:t>публики Татарстан – 49 665,5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ублей;</w:t>
      </w:r>
    </w:p>
    <w:p w:rsidR="00435FC9" w:rsidRPr="00E85DBD" w:rsidRDefault="00435FC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финансирование прочих мероприятий в области сельскохозяйственного прои</w:t>
      </w:r>
      <w:r w:rsidRPr="00E85DBD">
        <w:rPr>
          <w:rFonts w:ascii="Times New Roman" w:hAnsi="Times New Roman" w:cs="Times New Roman"/>
          <w:spacing w:val="-2"/>
          <w:szCs w:val="28"/>
        </w:rPr>
        <w:t>з</w:t>
      </w:r>
      <w:r w:rsidRPr="00E85DBD">
        <w:rPr>
          <w:rFonts w:ascii="Times New Roman" w:hAnsi="Times New Roman" w:cs="Times New Roman"/>
          <w:spacing w:val="-2"/>
          <w:szCs w:val="28"/>
        </w:rPr>
        <w:t>водства, связанных с обеспечением реализации Государственной программы «Разв</w:t>
      </w:r>
      <w:r w:rsidRPr="00E85DBD">
        <w:rPr>
          <w:rFonts w:ascii="Times New Roman" w:hAnsi="Times New Roman" w:cs="Times New Roman"/>
          <w:spacing w:val="-2"/>
          <w:szCs w:val="28"/>
        </w:rPr>
        <w:t>и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тие сельского хозяйства и регулирование рынков сельскохозяйственной продукции, сырья и продовольствия в Республике Татарстан» </w:t>
      </w:r>
      <w:r w:rsidR="00B764C7" w:rsidRPr="00E85DBD">
        <w:rPr>
          <w:rFonts w:ascii="Times New Roman" w:hAnsi="Times New Roman" w:cs="Times New Roman"/>
          <w:spacing w:val="-2"/>
          <w:szCs w:val="28"/>
        </w:rPr>
        <w:t>–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3 062 004,</w:t>
      </w:r>
      <w:r w:rsidR="00B764C7" w:rsidRPr="00E85DBD">
        <w:rPr>
          <w:rFonts w:ascii="Times New Roman" w:hAnsi="Times New Roman" w:cs="Times New Roman"/>
          <w:spacing w:val="-2"/>
          <w:szCs w:val="28"/>
        </w:rPr>
        <w:t>1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1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767 060,4 тыс.рублей, из них на:</w:t>
      </w:r>
    </w:p>
    <w:p w:rsidR="00435FC9" w:rsidRPr="00E85DBD" w:rsidRDefault="00B764C7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- 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возмещение части затрат на уплату процентов по инвестиционным кредитам (займам) в агропромышленном комплексе – 536 220,3  тыс</w:t>
      </w:r>
      <w:proofErr w:type="gramStart"/>
      <w:r w:rsidR="00435FC9"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435FC9"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509 409,3 тыс.рублей;</w:t>
      </w:r>
    </w:p>
    <w:p w:rsidR="00435FC9" w:rsidRPr="00E85DBD" w:rsidRDefault="00B764C7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- 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возмещение части прямых понесенных затрат на создание и  (или) модерниз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а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цию объектов агропромышленного комплекса – 973 790,4 тыс</w:t>
      </w:r>
      <w:proofErr w:type="gramStart"/>
      <w:r w:rsidR="00435FC9"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435FC9"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925 101,3 тыс.рублей;</w:t>
      </w:r>
    </w:p>
    <w:p w:rsidR="00435FC9" w:rsidRPr="00E85DBD" w:rsidRDefault="00B764C7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- 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возмещение производителям муки части затрат на закупку продовольственной пшеницы</w:t>
      </w:r>
      <w:r w:rsidR="00283A34" w:rsidRPr="00E85DBD">
        <w:rPr>
          <w:rFonts w:ascii="Times New Roman" w:hAnsi="Times New Roman" w:cs="Times New Roman"/>
          <w:spacing w:val="-2"/>
          <w:szCs w:val="28"/>
        </w:rPr>
        <w:t xml:space="preserve"> –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 66 625,8 тыс</w:t>
      </w:r>
      <w:proofErr w:type="gramStart"/>
      <w:r w:rsidR="00435FC9"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ублей, в том числе за счет средств федерального бюджета – </w:t>
      </w:r>
      <w:r w:rsidR="00435FC9" w:rsidRPr="00E85DBD">
        <w:rPr>
          <w:rFonts w:ascii="Times New Roman" w:hAnsi="Times New Roman" w:cs="Times New Roman"/>
          <w:spacing w:val="-2"/>
          <w:szCs w:val="28"/>
        </w:rPr>
        <w:lastRenderedPageBreak/>
        <w:t>65 959,5 тыс.рублей;</w:t>
      </w:r>
    </w:p>
    <w:p w:rsidR="00435FC9" w:rsidRPr="00E85DBD" w:rsidRDefault="00B764C7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- 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возмещение предприятиям хлебопекарной промышленности части затрат на реализацию произведенных и реализованных хлеба и хлебобулочных изделий </w:t>
      </w:r>
      <w:r w:rsidR="00614091" w:rsidRPr="00E85DBD">
        <w:rPr>
          <w:rFonts w:ascii="Times New Roman" w:hAnsi="Times New Roman" w:cs="Times New Roman"/>
          <w:spacing w:val="-2"/>
          <w:szCs w:val="28"/>
        </w:rPr>
        <w:t>–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 63 896,0 тыс</w:t>
      </w:r>
      <w:proofErr w:type="gramStart"/>
      <w:r w:rsidR="00435FC9"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435FC9"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47 794,2 тыс.рублей;</w:t>
      </w:r>
    </w:p>
    <w:p w:rsidR="00435FC9" w:rsidRPr="00E85DBD" w:rsidRDefault="00B764C7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- 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возмещение части затрат, связанных с производством и реализацией рафин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и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рованного бутилированного масла подсолнечного и (или) сахара белого в организ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а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ции розничной торговли</w:t>
      </w:r>
      <w:r w:rsidR="00080200" w:rsidRPr="00E85DBD">
        <w:rPr>
          <w:rFonts w:ascii="Times New Roman" w:hAnsi="Times New Roman" w:cs="Times New Roman"/>
          <w:spacing w:val="-2"/>
          <w:szCs w:val="28"/>
        </w:rPr>
        <w:t>,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="00177D68" w:rsidRPr="00E85DBD">
        <w:rPr>
          <w:rFonts w:ascii="Times New Roman" w:hAnsi="Times New Roman" w:cs="Times New Roman"/>
          <w:spacing w:val="-2"/>
          <w:szCs w:val="28"/>
        </w:rPr>
        <w:t>–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 221 006,2 тыс</w:t>
      </w:r>
      <w:proofErr w:type="gramStart"/>
      <w:r w:rsidR="00435FC9"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435FC9" w:rsidRPr="00E85DBD">
        <w:rPr>
          <w:rFonts w:ascii="Times New Roman" w:hAnsi="Times New Roman" w:cs="Times New Roman"/>
          <w:spacing w:val="-2"/>
          <w:szCs w:val="28"/>
        </w:rPr>
        <w:t>ублей, в том числе за счет средств фед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е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рального бюджета – 218 796,1 тыс.рублей;</w:t>
      </w:r>
    </w:p>
    <w:p w:rsidR="00435FC9" w:rsidRPr="00E85DBD" w:rsidRDefault="00B764C7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- 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возмещение части затрат, связанных с уплатой налога на имущество орган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и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заций, производством с</w:t>
      </w:r>
      <w:r w:rsidR="00131115">
        <w:rPr>
          <w:rFonts w:ascii="Times New Roman" w:hAnsi="Times New Roman" w:cs="Times New Roman"/>
          <w:spacing w:val="-2"/>
          <w:szCs w:val="28"/>
        </w:rPr>
        <w:t>оциальных хлебов, государственную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 поддержк</w:t>
      </w:r>
      <w:r w:rsidR="00131115">
        <w:rPr>
          <w:rFonts w:ascii="Times New Roman" w:hAnsi="Times New Roman" w:cs="Times New Roman"/>
          <w:spacing w:val="-2"/>
          <w:szCs w:val="28"/>
        </w:rPr>
        <w:t>у</w:t>
      </w:r>
      <w:r w:rsidR="00435FC9" w:rsidRPr="00E85DBD">
        <w:rPr>
          <w:rFonts w:ascii="Times New Roman" w:hAnsi="Times New Roman" w:cs="Times New Roman"/>
          <w:spacing w:val="-2"/>
          <w:szCs w:val="28"/>
        </w:rPr>
        <w:t xml:space="preserve"> сельскох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о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зяйственной науки, кадрового обеспечения, проведение общероссийских и республ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и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ка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н</w:t>
      </w:r>
      <w:r w:rsidR="00435FC9" w:rsidRPr="00E85DBD">
        <w:rPr>
          <w:rFonts w:ascii="Times New Roman" w:hAnsi="Times New Roman" w:cs="Times New Roman"/>
          <w:spacing w:val="-2"/>
          <w:szCs w:val="28"/>
        </w:rPr>
        <w:t>ских совещаний, выставок, конкурсов и прочие расходы – 1 200 465,4 тыс</w:t>
      </w:r>
      <w:proofErr w:type="gramStart"/>
      <w:r w:rsidR="00435FC9"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435FC9" w:rsidRPr="00E85DBD">
        <w:rPr>
          <w:rFonts w:ascii="Times New Roman" w:hAnsi="Times New Roman" w:cs="Times New Roman"/>
          <w:spacing w:val="-2"/>
          <w:szCs w:val="28"/>
        </w:rPr>
        <w:t>ублей</w:t>
      </w:r>
      <w:r w:rsidR="003B7A94" w:rsidRPr="00E85DBD">
        <w:rPr>
          <w:rFonts w:ascii="Times New Roman" w:hAnsi="Times New Roman" w:cs="Times New Roman"/>
          <w:spacing w:val="-2"/>
          <w:szCs w:val="28"/>
        </w:rPr>
        <w:t>.</w:t>
      </w: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pacing w:val="-2"/>
          <w:szCs w:val="28"/>
        </w:rPr>
      </w:pP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по подразделу «Водное хозяйство</w:t>
      </w:r>
      <w:r w:rsidRPr="00E85DBD">
        <w:rPr>
          <w:rFonts w:ascii="Times New Roman" w:hAnsi="Times New Roman" w:cs="Times New Roman"/>
          <w:b/>
          <w:szCs w:val="28"/>
        </w:rPr>
        <w:t>»</w:t>
      </w:r>
      <w:r w:rsidRPr="00E85DBD">
        <w:rPr>
          <w:rFonts w:ascii="Times New Roman" w:hAnsi="Times New Roman" w:cs="Times New Roman"/>
          <w:szCs w:val="28"/>
        </w:rPr>
        <w:t xml:space="preserve"> за 20</w:t>
      </w:r>
      <w:r w:rsidR="00E85A03" w:rsidRPr="00E85DBD">
        <w:rPr>
          <w:rFonts w:ascii="Times New Roman" w:hAnsi="Times New Roman" w:cs="Times New Roman"/>
          <w:szCs w:val="28"/>
        </w:rPr>
        <w:t>2</w:t>
      </w:r>
      <w:r w:rsidR="009F14B1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составили </w:t>
      </w:r>
      <w:r w:rsidR="009F14B1" w:rsidRPr="00E85DBD">
        <w:rPr>
          <w:rFonts w:ascii="Times New Roman" w:hAnsi="Times New Roman" w:cs="Times New Roman"/>
          <w:szCs w:val="28"/>
        </w:rPr>
        <w:t>969</w:t>
      </w:r>
      <w:r w:rsidR="00875BDB" w:rsidRPr="00012614">
        <w:rPr>
          <w:rFonts w:eastAsia="Calibri"/>
          <w:szCs w:val="28"/>
        </w:rPr>
        <w:t> </w:t>
      </w:r>
      <w:r w:rsidR="009F14B1" w:rsidRPr="00E85DBD">
        <w:rPr>
          <w:rFonts w:ascii="Times New Roman" w:hAnsi="Times New Roman" w:cs="Times New Roman"/>
          <w:szCs w:val="28"/>
        </w:rPr>
        <w:t xml:space="preserve">286,0 </w:t>
      </w:r>
      <w:r w:rsidR="003E7B0C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.</w:t>
      </w:r>
    </w:p>
    <w:p w:rsidR="005C4EAD" w:rsidRPr="00E85DBD" w:rsidRDefault="005C4EAD" w:rsidP="00E85DBD">
      <w:pPr>
        <w:widowControl w:val="0"/>
        <w:tabs>
          <w:tab w:val="left" w:pos="4176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Средства направлены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реализацию софинансируемых мероприятий государственной программы Ро</w:t>
      </w:r>
      <w:r w:rsidRPr="00E85DBD">
        <w:rPr>
          <w:rFonts w:ascii="Times New Roman" w:eastAsia="Calibri" w:hAnsi="Times New Roman" w:cs="Times New Roman"/>
          <w:szCs w:val="28"/>
        </w:rPr>
        <w:t>с</w:t>
      </w:r>
      <w:r w:rsidRPr="00E85DBD">
        <w:rPr>
          <w:rFonts w:ascii="Times New Roman" w:eastAsia="Calibri" w:hAnsi="Times New Roman" w:cs="Times New Roman"/>
          <w:szCs w:val="28"/>
        </w:rPr>
        <w:t>сийской Федерации «Воспроизводство и использование природных ресурсов» – 62 590,9 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ублей, в том числе за счет средств федерального бюджета – 36 301,6 тыс.рублей;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осуществление отдельных полномочий в области водных отношений – 21 643,4 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ублей (средства федерального бюджета);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улучшение экологического состояния гидрографической сети в рамках ос</w:t>
      </w:r>
      <w:r w:rsidRPr="00E85DBD">
        <w:rPr>
          <w:rFonts w:ascii="Times New Roman" w:eastAsia="Calibri" w:hAnsi="Times New Roman" w:cs="Times New Roman"/>
          <w:szCs w:val="28"/>
        </w:rPr>
        <w:t>у</w:t>
      </w:r>
      <w:r w:rsidRPr="00E85DBD">
        <w:rPr>
          <w:rFonts w:ascii="Times New Roman" w:eastAsia="Calibri" w:hAnsi="Times New Roman" w:cs="Times New Roman"/>
          <w:szCs w:val="28"/>
        </w:rPr>
        <w:t>ществления отдельных полномочий в области водных отношений по федеральному проекту «Сохранение уникальных водных объектов» – 99 185,3 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ублей (сре</w:t>
      </w:r>
      <w:r w:rsidRPr="00E85DBD">
        <w:rPr>
          <w:rFonts w:ascii="Times New Roman" w:eastAsia="Calibri" w:hAnsi="Times New Roman" w:cs="Times New Roman"/>
          <w:szCs w:val="28"/>
        </w:rPr>
        <w:t>д</w:t>
      </w:r>
      <w:r w:rsidRPr="00E85DBD">
        <w:rPr>
          <w:rFonts w:ascii="Times New Roman" w:eastAsia="Calibri" w:hAnsi="Times New Roman" w:cs="Times New Roman"/>
          <w:szCs w:val="28"/>
        </w:rPr>
        <w:t>ства федерального бюджета);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строительство берегоукрепительных и берегозащитных сооружений – 307 241,0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</w:t>
      </w:r>
      <w:proofErr w:type="gramStart"/>
      <w:r w:rsidRPr="00E85DBD">
        <w:rPr>
          <w:rFonts w:ascii="Times New Roman" w:eastAsia="Calibri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pacing w:val="-2"/>
          <w:szCs w:val="28"/>
        </w:rPr>
        <w:t>ублей;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капитальный ремонт гидротехнических сооружений – </w:t>
      </w:r>
      <w:r w:rsidR="00BA5C32" w:rsidRPr="00E85DBD">
        <w:rPr>
          <w:rFonts w:ascii="Times New Roman" w:eastAsia="Calibri" w:hAnsi="Times New Roman" w:cs="Times New Roman"/>
          <w:spacing w:val="-2"/>
          <w:szCs w:val="28"/>
        </w:rPr>
        <w:t>144 466,5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eastAsia="Calibri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ублей; 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спрямление и расчистку русел рек – 298 088,0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</w:t>
      </w:r>
      <w:proofErr w:type="gramStart"/>
      <w:r w:rsidRPr="00E85DBD">
        <w:rPr>
          <w:rFonts w:ascii="Times New Roman" w:eastAsia="Calibri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pacing w:val="-2"/>
          <w:szCs w:val="28"/>
        </w:rPr>
        <w:t>ублей;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восстановление и экологическ</w:t>
      </w:r>
      <w:r w:rsidR="00DE676F">
        <w:rPr>
          <w:rFonts w:ascii="Times New Roman" w:eastAsia="Calibri" w:hAnsi="Times New Roman" w:cs="Times New Roman"/>
          <w:spacing w:val="-2"/>
          <w:szCs w:val="28"/>
        </w:rPr>
        <w:t>ую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реабилитаци</w:t>
      </w:r>
      <w:r w:rsidR="00DE676F">
        <w:rPr>
          <w:rFonts w:ascii="Times New Roman" w:eastAsia="Calibri" w:hAnsi="Times New Roman" w:cs="Times New Roman"/>
          <w:spacing w:val="-2"/>
          <w:szCs w:val="28"/>
        </w:rPr>
        <w:t>ю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 водных объектов – 34 725,1 тыс</w:t>
      </w:r>
      <w:proofErr w:type="gramStart"/>
      <w:r w:rsidRPr="00E85DBD">
        <w:rPr>
          <w:rFonts w:ascii="Times New Roman" w:eastAsia="Calibri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pacing w:val="-2"/>
          <w:szCs w:val="28"/>
        </w:rPr>
        <w:t>ублей;</w:t>
      </w:r>
    </w:p>
    <w:p w:rsidR="009F14B1" w:rsidRPr="00E85DBD" w:rsidRDefault="009F14B1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прочие мероприятия в области охраны водных объектов – </w:t>
      </w:r>
      <w:r w:rsidR="00BA5C32" w:rsidRPr="00E85DBD">
        <w:rPr>
          <w:rFonts w:ascii="Times New Roman" w:eastAsia="Calibri" w:hAnsi="Times New Roman" w:cs="Times New Roman"/>
          <w:spacing w:val="-2"/>
          <w:szCs w:val="28"/>
        </w:rPr>
        <w:t>1 345,8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тыс</w:t>
      </w:r>
      <w:proofErr w:type="gramStart"/>
      <w:r w:rsidRPr="00E85DBD">
        <w:rPr>
          <w:rFonts w:ascii="Times New Roman" w:eastAsia="Calibri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pacing w:val="-2"/>
          <w:szCs w:val="28"/>
        </w:rPr>
        <w:t>ублей.</w:t>
      </w: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по подразделу «Лесное хозяйство» за 20</w:t>
      </w:r>
      <w:r w:rsidR="00E85A03" w:rsidRPr="00E85DBD">
        <w:rPr>
          <w:rFonts w:ascii="Times New Roman" w:hAnsi="Times New Roman" w:cs="Times New Roman"/>
          <w:szCs w:val="28"/>
        </w:rPr>
        <w:t>2</w:t>
      </w:r>
      <w:r w:rsidR="00765348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составили </w:t>
      </w:r>
      <w:r w:rsidR="00765348" w:rsidRPr="00E85DBD">
        <w:rPr>
          <w:rFonts w:ascii="Times New Roman" w:hAnsi="Times New Roman" w:cs="Times New Roman"/>
          <w:szCs w:val="28"/>
        </w:rPr>
        <w:t>1</w:t>
      </w:r>
      <w:r w:rsidR="00875BDB">
        <w:rPr>
          <w:rFonts w:ascii="Times New Roman" w:hAnsi="Times New Roman" w:cs="Times New Roman"/>
          <w:szCs w:val="28"/>
        </w:rPr>
        <w:t> </w:t>
      </w:r>
      <w:r w:rsidR="00765348" w:rsidRPr="00E85DBD">
        <w:rPr>
          <w:rFonts w:ascii="Times New Roman" w:hAnsi="Times New Roman" w:cs="Times New Roman"/>
          <w:szCs w:val="28"/>
        </w:rPr>
        <w:t>237</w:t>
      </w:r>
      <w:r w:rsidR="00875BDB" w:rsidRPr="00012614">
        <w:rPr>
          <w:rFonts w:eastAsia="Calibri"/>
          <w:szCs w:val="28"/>
        </w:rPr>
        <w:t> </w:t>
      </w:r>
      <w:r w:rsidR="00765348" w:rsidRPr="00E85DBD">
        <w:rPr>
          <w:rFonts w:ascii="Times New Roman" w:hAnsi="Times New Roman" w:cs="Times New Roman"/>
          <w:szCs w:val="28"/>
        </w:rPr>
        <w:t xml:space="preserve">937,3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>Из выделенных средств на реализацию мероприятий Государственной пр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граммы «Развитие лесного хозяйства Республики Татарстан» направлено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color w:val="FF0000"/>
          <w:szCs w:val="28"/>
        </w:rPr>
      </w:pPr>
      <w:r w:rsidRPr="00E85DBD">
        <w:rPr>
          <w:rFonts w:ascii="Times New Roman" w:hAnsi="Times New Roman" w:cs="Times New Roman"/>
          <w:szCs w:val="28"/>
        </w:rPr>
        <w:t>осуществление отдельных полномочий в области лесных отношений – 336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 xml:space="preserve">395,2 тыс. рублей (средства федерального бюджета); 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обеспечение деятельности специализированных учреждений по тушению ле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ных пожаров – 66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753,5 тыс. рублей;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противопожарные мероприятия – 96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938,9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приобретение специализированной лесопожарной и лесозаготовительной те</w:t>
      </w:r>
      <w:r w:rsidRPr="00E85DBD">
        <w:rPr>
          <w:rFonts w:ascii="Times New Roman" w:hAnsi="Times New Roman" w:cs="Times New Roman"/>
          <w:szCs w:val="28"/>
        </w:rPr>
        <w:t>х</w:t>
      </w:r>
      <w:r w:rsidRPr="00E85DBD">
        <w:rPr>
          <w:rFonts w:ascii="Times New Roman" w:hAnsi="Times New Roman" w:cs="Times New Roman"/>
          <w:szCs w:val="28"/>
        </w:rPr>
        <w:t>ники и оборудования – 176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000,0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управление в сфере лесных отношений – 229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927,8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выращивание стандартного посадочного материала для восстановления и л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соразведения – 60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928,8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232617">
        <w:rPr>
          <w:rFonts w:ascii="Times New Roman" w:hAnsi="Times New Roman" w:cs="Times New Roman"/>
          <w:szCs w:val="28"/>
        </w:rPr>
        <w:t>ю</w:t>
      </w:r>
      <w:r w:rsidRPr="00E85DBD">
        <w:rPr>
          <w:rFonts w:ascii="Times New Roman" w:hAnsi="Times New Roman" w:cs="Times New Roman"/>
          <w:szCs w:val="28"/>
        </w:rPr>
        <w:t xml:space="preserve"> мероприятий федерального проекта «Сохранение лесов» наци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нального проекта «Экология» за счет средств федерального бюджета – 200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459,4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финансовую поддержку молодых специалистов лесной отрасли – 750,0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765348" w:rsidRPr="00E85DBD" w:rsidRDefault="00765348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  <w:r w:rsidRPr="00E85DBD">
        <w:rPr>
          <w:rFonts w:ascii="Times New Roman" w:hAnsi="Times New Roman" w:cs="Times New Roman"/>
          <w:szCs w:val="28"/>
        </w:rPr>
        <w:t>капитальный ремонт административных зданий (контор) лесничеств, участк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вых лесничеств и лесхозов – 69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783,7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ублей.</w:t>
      </w:r>
    </w:p>
    <w:p w:rsidR="00055826" w:rsidRPr="00E85DBD" w:rsidRDefault="00055826" w:rsidP="00E85DBD">
      <w:pPr>
        <w:widowControl w:val="0"/>
        <w:contextualSpacing/>
        <w:jc w:val="both"/>
        <w:rPr>
          <w:rFonts w:ascii="Times New Roman" w:eastAsia="Calibri" w:hAnsi="Times New Roman" w:cs="Times New Roman"/>
          <w:color w:val="0000FF"/>
          <w:szCs w:val="28"/>
        </w:rPr>
      </w:pPr>
    </w:p>
    <w:p w:rsidR="002A42DB" w:rsidRPr="00E85DBD" w:rsidRDefault="002A42DB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По подразделу «Транспорт» в 20</w:t>
      </w:r>
      <w:r w:rsidR="00E85A03" w:rsidRPr="00E85DBD">
        <w:rPr>
          <w:rFonts w:ascii="Times New Roman" w:eastAsia="Calibri" w:hAnsi="Times New Roman" w:cs="Times New Roman"/>
          <w:szCs w:val="28"/>
        </w:rPr>
        <w:t>2</w:t>
      </w:r>
      <w:r w:rsidR="00765348" w:rsidRPr="00E85DBD">
        <w:rPr>
          <w:rFonts w:ascii="Times New Roman" w:eastAsia="Calibri" w:hAnsi="Times New Roman" w:cs="Times New Roman"/>
          <w:szCs w:val="28"/>
        </w:rPr>
        <w:t>1</w:t>
      </w:r>
      <w:r w:rsidRPr="00E85DBD">
        <w:rPr>
          <w:rFonts w:ascii="Times New Roman" w:eastAsia="Calibri" w:hAnsi="Times New Roman" w:cs="Times New Roman"/>
          <w:szCs w:val="28"/>
        </w:rPr>
        <w:t xml:space="preserve"> году произведены </w:t>
      </w:r>
      <w:r w:rsidRPr="00E85DBD">
        <w:rPr>
          <w:rFonts w:ascii="Times New Roman" w:eastAsia="Calibri" w:hAnsi="Times New Roman" w:cs="Times New Roman"/>
          <w:bCs/>
          <w:szCs w:val="28"/>
        </w:rPr>
        <w:t>р</w:t>
      </w:r>
      <w:r w:rsidRPr="00E85DBD">
        <w:rPr>
          <w:rFonts w:ascii="Times New Roman" w:eastAsia="Calibri" w:hAnsi="Times New Roman" w:cs="Times New Roman"/>
          <w:szCs w:val="28"/>
        </w:rPr>
        <w:t xml:space="preserve">асходы в сумме             </w:t>
      </w:r>
      <w:r w:rsidR="00765348" w:rsidRPr="00E85DBD">
        <w:rPr>
          <w:rFonts w:ascii="Times New Roman" w:eastAsia="Calibri" w:hAnsi="Times New Roman" w:cs="Times New Roman"/>
          <w:szCs w:val="28"/>
        </w:rPr>
        <w:t>8</w:t>
      </w:r>
      <w:r w:rsidR="00875BDB">
        <w:rPr>
          <w:rFonts w:ascii="Times New Roman" w:eastAsia="Calibri" w:hAnsi="Times New Roman" w:cs="Times New Roman"/>
          <w:szCs w:val="28"/>
        </w:rPr>
        <w:t> </w:t>
      </w:r>
      <w:r w:rsidR="00765348" w:rsidRPr="00E85DBD">
        <w:rPr>
          <w:rFonts w:ascii="Times New Roman" w:eastAsia="Calibri" w:hAnsi="Times New Roman" w:cs="Times New Roman"/>
          <w:szCs w:val="28"/>
        </w:rPr>
        <w:t>069</w:t>
      </w:r>
      <w:r w:rsidR="00875BDB" w:rsidRPr="00012614">
        <w:rPr>
          <w:rFonts w:eastAsia="Calibri"/>
          <w:szCs w:val="28"/>
        </w:rPr>
        <w:t> </w:t>
      </w:r>
      <w:r w:rsidR="00765348" w:rsidRPr="00E85DBD">
        <w:rPr>
          <w:rFonts w:ascii="Times New Roman" w:eastAsia="Calibri" w:hAnsi="Times New Roman" w:cs="Times New Roman"/>
          <w:szCs w:val="28"/>
        </w:rPr>
        <w:t xml:space="preserve">796,0 </w:t>
      </w:r>
      <w:r w:rsidRPr="00E85DBD">
        <w:rPr>
          <w:rFonts w:ascii="Times New Roman" w:eastAsia="Calibri" w:hAnsi="Times New Roman" w:cs="Times New Roman"/>
          <w:szCs w:val="28"/>
        </w:rPr>
        <w:t xml:space="preserve">тыс. рублей. </w:t>
      </w:r>
    </w:p>
    <w:p w:rsidR="007A5235" w:rsidRPr="00E85DBD" w:rsidRDefault="007A523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 xml:space="preserve">Средства направлены 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на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: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финансирование мероприятий </w:t>
      </w:r>
      <w:r w:rsidRPr="00E85DBD">
        <w:rPr>
          <w:rFonts w:ascii="Times New Roman" w:eastAsia="Calibri" w:hAnsi="Times New Roman" w:cs="Times New Roman"/>
          <w:szCs w:val="28"/>
        </w:rPr>
        <w:t>государственной программы «Развитие тран</w:t>
      </w:r>
      <w:r w:rsidRPr="00E85DBD">
        <w:rPr>
          <w:rFonts w:ascii="Times New Roman" w:eastAsia="Calibri" w:hAnsi="Times New Roman" w:cs="Times New Roman"/>
          <w:szCs w:val="28"/>
        </w:rPr>
        <w:t>с</w:t>
      </w:r>
      <w:r w:rsidRPr="00E85DBD">
        <w:rPr>
          <w:rFonts w:ascii="Times New Roman" w:eastAsia="Calibri" w:hAnsi="Times New Roman" w:cs="Times New Roman"/>
          <w:szCs w:val="28"/>
        </w:rPr>
        <w:t xml:space="preserve">портной системы Республики Татарстан на 2014 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– </w:t>
      </w:r>
      <w:r w:rsidRPr="00E85DBD">
        <w:rPr>
          <w:rFonts w:ascii="Times New Roman" w:eastAsia="Calibri" w:hAnsi="Times New Roman" w:cs="Times New Roman"/>
          <w:szCs w:val="28"/>
        </w:rPr>
        <w:t xml:space="preserve">2024 годы» </w:t>
      </w:r>
      <w:r w:rsidRPr="00E85DBD">
        <w:rPr>
          <w:rFonts w:ascii="Times New Roman" w:hAnsi="Times New Roman" w:cs="Times New Roman"/>
          <w:spacing w:val="2"/>
          <w:szCs w:val="28"/>
        </w:rPr>
        <w:t>–</w:t>
      </w:r>
      <w:r w:rsidRPr="00E85DBD">
        <w:rPr>
          <w:rFonts w:ascii="Times New Roman" w:eastAsia="Calibri" w:hAnsi="Times New Roman" w:cs="Times New Roman"/>
          <w:szCs w:val="28"/>
        </w:rPr>
        <w:t xml:space="preserve"> 7 615 205,6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</w:t>
      </w:r>
      <w:r w:rsidRPr="00E85DBD">
        <w:rPr>
          <w:rFonts w:ascii="Times New Roman" w:eastAsia="Calibri" w:hAnsi="Times New Roman" w:cs="Times New Roman"/>
          <w:szCs w:val="28"/>
        </w:rPr>
        <w:t>тыс. рублей;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предоставление иных межбюджетных трансфертов бюджетам муниципальных образований  на софинансирование расходных обязательств муниципальных обр</w:t>
      </w:r>
      <w:r w:rsidRPr="00E85DBD">
        <w:rPr>
          <w:rFonts w:ascii="Times New Roman" w:eastAsia="Calibri" w:hAnsi="Times New Roman" w:cs="Times New Roman"/>
          <w:szCs w:val="28"/>
        </w:rPr>
        <w:t>а</w:t>
      </w:r>
      <w:r w:rsidRPr="00E85DBD">
        <w:rPr>
          <w:rFonts w:ascii="Times New Roman" w:eastAsia="Calibri" w:hAnsi="Times New Roman" w:cs="Times New Roman"/>
          <w:szCs w:val="28"/>
        </w:rPr>
        <w:t>зований республики по организации транспортного обслуживания населения – 451 915,5 тыс. рублей;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реализацию отдельных мероприятий в области других видов транспорта – 1 420,1 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ублей;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государственных полномочий в области организации транспор</w:t>
      </w:r>
      <w:r w:rsidRPr="00E85DBD">
        <w:rPr>
          <w:rFonts w:ascii="Times New Roman" w:hAnsi="Times New Roman" w:cs="Times New Roman"/>
          <w:szCs w:val="28"/>
        </w:rPr>
        <w:t>т</w:t>
      </w:r>
      <w:r w:rsidRPr="00E85DBD">
        <w:rPr>
          <w:rFonts w:ascii="Times New Roman" w:hAnsi="Times New Roman" w:cs="Times New Roman"/>
          <w:szCs w:val="28"/>
        </w:rPr>
        <w:t>ного обслуживания населения – 731,5 тыс. рублей</w:t>
      </w:r>
      <w:r w:rsidRPr="00E85DBD">
        <w:rPr>
          <w:rFonts w:ascii="Times New Roman" w:eastAsia="Calibri" w:hAnsi="Times New Roman" w:cs="Times New Roman"/>
          <w:szCs w:val="28"/>
        </w:rPr>
        <w:t>;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85DBD">
        <w:rPr>
          <w:rFonts w:ascii="Times New Roman" w:eastAsia="Times New Roman" w:hAnsi="Times New Roman" w:cs="Times New Roman"/>
          <w:szCs w:val="28"/>
          <w:lang w:eastAsia="ru-RU"/>
        </w:rPr>
        <w:t>осуществление переданных полномочий Российской Федерации по федерал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>ь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ному государственному </w:t>
      </w:r>
      <w:proofErr w:type="gramStart"/>
      <w:r w:rsidRPr="00E85DBD">
        <w:rPr>
          <w:rFonts w:ascii="Times New Roman" w:eastAsia="Times New Roman" w:hAnsi="Times New Roman" w:cs="Times New Roman"/>
          <w:szCs w:val="28"/>
          <w:lang w:eastAsia="ru-RU"/>
        </w:rPr>
        <w:t>контролю за</w:t>
      </w:r>
      <w:proofErr w:type="gramEnd"/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 соблюдением правил технической эксплуат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ции внеуличного транспорта и правил пользования внеуличным транспортом за счет 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средств федерального бюджета – 523,3 тыс. рублей.</w:t>
      </w:r>
    </w:p>
    <w:p w:rsidR="006866CC" w:rsidRPr="00E85DBD" w:rsidRDefault="006866CC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Из выделенных средств на реализацию мероприятий </w:t>
      </w:r>
      <w:r w:rsidRPr="00E85DBD">
        <w:rPr>
          <w:rFonts w:ascii="Times New Roman" w:eastAsia="Calibri" w:hAnsi="Times New Roman" w:cs="Times New Roman"/>
          <w:szCs w:val="28"/>
        </w:rPr>
        <w:t>государственной пр</w:t>
      </w:r>
      <w:r w:rsidRPr="00E85DBD">
        <w:rPr>
          <w:rFonts w:ascii="Times New Roman" w:eastAsia="Calibri" w:hAnsi="Times New Roman" w:cs="Times New Roman"/>
          <w:szCs w:val="28"/>
        </w:rPr>
        <w:t>о</w:t>
      </w:r>
      <w:r w:rsidRPr="00E85DBD">
        <w:rPr>
          <w:rFonts w:ascii="Times New Roman" w:eastAsia="Calibri" w:hAnsi="Times New Roman" w:cs="Times New Roman"/>
          <w:szCs w:val="28"/>
        </w:rPr>
        <w:t xml:space="preserve">граммы «Развитие транспортной системы Республики Татарстан на 2014 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– </w:t>
      </w:r>
      <w:r w:rsidRPr="00E85DBD">
        <w:rPr>
          <w:rFonts w:ascii="Times New Roman" w:eastAsia="Calibri" w:hAnsi="Times New Roman" w:cs="Times New Roman"/>
          <w:szCs w:val="28"/>
        </w:rPr>
        <w:t>2024 г</w:t>
      </w:r>
      <w:r w:rsidRPr="00E85DBD">
        <w:rPr>
          <w:rFonts w:ascii="Times New Roman" w:eastAsia="Calibri" w:hAnsi="Times New Roman" w:cs="Times New Roman"/>
          <w:szCs w:val="28"/>
        </w:rPr>
        <w:t>о</w:t>
      </w:r>
      <w:r w:rsidRPr="00E85DBD">
        <w:rPr>
          <w:rFonts w:ascii="Times New Roman" w:eastAsia="Calibri" w:hAnsi="Times New Roman" w:cs="Times New Roman"/>
          <w:szCs w:val="28"/>
        </w:rPr>
        <w:t xml:space="preserve">ды» 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направлено 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: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финансирование отдельных мероприятий в области железнодорожного тран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порта в части возмещения недополученных доходов в связи с применением регул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 xml:space="preserve">руемых тарифов и предоставлением льгот </w:t>
      </w:r>
      <w:r w:rsidR="00875BDB">
        <w:rPr>
          <w:rFonts w:ascii="Times New Roman" w:hAnsi="Times New Roman" w:cs="Times New Roman"/>
          <w:szCs w:val="28"/>
        </w:rPr>
        <w:t xml:space="preserve"> отдельным  категориям граждан </w:t>
      </w:r>
      <w:r w:rsidRPr="00E85DBD">
        <w:rPr>
          <w:rFonts w:ascii="Times New Roman" w:hAnsi="Times New Roman" w:cs="Times New Roman"/>
          <w:szCs w:val="28"/>
        </w:rPr>
        <w:t>и уч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щимся на проезд железнодорожным транспортом в пригородном сообщении  – 339 346,7 тыс. рублей;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финансирование отдельных мероприятий в области речного транспорта – 21 498,6 тыс. рублей, из них на возмещение недополученных доходов организаций речного транспорта в  связи с применением регулируемых тарифов на пригородные речные перевозки пассажиров и предоставлением льгот на проезд отдельным кат</w:t>
      </w:r>
      <w:r w:rsidRPr="00E85DBD">
        <w:rPr>
          <w:rFonts w:ascii="Times New Roman" w:eastAsia="Calibri" w:hAnsi="Times New Roman" w:cs="Times New Roman"/>
          <w:szCs w:val="28"/>
        </w:rPr>
        <w:t>е</w:t>
      </w:r>
      <w:r w:rsidRPr="00E85DBD">
        <w:rPr>
          <w:rFonts w:ascii="Times New Roman" w:eastAsia="Calibri" w:hAnsi="Times New Roman" w:cs="Times New Roman"/>
          <w:szCs w:val="28"/>
        </w:rPr>
        <w:t>гориям граждан – 8 203,5 тыс. рублей;</w:t>
      </w:r>
    </w:p>
    <w:p w:rsidR="006866CC" w:rsidRPr="00E85DBD" w:rsidRDefault="006866CC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pacing w:val="-2"/>
          <w:szCs w:val="28"/>
        </w:rPr>
        <w:t>обеспечение доступности внутренних региональных перевозок пассажиров во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з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душным транспортом – 546 622,8 тыс. рублей;</w:t>
      </w:r>
    </w:p>
    <w:p w:rsidR="006866CC" w:rsidRPr="00875BDB" w:rsidRDefault="006866CC" w:rsidP="00E85DBD">
      <w:pPr>
        <w:widowControl w:val="0"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875BDB">
        <w:rPr>
          <w:rFonts w:ascii="Times New Roman" w:hAnsi="Times New Roman" w:cs="Times New Roman"/>
          <w:spacing w:val="-2"/>
          <w:szCs w:val="28"/>
        </w:rPr>
        <w:t>финансирование отдельных мероприятий по другим видам транспорта – 1 887,8 тыс. рублей, в том числе: изготовление бланков лицензий на такси и единых социал</w:t>
      </w:r>
      <w:r w:rsidRPr="00875BDB">
        <w:rPr>
          <w:rFonts w:ascii="Times New Roman" w:hAnsi="Times New Roman" w:cs="Times New Roman"/>
          <w:spacing w:val="-2"/>
          <w:szCs w:val="28"/>
        </w:rPr>
        <w:t>ь</w:t>
      </w:r>
      <w:r w:rsidRPr="00875BDB">
        <w:rPr>
          <w:rFonts w:ascii="Times New Roman" w:hAnsi="Times New Roman" w:cs="Times New Roman"/>
          <w:spacing w:val="-2"/>
          <w:szCs w:val="28"/>
        </w:rPr>
        <w:t>ных проездных билетов – 165,0 тыс. рублей</w:t>
      </w:r>
      <w:r w:rsidR="00B6450A">
        <w:rPr>
          <w:rFonts w:ascii="Times New Roman" w:hAnsi="Times New Roman" w:cs="Times New Roman"/>
          <w:spacing w:val="-2"/>
          <w:szCs w:val="28"/>
        </w:rPr>
        <w:t>,</w:t>
      </w:r>
      <w:r w:rsidRPr="00875BDB">
        <w:rPr>
          <w:rFonts w:ascii="Times New Roman" w:hAnsi="Times New Roman" w:cs="Times New Roman"/>
          <w:spacing w:val="-2"/>
          <w:szCs w:val="28"/>
        </w:rPr>
        <w:t xml:space="preserve"> субсидирование автобусных маршрутов «Казань-Булгар-Казань» и «Казань-Свияжск-Казань» – 1 722,8 тыс. рублей</w:t>
      </w:r>
      <w:r w:rsidRPr="00875BDB">
        <w:rPr>
          <w:rFonts w:ascii="Times New Roman" w:eastAsia="Calibri" w:hAnsi="Times New Roman" w:cs="Times New Roman"/>
          <w:spacing w:val="-2"/>
          <w:szCs w:val="28"/>
        </w:rPr>
        <w:t>;</w:t>
      </w:r>
    </w:p>
    <w:p w:rsidR="006866CC" w:rsidRPr="00E85DBD" w:rsidRDefault="006866CC" w:rsidP="00E85DBD">
      <w:pPr>
        <w:widowControl w:val="0"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строительство метрополитена в г. Казани – 6 600 000,0 тыс. рублей;</w:t>
      </w:r>
    </w:p>
    <w:p w:rsidR="006866CC" w:rsidRPr="00E85DBD" w:rsidRDefault="006866CC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содержание аппарата Министерства транспорта и дорожного хозяйства Ре</w:t>
      </w:r>
      <w:r w:rsidRPr="00E85DBD">
        <w:rPr>
          <w:rFonts w:ascii="Times New Roman" w:eastAsia="Calibri" w:hAnsi="Times New Roman" w:cs="Times New Roman"/>
          <w:szCs w:val="28"/>
        </w:rPr>
        <w:t>с</w:t>
      </w:r>
      <w:r w:rsidRPr="00E85DBD">
        <w:rPr>
          <w:rFonts w:ascii="Times New Roman" w:eastAsia="Calibri" w:hAnsi="Times New Roman" w:cs="Times New Roman"/>
          <w:szCs w:val="28"/>
        </w:rPr>
        <w:t>публики Татарстан – 105 849,7 тыс. рублей.</w:t>
      </w:r>
    </w:p>
    <w:p w:rsidR="00094263" w:rsidRPr="00E85DBD" w:rsidRDefault="00094263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color w:val="0000FF"/>
          <w:szCs w:val="28"/>
        </w:rPr>
      </w:pPr>
    </w:p>
    <w:p w:rsidR="00ED7599" w:rsidRPr="00E85DBD" w:rsidRDefault="00ED759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«Дорожное хозяйство (дорожные фонды)» расходы составили </w:t>
      </w:r>
      <w:r w:rsidR="00745AD2" w:rsidRPr="00E85DBD">
        <w:rPr>
          <w:rFonts w:ascii="Times New Roman" w:hAnsi="Times New Roman" w:cs="Times New Roman"/>
          <w:szCs w:val="28"/>
        </w:rPr>
        <w:t xml:space="preserve">53 943 016,4 </w:t>
      </w:r>
      <w:r w:rsidRPr="00E85DBD">
        <w:rPr>
          <w:rFonts w:ascii="Times New Roman" w:eastAsia="Calibri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 xml:space="preserve">, которые направлены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развитие, строительство, реконструкцию, капитальный ремонт и ремонт, с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держание автомобильных дорог в рамках мероприятий подпрограммы «Соверше</w:t>
      </w:r>
      <w:r w:rsidRPr="00E85DBD">
        <w:rPr>
          <w:rFonts w:ascii="Times New Roman" w:hAnsi="Times New Roman" w:cs="Times New Roman"/>
          <w:szCs w:val="28"/>
        </w:rPr>
        <w:t>н</w:t>
      </w:r>
      <w:r w:rsidRPr="00E85DBD">
        <w:rPr>
          <w:rFonts w:ascii="Times New Roman" w:hAnsi="Times New Roman" w:cs="Times New Roman"/>
          <w:szCs w:val="28"/>
        </w:rPr>
        <w:t>ствование, развитие и сохранение сети автомобильных дорог на 2014 – 2024 годы» государственной программы «Развитие транспортной системы Республики Тата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стан на 2014 – 2024 годы», включая объекты общественной инфраструктуры, – 33 545 826,3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финансовое обеспечение дорожной деятельности – 18 237 706,</w:t>
      </w:r>
      <w:r w:rsidR="00126C35">
        <w:rPr>
          <w:rFonts w:ascii="Times New Roman" w:hAnsi="Times New Roman" w:cs="Times New Roman"/>
          <w:szCs w:val="28"/>
        </w:rPr>
        <w:t>9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15 116 974,3 тыс.рублей</w:t>
      </w:r>
      <w:r w:rsidR="00CB438E" w:rsidRPr="00E85DBD">
        <w:rPr>
          <w:rFonts w:ascii="Times New Roman" w:hAnsi="Times New Roman" w:cs="Times New Roman"/>
          <w:szCs w:val="28"/>
        </w:rPr>
        <w:t>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государственного казенного учреждения «</w:t>
      </w:r>
      <w:proofErr w:type="spellStart"/>
      <w:r w:rsidRPr="00E85DBD">
        <w:rPr>
          <w:rFonts w:ascii="Times New Roman" w:hAnsi="Times New Roman" w:cs="Times New Roman"/>
          <w:szCs w:val="28"/>
        </w:rPr>
        <w:t>Главтатдортранс</w:t>
      </w:r>
      <w:proofErr w:type="spellEnd"/>
      <w:r w:rsidRPr="00E85DBD">
        <w:rPr>
          <w:rFonts w:ascii="Times New Roman" w:hAnsi="Times New Roman" w:cs="Times New Roman"/>
          <w:szCs w:val="28"/>
        </w:rPr>
        <w:t>» – 755 297,</w:t>
      </w:r>
      <w:r w:rsidR="00126C35">
        <w:rPr>
          <w:rFonts w:ascii="Times New Roman" w:hAnsi="Times New Roman" w:cs="Times New Roman"/>
          <w:szCs w:val="28"/>
        </w:rPr>
        <w:t>7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</w:rPr>
        <w:t xml:space="preserve">софинансирование строительства (реконструкции) объектов обеспечивающей </w:t>
      </w:r>
      <w:r w:rsidRPr="00E85DBD">
        <w:rPr>
          <w:rFonts w:ascii="Times New Roman" w:hAnsi="Times New Roman" w:cs="Times New Roman"/>
          <w:szCs w:val="28"/>
        </w:rPr>
        <w:lastRenderedPageBreak/>
        <w:t>инфраструктуры с длительным сроком окупаемости в рамках федерального проекта «Развитие туристической инфраструктуры»  – 257 704,0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149 468,3 тыс.рублей;</w:t>
      </w:r>
      <w:r w:rsidRPr="00E85DB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создание объекта дорожной инфраструктуры «Строительство подъездной а</w:t>
      </w:r>
      <w:r w:rsidRPr="00E85DBD">
        <w:rPr>
          <w:rFonts w:ascii="Times New Roman" w:hAnsi="Times New Roman" w:cs="Times New Roman"/>
          <w:szCs w:val="28"/>
        </w:rPr>
        <w:t>в</w:t>
      </w:r>
      <w:r w:rsidRPr="00E85DBD">
        <w:rPr>
          <w:rFonts w:ascii="Times New Roman" w:hAnsi="Times New Roman" w:cs="Times New Roman"/>
          <w:szCs w:val="28"/>
        </w:rPr>
        <w:t>томобильной дороги к предприятию общество с ограниченной ответственностью «Умные машины» в г. Нижнекамске Республики Татарстан» за счет средств неко</w:t>
      </w:r>
      <w:r w:rsidRPr="00E85DBD">
        <w:rPr>
          <w:rFonts w:ascii="Times New Roman" w:hAnsi="Times New Roman" w:cs="Times New Roman"/>
          <w:szCs w:val="28"/>
        </w:rPr>
        <w:t>м</w:t>
      </w:r>
      <w:r w:rsidRPr="00E85DBD">
        <w:rPr>
          <w:rFonts w:ascii="Times New Roman" w:hAnsi="Times New Roman" w:cs="Times New Roman"/>
          <w:szCs w:val="28"/>
        </w:rPr>
        <w:t>мерческой организации «Фонд развития моногородов» – 23 950,2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по развитию и содержанию инфраструктуры сад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водческих, огороднических и дачных некоммерческих объединений граждан – 600 000,0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софинансируемые расходы на реализацию мероприятий по стимулированию программ развития жилищного строительства – 365 588,7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296 126,8 тыс.рублей;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по осуществлению строительного контроля по объектам в рамках р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ализации мероприятий по стимулированию программ развития жилищного стро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тельства – 7 629,8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устройство дорожного покрытия перед д.6 по </w:t>
      </w:r>
      <w:proofErr w:type="spellStart"/>
      <w:r w:rsidRPr="00E85DBD">
        <w:rPr>
          <w:rFonts w:ascii="Times New Roman" w:hAnsi="Times New Roman" w:cs="Times New Roman"/>
          <w:szCs w:val="28"/>
        </w:rPr>
        <w:t>ул</w:t>
      </w:r>
      <w:proofErr w:type="gramStart"/>
      <w:r w:rsidRPr="00E85DBD">
        <w:rPr>
          <w:rFonts w:ascii="Times New Roman" w:hAnsi="Times New Roman" w:cs="Times New Roman"/>
          <w:szCs w:val="28"/>
        </w:rPr>
        <w:t>.С</w:t>
      </w:r>
      <w:proofErr w:type="gramEnd"/>
      <w:r w:rsidRPr="00E85DBD">
        <w:rPr>
          <w:rFonts w:ascii="Times New Roman" w:hAnsi="Times New Roman" w:cs="Times New Roman"/>
          <w:szCs w:val="28"/>
        </w:rPr>
        <w:t>аид-Галеева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85DBD">
        <w:rPr>
          <w:rFonts w:ascii="Times New Roman" w:hAnsi="Times New Roman" w:cs="Times New Roman"/>
          <w:szCs w:val="28"/>
        </w:rPr>
        <w:t>г.Казани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– 3 151,2 тыс.рублей;</w:t>
      </w:r>
    </w:p>
    <w:p w:rsidR="00BD30D0" w:rsidRPr="00E85DBD" w:rsidRDefault="00BD30D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капитальный ремонт подъездной автомобильной дороги и строительство а</w:t>
      </w:r>
      <w:r w:rsidRPr="00E85DBD">
        <w:rPr>
          <w:rFonts w:ascii="Times New Roman" w:hAnsi="Times New Roman" w:cs="Times New Roman"/>
          <w:szCs w:val="28"/>
        </w:rPr>
        <w:t>в</w:t>
      </w:r>
      <w:r w:rsidRPr="00E85DBD">
        <w:rPr>
          <w:rFonts w:ascii="Times New Roman" w:hAnsi="Times New Roman" w:cs="Times New Roman"/>
          <w:szCs w:val="28"/>
        </w:rPr>
        <w:t xml:space="preserve">томобильной дороги к </w:t>
      </w:r>
      <w:proofErr w:type="spellStart"/>
      <w:r w:rsidRPr="00E85DBD">
        <w:rPr>
          <w:rFonts w:ascii="Times New Roman" w:hAnsi="Times New Roman" w:cs="Times New Roman"/>
          <w:szCs w:val="28"/>
        </w:rPr>
        <w:t>пос</w:t>
      </w:r>
      <w:proofErr w:type="gramStart"/>
      <w:r w:rsidRPr="00E85DBD">
        <w:rPr>
          <w:rFonts w:ascii="Times New Roman" w:hAnsi="Times New Roman" w:cs="Times New Roman"/>
          <w:szCs w:val="28"/>
        </w:rPr>
        <w:t>.Д</w:t>
      </w:r>
      <w:proofErr w:type="gramEnd"/>
      <w:r w:rsidRPr="00E85DBD">
        <w:rPr>
          <w:rFonts w:ascii="Times New Roman" w:hAnsi="Times New Roman" w:cs="Times New Roman"/>
          <w:szCs w:val="28"/>
        </w:rPr>
        <w:t>етский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санаторий в </w:t>
      </w:r>
      <w:proofErr w:type="spellStart"/>
      <w:r w:rsidRPr="00E85DBD">
        <w:rPr>
          <w:rFonts w:ascii="Times New Roman" w:hAnsi="Times New Roman" w:cs="Times New Roman"/>
          <w:szCs w:val="28"/>
        </w:rPr>
        <w:t>Верхнеуслонском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муниципальном районе – 146 161,6 тыс.рублей.</w:t>
      </w:r>
    </w:p>
    <w:p w:rsidR="004C3933" w:rsidRPr="00E85DBD" w:rsidRDefault="004C3933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«Связь и информатика» исполнение расходов составило 2</w:t>
      </w:r>
      <w:r w:rsidR="00875BDB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142</w:t>
      </w:r>
      <w:r w:rsidR="00875BDB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 xml:space="preserve">016,8 тыс. рублей. </w:t>
      </w:r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Средства направлены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 по эксплуатации информационных и коммуникационных техн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логий в органах государственной власти и органах местного самоуправления Ре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публики Татарстан, прочие мероприятия в области информатизации – 1 722 504,8 тыс. рублей;</w:t>
      </w:r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E85DBD">
        <w:rPr>
          <w:rFonts w:ascii="Times New Roman" w:hAnsi="Times New Roman" w:cs="Times New Roman"/>
          <w:szCs w:val="28"/>
        </w:rPr>
        <w:t>софинансируемые расходы на обеспечение мероприятий по формированию и функционированию необходимой информационно-технологической и телекомм</w:t>
      </w:r>
      <w:r w:rsidRPr="00E85DBD">
        <w:rPr>
          <w:rFonts w:ascii="Times New Roman" w:hAnsi="Times New Roman" w:cs="Times New Roman"/>
          <w:szCs w:val="28"/>
        </w:rPr>
        <w:t>у</w:t>
      </w:r>
      <w:r w:rsidRPr="00E85DBD">
        <w:rPr>
          <w:rFonts w:ascii="Times New Roman" w:hAnsi="Times New Roman" w:cs="Times New Roman"/>
          <w:szCs w:val="28"/>
        </w:rPr>
        <w:t>никационной инфраструктуры на участках мировых судей для организации защ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щенного межведомственного электронного взаимодействия, приема исковых зая</w:t>
      </w:r>
      <w:r w:rsidRPr="00E85DBD">
        <w:rPr>
          <w:rFonts w:ascii="Times New Roman" w:hAnsi="Times New Roman" w:cs="Times New Roman"/>
          <w:szCs w:val="28"/>
        </w:rPr>
        <w:t>в</w:t>
      </w:r>
      <w:r w:rsidRPr="00E85DBD">
        <w:rPr>
          <w:rFonts w:ascii="Times New Roman" w:hAnsi="Times New Roman" w:cs="Times New Roman"/>
          <w:szCs w:val="28"/>
        </w:rPr>
        <w:t>лений, направляемых в электронном виде, и организации участия в заседаниях м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ровых судов в режиме видео-конференц-связи – 36 135,6 тыс. рублей, в том числе за счет средств федерального бюджета – 29 269,9 тыс. рублей;</w:t>
      </w:r>
      <w:proofErr w:type="gramEnd"/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государственного казенного учреждения «Центр цифровой тран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lastRenderedPageBreak/>
        <w:t xml:space="preserve">формации» – 228 580,1 тыс. рублей; </w:t>
      </w:r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аппарата Министерства цифрового развития государственного управления, информационных технологий и связи Республики Татарстан – 73 794,8 тыс. рублей;</w:t>
      </w:r>
    </w:p>
    <w:p w:rsidR="006672A0" w:rsidRPr="006672A0" w:rsidRDefault="006672A0" w:rsidP="006672A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72A0">
        <w:rPr>
          <w:rFonts w:ascii="Times New Roman" w:hAnsi="Times New Roman" w:cs="Times New Roman"/>
          <w:szCs w:val="28"/>
        </w:rPr>
        <w:t>мероприятия в рамках федерального проекта «Старшее поколение» – 3</w:t>
      </w:r>
      <w:r w:rsidRPr="00E85DBD">
        <w:rPr>
          <w:rFonts w:ascii="Times New Roman" w:hAnsi="Times New Roman" w:cs="Times New Roman"/>
          <w:szCs w:val="28"/>
        </w:rPr>
        <w:t> </w:t>
      </w:r>
      <w:r w:rsidRPr="006672A0">
        <w:rPr>
          <w:rFonts w:ascii="Times New Roman" w:hAnsi="Times New Roman" w:cs="Times New Roman"/>
          <w:szCs w:val="28"/>
        </w:rPr>
        <w:t>000,0 тыс. рублей;</w:t>
      </w:r>
    </w:p>
    <w:p w:rsidR="00290A87" w:rsidRPr="00E85DBD" w:rsidRDefault="006672A0" w:rsidP="006672A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6672A0">
        <w:rPr>
          <w:rFonts w:ascii="Times New Roman" w:hAnsi="Times New Roman" w:cs="Times New Roman"/>
          <w:szCs w:val="28"/>
        </w:rPr>
        <w:t>реализацию мероприятий в сфере реабилитации и абилитации инвалидов – 4</w:t>
      </w:r>
      <w:r w:rsidRPr="00E85DBD">
        <w:rPr>
          <w:rFonts w:ascii="Times New Roman" w:hAnsi="Times New Roman" w:cs="Times New Roman"/>
          <w:szCs w:val="28"/>
        </w:rPr>
        <w:t> </w:t>
      </w:r>
      <w:r w:rsidRPr="006672A0">
        <w:rPr>
          <w:rFonts w:ascii="Times New Roman" w:hAnsi="Times New Roman" w:cs="Times New Roman"/>
          <w:szCs w:val="28"/>
        </w:rPr>
        <w:t>463,0 тыс. рублей, в том числе за счет средств федерального бюджета – 2</w:t>
      </w:r>
      <w:r w:rsidRPr="00E85DBD">
        <w:rPr>
          <w:rFonts w:ascii="Times New Roman" w:hAnsi="Times New Roman" w:cs="Times New Roman"/>
          <w:szCs w:val="28"/>
        </w:rPr>
        <w:t> </w:t>
      </w:r>
      <w:r w:rsidRPr="006672A0">
        <w:rPr>
          <w:rFonts w:ascii="Times New Roman" w:hAnsi="Times New Roman" w:cs="Times New Roman"/>
          <w:szCs w:val="28"/>
        </w:rPr>
        <w:t>588,6 тыс. рублей;</w:t>
      </w:r>
    </w:p>
    <w:p w:rsidR="00290A87" w:rsidRPr="00E85DBD" w:rsidRDefault="00290A8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прочие мероприятия в области связи и информатизации – 73 538,5 тыс. ру</w:t>
      </w:r>
      <w:r w:rsidRPr="00E85DBD">
        <w:rPr>
          <w:rFonts w:ascii="Times New Roman" w:hAnsi="Times New Roman" w:cs="Times New Roman"/>
          <w:szCs w:val="28"/>
        </w:rPr>
        <w:t>б</w:t>
      </w:r>
      <w:r w:rsidRPr="00E85DBD">
        <w:rPr>
          <w:rFonts w:ascii="Times New Roman" w:hAnsi="Times New Roman" w:cs="Times New Roman"/>
          <w:szCs w:val="28"/>
        </w:rPr>
        <w:t>лей.</w:t>
      </w:r>
    </w:p>
    <w:p w:rsidR="002133A1" w:rsidRPr="00E85DBD" w:rsidRDefault="002133A1" w:rsidP="00E85DBD">
      <w:pPr>
        <w:widowControl w:val="0"/>
        <w:contextualSpacing/>
        <w:jc w:val="both"/>
        <w:rPr>
          <w:rFonts w:ascii="Times New Roman" w:hAnsi="Times New Roman" w:cs="Times New Roman"/>
          <w:b/>
          <w:color w:val="0000FF"/>
          <w:szCs w:val="28"/>
        </w:rPr>
      </w:pPr>
    </w:p>
    <w:p w:rsidR="00054BC3" w:rsidRPr="00E85DBD" w:rsidRDefault="001867E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«Другие вопросы в области национальной экономики» </w:t>
      </w:r>
      <w:r w:rsidR="00B8631B" w:rsidRPr="00E85DBD">
        <w:rPr>
          <w:rFonts w:ascii="Times New Roman" w:hAnsi="Times New Roman" w:cs="Times New Roman"/>
          <w:szCs w:val="28"/>
        </w:rPr>
        <w:t>расход</w:t>
      </w:r>
      <w:r w:rsidR="007B36F9" w:rsidRPr="00E85DBD">
        <w:rPr>
          <w:rFonts w:ascii="Times New Roman" w:hAnsi="Times New Roman" w:cs="Times New Roman"/>
          <w:szCs w:val="28"/>
        </w:rPr>
        <w:t>ы</w:t>
      </w:r>
      <w:r w:rsidR="00B8631B" w:rsidRPr="00E85DBD">
        <w:rPr>
          <w:rFonts w:ascii="Times New Roman" w:hAnsi="Times New Roman" w:cs="Times New Roman"/>
          <w:szCs w:val="28"/>
        </w:rPr>
        <w:t xml:space="preserve"> составил</w:t>
      </w:r>
      <w:r w:rsidR="003F3EF6" w:rsidRPr="00E85DBD">
        <w:rPr>
          <w:rFonts w:ascii="Times New Roman" w:hAnsi="Times New Roman" w:cs="Times New Roman"/>
          <w:szCs w:val="28"/>
        </w:rPr>
        <w:t>и</w:t>
      </w:r>
      <w:r w:rsidR="00B8631B" w:rsidRPr="00E85DBD">
        <w:rPr>
          <w:rFonts w:ascii="Times New Roman" w:hAnsi="Times New Roman" w:cs="Times New Roman"/>
          <w:szCs w:val="28"/>
        </w:rPr>
        <w:t xml:space="preserve"> </w:t>
      </w:r>
      <w:r w:rsidR="00290A87" w:rsidRPr="00E85DBD">
        <w:rPr>
          <w:rFonts w:ascii="Times New Roman" w:hAnsi="Times New Roman" w:cs="Times New Roman"/>
          <w:szCs w:val="28"/>
        </w:rPr>
        <w:t>27</w:t>
      </w:r>
      <w:r w:rsidR="00D60630">
        <w:rPr>
          <w:rFonts w:ascii="Times New Roman" w:hAnsi="Times New Roman" w:cs="Times New Roman"/>
          <w:szCs w:val="28"/>
        </w:rPr>
        <w:t> </w:t>
      </w:r>
      <w:r w:rsidR="00290A87" w:rsidRPr="00E85DBD">
        <w:rPr>
          <w:rFonts w:ascii="Times New Roman" w:hAnsi="Times New Roman" w:cs="Times New Roman"/>
          <w:szCs w:val="28"/>
        </w:rPr>
        <w:t>689</w:t>
      </w:r>
      <w:r w:rsidR="00D60630" w:rsidRPr="00012614">
        <w:rPr>
          <w:rFonts w:eastAsia="Calibri"/>
          <w:szCs w:val="28"/>
        </w:rPr>
        <w:t> </w:t>
      </w:r>
      <w:r w:rsidR="00290A87" w:rsidRPr="00E85DBD">
        <w:rPr>
          <w:rFonts w:ascii="Times New Roman" w:hAnsi="Times New Roman" w:cs="Times New Roman"/>
          <w:szCs w:val="28"/>
        </w:rPr>
        <w:t xml:space="preserve">054,0 </w:t>
      </w:r>
      <w:r w:rsidR="00C87B29" w:rsidRPr="00E85DBD">
        <w:rPr>
          <w:rFonts w:ascii="Times New Roman" w:hAnsi="Times New Roman" w:cs="Times New Roman"/>
          <w:szCs w:val="28"/>
        </w:rPr>
        <w:t>тыс. рублей</w:t>
      </w:r>
      <w:r w:rsidR="00B8631B" w:rsidRPr="00E85DBD">
        <w:rPr>
          <w:rFonts w:ascii="Times New Roman" w:hAnsi="Times New Roman" w:cs="Times New Roman"/>
          <w:szCs w:val="28"/>
        </w:rPr>
        <w:t xml:space="preserve">. </w:t>
      </w:r>
    </w:p>
    <w:p w:rsidR="00054BC3" w:rsidRPr="00E85DBD" w:rsidRDefault="00054BC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В </w:t>
      </w:r>
      <w:r w:rsidR="009379E7" w:rsidRPr="00E85DBD">
        <w:rPr>
          <w:rFonts w:ascii="Times New Roman" w:hAnsi="Times New Roman" w:cs="Times New Roman"/>
          <w:szCs w:val="28"/>
        </w:rPr>
        <w:t>указ</w:t>
      </w:r>
      <w:r w:rsidRPr="00E85DBD">
        <w:rPr>
          <w:rFonts w:ascii="Times New Roman" w:hAnsi="Times New Roman" w:cs="Times New Roman"/>
          <w:szCs w:val="28"/>
        </w:rPr>
        <w:t xml:space="preserve">анном подразделе отражены расходы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органов государственной власти и государственных учреждений – 2</w:t>
      </w:r>
      <w:r w:rsidR="00D60630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097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 xml:space="preserve">744,0 тыс. рублей; 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развитие малого и среднего предпринимательства в Республике Татарстан – 1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218 972,4 тыс. рублей, в том числе за счет средств федерального бюджета – 201 737,8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организацию обеспечения детей первых трех лет жизни специальными пр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дуктами детского питания по рецептам врачей – 153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472,7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в области туристической деятельности – 68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647,8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повышение безопасности дорожного движения в Республике Татарстан – 2</w:t>
      </w:r>
      <w:r w:rsidR="00D60630">
        <w:rPr>
          <w:rFonts w:ascii="Times New Roman" w:hAnsi="Times New Roman" w:cs="Times New Roman"/>
          <w:spacing w:val="-2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627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804,0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развитие комплексной системы защиты прав потребителей в Республике Т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тарстан – 4 900,0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реализацию мероприятий по формированию благоприятной инвестиционной среды в Республике Татарстан – 106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673,2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капитальный ремонт, капитальное строительство, развитие социальных отра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лей и общественной инфраструктуры в Республике Татарстан – 20</w:t>
      </w:r>
      <w:r w:rsidR="00D60630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027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415,4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поддержку переоборудования автомобильной техники, включая </w:t>
      </w:r>
      <w:proofErr w:type="gramStart"/>
      <w:r w:rsidRPr="00E85DBD">
        <w:rPr>
          <w:rFonts w:ascii="Times New Roman" w:hAnsi="Times New Roman" w:cs="Times New Roman"/>
          <w:szCs w:val="28"/>
        </w:rPr>
        <w:t>обществен-</w:t>
      </w:r>
      <w:proofErr w:type="spellStart"/>
      <w:r w:rsidRPr="00E85DBD">
        <w:rPr>
          <w:rFonts w:ascii="Times New Roman" w:hAnsi="Times New Roman" w:cs="Times New Roman"/>
          <w:szCs w:val="28"/>
        </w:rPr>
        <w:t>ный</w:t>
      </w:r>
      <w:proofErr w:type="spellEnd"/>
      <w:proofErr w:type="gramEnd"/>
      <w:r w:rsidRPr="00E85DBD">
        <w:rPr>
          <w:rFonts w:ascii="Times New Roman" w:hAnsi="Times New Roman" w:cs="Times New Roman"/>
          <w:szCs w:val="28"/>
        </w:rPr>
        <w:t xml:space="preserve"> транспорт и коммунальную технику, для использования природного газа в к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честве топлива – 138 900,0 тыс. рублей, в том числе за счет средств федерального бюджета – 80</w:t>
      </w:r>
      <w:r w:rsidR="00D6063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562,0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>поддержку мероприятий по развитию заправочной инфраструктуры компр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мированного природного газа – 360 000,0 тыс. рублей, в том числе за счет средств федерального бюджета – 146 160,0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предоставление субсидий управляющим компаниям особой экономической зоны на возмещение части затрат, связанных с уплатой налога на имущество орг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низаций, – 127 738,7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внедрение интеллектуальных транспортных систем, предусматривающих а</w:t>
      </w:r>
      <w:r w:rsidRPr="00E85DBD">
        <w:rPr>
          <w:rFonts w:ascii="Times New Roman" w:hAnsi="Times New Roman" w:cs="Times New Roman"/>
          <w:szCs w:val="28"/>
        </w:rPr>
        <w:t>в</w:t>
      </w:r>
      <w:r w:rsidRPr="00E85DBD">
        <w:rPr>
          <w:rFonts w:ascii="Times New Roman" w:hAnsi="Times New Roman" w:cs="Times New Roman"/>
          <w:szCs w:val="28"/>
        </w:rPr>
        <w:t>томатизацию процессов управления дорожным движением в городских агломерац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ях, включающих города с населением свыше 300 тысяч человек, за счет средств ф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дерального бюджета – 370 000,0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предоставление иных межбюджетных трансфертов, передаваемых для ко</w:t>
      </w:r>
      <w:r w:rsidRPr="00E85DBD">
        <w:rPr>
          <w:rFonts w:ascii="Times New Roman" w:hAnsi="Times New Roman" w:cs="Times New Roman"/>
          <w:szCs w:val="28"/>
        </w:rPr>
        <w:t>м</w:t>
      </w:r>
      <w:r w:rsidRPr="00E85DBD">
        <w:rPr>
          <w:rFonts w:ascii="Times New Roman" w:hAnsi="Times New Roman" w:cs="Times New Roman"/>
          <w:szCs w:val="28"/>
        </w:rPr>
        <w:t>пенсации дополнительных расходов, возникших в результате решений, принятых органами власти другого уровня, – 93 593,0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совершенствование системы расселения, застройки, развитие инженерной, транспортной инфраструктуры – 51 470,7 тыс. рублей;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прочих мероприятий в области национальной экономики – 241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 xml:space="preserve">722,1 тыс. рублей. </w:t>
      </w:r>
    </w:p>
    <w:p w:rsidR="009259B3" w:rsidRPr="00E85DBD" w:rsidRDefault="009259B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6C321D" w:rsidRPr="00E85DBD" w:rsidRDefault="006C321D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>По разделу «Жилищно-коммунальное хозяйство» р</w:t>
      </w:r>
      <w:r w:rsidRPr="00E85DBD">
        <w:rPr>
          <w:rFonts w:ascii="Times New Roman" w:hAnsi="Times New Roman" w:cs="Times New Roman"/>
          <w:szCs w:val="28"/>
        </w:rPr>
        <w:t>асходы бюджета Республ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 xml:space="preserve">ки Татарстан составили </w:t>
      </w:r>
      <w:r w:rsidR="00DB73B0" w:rsidRPr="00E85DBD">
        <w:rPr>
          <w:rFonts w:ascii="Times New Roman" w:hAnsi="Times New Roman" w:cs="Times New Roman"/>
          <w:szCs w:val="28"/>
        </w:rPr>
        <w:t xml:space="preserve">11 219 618,8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6C321D" w:rsidRPr="00E85DBD" w:rsidRDefault="006C321D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6C321D" w:rsidRPr="00E85DBD" w:rsidRDefault="006C321D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«Жилищное хозяйство» исполнение расходов составило </w:t>
      </w:r>
      <w:r w:rsidR="00DB73B0" w:rsidRPr="00E85DBD">
        <w:rPr>
          <w:rFonts w:ascii="Times New Roman" w:hAnsi="Times New Roman" w:cs="Times New Roman"/>
          <w:szCs w:val="28"/>
        </w:rPr>
        <w:br/>
        <w:t>2</w:t>
      </w:r>
      <w:r w:rsidR="00B063C0">
        <w:rPr>
          <w:rFonts w:ascii="Times New Roman" w:hAnsi="Times New Roman" w:cs="Times New Roman"/>
          <w:szCs w:val="28"/>
        </w:rPr>
        <w:t> </w:t>
      </w:r>
      <w:r w:rsidR="00DB73B0" w:rsidRPr="00E85DBD">
        <w:rPr>
          <w:rFonts w:ascii="Times New Roman" w:hAnsi="Times New Roman" w:cs="Times New Roman"/>
          <w:szCs w:val="28"/>
        </w:rPr>
        <w:t>515</w:t>
      </w:r>
      <w:r w:rsidR="00B063C0" w:rsidRPr="00012614">
        <w:rPr>
          <w:rFonts w:eastAsia="Calibri"/>
          <w:szCs w:val="28"/>
        </w:rPr>
        <w:t> </w:t>
      </w:r>
      <w:r w:rsidR="00DB73B0" w:rsidRPr="00E85DBD">
        <w:rPr>
          <w:rFonts w:ascii="Times New Roman" w:hAnsi="Times New Roman" w:cs="Times New Roman"/>
          <w:szCs w:val="28"/>
        </w:rPr>
        <w:t xml:space="preserve">336,4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.</w:t>
      </w:r>
    </w:p>
    <w:p w:rsidR="002C180F" w:rsidRPr="00E85DBD" w:rsidRDefault="002C180F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За счет указанных средств в 202</w:t>
      </w:r>
      <w:r w:rsidR="005D074B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году осуществлялись расходы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: </w:t>
      </w:r>
    </w:p>
    <w:p w:rsidR="005D074B" w:rsidRPr="00E85DBD" w:rsidRDefault="005D074B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Региональной программы капитального ремонта общего имущ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ства в многоквартирных домах, расположенных на территории Республики Тата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стан</w:t>
      </w:r>
      <w:r w:rsidR="007B613E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bCs/>
          <w:szCs w:val="28"/>
        </w:rPr>
        <w:t xml:space="preserve"> – 1 349 896,3 тыс</w:t>
      </w:r>
      <w:proofErr w:type="gramStart"/>
      <w:r w:rsidRPr="00E85DBD">
        <w:rPr>
          <w:rFonts w:ascii="Times New Roman" w:hAnsi="Times New Roman" w:cs="Times New Roman"/>
          <w:bCs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bCs/>
          <w:szCs w:val="28"/>
        </w:rPr>
        <w:t xml:space="preserve">ублей, </w:t>
      </w:r>
      <w:r w:rsidRPr="00E85DBD">
        <w:rPr>
          <w:rFonts w:ascii="Times New Roman" w:hAnsi="Times New Roman" w:cs="Times New Roman"/>
          <w:szCs w:val="28"/>
        </w:rPr>
        <w:t>в том числе за счет средств, полученных от Госуда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ственной корпорации – Фонда содействия реформированию жилищно-коммунального хозяйства</w:t>
      </w:r>
      <w:r w:rsidR="007B613E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280,3 тыс.рублей</w:t>
      </w:r>
      <w:r w:rsidR="007B613E" w:rsidRPr="00E85DBD">
        <w:rPr>
          <w:rFonts w:ascii="Times New Roman" w:hAnsi="Times New Roman" w:cs="Times New Roman"/>
          <w:szCs w:val="28"/>
        </w:rPr>
        <w:t>;</w:t>
      </w:r>
    </w:p>
    <w:p w:rsidR="005D074B" w:rsidRPr="00E85DBD" w:rsidRDefault="005D074B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>предоставление имущественного взноса Республики Татарстан в публично-правовую компанию «Фонд защиты прав граждан</w:t>
      </w:r>
      <w:r w:rsidR="007B613E" w:rsidRPr="00E85DBD">
        <w:rPr>
          <w:rFonts w:ascii="Times New Roman" w:hAnsi="Times New Roman" w:cs="Times New Roman"/>
          <w:bCs/>
          <w:szCs w:val="28"/>
        </w:rPr>
        <w:t xml:space="preserve"> – </w:t>
      </w:r>
      <w:r w:rsidRPr="00E85DBD">
        <w:rPr>
          <w:rFonts w:ascii="Times New Roman" w:hAnsi="Times New Roman" w:cs="Times New Roman"/>
          <w:bCs/>
          <w:szCs w:val="28"/>
        </w:rPr>
        <w:t>участников долевого строител</w:t>
      </w:r>
      <w:r w:rsidRPr="00E85DBD">
        <w:rPr>
          <w:rFonts w:ascii="Times New Roman" w:hAnsi="Times New Roman" w:cs="Times New Roman"/>
          <w:bCs/>
          <w:szCs w:val="28"/>
        </w:rPr>
        <w:t>ь</w:t>
      </w:r>
      <w:r w:rsidRPr="00E85DBD">
        <w:rPr>
          <w:rFonts w:ascii="Times New Roman" w:hAnsi="Times New Roman" w:cs="Times New Roman"/>
          <w:bCs/>
          <w:szCs w:val="28"/>
        </w:rPr>
        <w:t>ства» в целях осуществления мероприятий по финансированию завершения стро</w:t>
      </w:r>
      <w:r w:rsidRPr="00E85DBD">
        <w:rPr>
          <w:rFonts w:ascii="Times New Roman" w:hAnsi="Times New Roman" w:cs="Times New Roman"/>
          <w:bCs/>
          <w:szCs w:val="28"/>
        </w:rPr>
        <w:t>и</w:t>
      </w:r>
      <w:r w:rsidRPr="00E85DBD">
        <w:rPr>
          <w:rFonts w:ascii="Times New Roman" w:hAnsi="Times New Roman" w:cs="Times New Roman"/>
          <w:bCs/>
          <w:szCs w:val="28"/>
        </w:rPr>
        <w:t>тельства объектов незавершенного строительства – многоквартир</w:t>
      </w:r>
      <w:r w:rsidR="007B613E" w:rsidRPr="00E85DBD">
        <w:rPr>
          <w:rFonts w:ascii="Times New Roman" w:hAnsi="Times New Roman" w:cs="Times New Roman"/>
          <w:bCs/>
          <w:szCs w:val="28"/>
        </w:rPr>
        <w:t>ных домов –421 346,5 тыс</w:t>
      </w:r>
      <w:proofErr w:type="gramStart"/>
      <w:r w:rsidR="007B613E" w:rsidRPr="00E85DBD">
        <w:rPr>
          <w:rFonts w:ascii="Times New Roman" w:hAnsi="Times New Roman" w:cs="Times New Roman"/>
          <w:bCs/>
          <w:szCs w:val="28"/>
        </w:rPr>
        <w:t>.р</w:t>
      </w:r>
      <w:proofErr w:type="gramEnd"/>
      <w:r w:rsidR="007B613E" w:rsidRPr="00E85DBD">
        <w:rPr>
          <w:rFonts w:ascii="Times New Roman" w:hAnsi="Times New Roman" w:cs="Times New Roman"/>
          <w:bCs/>
          <w:szCs w:val="28"/>
        </w:rPr>
        <w:t>ублей;</w:t>
      </w:r>
    </w:p>
    <w:p w:rsidR="005D074B" w:rsidRPr="00E85DBD" w:rsidRDefault="005D074B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проведение капитального ремонта и реставрационных работ в многокварти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ных домах – 60 967,5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5D074B" w:rsidRPr="00E85DBD" w:rsidRDefault="007B613E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bCs/>
          <w:szCs w:val="28"/>
          <w:lang w:eastAsia="ru-RU"/>
        </w:rPr>
        <w:t>обеспечение мероприятий</w:t>
      </w:r>
      <w:r w:rsidR="005D074B" w:rsidRPr="00E85DBD">
        <w:rPr>
          <w:rFonts w:ascii="Times New Roman" w:hAnsi="Times New Roman" w:cs="Times New Roman"/>
          <w:szCs w:val="28"/>
        </w:rPr>
        <w:t xml:space="preserve"> Республиканской адресной программы по перес</w:t>
      </w:r>
      <w:r w:rsidR="005D074B" w:rsidRPr="00E85DBD">
        <w:rPr>
          <w:rFonts w:ascii="Times New Roman" w:hAnsi="Times New Roman" w:cs="Times New Roman"/>
          <w:szCs w:val="28"/>
        </w:rPr>
        <w:t>е</w:t>
      </w:r>
      <w:r w:rsidR="005D074B" w:rsidRPr="00E85DBD">
        <w:rPr>
          <w:rFonts w:ascii="Times New Roman" w:hAnsi="Times New Roman" w:cs="Times New Roman"/>
          <w:szCs w:val="28"/>
        </w:rPr>
        <w:lastRenderedPageBreak/>
        <w:t>лению граждан из аварийного жилищного фонда – 665 984,2 тыс. рублей, в том чи</w:t>
      </w:r>
      <w:r w:rsidR="005D074B" w:rsidRPr="00E85DBD">
        <w:rPr>
          <w:rFonts w:ascii="Times New Roman" w:hAnsi="Times New Roman" w:cs="Times New Roman"/>
          <w:szCs w:val="28"/>
        </w:rPr>
        <w:t>с</w:t>
      </w:r>
      <w:r w:rsidR="005D074B" w:rsidRPr="00E85DBD">
        <w:rPr>
          <w:rFonts w:ascii="Times New Roman" w:hAnsi="Times New Roman" w:cs="Times New Roman"/>
          <w:szCs w:val="28"/>
        </w:rPr>
        <w:t>ле за счет средств, полученных от Государственной корпорации – Фонда содействия реформированию жилищно-коммунального хозяйства</w:t>
      </w:r>
      <w:r w:rsidRPr="00E85DBD">
        <w:rPr>
          <w:rFonts w:ascii="Times New Roman" w:hAnsi="Times New Roman" w:cs="Times New Roman"/>
          <w:szCs w:val="28"/>
        </w:rPr>
        <w:t>,</w:t>
      </w:r>
      <w:r w:rsidR="005D074B" w:rsidRPr="00E85DBD">
        <w:rPr>
          <w:rFonts w:ascii="Times New Roman" w:hAnsi="Times New Roman" w:cs="Times New Roman"/>
          <w:szCs w:val="28"/>
        </w:rPr>
        <w:t xml:space="preserve"> – 475 576,6 тыс</w:t>
      </w:r>
      <w:proofErr w:type="gramStart"/>
      <w:r w:rsidR="005D074B" w:rsidRPr="00E85DBD">
        <w:rPr>
          <w:rFonts w:ascii="Times New Roman" w:hAnsi="Times New Roman" w:cs="Times New Roman"/>
          <w:szCs w:val="28"/>
        </w:rPr>
        <w:t>.р</w:t>
      </w:r>
      <w:proofErr w:type="gramEnd"/>
      <w:r w:rsidR="005D074B" w:rsidRPr="00E85DBD">
        <w:rPr>
          <w:rFonts w:ascii="Times New Roman" w:hAnsi="Times New Roman" w:cs="Times New Roman"/>
          <w:szCs w:val="28"/>
        </w:rPr>
        <w:t>ублей</w:t>
      </w:r>
      <w:r w:rsidR="005D074B" w:rsidRPr="00E85DBD">
        <w:rPr>
          <w:rFonts w:ascii="Times New Roman" w:hAnsi="Times New Roman" w:cs="Times New Roman"/>
          <w:szCs w:val="28"/>
          <w:lang w:eastAsia="ru-RU"/>
        </w:rPr>
        <w:t>;</w:t>
      </w:r>
    </w:p>
    <w:p w:rsidR="005D074B" w:rsidRPr="00E85DBD" w:rsidRDefault="007B613E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bCs/>
          <w:szCs w:val="28"/>
          <w:lang w:eastAsia="ru-RU"/>
        </w:rPr>
        <w:t xml:space="preserve">реализацию мероприятий по комплексному развитию сельских территорий (строительство жилья, предоставляемого по договору найма жилого помещения) </w:t>
      </w:r>
      <w:r w:rsidR="005D074B" w:rsidRPr="00E85DBD">
        <w:rPr>
          <w:rFonts w:ascii="Times New Roman" w:hAnsi="Times New Roman" w:cs="Times New Roman"/>
          <w:szCs w:val="28"/>
        </w:rPr>
        <w:t>– 12 618,2 тыс</w:t>
      </w:r>
      <w:proofErr w:type="gramStart"/>
      <w:r w:rsidR="005D074B" w:rsidRPr="00E85DBD">
        <w:rPr>
          <w:rFonts w:ascii="Times New Roman" w:hAnsi="Times New Roman" w:cs="Times New Roman"/>
          <w:szCs w:val="28"/>
        </w:rPr>
        <w:t>.р</w:t>
      </w:r>
      <w:proofErr w:type="gramEnd"/>
      <w:r w:rsidR="005D074B" w:rsidRPr="00E85DBD">
        <w:rPr>
          <w:rFonts w:ascii="Times New Roman" w:hAnsi="Times New Roman" w:cs="Times New Roman"/>
          <w:szCs w:val="28"/>
        </w:rPr>
        <w:t xml:space="preserve">ублей, в том числе за счет средств федерального бюджета – 10 220,8 тыс.рублей; </w:t>
      </w:r>
    </w:p>
    <w:p w:rsidR="005D074B" w:rsidRPr="00E85DBD" w:rsidRDefault="0051766B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прочие мероприятия</w:t>
      </w:r>
      <w:r w:rsidR="005D074B" w:rsidRPr="00E85DBD">
        <w:rPr>
          <w:rFonts w:ascii="Times New Roman" w:hAnsi="Times New Roman" w:cs="Times New Roman"/>
          <w:szCs w:val="28"/>
        </w:rPr>
        <w:t xml:space="preserve"> в области жилищного хозяйства – 4 523,7 тыс. рублей.</w:t>
      </w:r>
    </w:p>
    <w:p w:rsidR="006C321D" w:rsidRPr="00E85DBD" w:rsidRDefault="006C321D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6C321D" w:rsidRPr="00E85DBD" w:rsidRDefault="006C321D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«Коммунальное хозяйство» исполнение расходов составило </w:t>
      </w:r>
      <w:r w:rsidR="001A2F02" w:rsidRPr="00E85DBD">
        <w:rPr>
          <w:rFonts w:ascii="Times New Roman" w:hAnsi="Times New Roman" w:cs="Times New Roman"/>
          <w:szCs w:val="28"/>
        </w:rPr>
        <w:t>2</w:t>
      </w:r>
      <w:r w:rsidR="00B063C0">
        <w:rPr>
          <w:rFonts w:ascii="Times New Roman" w:hAnsi="Times New Roman" w:cs="Times New Roman"/>
          <w:szCs w:val="28"/>
        </w:rPr>
        <w:t> </w:t>
      </w:r>
      <w:r w:rsidR="001A2F02" w:rsidRPr="00E85DBD">
        <w:rPr>
          <w:rFonts w:ascii="Times New Roman" w:hAnsi="Times New Roman" w:cs="Times New Roman"/>
          <w:szCs w:val="28"/>
        </w:rPr>
        <w:t>507</w:t>
      </w:r>
      <w:r w:rsidR="00B063C0" w:rsidRPr="00012614">
        <w:rPr>
          <w:rFonts w:eastAsia="Calibri"/>
          <w:szCs w:val="28"/>
        </w:rPr>
        <w:t> </w:t>
      </w:r>
      <w:r w:rsidR="001A2F02" w:rsidRPr="00E85DBD">
        <w:rPr>
          <w:rFonts w:ascii="Times New Roman" w:hAnsi="Times New Roman" w:cs="Times New Roman"/>
          <w:szCs w:val="28"/>
        </w:rPr>
        <w:t xml:space="preserve">929,4 </w:t>
      </w:r>
      <w:r w:rsidRPr="00E85DBD">
        <w:rPr>
          <w:rFonts w:ascii="Times New Roman" w:hAnsi="Times New Roman" w:cs="Times New Roman"/>
          <w:szCs w:val="28"/>
        </w:rPr>
        <w:t xml:space="preserve">тыс. рублей. </w:t>
      </w:r>
    </w:p>
    <w:p w:rsidR="006019D9" w:rsidRPr="00E85DBD" w:rsidRDefault="006019D9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Средства направлены на финансирование следующих мероприятий:</w:t>
      </w:r>
    </w:p>
    <w:p w:rsidR="00290604" w:rsidRDefault="00290604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290604">
        <w:rPr>
          <w:bCs/>
          <w:szCs w:val="28"/>
        </w:rPr>
        <w:t>пополнение аварийно-технического запаса, информационное сопровождение программ реализуемых Министерством строительства, архитектуры и жилищно-коммунального хозяйства Республики Татарстан – 85 397,0 тыс. рублей;</w:t>
      </w:r>
    </w:p>
    <w:p w:rsidR="001A2F02" w:rsidRPr="00E85DBD" w:rsidRDefault="006019D9" w:rsidP="00E85DBD">
      <w:pPr>
        <w:widowControl w:val="0"/>
        <w:tabs>
          <w:tab w:val="left" w:pos="9923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реализаци</w:t>
      </w:r>
      <w:r w:rsidR="00D159DF">
        <w:rPr>
          <w:rFonts w:ascii="Times New Roman" w:eastAsia="Calibri" w:hAnsi="Times New Roman" w:cs="Times New Roman"/>
          <w:szCs w:val="28"/>
        </w:rPr>
        <w:t>ю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="00675CA6" w:rsidRPr="00675CA6">
        <w:rPr>
          <w:rFonts w:ascii="Times New Roman" w:eastAsia="Calibri" w:hAnsi="Times New Roman" w:cs="Times New Roman"/>
          <w:szCs w:val="28"/>
        </w:rPr>
        <w:t>мероприятий по комплексному развитию сельских территорий (строительство, реконструкция сетей водоснабжения и газоснабжения, техническое перевооружение системы теплоснабжения)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="00B95D61" w:rsidRPr="00E85DBD">
        <w:rPr>
          <w:rFonts w:ascii="Times New Roman" w:hAnsi="Times New Roman" w:cs="Times New Roman"/>
          <w:szCs w:val="28"/>
          <w:lang w:val="x-none" w:eastAsia="x-none"/>
        </w:rPr>
        <w:t>–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="001A2F02" w:rsidRPr="00E85DBD">
        <w:rPr>
          <w:rFonts w:ascii="Times New Roman" w:eastAsia="Calibri" w:hAnsi="Times New Roman" w:cs="Times New Roman"/>
          <w:szCs w:val="28"/>
        </w:rPr>
        <w:t>192 026,</w:t>
      </w:r>
      <w:r w:rsidR="00622D16" w:rsidRPr="00E85DBD">
        <w:rPr>
          <w:rFonts w:ascii="Times New Roman" w:eastAsia="Calibri" w:hAnsi="Times New Roman" w:cs="Times New Roman"/>
          <w:szCs w:val="28"/>
        </w:rPr>
        <w:t>2</w:t>
      </w:r>
      <w:r w:rsidR="001A2F02" w:rsidRPr="00E85DBD">
        <w:rPr>
          <w:rFonts w:ascii="Times New Roman" w:eastAsia="Calibri" w:hAnsi="Times New Roman" w:cs="Times New Roman"/>
          <w:szCs w:val="28"/>
        </w:rPr>
        <w:t xml:space="preserve"> тыс</w:t>
      </w:r>
      <w:proofErr w:type="gramStart"/>
      <w:r w:rsidR="001A2F02"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="001A2F02" w:rsidRPr="00E85DBD">
        <w:rPr>
          <w:rFonts w:ascii="Times New Roman" w:eastAsia="Calibri" w:hAnsi="Times New Roman" w:cs="Times New Roman"/>
          <w:szCs w:val="28"/>
        </w:rPr>
        <w:t xml:space="preserve">ублей, в том числе за счет средств федерального бюджета </w:t>
      </w:r>
      <w:r w:rsidR="001A2F02" w:rsidRPr="00E85DBD">
        <w:rPr>
          <w:rFonts w:ascii="Times New Roman" w:hAnsi="Times New Roman" w:cs="Times New Roman"/>
          <w:szCs w:val="28"/>
        </w:rPr>
        <w:t>–</w:t>
      </w:r>
      <w:r w:rsidR="001A2F02" w:rsidRPr="00E85DBD">
        <w:rPr>
          <w:rFonts w:ascii="Times New Roman" w:eastAsia="Calibri" w:hAnsi="Times New Roman" w:cs="Times New Roman"/>
          <w:szCs w:val="28"/>
        </w:rPr>
        <w:t xml:space="preserve">  155</w:t>
      </w:r>
      <w:r w:rsidR="00B063C0" w:rsidRPr="00012614">
        <w:rPr>
          <w:rFonts w:eastAsia="Calibri"/>
          <w:szCs w:val="28"/>
        </w:rPr>
        <w:t> </w:t>
      </w:r>
      <w:r w:rsidR="001A2F02" w:rsidRPr="00E85DBD">
        <w:rPr>
          <w:rFonts w:ascii="Times New Roman" w:eastAsia="Calibri" w:hAnsi="Times New Roman" w:cs="Times New Roman"/>
          <w:szCs w:val="28"/>
        </w:rPr>
        <w:t>541,2 тыс.рублей</w:t>
      </w:r>
      <w:r w:rsidR="001A2F02" w:rsidRPr="00E85DBD">
        <w:rPr>
          <w:rFonts w:ascii="Times New Roman" w:hAnsi="Times New Roman" w:cs="Times New Roman"/>
          <w:szCs w:val="28"/>
        </w:rPr>
        <w:t>;</w:t>
      </w:r>
    </w:p>
    <w:p w:rsidR="006C321D" w:rsidRPr="00E85DBD" w:rsidRDefault="006C321D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 xml:space="preserve">бюджетные инвестиции и капитальный ремонт </w:t>
      </w:r>
      <w:r w:rsidR="008211FB" w:rsidRPr="00E85DBD">
        <w:rPr>
          <w:rFonts w:ascii="Times New Roman" w:hAnsi="Times New Roman" w:cs="Times New Roman"/>
          <w:bCs/>
          <w:szCs w:val="28"/>
        </w:rPr>
        <w:t xml:space="preserve">коммунальных объектов </w:t>
      </w:r>
      <w:r w:rsidRPr="00E85DBD">
        <w:rPr>
          <w:rFonts w:ascii="Times New Roman" w:hAnsi="Times New Roman" w:cs="Times New Roman"/>
          <w:bCs/>
          <w:szCs w:val="28"/>
        </w:rPr>
        <w:t xml:space="preserve">– </w:t>
      </w:r>
      <w:r w:rsidR="001A2F02" w:rsidRPr="00E85DBD">
        <w:rPr>
          <w:rFonts w:ascii="Times New Roman" w:hAnsi="Times New Roman" w:cs="Times New Roman"/>
          <w:bCs/>
          <w:szCs w:val="28"/>
        </w:rPr>
        <w:t xml:space="preserve">1 644 665,8 </w:t>
      </w:r>
      <w:r w:rsidR="00BC2701" w:rsidRPr="00E85DBD">
        <w:rPr>
          <w:rFonts w:ascii="Times New Roman" w:hAnsi="Times New Roman" w:cs="Times New Roman"/>
          <w:bCs/>
          <w:szCs w:val="28"/>
        </w:rPr>
        <w:t>тыс. рублей</w:t>
      </w:r>
      <w:r w:rsidRPr="00E85DBD">
        <w:rPr>
          <w:rFonts w:ascii="Times New Roman" w:hAnsi="Times New Roman" w:cs="Times New Roman"/>
          <w:bCs/>
          <w:szCs w:val="28"/>
        </w:rPr>
        <w:t>;</w:t>
      </w:r>
    </w:p>
    <w:p w:rsidR="006019D9" w:rsidRPr="00E85DBD" w:rsidRDefault="006019D9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 xml:space="preserve">развитие и содержание инфраструктуры садоводческих, огороднических и дачных некоммерческих объединений граждан – </w:t>
      </w:r>
      <w:r w:rsidR="001A2F02" w:rsidRPr="00E85DBD">
        <w:rPr>
          <w:rFonts w:ascii="Times New Roman" w:hAnsi="Times New Roman" w:cs="Times New Roman"/>
          <w:bCs/>
          <w:szCs w:val="28"/>
        </w:rPr>
        <w:t>226 815,</w:t>
      </w:r>
      <w:r w:rsidR="00622D16" w:rsidRPr="00E85DBD">
        <w:rPr>
          <w:rFonts w:ascii="Times New Roman" w:hAnsi="Times New Roman" w:cs="Times New Roman"/>
          <w:bCs/>
          <w:szCs w:val="28"/>
        </w:rPr>
        <w:t>0</w:t>
      </w:r>
      <w:r w:rsidR="001A2F02" w:rsidRPr="00E85DBD">
        <w:rPr>
          <w:rFonts w:ascii="Times New Roman" w:hAnsi="Times New Roman" w:cs="Times New Roman"/>
          <w:bCs/>
          <w:szCs w:val="28"/>
        </w:rPr>
        <w:t xml:space="preserve"> </w:t>
      </w:r>
      <w:r w:rsidR="00BC2701" w:rsidRPr="00E85DBD">
        <w:rPr>
          <w:rFonts w:ascii="Times New Roman" w:hAnsi="Times New Roman" w:cs="Times New Roman"/>
          <w:bCs/>
          <w:szCs w:val="28"/>
        </w:rPr>
        <w:t>тыс. рублей</w:t>
      </w:r>
      <w:r w:rsidRPr="00E85DBD">
        <w:rPr>
          <w:rFonts w:ascii="Times New Roman" w:hAnsi="Times New Roman" w:cs="Times New Roman"/>
          <w:bCs/>
          <w:szCs w:val="28"/>
        </w:rPr>
        <w:t>;</w:t>
      </w:r>
    </w:p>
    <w:p w:rsidR="00512284" w:rsidRPr="00E85DBD" w:rsidRDefault="00512284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>реализаци</w:t>
      </w:r>
      <w:r w:rsidR="00D159DF">
        <w:rPr>
          <w:rFonts w:ascii="Times New Roman" w:hAnsi="Times New Roman" w:cs="Times New Roman"/>
          <w:bCs/>
          <w:szCs w:val="28"/>
        </w:rPr>
        <w:t>ю</w:t>
      </w:r>
      <w:r w:rsidRPr="00E85DBD">
        <w:rPr>
          <w:rFonts w:ascii="Times New Roman" w:hAnsi="Times New Roman" w:cs="Times New Roman"/>
          <w:bCs/>
          <w:szCs w:val="28"/>
        </w:rPr>
        <w:t xml:space="preserve"> мероприятий по стимулированию программ развития жилищного строительства – 146 890,</w:t>
      </w:r>
      <w:r w:rsidR="00622D16" w:rsidRPr="00E85DBD">
        <w:rPr>
          <w:rFonts w:ascii="Times New Roman" w:hAnsi="Times New Roman" w:cs="Times New Roman"/>
          <w:bCs/>
          <w:szCs w:val="28"/>
        </w:rPr>
        <w:t>5</w:t>
      </w:r>
      <w:r w:rsidRPr="00E85DBD">
        <w:rPr>
          <w:rFonts w:ascii="Times New Roman" w:hAnsi="Times New Roman" w:cs="Times New Roman"/>
          <w:bCs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bCs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bCs/>
          <w:szCs w:val="28"/>
        </w:rPr>
        <w:t xml:space="preserve">ублей, в том числе за счет средств федерального бюджета – 118 981,4 тыс.рублей; </w:t>
      </w:r>
    </w:p>
    <w:p w:rsidR="00512284" w:rsidRPr="00E85DBD" w:rsidRDefault="00512284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>создание объекта инфраструктуры «Внеплощадочные сети для объекта «Оптово-распределительный центр «Елабуга» за счет средств некоммерческой орг</w:t>
      </w:r>
      <w:r w:rsidRPr="00E85DBD">
        <w:rPr>
          <w:rFonts w:ascii="Times New Roman" w:hAnsi="Times New Roman" w:cs="Times New Roman"/>
          <w:bCs/>
          <w:szCs w:val="28"/>
        </w:rPr>
        <w:t>а</w:t>
      </w:r>
      <w:r w:rsidRPr="00E85DBD">
        <w:rPr>
          <w:rFonts w:ascii="Times New Roman" w:hAnsi="Times New Roman" w:cs="Times New Roman"/>
          <w:bCs/>
          <w:szCs w:val="28"/>
        </w:rPr>
        <w:t>низации «Фонд развития моногородов» – 8 325,5 тыс</w:t>
      </w:r>
      <w:proofErr w:type="gramStart"/>
      <w:r w:rsidRPr="00E85DBD">
        <w:rPr>
          <w:rFonts w:ascii="Times New Roman" w:hAnsi="Times New Roman" w:cs="Times New Roman"/>
          <w:bCs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bCs/>
          <w:szCs w:val="28"/>
        </w:rPr>
        <w:t>ублей;</w:t>
      </w:r>
    </w:p>
    <w:p w:rsidR="00512284" w:rsidRPr="00E85DBD" w:rsidRDefault="00512284" w:rsidP="00E85DBD">
      <w:pPr>
        <w:widowControl w:val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>модернизаци</w:t>
      </w:r>
      <w:r w:rsidR="00D159DF">
        <w:rPr>
          <w:rFonts w:ascii="Times New Roman" w:hAnsi="Times New Roman" w:cs="Times New Roman"/>
          <w:bCs/>
          <w:szCs w:val="28"/>
        </w:rPr>
        <w:t>ю</w:t>
      </w:r>
      <w:r w:rsidRPr="00E85DBD">
        <w:rPr>
          <w:rFonts w:ascii="Times New Roman" w:hAnsi="Times New Roman" w:cs="Times New Roman"/>
          <w:bCs/>
          <w:szCs w:val="28"/>
        </w:rPr>
        <w:t xml:space="preserve"> оборудования, используемого для выработки (передачи) тепл</w:t>
      </w:r>
      <w:r w:rsidRPr="00E85DBD">
        <w:rPr>
          <w:rFonts w:ascii="Times New Roman" w:hAnsi="Times New Roman" w:cs="Times New Roman"/>
          <w:bCs/>
          <w:szCs w:val="28"/>
        </w:rPr>
        <w:t>о</w:t>
      </w:r>
      <w:r w:rsidRPr="00E85DBD">
        <w:rPr>
          <w:rFonts w:ascii="Times New Roman" w:hAnsi="Times New Roman" w:cs="Times New Roman"/>
          <w:bCs/>
          <w:szCs w:val="28"/>
        </w:rPr>
        <w:t>вой энергии, – 65 316,1 тыс</w:t>
      </w:r>
      <w:proofErr w:type="gramStart"/>
      <w:r w:rsidRPr="00E85DBD">
        <w:rPr>
          <w:rFonts w:ascii="Times New Roman" w:hAnsi="Times New Roman" w:cs="Times New Roman"/>
          <w:bCs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bCs/>
          <w:szCs w:val="28"/>
        </w:rPr>
        <w:t>ублей;</w:t>
      </w:r>
    </w:p>
    <w:p w:rsidR="00512284" w:rsidRPr="00E85DBD" w:rsidRDefault="00512284" w:rsidP="00E85DBD">
      <w:pPr>
        <w:pStyle w:val="aa"/>
        <w:widowControl w:val="0"/>
        <w:tabs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предоставление межбюджетных трансфертов на </w:t>
      </w:r>
      <w:r w:rsidRPr="00E85DBD">
        <w:rPr>
          <w:rFonts w:ascii="Times New Roman" w:hAnsi="Times New Roman" w:cs="Times New Roman"/>
          <w:bCs/>
          <w:szCs w:val="28"/>
        </w:rPr>
        <w:t>обеспечение мероприятий по модернизации систем коммунальной инфраструктуры – 135 384,0 тыс</w:t>
      </w:r>
      <w:proofErr w:type="gramStart"/>
      <w:r w:rsidRPr="00E85DBD">
        <w:rPr>
          <w:rFonts w:ascii="Times New Roman" w:hAnsi="Times New Roman" w:cs="Times New Roman"/>
          <w:bCs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bCs/>
          <w:szCs w:val="28"/>
        </w:rPr>
        <w:t>ублей, в том числе за счет средств, полученных от Государственной корпорации</w:t>
      </w:r>
      <w:r w:rsidRPr="00E85DBD">
        <w:rPr>
          <w:rFonts w:ascii="Times New Roman" w:hAnsi="Times New Roman" w:cs="Times New Roman"/>
          <w:szCs w:val="28"/>
        </w:rPr>
        <w:t xml:space="preserve"> – </w:t>
      </w:r>
      <w:r w:rsidRPr="00E85DBD">
        <w:rPr>
          <w:rFonts w:ascii="Times New Roman" w:hAnsi="Times New Roman" w:cs="Times New Roman"/>
          <w:bCs/>
          <w:szCs w:val="28"/>
        </w:rPr>
        <w:t>Фонда соде</w:t>
      </w:r>
      <w:r w:rsidRPr="00E85DBD">
        <w:rPr>
          <w:rFonts w:ascii="Times New Roman" w:hAnsi="Times New Roman" w:cs="Times New Roman"/>
          <w:bCs/>
          <w:szCs w:val="28"/>
        </w:rPr>
        <w:t>й</w:t>
      </w:r>
      <w:r w:rsidRPr="00E85DBD">
        <w:rPr>
          <w:rFonts w:ascii="Times New Roman" w:hAnsi="Times New Roman" w:cs="Times New Roman"/>
          <w:bCs/>
          <w:szCs w:val="28"/>
        </w:rPr>
        <w:t>ствия реформированию жилищно-коммунального хозяйства, – 105 824,6 тыс.рублей;</w:t>
      </w:r>
    </w:p>
    <w:p w:rsidR="006C321D" w:rsidRPr="00E85DBD" w:rsidRDefault="00512284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прочие мероприятия в области коммунального хозяйства – 3 109,</w:t>
      </w:r>
      <w:r w:rsidR="00AE201C" w:rsidRPr="00E85DBD">
        <w:rPr>
          <w:rFonts w:ascii="Times New Roman" w:hAnsi="Times New Roman" w:cs="Times New Roman"/>
          <w:szCs w:val="28"/>
        </w:rPr>
        <w:t>3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ублей.</w:t>
      </w:r>
    </w:p>
    <w:p w:rsidR="00512284" w:rsidRPr="00E85DBD" w:rsidRDefault="00512284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6C321D" w:rsidRPr="00E85DBD" w:rsidRDefault="006C321D" w:rsidP="00E85DBD">
      <w:pPr>
        <w:pStyle w:val="aa"/>
        <w:widowControl w:val="0"/>
        <w:tabs>
          <w:tab w:val="left" w:pos="9781"/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 xml:space="preserve">По подразделу «Благоустройство» расходы составили </w:t>
      </w:r>
      <w:r w:rsidR="00512284" w:rsidRPr="00E85DBD">
        <w:rPr>
          <w:rFonts w:ascii="Times New Roman" w:hAnsi="Times New Roman" w:cs="Times New Roman"/>
          <w:szCs w:val="28"/>
        </w:rPr>
        <w:t>5</w:t>
      </w:r>
      <w:r w:rsidR="00B063C0">
        <w:rPr>
          <w:rFonts w:ascii="Times New Roman" w:hAnsi="Times New Roman" w:cs="Times New Roman"/>
          <w:szCs w:val="28"/>
        </w:rPr>
        <w:t> </w:t>
      </w:r>
      <w:r w:rsidR="00512284" w:rsidRPr="00E85DBD">
        <w:rPr>
          <w:rFonts w:ascii="Times New Roman" w:hAnsi="Times New Roman" w:cs="Times New Roman"/>
          <w:szCs w:val="28"/>
        </w:rPr>
        <w:t>705</w:t>
      </w:r>
      <w:r w:rsidR="00B063C0" w:rsidRPr="00012614">
        <w:rPr>
          <w:rFonts w:eastAsia="Calibri"/>
          <w:szCs w:val="28"/>
        </w:rPr>
        <w:t> </w:t>
      </w:r>
      <w:r w:rsidR="00512284" w:rsidRPr="00E85DBD">
        <w:rPr>
          <w:rFonts w:ascii="Times New Roman" w:hAnsi="Times New Roman" w:cs="Times New Roman"/>
          <w:szCs w:val="28"/>
        </w:rPr>
        <w:t xml:space="preserve">548,7 </w:t>
      </w:r>
      <w:r w:rsidRPr="00E85DBD">
        <w:rPr>
          <w:rFonts w:ascii="Times New Roman" w:hAnsi="Times New Roman" w:cs="Times New Roman"/>
          <w:szCs w:val="28"/>
        </w:rPr>
        <w:t xml:space="preserve">тыс. рублей. Указанные средства направлены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897570" w:rsidRPr="00E85DBD" w:rsidRDefault="006019D9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реализацию программ формирования современной городской среды – </w:t>
      </w:r>
      <w:r w:rsidR="00512284" w:rsidRPr="00E85DBD">
        <w:rPr>
          <w:rFonts w:ascii="Times New Roman" w:hAnsi="Times New Roman" w:cs="Times New Roman"/>
          <w:szCs w:val="28"/>
        </w:rPr>
        <w:t xml:space="preserve">1 579 913,7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="00897570" w:rsidRPr="00E85DBD">
        <w:rPr>
          <w:rFonts w:ascii="Times New Roman" w:hAnsi="Times New Roman" w:cs="Times New Roman"/>
          <w:szCs w:val="28"/>
        </w:rPr>
        <w:t xml:space="preserve">, </w:t>
      </w:r>
      <w:r w:rsidR="00897570" w:rsidRPr="00E85DBD">
        <w:rPr>
          <w:rFonts w:ascii="Times New Roman" w:hAnsi="Times New Roman" w:cs="Times New Roman"/>
          <w:bCs/>
          <w:szCs w:val="28"/>
        </w:rPr>
        <w:t>в том</w:t>
      </w:r>
      <w:r w:rsidR="00075A90" w:rsidRPr="00E85DBD">
        <w:rPr>
          <w:rFonts w:ascii="Times New Roman" w:hAnsi="Times New Roman" w:cs="Times New Roman"/>
          <w:bCs/>
          <w:szCs w:val="28"/>
        </w:rPr>
        <w:t xml:space="preserve"> </w:t>
      </w:r>
      <w:r w:rsidR="00897570" w:rsidRPr="00E85DBD">
        <w:rPr>
          <w:rFonts w:ascii="Times New Roman" w:hAnsi="Times New Roman" w:cs="Times New Roman"/>
          <w:bCs/>
          <w:szCs w:val="28"/>
        </w:rPr>
        <w:t>числе</w:t>
      </w:r>
      <w:r w:rsidR="00075A90" w:rsidRPr="00E85DBD">
        <w:rPr>
          <w:rFonts w:ascii="Times New Roman" w:hAnsi="Times New Roman" w:cs="Times New Roman"/>
          <w:bCs/>
          <w:szCs w:val="28"/>
        </w:rPr>
        <w:t xml:space="preserve"> </w:t>
      </w:r>
      <w:r w:rsidR="00897570" w:rsidRPr="00E85DBD">
        <w:rPr>
          <w:rFonts w:ascii="Times New Roman" w:hAnsi="Times New Roman" w:cs="Times New Roman"/>
          <w:bCs/>
          <w:szCs w:val="28"/>
        </w:rPr>
        <w:t>за счет средств федерального бюджета –</w:t>
      </w:r>
      <w:r w:rsidR="00897570" w:rsidRPr="00E85DBD">
        <w:rPr>
          <w:rFonts w:ascii="Times New Roman" w:hAnsi="Times New Roman" w:cs="Times New Roman"/>
          <w:szCs w:val="28"/>
        </w:rPr>
        <w:t xml:space="preserve"> </w:t>
      </w:r>
      <w:r w:rsidR="00512284" w:rsidRPr="00E85DBD">
        <w:rPr>
          <w:rFonts w:ascii="Times New Roman" w:hAnsi="Times New Roman" w:cs="Times New Roman"/>
          <w:szCs w:val="28"/>
        </w:rPr>
        <w:t xml:space="preserve">1 279 730,1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="00897570" w:rsidRPr="00E85DBD">
        <w:rPr>
          <w:rFonts w:ascii="Times New Roman" w:hAnsi="Times New Roman" w:cs="Times New Roman"/>
          <w:szCs w:val="28"/>
        </w:rPr>
        <w:t>;</w:t>
      </w:r>
    </w:p>
    <w:p w:rsidR="00512284" w:rsidRPr="00E85DBD" w:rsidRDefault="00512284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 xml:space="preserve">реализацию мероприятий по содержанию парков, скверов и </w:t>
      </w:r>
      <w:proofErr w:type="spellStart"/>
      <w:r w:rsidRPr="00E85DBD">
        <w:rPr>
          <w:rFonts w:ascii="Times New Roman" w:hAnsi="Times New Roman" w:cs="Times New Roman"/>
          <w:szCs w:val="28"/>
          <w:lang w:eastAsia="ru-RU"/>
        </w:rPr>
        <w:t>водоохранных</w:t>
      </w:r>
      <w:proofErr w:type="spellEnd"/>
      <w:r w:rsidRPr="00E85DBD">
        <w:rPr>
          <w:rFonts w:ascii="Times New Roman" w:hAnsi="Times New Roman" w:cs="Times New Roman"/>
          <w:szCs w:val="28"/>
          <w:lang w:eastAsia="ru-RU"/>
        </w:rPr>
        <w:t xml:space="preserve"> зон в муниципальных образованиях Республики Татарстан – 874 392,7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ублей;</w:t>
      </w:r>
    </w:p>
    <w:p w:rsidR="00512284" w:rsidRPr="00E85DBD" w:rsidRDefault="00512284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проектов создания комфортной городской среды в малых городах и исторических поселениях Республики Татарстан за счет средств федерального бюджета – 488 300,0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512284" w:rsidRPr="00E85DBD" w:rsidRDefault="00512284" w:rsidP="00E85DBD">
      <w:pPr>
        <w:pStyle w:val="aa"/>
        <w:widowControl w:val="0"/>
        <w:tabs>
          <w:tab w:val="left" w:pos="9781"/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мероприятия, направленные на восстановление уличного освещения, – 224 952,7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6C321D" w:rsidRPr="00E85DBD" w:rsidRDefault="006019D9" w:rsidP="00E85DBD">
      <w:pPr>
        <w:pStyle w:val="aa"/>
        <w:widowControl w:val="0"/>
        <w:tabs>
          <w:tab w:val="left" w:pos="9781"/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по развитию и содержанию инфраструктуры сад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водческих, огороднических и дачных некоммерческих объединений граждан – </w:t>
      </w:r>
      <w:r w:rsidR="00512284" w:rsidRPr="00E85DBD">
        <w:rPr>
          <w:rFonts w:ascii="Times New Roman" w:hAnsi="Times New Roman" w:cs="Times New Roman"/>
          <w:szCs w:val="28"/>
        </w:rPr>
        <w:t xml:space="preserve">9 377,0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6019D9" w:rsidRPr="00E85DBD" w:rsidRDefault="006019D9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реализацию </w:t>
      </w:r>
      <w:r w:rsidR="00131115">
        <w:rPr>
          <w:rFonts w:ascii="Times New Roman" w:hAnsi="Times New Roman" w:cs="Times New Roman"/>
          <w:szCs w:val="28"/>
        </w:rPr>
        <w:t xml:space="preserve">мероприятий </w:t>
      </w:r>
      <w:r w:rsidR="006306C0" w:rsidRPr="006306C0">
        <w:rPr>
          <w:rFonts w:ascii="Times New Roman" w:hAnsi="Times New Roman" w:cs="Times New Roman"/>
          <w:szCs w:val="28"/>
        </w:rPr>
        <w:t>федеральной целевой программы «Увековечение памяти погибших при защите Отечества на 2019 – 2024 г</w:t>
      </w:r>
      <w:r w:rsidR="006306C0" w:rsidRPr="006306C0">
        <w:rPr>
          <w:rFonts w:ascii="Times New Roman" w:hAnsi="Times New Roman" w:cs="Times New Roman"/>
          <w:szCs w:val="28"/>
        </w:rPr>
        <w:t>о</w:t>
      </w:r>
      <w:r w:rsidR="006306C0" w:rsidRPr="006306C0">
        <w:rPr>
          <w:rFonts w:ascii="Times New Roman" w:hAnsi="Times New Roman" w:cs="Times New Roman"/>
          <w:szCs w:val="28"/>
        </w:rPr>
        <w:t>ды»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025C9B" w:rsidRPr="00E85DBD">
        <w:rPr>
          <w:rFonts w:ascii="Times New Roman" w:hAnsi="Times New Roman" w:cs="Times New Roman"/>
          <w:szCs w:val="28"/>
        </w:rPr>
        <w:t xml:space="preserve">– </w:t>
      </w:r>
      <w:r w:rsidR="00512284" w:rsidRPr="00E85DBD">
        <w:rPr>
          <w:rFonts w:ascii="Times New Roman" w:hAnsi="Times New Roman" w:cs="Times New Roman"/>
          <w:szCs w:val="28"/>
        </w:rPr>
        <w:t xml:space="preserve">161,9 </w:t>
      </w:r>
      <w:r w:rsidRPr="00E85DBD">
        <w:rPr>
          <w:rFonts w:ascii="Times New Roman" w:hAnsi="Times New Roman" w:cs="Times New Roman"/>
          <w:szCs w:val="28"/>
        </w:rPr>
        <w:t>тыс.</w:t>
      </w:r>
      <w:r w:rsidR="00AB2AB1"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 xml:space="preserve">рублей, </w:t>
      </w:r>
      <w:r w:rsidR="00AB2AB1" w:rsidRPr="00E85DBD">
        <w:rPr>
          <w:rFonts w:ascii="Times New Roman" w:hAnsi="Times New Roman" w:cs="Times New Roman"/>
          <w:szCs w:val="28"/>
        </w:rPr>
        <w:t xml:space="preserve">в том числе за счет средств федерального бюджета – </w:t>
      </w:r>
      <w:r w:rsidR="00512284" w:rsidRPr="00E85DBD">
        <w:rPr>
          <w:rFonts w:ascii="Times New Roman" w:hAnsi="Times New Roman" w:cs="Times New Roman"/>
          <w:szCs w:val="28"/>
        </w:rPr>
        <w:t xml:space="preserve">93,9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 xml:space="preserve">; </w:t>
      </w:r>
    </w:p>
    <w:p w:rsidR="006019D9" w:rsidRPr="00E85DBD" w:rsidRDefault="006019D9" w:rsidP="00E85DBD">
      <w:pPr>
        <w:pStyle w:val="aa"/>
        <w:widowControl w:val="0"/>
        <w:tabs>
          <w:tab w:val="left" w:pos="9781"/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развитие социально-общественной и инженерной инфраструктуры – </w:t>
      </w:r>
      <w:r w:rsidR="00512284" w:rsidRPr="00E85DBD">
        <w:rPr>
          <w:rFonts w:ascii="Times New Roman" w:hAnsi="Times New Roman" w:cs="Times New Roman"/>
          <w:szCs w:val="28"/>
        </w:rPr>
        <w:t>502 100,</w:t>
      </w:r>
      <w:r w:rsidR="000C27ED" w:rsidRPr="00E85DBD">
        <w:rPr>
          <w:rFonts w:ascii="Times New Roman" w:hAnsi="Times New Roman" w:cs="Times New Roman"/>
          <w:szCs w:val="28"/>
        </w:rPr>
        <w:t>6</w:t>
      </w:r>
      <w:r w:rsidR="00512284"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тыс.</w:t>
      </w:r>
      <w:r w:rsidR="00AB2AB1"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рублей;</w:t>
      </w:r>
    </w:p>
    <w:p w:rsidR="006019D9" w:rsidRPr="00E85DBD" w:rsidRDefault="006019D9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предоставление межбюджетных трансфертов бюджетам муниципальных ра</w:t>
      </w:r>
      <w:r w:rsidRPr="00E85DBD">
        <w:rPr>
          <w:rFonts w:ascii="Times New Roman" w:hAnsi="Times New Roman" w:cs="Times New Roman"/>
          <w:szCs w:val="28"/>
        </w:rPr>
        <w:t>й</w:t>
      </w:r>
      <w:r w:rsidRPr="00E85DBD">
        <w:rPr>
          <w:rFonts w:ascii="Times New Roman" w:hAnsi="Times New Roman" w:cs="Times New Roman"/>
          <w:szCs w:val="28"/>
        </w:rPr>
        <w:t xml:space="preserve">онов и городских округов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6019D9" w:rsidRPr="00E85DBD" w:rsidRDefault="006019D9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организацию и проведение республиканского конкурса «Самый благоустр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енный населенный пункт Республики Татарстан» – 6 719,9 тыс. рублей;</w:t>
      </w:r>
    </w:p>
    <w:p w:rsidR="006019D9" w:rsidRPr="00E85DBD" w:rsidRDefault="006019D9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bCs/>
          <w:szCs w:val="28"/>
        </w:rPr>
        <w:t xml:space="preserve">- </w:t>
      </w:r>
      <w:r w:rsidRPr="00E85DBD">
        <w:rPr>
          <w:rFonts w:ascii="Times New Roman" w:eastAsia="Calibri" w:hAnsi="Times New Roman" w:cs="Times New Roman"/>
          <w:szCs w:val="28"/>
        </w:rPr>
        <w:t xml:space="preserve">реализацию </w:t>
      </w:r>
      <w:r w:rsidR="0078704C" w:rsidRPr="0078704C">
        <w:rPr>
          <w:rFonts w:ascii="Times New Roman" w:eastAsia="Calibri" w:hAnsi="Times New Roman" w:cs="Times New Roman"/>
          <w:szCs w:val="28"/>
        </w:rPr>
        <w:t>мероприятий по комплексному развитию сельских территорий (благоустройство сельских территорий)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="002E71F2" w:rsidRPr="00E85DBD">
        <w:rPr>
          <w:rFonts w:ascii="Times New Roman" w:eastAsia="Calibri" w:hAnsi="Times New Roman" w:cs="Times New Roman"/>
          <w:szCs w:val="28"/>
        </w:rPr>
        <w:t>–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="00512284" w:rsidRPr="00E85DBD">
        <w:rPr>
          <w:rFonts w:ascii="Times New Roman" w:eastAsia="Calibri" w:hAnsi="Times New Roman" w:cs="Times New Roman"/>
          <w:szCs w:val="28"/>
        </w:rPr>
        <w:t xml:space="preserve">668 072,0 </w:t>
      </w:r>
      <w:r w:rsidR="00BC2701" w:rsidRPr="00E85DBD">
        <w:rPr>
          <w:rFonts w:ascii="Times New Roman" w:eastAsia="Calibri" w:hAnsi="Times New Roman" w:cs="Times New Roman"/>
          <w:szCs w:val="28"/>
        </w:rPr>
        <w:t>тыс. рублей</w:t>
      </w:r>
      <w:r w:rsidRPr="00E85DBD">
        <w:rPr>
          <w:rFonts w:ascii="Times New Roman" w:eastAsia="Calibri" w:hAnsi="Times New Roman" w:cs="Times New Roman"/>
          <w:szCs w:val="28"/>
        </w:rPr>
        <w:t xml:space="preserve">, в том числе за счет средств федерального бюджета </w:t>
      </w:r>
      <w:r w:rsidR="002E71F2" w:rsidRPr="00E85DBD">
        <w:rPr>
          <w:rFonts w:ascii="Times New Roman" w:eastAsia="Calibri" w:hAnsi="Times New Roman" w:cs="Times New Roman"/>
          <w:szCs w:val="28"/>
        </w:rPr>
        <w:t>–</w:t>
      </w:r>
      <w:r w:rsidRPr="00E85DBD">
        <w:rPr>
          <w:rFonts w:ascii="Times New Roman" w:eastAsia="Calibri" w:hAnsi="Times New Roman" w:cs="Times New Roman"/>
          <w:szCs w:val="28"/>
        </w:rPr>
        <w:t xml:space="preserve"> </w:t>
      </w:r>
      <w:r w:rsidR="00512284" w:rsidRPr="00E85DBD">
        <w:rPr>
          <w:rFonts w:ascii="Times New Roman" w:eastAsia="Calibri" w:hAnsi="Times New Roman" w:cs="Times New Roman"/>
          <w:szCs w:val="28"/>
        </w:rPr>
        <w:t xml:space="preserve">541 138,3 </w:t>
      </w:r>
      <w:r w:rsidR="00BC2701" w:rsidRPr="00E85DBD">
        <w:rPr>
          <w:rFonts w:ascii="Times New Roman" w:eastAsia="Calibri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512284" w:rsidRPr="00B063C0" w:rsidRDefault="00512284" w:rsidP="00E85DBD">
      <w:pPr>
        <w:pStyle w:val="aa"/>
        <w:widowControl w:val="0"/>
        <w:tabs>
          <w:tab w:val="left" w:pos="9781"/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B063C0">
        <w:rPr>
          <w:rFonts w:ascii="Times New Roman" w:hAnsi="Times New Roman" w:cs="Times New Roman"/>
          <w:spacing w:val="-2"/>
          <w:szCs w:val="28"/>
        </w:rPr>
        <w:t>- реализацию мероприятий по уничтожению борщевика Сосновского, прои</w:t>
      </w:r>
      <w:r w:rsidRPr="00B063C0">
        <w:rPr>
          <w:rFonts w:ascii="Times New Roman" w:hAnsi="Times New Roman" w:cs="Times New Roman"/>
          <w:spacing w:val="-2"/>
          <w:szCs w:val="28"/>
        </w:rPr>
        <w:t>з</w:t>
      </w:r>
      <w:r w:rsidRPr="00B063C0">
        <w:rPr>
          <w:rFonts w:ascii="Times New Roman" w:hAnsi="Times New Roman" w:cs="Times New Roman"/>
          <w:spacing w:val="-2"/>
          <w:szCs w:val="28"/>
        </w:rPr>
        <w:t>растающего на земельных участках, находящихся в муниципальной собственности, – 18 906,5 тыс</w:t>
      </w:r>
      <w:proofErr w:type="gramStart"/>
      <w:r w:rsidRPr="00B063C0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B063C0">
        <w:rPr>
          <w:rFonts w:ascii="Times New Roman" w:hAnsi="Times New Roman" w:cs="Times New Roman"/>
          <w:spacing w:val="-2"/>
          <w:szCs w:val="28"/>
        </w:rPr>
        <w:t>ублей;</w:t>
      </w:r>
    </w:p>
    <w:p w:rsidR="00512284" w:rsidRPr="00E85DBD" w:rsidRDefault="00512284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софинансирование расходных обязательств по благоустройству территорий </w:t>
      </w:r>
      <w:proofErr w:type="spellStart"/>
      <w:r w:rsidRPr="00E85DBD">
        <w:rPr>
          <w:rFonts w:ascii="Times New Roman" w:hAnsi="Times New Roman" w:cs="Times New Roman"/>
          <w:szCs w:val="28"/>
        </w:rPr>
        <w:t>г</w:t>
      </w:r>
      <w:proofErr w:type="gramStart"/>
      <w:r w:rsidRPr="00E85DBD">
        <w:rPr>
          <w:rFonts w:ascii="Times New Roman" w:hAnsi="Times New Roman" w:cs="Times New Roman"/>
          <w:szCs w:val="28"/>
        </w:rPr>
        <w:t>.К</w:t>
      </w:r>
      <w:proofErr w:type="gramEnd"/>
      <w:r w:rsidRPr="00E85DBD">
        <w:rPr>
          <w:rFonts w:ascii="Times New Roman" w:hAnsi="Times New Roman" w:cs="Times New Roman"/>
          <w:szCs w:val="28"/>
        </w:rPr>
        <w:t>азани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– 956 831,1 тыс.рублей;</w:t>
      </w:r>
    </w:p>
    <w:p w:rsidR="00512284" w:rsidRPr="00E85DBD" w:rsidRDefault="00512284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софинансирование расходных обязательства по проведению капитального ремонта автомашин, обслуживающих улично-дорожную сеть в населенных пунктах муниципальных образований Республики Татарстан, – 350 000,0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512284" w:rsidRPr="00E85DBD" w:rsidRDefault="00512284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софинансирование мероприятий в области благоустройства – 25 820,6 тыс. рублей.</w:t>
      </w:r>
    </w:p>
    <w:p w:rsidR="006C321D" w:rsidRPr="00E85DBD" w:rsidRDefault="006C321D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6C321D" w:rsidRPr="00E85DBD" w:rsidRDefault="006C321D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«Другие вопросы в области жилищно-коммунального хозя</w:t>
      </w:r>
      <w:r w:rsidRPr="00E85DBD">
        <w:rPr>
          <w:rFonts w:ascii="Times New Roman" w:hAnsi="Times New Roman" w:cs="Times New Roman"/>
          <w:szCs w:val="28"/>
        </w:rPr>
        <w:t>й</w:t>
      </w:r>
      <w:r w:rsidRPr="00E85DBD">
        <w:rPr>
          <w:rFonts w:ascii="Times New Roman" w:hAnsi="Times New Roman" w:cs="Times New Roman"/>
          <w:szCs w:val="28"/>
        </w:rPr>
        <w:t xml:space="preserve">ства» расходы составили </w:t>
      </w:r>
      <w:r w:rsidR="00512284" w:rsidRPr="00E85DBD">
        <w:rPr>
          <w:rFonts w:ascii="Times New Roman" w:hAnsi="Times New Roman" w:cs="Times New Roman"/>
          <w:szCs w:val="28"/>
        </w:rPr>
        <w:t xml:space="preserve">490 804,3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6C321D" w:rsidRPr="00E85DBD" w:rsidRDefault="006C321D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Указанные расходы направлены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6019D9" w:rsidRPr="00E85DBD" w:rsidRDefault="006019D9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финансирование деятельности Государственной жилищной инспекции Ре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 xml:space="preserve">публики Татарстан – </w:t>
      </w:r>
      <w:r w:rsidR="00512284" w:rsidRPr="00E85DBD">
        <w:rPr>
          <w:rFonts w:ascii="Times New Roman" w:hAnsi="Times New Roman" w:cs="Times New Roman"/>
          <w:szCs w:val="28"/>
        </w:rPr>
        <w:t xml:space="preserve">115 108,1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6019D9" w:rsidRPr="00E85DBD" w:rsidRDefault="006019D9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финансирование деятельности </w:t>
      </w:r>
      <w:r w:rsidR="002B12DA" w:rsidRPr="00E85DBD">
        <w:rPr>
          <w:rFonts w:ascii="Times New Roman" w:hAnsi="Times New Roman" w:cs="Times New Roman"/>
          <w:szCs w:val="28"/>
        </w:rPr>
        <w:t>г</w:t>
      </w:r>
      <w:r w:rsidRPr="00E85DBD">
        <w:rPr>
          <w:rFonts w:ascii="Times New Roman" w:hAnsi="Times New Roman" w:cs="Times New Roman"/>
          <w:szCs w:val="28"/>
        </w:rPr>
        <w:t>осударственного казенного учреждения Ре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 xml:space="preserve">публики Татарстан «Управление по обеспечению деятельности Государственной жилищной инспекции Республики Татарстан» – </w:t>
      </w:r>
      <w:r w:rsidR="00512284" w:rsidRPr="00E85DBD">
        <w:rPr>
          <w:rFonts w:ascii="Times New Roman" w:hAnsi="Times New Roman" w:cs="Times New Roman"/>
          <w:szCs w:val="28"/>
        </w:rPr>
        <w:t xml:space="preserve">18 644,2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6019D9" w:rsidRPr="002A3256" w:rsidRDefault="006019D9" w:rsidP="00E85DBD">
      <w:pPr>
        <w:pStyle w:val="aa"/>
        <w:widowControl w:val="0"/>
        <w:tabs>
          <w:tab w:val="left" w:pos="9923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финансовое обеспечение выполнения государственного задания государстве</w:t>
      </w:r>
      <w:r w:rsidRPr="00E85DBD">
        <w:rPr>
          <w:rFonts w:ascii="Times New Roman" w:hAnsi="Times New Roman" w:cs="Times New Roman"/>
          <w:szCs w:val="28"/>
        </w:rPr>
        <w:t>н</w:t>
      </w:r>
      <w:r w:rsidRPr="00E85DBD">
        <w:rPr>
          <w:rFonts w:ascii="Times New Roman" w:hAnsi="Times New Roman" w:cs="Times New Roman"/>
          <w:szCs w:val="28"/>
        </w:rPr>
        <w:t xml:space="preserve">ным бюджетным учреждением «Департамент по управлению жилищным фондом» – </w:t>
      </w:r>
      <w:r w:rsidR="00512284" w:rsidRPr="00E85DBD">
        <w:rPr>
          <w:rFonts w:ascii="Times New Roman" w:hAnsi="Times New Roman" w:cs="Times New Roman"/>
          <w:szCs w:val="28"/>
        </w:rPr>
        <w:t xml:space="preserve">2 366,4 </w:t>
      </w:r>
      <w:r w:rsidR="00BC2701" w:rsidRPr="00E85DBD">
        <w:rPr>
          <w:rFonts w:ascii="Times New Roman" w:hAnsi="Times New Roman" w:cs="Times New Roman"/>
          <w:szCs w:val="28"/>
        </w:rPr>
        <w:t xml:space="preserve">тыс. </w:t>
      </w:r>
      <w:r w:rsidR="00BC2701" w:rsidRPr="002A3256">
        <w:rPr>
          <w:rFonts w:ascii="Times New Roman" w:hAnsi="Times New Roman" w:cs="Times New Roman"/>
          <w:szCs w:val="28"/>
        </w:rPr>
        <w:t>рублей</w:t>
      </w:r>
      <w:r w:rsidRPr="002A3256">
        <w:rPr>
          <w:rFonts w:ascii="Times New Roman" w:hAnsi="Times New Roman" w:cs="Times New Roman"/>
          <w:szCs w:val="28"/>
        </w:rPr>
        <w:t>;</w:t>
      </w:r>
    </w:p>
    <w:p w:rsidR="006019D9" w:rsidRPr="002A3256" w:rsidRDefault="006B06FA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2A3256">
        <w:rPr>
          <w:rFonts w:ascii="Times New Roman" w:eastAsia="Calibri" w:hAnsi="Times New Roman" w:cs="Times New Roman"/>
          <w:szCs w:val="28"/>
        </w:rPr>
        <w:t xml:space="preserve">реализацию </w:t>
      </w:r>
      <w:r w:rsidR="00826223" w:rsidRPr="002A3256">
        <w:rPr>
          <w:rFonts w:ascii="Times New Roman" w:eastAsia="Calibri" w:hAnsi="Times New Roman" w:cs="Times New Roman"/>
          <w:szCs w:val="28"/>
        </w:rPr>
        <w:t>мероприятий по комплексному развитию сельских территорий (обустройство объектами инженерной инфраструктуры и благоустройство площ</w:t>
      </w:r>
      <w:r w:rsidR="00826223" w:rsidRPr="002A3256">
        <w:rPr>
          <w:rFonts w:ascii="Times New Roman" w:eastAsia="Calibri" w:hAnsi="Times New Roman" w:cs="Times New Roman"/>
          <w:szCs w:val="28"/>
        </w:rPr>
        <w:t>а</w:t>
      </w:r>
      <w:r w:rsidR="00826223" w:rsidRPr="002A3256">
        <w:rPr>
          <w:rFonts w:ascii="Times New Roman" w:eastAsia="Calibri" w:hAnsi="Times New Roman" w:cs="Times New Roman"/>
          <w:szCs w:val="28"/>
        </w:rPr>
        <w:t xml:space="preserve">док, расположенных на сельских территориях, </w:t>
      </w:r>
      <w:proofErr w:type="gramStart"/>
      <w:r w:rsidR="00826223" w:rsidRPr="002A3256">
        <w:rPr>
          <w:rFonts w:ascii="Times New Roman" w:eastAsia="Calibri" w:hAnsi="Times New Roman" w:cs="Times New Roman"/>
          <w:szCs w:val="28"/>
        </w:rPr>
        <w:t>под</w:t>
      </w:r>
      <w:proofErr w:type="gramEnd"/>
      <w:r w:rsidR="00826223" w:rsidRPr="002A3256">
        <w:rPr>
          <w:rFonts w:ascii="Times New Roman" w:eastAsia="Calibri" w:hAnsi="Times New Roman" w:cs="Times New Roman"/>
          <w:szCs w:val="28"/>
        </w:rPr>
        <w:t xml:space="preserve"> компактную жилищную застрой-ку)</w:t>
      </w:r>
      <w:r w:rsidRPr="002A3256">
        <w:rPr>
          <w:rFonts w:ascii="Times New Roman" w:eastAsia="Calibri" w:hAnsi="Times New Roman" w:cs="Times New Roman"/>
          <w:szCs w:val="28"/>
        </w:rPr>
        <w:t xml:space="preserve"> </w:t>
      </w:r>
      <w:r w:rsidR="00406966" w:rsidRPr="002A3256">
        <w:rPr>
          <w:rFonts w:ascii="Times New Roman" w:hAnsi="Times New Roman" w:cs="Times New Roman"/>
          <w:szCs w:val="28"/>
        </w:rPr>
        <w:t>–</w:t>
      </w:r>
      <w:r w:rsidRPr="002A3256">
        <w:rPr>
          <w:rFonts w:ascii="Times New Roman" w:eastAsia="Calibri" w:hAnsi="Times New Roman" w:cs="Times New Roman"/>
          <w:szCs w:val="28"/>
        </w:rPr>
        <w:t xml:space="preserve"> </w:t>
      </w:r>
      <w:r w:rsidR="00512284" w:rsidRPr="002A3256">
        <w:rPr>
          <w:rFonts w:ascii="Times New Roman" w:hAnsi="Times New Roman" w:cs="Times New Roman"/>
          <w:bCs/>
          <w:szCs w:val="28"/>
        </w:rPr>
        <w:t xml:space="preserve">165 812,7 </w:t>
      </w:r>
      <w:r w:rsidRPr="002A3256">
        <w:rPr>
          <w:rFonts w:ascii="Times New Roman" w:eastAsia="Calibri" w:hAnsi="Times New Roman" w:cs="Times New Roman"/>
          <w:szCs w:val="28"/>
        </w:rPr>
        <w:t xml:space="preserve"> </w:t>
      </w:r>
      <w:r w:rsidR="00BC2701" w:rsidRPr="002A3256">
        <w:rPr>
          <w:rFonts w:ascii="Times New Roman" w:eastAsia="Calibri" w:hAnsi="Times New Roman" w:cs="Times New Roman"/>
          <w:szCs w:val="28"/>
        </w:rPr>
        <w:t>тыс. рублей</w:t>
      </w:r>
      <w:r w:rsidRPr="002A3256">
        <w:rPr>
          <w:rFonts w:ascii="Times New Roman" w:eastAsia="Calibri" w:hAnsi="Times New Roman" w:cs="Times New Roman"/>
          <w:szCs w:val="28"/>
        </w:rPr>
        <w:t xml:space="preserve">, в том числе за счет средств федерального бюджета </w:t>
      </w:r>
      <w:r w:rsidR="00406966" w:rsidRPr="002A3256">
        <w:rPr>
          <w:rFonts w:ascii="Times New Roman" w:hAnsi="Times New Roman" w:cs="Times New Roman"/>
          <w:szCs w:val="28"/>
        </w:rPr>
        <w:t>–</w:t>
      </w:r>
      <w:r w:rsidRPr="002A3256">
        <w:rPr>
          <w:rFonts w:ascii="Times New Roman" w:eastAsia="Calibri" w:hAnsi="Times New Roman" w:cs="Times New Roman"/>
          <w:szCs w:val="28"/>
        </w:rPr>
        <w:t xml:space="preserve"> </w:t>
      </w:r>
      <w:r w:rsidR="00512284" w:rsidRPr="002A3256">
        <w:rPr>
          <w:rFonts w:ascii="Times New Roman" w:hAnsi="Times New Roman" w:cs="Times New Roman"/>
          <w:szCs w:val="28"/>
        </w:rPr>
        <w:t xml:space="preserve">134 308,3 </w:t>
      </w:r>
      <w:r w:rsidR="00BC2701" w:rsidRPr="002A3256">
        <w:rPr>
          <w:rFonts w:ascii="Times New Roman" w:eastAsia="Calibri" w:hAnsi="Times New Roman" w:cs="Times New Roman"/>
          <w:szCs w:val="28"/>
        </w:rPr>
        <w:t>тыс. рублей</w:t>
      </w:r>
      <w:r w:rsidR="006019D9" w:rsidRPr="002A3256">
        <w:rPr>
          <w:rFonts w:ascii="Times New Roman" w:hAnsi="Times New Roman" w:cs="Times New Roman"/>
          <w:szCs w:val="28"/>
        </w:rPr>
        <w:t>;</w:t>
      </w:r>
    </w:p>
    <w:p w:rsidR="006019D9" w:rsidRPr="002A3256" w:rsidRDefault="006019D9" w:rsidP="00E85DB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2A3256">
        <w:rPr>
          <w:rFonts w:ascii="Times New Roman" w:hAnsi="Times New Roman" w:cs="Times New Roman"/>
          <w:spacing w:val="-2"/>
          <w:szCs w:val="28"/>
        </w:rPr>
        <w:t xml:space="preserve">реализацию </w:t>
      </w:r>
      <w:r w:rsidR="00BF44F6" w:rsidRPr="002A3256">
        <w:rPr>
          <w:rFonts w:ascii="Times New Roman" w:hAnsi="Times New Roman" w:cs="Times New Roman"/>
          <w:spacing w:val="-2"/>
          <w:szCs w:val="28"/>
        </w:rPr>
        <w:t>государственных полномочий в области долевого строительства многоквартирных домов и (или) иных объектов недвижимости, а также в области д</w:t>
      </w:r>
      <w:r w:rsidR="00BF44F6" w:rsidRPr="002A3256">
        <w:rPr>
          <w:rFonts w:ascii="Times New Roman" w:hAnsi="Times New Roman" w:cs="Times New Roman"/>
          <w:spacing w:val="-2"/>
          <w:szCs w:val="28"/>
        </w:rPr>
        <w:t>е</w:t>
      </w:r>
      <w:r w:rsidR="00BF44F6" w:rsidRPr="002A3256">
        <w:rPr>
          <w:rFonts w:ascii="Times New Roman" w:hAnsi="Times New Roman" w:cs="Times New Roman"/>
          <w:spacing w:val="-2"/>
          <w:szCs w:val="28"/>
        </w:rPr>
        <w:t>ятельности жилищно-строительных кооперативов, связанной с привлечением сре</w:t>
      </w:r>
      <w:proofErr w:type="gramStart"/>
      <w:r w:rsidR="00BF44F6" w:rsidRPr="002A3256">
        <w:rPr>
          <w:rFonts w:ascii="Times New Roman" w:hAnsi="Times New Roman" w:cs="Times New Roman"/>
          <w:spacing w:val="-2"/>
          <w:szCs w:val="28"/>
        </w:rPr>
        <w:t>дств чл</w:t>
      </w:r>
      <w:proofErr w:type="gramEnd"/>
      <w:r w:rsidR="00BF44F6" w:rsidRPr="002A3256">
        <w:rPr>
          <w:rFonts w:ascii="Times New Roman" w:hAnsi="Times New Roman" w:cs="Times New Roman"/>
          <w:spacing w:val="-2"/>
          <w:szCs w:val="28"/>
        </w:rPr>
        <w:t>енов кооператива для строительства многоквартирного дома</w:t>
      </w:r>
      <w:r w:rsidRPr="002A3256">
        <w:rPr>
          <w:rFonts w:ascii="Times New Roman" w:hAnsi="Times New Roman" w:cs="Times New Roman"/>
          <w:spacing w:val="-2"/>
          <w:szCs w:val="28"/>
        </w:rPr>
        <w:t xml:space="preserve">, – </w:t>
      </w:r>
      <w:r w:rsidR="00512284" w:rsidRPr="002A3256">
        <w:rPr>
          <w:rFonts w:ascii="Times New Roman" w:hAnsi="Times New Roman" w:cs="Times New Roman"/>
          <w:spacing w:val="-2"/>
          <w:szCs w:val="28"/>
        </w:rPr>
        <w:t xml:space="preserve">19 541,1 </w:t>
      </w:r>
      <w:r w:rsidR="00BC2701" w:rsidRPr="002A3256">
        <w:rPr>
          <w:rFonts w:ascii="Times New Roman" w:hAnsi="Times New Roman" w:cs="Times New Roman"/>
          <w:spacing w:val="-2"/>
          <w:szCs w:val="28"/>
        </w:rPr>
        <w:t>тыс. ру</w:t>
      </w:r>
      <w:r w:rsidR="00BC2701" w:rsidRPr="002A3256">
        <w:rPr>
          <w:rFonts w:ascii="Times New Roman" w:hAnsi="Times New Roman" w:cs="Times New Roman"/>
          <w:spacing w:val="-2"/>
          <w:szCs w:val="28"/>
        </w:rPr>
        <w:t>б</w:t>
      </w:r>
      <w:r w:rsidR="00BC2701" w:rsidRPr="002A3256">
        <w:rPr>
          <w:rFonts w:ascii="Times New Roman" w:hAnsi="Times New Roman" w:cs="Times New Roman"/>
          <w:spacing w:val="-2"/>
          <w:szCs w:val="28"/>
        </w:rPr>
        <w:t>лей</w:t>
      </w:r>
      <w:r w:rsidRPr="002A3256">
        <w:rPr>
          <w:rFonts w:ascii="Times New Roman" w:hAnsi="Times New Roman" w:cs="Times New Roman"/>
          <w:spacing w:val="-2"/>
          <w:szCs w:val="28"/>
        </w:rPr>
        <w:t>;</w:t>
      </w:r>
    </w:p>
    <w:p w:rsidR="00512284" w:rsidRPr="00E85DBD" w:rsidRDefault="00512284" w:rsidP="00E85DBD">
      <w:pPr>
        <w:pStyle w:val="aa"/>
        <w:widowControl w:val="0"/>
        <w:tabs>
          <w:tab w:val="left" w:pos="9639"/>
          <w:tab w:val="left" w:pos="9781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2A3256">
        <w:rPr>
          <w:rFonts w:ascii="Times New Roman" w:hAnsi="Times New Roman" w:cs="Times New Roman"/>
          <w:szCs w:val="28"/>
        </w:rPr>
        <w:t>реализацию мероприятий по строительству и реконструкции (модернизации) объектов питьевого водоснабжения</w:t>
      </w:r>
      <w:r w:rsidRPr="00E85DBD">
        <w:rPr>
          <w:rFonts w:ascii="Times New Roman" w:hAnsi="Times New Roman" w:cs="Times New Roman"/>
          <w:szCs w:val="28"/>
        </w:rPr>
        <w:t xml:space="preserve"> – 138 902,</w:t>
      </w:r>
      <w:r w:rsidR="00BC5662" w:rsidRPr="00E85DBD">
        <w:rPr>
          <w:rFonts w:ascii="Times New Roman" w:hAnsi="Times New Roman" w:cs="Times New Roman"/>
          <w:szCs w:val="28"/>
        </w:rPr>
        <w:t>4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ублей, </w:t>
      </w:r>
      <w:r w:rsidRPr="00E85DBD">
        <w:rPr>
          <w:rFonts w:ascii="Times New Roman" w:eastAsia="Calibri" w:hAnsi="Times New Roman" w:cs="Times New Roman"/>
          <w:szCs w:val="28"/>
        </w:rPr>
        <w:t xml:space="preserve">в том числе за счет средств федерального бюджета </w:t>
      </w:r>
      <w:r w:rsidRPr="00E85DBD">
        <w:rPr>
          <w:rFonts w:ascii="Times New Roman" w:hAnsi="Times New Roman" w:cs="Times New Roman"/>
          <w:szCs w:val="28"/>
        </w:rPr>
        <w:t>– 112 510,9 тыс. рублей;</w:t>
      </w:r>
    </w:p>
    <w:p w:rsidR="006C321D" w:rsidRPr="00E85DBD" w:rsidRDefault="009E4337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9E4337">
        <w:rPr>
          <w:rFonts w:ascii="Times New Roman" w:hAnsi="Times New Roman" w:cs="Times New Roman"/>
          <w:szCs w:val="28"/>
        </w:rPr>
        <w:t>прочие мероприятия по данному подразделу</w:t>
      </w:r>
      <w:r w:rsidR="00512284" w:rsidRPr="00E85DBD">
        <w:rPr>
          <w:rFonts w:ascii="Times New Roman" w:hAnsi="Times New Roman" w:cs="Times New Roman"/>
          <w:szCs w:val="28"/>
        </w:rPr>
        <w:t xml:space="preserve"> – 30 429,4 тыс</w:t>
      </w:r>
      <w:proofErr w:type="gramStart"/>
      <w:r w:rsidR="00512284" w:rsidRPr="00E85DBD">
        <w:rPr>
          <w:rFonts w:ascii="Times New Roman" w:hAnsi="Times New Roman" w:cs="Times New Roman"/>
          <w:szCs w:val="28"/>
        </w:rPr>
        <w:t>.р</w:t>
      </w:r>
      <w:proofErr w:type="gramEnd"/>
      <w:r w:rsidR="00512284" w:rsidRPr="00E85DBD">
        <w:rPr>
          <w:rFonts w:ascii="Times New Roman" w:hAnsi="Times New Roman" w:cs="Times New Roman"/>
          <w:szCs w:val="28"/>
        </w:rPr>
        <w:t>ублей.</w:t>
      </w:r>
    </w:p>
    <w:p w:rsidR="00512284" w:rsidRPr="00E85DBD" w:rsidRDefault="00512284" w:rsidP="00E85DBD">
      <w:pPr>
        <w:widowControl w:val="0"/>
        <w:contextualSpacing/>
        <w:jc w:val="both"/>
        <w:rPr>
          <w:rFonts w:ascii="Times New Roman" w:hAnsi="Times New Roman" w:cs="Times New Roman"/>
          <w:b/>
          <w:color w:val="0000FF"/>
          <w:szCs w:val="28"/>
        </w:rPr>
      </w:pPr>
    </w:p>
    <w:p w:rsidR="00840B76" w:rsidRPr="00E85DBD" w:rsidRDefault="00840B76" w:rsidP="00E85DBD">
      <w:pPr>
        <w:widowControl w:val="0"/>
        <w:tabs>
          <w:tab w:val="left" w:pos="709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бюджета Республики Татарстан по разделу «Охрана окружающей среды» за 20</w:t>
      </w:r>
      <w:r w:rsidR="006D5CF3" w:rsidRPr="00E85DBD">
        <w:rPr>
          <w:rFonts w:ascii="Times New Roman" w:hAnsi="Times New Roman" w:cs="Times New Roman"/>
          <w:szCs w:val="28"/>
        </w:rPr>
        <w:t>2</w:t>
      </w:r>
      <w:r w:rsidR="00434887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составили </w:t>
      </w:r>
      <w:r w:rsidR="00434887" w:rsidRPr="00E85DBD">
        <w:rPr>
          <w:rFonts w:ascii="Times New Roman" w:hAnsi="Times New Roman" w:cs="Times New Roman"/>
          <w:szCs w:val="28"/>
        </w:rPr>
        <w:t>3</w:t>
      </w:r>
      <w:r w:rsidR="00B063C0">
        <w:rPr>
          <w:rFonts w:ascii="Times New Roman" w:hAnsi="Times New Roman" w:cs="Times New Roman"/>
          <w:szCs w:val="28"/>
        </w:rPr>
        <w:t> </w:t>
      </w:r>
      <w:r w:rsidR="00434887" w:rsidRPr="00E85DBD">
        <w:rPr>
          <w:rFonts w:ascii="Times New Roman" w:hAnsi="Times New Roman" w:cs="Times New Roman"/>
          <w:szCs w:val="28"/>
        </w:rPr>
        <w:t>485</w:t>
      </w:r>
      <w:r w:rsidR="00B063C0" w:rsidRPr="00012614">
        <w:rPr>
          <w:rFonts w:eastAsia="Calibri"/>
          <w:szCs w:val="28"/>
        </w:rPr>
        <w:t> </w:t>
      </w:r>
      <w:r w:rsidR="00434887" w:rsidRPr="00E85DBD">
        <w:rPr>
          <w:rFonts w:ascii="Times New Roman" w:hAnsi="Times New Roman" w:cs="Times New Roman"/>
          <w:szCs w:val="28"/>
        </w:rPr>
        <w:t xml:space="preserve">276,9 </w:t>
      </w:r>
      <w:r w:rsidR="006B06FA" w:rsidRPr="00E85DBD">
        <w:rPr>
          <w:rFonts w:ascii="Times New Roman" w:hAnsi="Times New Roman" w:cs="Times New Roman"/>
          <w:szCs w:val="28"/>
        </w:rPr>
        <w:t>тыс. рублей.</w:t>
      </w:r>
    </w:p>
    <w:p w:rsidR="00A9281C" w:rsidRPr="00E85DBD" w:rsidRDefault="00A9281C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A67DC1" w:rsidRPr="00E85DBD" w:rsidRDefault="00A9281C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B063C0">
        <w:rPr>
          <w:rFonts w:ascii="Times New Roman" w:hAnsi="Times New Roman" w:cs="Times New Roman"/>
          <w:spacing w:val="-2"/>
          <w:szCs w:val="28"/>
        </w:rPr>
        <w:t>По подразделу «Сбор, удаление отходов и очистка сточных вод» расходы с</w:t>
      </w:r>
      <w:r w:rsidRPr="00B063C0">
        <w:rPr>
          <w:rFonts w:ascii="Times New Roman" w:hAnsi="Times New Roman" w:cs="Times New Roman"/>
          <w:spacing w:val="-2"/>
          <w:szCs w:val="28"/>
        </w:rPr>
        <w:t>о</w:t>
      </w:r>
      <w:r w:rsidRPr="00B063C0">
        <w:rPr>
          <w:rFonts w:ascii="Times New Roman" w:hAnsi="Times New Roman" w:cs="Times New Roman"/>
          <w:spacing w:val="-2"/>
          <w:szCs w:val="28"/>
        </w:rPr>
        <w:t xml:space="preserve">ставили </w:t>
      </w:r>
      <w:r w:rsidR="00434887" w:rsidRPr="00B063C0">
        <w:rPr>
          <w:rFonts w:ascii="Times New Roman" w:hAnsi="Times New Roman" w:cs="Times New Roman"/>
          <w:spacing w:val="-2"/>
          <w:szCs w:val="28"/>
        </w:rPr>
        <w:t xml:space="preserve">1 911 326,9 </w:t>
      </w:r>
      <w:r w:rsidR="00CA61C0" w:rsidRPr="00B063C0">
        <w:rPr>
          <w:rFonts w:ascii="Times New Roman" w:hAnsi="Times New Roman" w:cs="Times New Roman"/>
          <w:spacing w:val="-2"/>
          <w:szCs w:val="28"/>
        </w:rPr>
        <w:t>тыс. рублей</w:t>
      </w:r>
      <w:r w:rsidR="00A67DC1" w:rsidRPr="00B063C0">
        <w:rPr>
          <w:rFonts w:ascii="Times New Roman" w:hAnsi="Times New Roman" w:cs="Times New Roman"/>
          <w:spacing w:val="-2"/>
          <w:szCs w:val="28"/>
        </w:rPr>
        <w:t>, в том числе за счет средств федерального бюджета – 1 546 043,1 тыс</w:t>
      </w:r>
      <w:proofErr w:type="gramStart"/>
      <w:r w:rsidR="00A67DC1" w:rsidRPr="00B063C0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A67DC1" w:rsidRPr="00B063C0">
        <w:rPr>
          <w:rFonts w:ascii="Times New Roman" w:hAnsi="Times New Roman" w:cs="Times New Roman"/>
          <w:spacing w:val="-2"/>
          <w:szCs w:val="28"/>
        </w:rPr>
        <w:t>ублей</w:t>
      </w:r>
      <w:r w:rsidR="00A67DC1" w:rsidRPr="00E85DBD">
        <w:rPr>
          <w:rFonts w:ascii="Times New Roman" w:hAnsi="Times New Roman" w:cs="Times New Roman"/>
          <w:szCs w:val="28"/>
        </w:rPr>
        <w:t>.</w:t>
      </w:r>
    </w:p>
    <w:p w:rsidR="00A67DC1" w:rsidRPr="00E85DBD" w:rsidRDefault="00A67DC1" w:rsidP="00E85DBD">
      <w:pPr>
        <w:widowControl w:val="0"/>
        <w:tabs>
          <w:tab w:val="left" w:pos="4176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Указанные средства выделены на реализацию мероприятий по сокращению доли загрязненных сточных вод федерального проекта «Оздоровление Волги» нац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онального проекта «Экология», а также на пр</w:t>
      </w:r>
      <w:r w:rsidR="00D159DF">
        <w:rPr>
          <w:rFonts w:ascii="Times New Roman" w:hAnsi="Times New Roman" w:cs="Times New Roman"/>
          <w:szCs w:val="28"/>
        </w:rPr>
        <w:t>оведение авторского надзора по да</w:t>
      </w:r>
      <w:r w:rsidR="00D159DF">
        <w:rPr>
          <w:rFonts w:ascii="Times New Roman" w:hAnsi="Times New Roman" w:cs="Times New Roman"/>
          <w:szCs w:val="28"/>
        </w:rPr>
        <w:t>н</w:t>
      </w:r>
      <w:r w:rsidR="00D159DF">
        <w:rPr>
          <w:rFonts w:ascii="Times New Roman" w:hAnsi="Times New Roman" w:cs="Times New Roman"/>
          <w:szCs w:val="28"/>
        </w:rPr>
        <w:t>ным</w:t>
      </w:r>
      <w:r w:rsidRPr="00E85DBD">
        <w:rPr>
          <w:rFonts w:ascii="Times New Roman" w:hAnsi="Times New Roman" w:cs="Times New Roman"/>
          <w:szCs w:val="28"/>
        </w:rPr>
        <w:t xml:space="preserve"> мероприятиям.  </w:t>
      </w:r>
    </w:p>
    <w:p w:rsidR="00A9281C" w:rsidRPr="00E85DBD" w:rsidRDefault="00A9281C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1031E2" w:rsidRPr="00E85DBD" w:rsidRDefault="00840B7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«Охрана объектов растительного и животного мира и среды их обитания» расходы составили </w:t>
      </w:r>
      <w:r w:rsidR="00434887" w:rsidRPr="00E85DBD">
        <w:rPr>
          <w:rFonts w:ascii="Times New Roman" w:hAnsi="Times New Roman" w:cs="Times New Roman"/>
          <w:szCs w:val="28"/>
        </w:rPr>
        <w:t>241</w:t>
      </w:r>
      <w:r w:rsidR="00B063C0" w:rsidRPr="00012614">
        <w:rPr>
          <w:rFonts w:eastAsia="Calibri"/>
          <w:szCs w:val="28"/>
        </w:rPr>
        <w:t> </w:t>
      </w:r>
      <w:r w:rsidR="00434887" w:rsidRPr="00E85DBD">
        <w:rPr>
          <w:rFonts w:ascii="Times New Roman" w:hAnsi="Times New Roman" w:cs="Times New Roman"/>
          <w:szCs w:val="28"/>
        </w:rPr>
        <w:t xml:space="preserve">281,4 </w:t>
      </w:r>
      <w:r w:rsidR="00C30DB7" w:rsidRPr="00E85DBD">
        <w:rPr>
          <w:rFonts w:ascii="Times New Roman" w:hAnsi="Times New Roman" w:cs="Times New Roman"/>
          <w:szCs w:val="28"/>
        </w:rPr>
        <w:t>тыс. рублей</w:t>
      </w:r>
      <w:r w:rsidR="006B06FA" w:rsidRPr="00E85DBD">
        <w:rPr>
          <w:rFonts w:ascii="Times New Roman" w:hAnsi="Times New Roman" w:cs="Times New Roman"/>
          <w:szCs w:val="28"/>
        </w:rPr>
        <w:t>.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Средства выделены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 по регулированию качества окружающей среды – 40 325,6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 по экологическому образованию и просвещению – 27 428,8 тыс. рублей;</w:t>
      </w:r>
    </w:p>
    <w:p w:rsidR="00A67DC1" w:rsidRPr="00E85DBD" w:rsidRDefault="00A67DC1" w:rsidP="00E85DBD">
      <w:pPr>
        <w:widowControl w:val="0"/>
        <w:tabs>
          <w:tab w:val="left" w:pos="4176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обеспечение деятельности государственных природных заказников – 40 531,7 тыс. рублей;</w:t>
      </w:r>
    </w:p>
    <w:p w:rsidR="00A67DC1" w:rsidRPr="00E85DBD" w:rsidRDefault="00A67DC1" w:rsidP="00E85DBD">
      <w:pPr>
        <w:widowControl w:val="0"/>
        <w:tabs>
          <w:tab w:val="left" w:pos="709"/>
        </w:tabs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обеспечение деятельности природоохранных учреждений – 126 480,4 тыс. рублей;</w:t>
      </w:r>
    </w:p>
    <w:p w:rsidR="00A67DC1" w:rsidRPr="00E85DBD" w:rsidRDefault="00A67DC1" w:rsidP="00E85DBD">
      <w:pPr>
        <w:widowControl w:val="0"/>
        <w:tabs>
          <w:tab w:val="left" w:pos="4176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zCs w:val="28"/>
        </w:rPr>
        <w:t>осуществление полномочий Российской Федерации в области охраны и и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пользования объектов животного мира (за исключением охотничьих ресурсов и водных биологических ресурсов) – 102,6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 (средства федерального бю</w:t>
      </w:r>
      <w:r w:rsidRPr="00E85DBD">
        <w:rPr>
          <w:rFonts w:ascii="Times New Roman" w:hAnsi="Times New Roman" w:cs="Times New Roman"/>
          <w:szCs w:val="28"/>
        </w:rPr>
        <w:t>д</w:t>
      </w:r>
      <w:r w:rsidRPr="00E85DBD">
        <w:rPr>
          <w:rFonts w:ascii="Times New Roman" w:hAnsi="Times New Roman" w:cs="Times New Roman"/>
          <w:szCs w:val="28"/>
        </w:rPr>
        <w:t>жета);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осуществление полномочий Российской Федерации в области охраны и и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пользования охотничьих ресурсов – 4 412,3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 (средства федерального бюджета);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поддержку деятельности социально ориентированных некоммерческих орг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низаций в области охраны окружающей среды – 2 000,0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ублей. </w:t>
      </w:r>
    </w:p>
    <w:p w:rsidR="009E13CF" w:rsidRPr="00E85DBD" w:rsidRDefault="009E13CF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1031E2" w:rsidRPr="00E85DBD" w:rsidRDefault="00840B76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«Другие вопросы в области охраны окружающей среды» ра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 xml:space="preserve">ходы в отчетном году составили </w:t>
      </w:r>
      <w:r w:rsidR="00434887" w:rsidRPr="00E85DBD">
        <w:rPr>
          <w:rFonts w:ascii="Times New Roman" w:hAnsi="Times New Roman" w:cs="Times New Roman"/>
          <w:szCs w:val="28"/>
        </w:rPr>
        <w:t>1</w:t>
      </w:r>
      <w:r w:rsidR="00B063C0">
        <w:rPr>
          <w:rFonts w:ascii="Times New Roman" w:hAnsi="Times New Roman" w:cs="Times New Roman"/>
          <w:szCs w:val="28"/>
        </w:rPr>
        <w:t> </w:t>
      </w:r>
      <w:r w:rsidR="00434887" w:rsidRPr="00E85DBD">
        <w:rPr>
          <w:rFonts w:ascii="Times New Roman" w:hAnsi="Times New Roman" w:cs="Times New Roman"/>
          <w:szCs w:val="28"/>
        </w:rPr>
        <w:t>332</w:t>
      </w:r>
      <w:r w:rsidR="00B063C0" w:rsidRPr="00012614">
        <w:rPr>
          <w:rFonts w:eastAsia="Calibri"/>
          <w:szCs w:val="28"/>
        </w:rPr>
        <w:t> </w:t>
      </w:r>
      <w:r w:rsidR="00434887" w:rsidRPr="00E85DBD">
        <w:rPr>
          <w:rFonts w:ascii="Times New Roman" w:hAnsi="Times New Roman" w:cs="Times New Roman"/>
          <w:szCs w:val="28"/>
        </w:rPr>
        <w:t xml:space="preserve">668,6 </w:t>
      </w:r>
      <w:r w:rsidR="00C30DB7" w:rsidRPr="00E85DBD">
        <w:rPr>
          <w:rFonts w:ascii="Times New Roman" w:hAnsi="Times New Roman" w:cs="Times New Roman"/>
          <w:szCs w:val="28"/>
        </w:rPr>
        <w:t>тыс. рублей</w:t>
      </w:r>
      <w:r w:rsidR="006B06FA" w:rsidRPr="00E85DBD">
        <w:rPr>
          <w:rFonts w:ascii="Times New Roman" w:hAnsi="Times New Roman" w:cs="Times New Roman"/>
          <w:szCs w:val="28"/>
        </w:rPr>
        <w:t>.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Указанные средства направлены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по ликвидации несанкционированных свалок в гр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ницах городов и наиболее опасных объектов накопленного вреда окружающей среде в рамках федерального проекта «Чистая страна» – 442 760,4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256 801,</w:t>
      </w:r>
      <w:r w:rsidR="00EF54E7" w:rsidRPr="00E85DBD">
        <w:rPr>
          <w:rFonts w:ascii="Times New Roman" w:hAnsi="Times New Roman" w:cs="Times New Roman"/>
          <w:szCs w:val="28"/>
        </w:rPr>
        <w:t>0</w:t>
      </w:r>
      <w:r w:rsidRPr="00E85DBD">
        <w:rPr>
          <w:rFonts w:ascii="Times New Roman" w:hAnsi="Times New Roman" w:cs="Times New Roman"/>
          <w:szCs w:val="28"/>
        </w:rPr>
        <w:t xml:space="preserve"> тыс.рублей;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реализацию мероприятий по ликвидации (рекультивации) объектов накопле</w:t>
      </w:r>
      <w:r w:rsidRPr="00E85DBD">
        <w:rPr>
          <w:rFonts w:ascii="Times New Roman" w:hAnsi="Times New Roman" w:cs="Times New Roman"/>
          <w:szCs w:val="28"/>
        </w:rPr>
        <w:t>н</w:t>
      </w:r>
      <w:r w:rsidRPr="00E85DBD">
        <w:rPr>
          <w:rFonts w:ascii="Times New Roman" w:hAnsi="Times New Roman" w:cs="Times New Roman"/>
          <w:szCs w:val="28"/>
        </w:rPr>
        <w:t>ного экологического вреда, представляющих угрозу реке Волге, в рамках федерал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t>ного проекта «Оздоровление Волги» – 656 246,9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531 560,0 тыс.рублей;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аппарата Министерства экологии и природных ресурсов Респу</w:t>
      </w:r>
      <w:r w:rsidRPr="00E85DBD">
        <w:rPr>
          <w:rFonts w:ascii="Times New Roman" w:hAnsi="Times New Roman" w:cs="Times New Roman"/>
          <w:szCs w:val="28"/>
        </w:rPr>
        <w:t>б</w:t>
      </w:r>
      <w:r w:rsidRPr="00E85DBD">
        <w:rPr>
          <w:rFonts w:ascii="Times New Roman" w:hAnsi="Times New Roman" w:cs="Times New Roman"/>
          <w:szCs w:val="28"/>
        </w:rPr>
        <w:t>лики Татарстан – 203 547,1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A67DC1" w:rsidRPr="00E85DBD" w:rsidRDefault="00A67DC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ликвидацию объектов накопленного экологического ущерба – 13 595,0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B063C0" w:rsidRDefault="00A67DC1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>осуществление полномочий Российской Федерации в области охраны и и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пользования охотничьих ресурсов – 16 519,2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 (средства федерального бюджета).</w:t>
      </w:r>
    </w:p>
    <w:p w:rsidR="00B063C0" w:rsidRDefault="00B063C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B063C0" w:rsidRDefault="000A142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Исполнение бюджета Республики Татарстан в 20</w:t>
      </w:r>
      <w:r w:rsidR="006D5CF3" w:rsidRPr="00E85DBD">
        <w:rPr>
          <w:rFonts w:ascii="Times New Roman" w:hAnsi="Times New Roman" w:cs="Times New Roman"/>
          <w:szCs w:val="28"/>
        </w:rPr>
        <w:t>2</w:t>
      </w:r>
      <w:r w:rsidR="00A0747C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году по разделу «Образ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вание» составило </w:t>
      </w:r>
      <w:r w:rsidR="00A0747C" w:rsidRPr="00E85DBD">
        <w:rPr>
          <w:rFonts w:ascii="Times New Roman" w:hAnsi="Times New Roman" w:cs="Times New Roman"/>
          <w:szCs w:val="28"/>
        </w:rPr>
        <w:t>66</w:t>
      </w:r>
      <w:r w:rsidR="00B063C0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>254</w:t>
      </w:r>
      <w:r w:rsidR="00B063C0" w:rsidRPr="00012614">
        <w:rPr>
          <w:rFonts w:eastAsia="Calibri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 xml:space="preserve">951,5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. За счет указанных сре</w:t>
      </w:r>
      <w:proofErr w:type="gramStart"/>
      <w:r w:rsidRPr="00E85DBD">
        <w:rPr>
          <w:rFonts w:ascii="Times New Roman" w:hAnsi="Times New Roman" w:cs="Times New Roman"/>
          <w:szCs w:val="28"/>
        </w:rPr>
        <w:t>дств пр</w:t>
      </w:r>
      <w:proofErr w:type="gramEnd"/>
      <w:r w:rsidRPr="00E85DBD">
        <w:rPr>
          <w:rFonts w:ascii="Times New Roman" w:hAnsi="Times New Roman" w:cs="Times New Roman"/>
          <w:szCs w:val="28"/>
        </w:rPr>
        <w:t>оизведено финансовое обеспечение расходов по выполнению образовательными организаци</w:t>
      </w:r>
      <w:r w:rsidRPr="00E85DBD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>ми государственных заданий, а также расходов по организации и проведению мер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приятий в области образования.</w:t>
      </w:r>
    </w:p>
    <w:p w:rsidR="00B063C0" w:rsidRDefault="00B063C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B063C0" w:rsidRDefault="000A142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«Дошкольное образование» на обеспечение деятельности учреждений дошкольного образования из бюджета Республики Татарстан в 20</w:t>
      </w:r>
      <w:r w:rsidR="006D5CF3" w:rsidRPr="00E85DBD">
        <w:rPr>
          <w:rFonts w:ascii="Times New Roman" w:hAnsi="Times New Roman" w:cs="Times New Roman"/>
          <w:szCs w:val="28"/>
        </w:rPr>
        <w:t>2</w:t>
      </w:r>
      <w:r w:rsidR="00A0747C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ду направлено </w:t>
      </w:r>
      <w:r w:rsidR="00A0747C" w:rsidRPr="00E85DBD">
        <w:rPr>
          <w:rFonts w:ascii="Times New Roman" w:hAnsi="Times New Roman" w:cs="Times New Roman"/>
          <w:szCs w:val="28"/>
        </w:rPr>
        <w:t>5</w:t>
      </w:r>
      <w:r w:rsidR="00B063C0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>225</w:t>
      </w:r>
      <w:r w:rsidR="00B063C0" w:rsidRPr="00012614">
        <w:rPr>
          <w:rFonts w:eastAsia="Calibri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 xml:space="preserve">411,3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, в том числе:</w:t>
      </w:r>
    </w:p>
    <w:p w:rsidR="00B063C0" w:rsidRDefault="00A0747C" w:rsidP="00B063C0">
      <w:pPr>
        <w:widowControl w:val="0"/>
        <w:contextualSpacing/>
        <w:jc w:val="both"/>
        <w:rPr>
          <w:szCs w:val="28"/>
        </w:rPr>
      </w:pPr>
      <w:r w:rsidRPr="00E85DBD">
        <w:rPr>
          <w:szCs w:val="28"/>
        </w:rPr>
        <w:t xml:space="preserve">мероприятия по </w:t>
      </w:r>
      <w:r w:rsidR="004664F0" w:rsidRPr="00E85DBD">
        <w:rPr>
          <w:szCs w:val="28"/>
        </w:rPr>
        <w:t>с</w:t>
      </w:r>
      <w:r w:rsidRPr="00E85DBD">
        <w:rPr>
          <w:szCs w:val="28"/>
        </w:rPr>
        <w:t>троительству</w:t>
      </w:r>
      <w:r w:rsidR="004664F0" w:rsidRPr="00E85DBD">
        <w:rPr>
          <w:szCs w:val="28"/>
        </w:rPr>
        <w:t xml:space="preserve"> и</w:t>
      </w:r>
      <w:r w:rsidRPr="00E85DBD">
        <w:rPr>
          <w:szCs w:val="28"/>
        </w:rPr>
        <w:t xml:space="preserve"> капитальному ремонту объектов дошкольн</w:t>
      </w:r>
      <w:r w:rsidRPr="00E85DBD">
        <w:rPr>
          <w:szCs w:val="28"/>
        </w:rPr>
        <w:t>о</w:t>
      </w:r>
      <w:r w:rsidRPr="00E85DBD">
        <w:rPr>
          <w:szCs w:val="28"/>
        </w:rPr>
        <w:t>го образования – 2 734 619,4 тыс. рублей;</w:t>
      </w:r>
    </w:p>
    <w:p w:rsidR="00B063C0" w:rsidRDefault="00A0747C" w:rsidP="00B063C0">
      <w:pPr>
        <w:widowControl w:val="0"/>
        <w:contextualSpacing/>
        <w:jc w:val="both"/>
        <w:rPr>
          <w:szCs w:val="28"/>
        </w:rPr>
      </w:pPr>
      <w:r w:rsidRPr="00E85DBD">
        <w:rPr>
          <w:szCs w:val="28"/>
        </w:rPr>
        <w:t>реализация мероприятий по стимулированию программ развития жилищного строительства – 821</w:t>
      </w:r>
      <w:r w:rsidR="00B063C0" w:rsidRPr="00012614">
        <w:rPr>
          <w:rFonts w:eastAsia="Calibri"/>
          <w:szCs w:val="28"/>
        </w:rPr>
        <w:t> </w:t>
      </w:r>
      <w:r w:rsidRPr="00E85DBD">
        <w:rPr>
          <w:szCs w:val="28"/>
        </w:rPr>
        <w:t>596,9 тыс. рублей, в том числе за счет средств федерального бюджета – 665 493,5 тыс. рублей;</w:t>
      </w:r>
    </w:p>
    <w:p w:rsidR="00B063C0" w:rsidRDefault="00A0747C" w:rsidP="00B063C0">
      <w:pPr>
        <w:widowControl w:val="0"/>
        <w:contextualSpacing/>
        <w:jc w:val="both"/>
        <w:rPr>
          <w:szCs w:val="28"/>
        </w:rPr>
      </w:pPr>
      <w:r w:rsidRPr="00E85DBD">
        <w:rPr>
          <w:szCs w:val="28"/>
        </w:rPr>
        <w:t>реализация мероприятий по созданию дополнительных мест для детей в во</w:t>
      </w:r>
      <w:r w:rsidRPr="00E85DBD">
        <w:rPr>
          <w:szCs w:val="28"/>
        </w:rPr>
        <w:t>з</w:t>
      </w:r>
      <w:r w:rsidRPr="00E85DBD">
        <w:rPr>
          <w:szCs w:val="28"/>
        </w:rPr>
        <w:t>расте от 1,5 до 3 лет в образовательных организациях, осуществляющих образов</w:t>
      </w:r>
      <w:r w:rsidRPr="00E85DBD">
        <w:rPr>
          <w:szCs w:val="28"/>
        </w:rPr>
        <w:t>а</w:t>
      </w:r>
      <w:r w:rsidRPr="00E85DBD">
        <w:rPr>
          <w:szCs w:val="28"/>
        </w:rPr>
        <w:t>тельную деятельность по образовательным программам дошкольного образования, – 1</w:t>
      </w:r>
      <w:r w:rsidR="00B063C0">
        <w:rPr>
          <w:szCs w:val="28"/>
        </w:rPr>
        <w:t> </w:t>
      </w:r>
      <w:r w:rsidRPr="00E85DBD">
        <w:rPr>
          <w:szCs w:val="28"/>
        </w:rPr>
        <w:t>662</w:t>
      </w:r>
      <w:r w:rsidR="00B063C0" w:rsidRPr="00012614">
        <w:rPr>
          <w:rFonts w:eastAsia="Calibri"/>
          <w:szCs w:val="28"/>
        </w:rPr>
        <w:t> </w:t>
      </w:r>
      <w:r w:rsidRPr="00E85DBD">
        <w:rPr>
          <w:szCs w:val="28"/>
        </w:rPr>
        <w:t>107,4 тыс. рублей, в том числе за счет средств федерального бюджета – 1</w:t>
      </w:r>
      <w:r w:rsidR="00B063C0">
        <w:rPr>
          <w:szCs w:val="28"/>
        </w:rPr>
        <w:t> </w:t>
      </w:r>
      <w:r w:rsidRPr="00E85DBD">
        <w:rPr>
          <w:szCs w:val="28"/>
        </w:rPr>
        <w:t>346</w:t>
      </w:r>
      <w:r w:rsidR="00B063C0" w:rsidRPr="00012614">
        <w:rPr>
          <w:rFonts w:eastAsia="Calibri"/>
          <w:szCs w:val="28"/>
        </w:rPr>
        <w:t> </w:t>
      </w:r>
      <w:r w:rsidRPr="00E85DBD">
        <w:rPr>
          <w:szCs w:val="28"/>
        </w:rPr>
        <w:t>307,0 тыс. рублей;</w:t>
      </w:r>
    </w:p>
    <w:p w:rsidR="00B063C0" w:rsidRDefault="00A0747C" w:rsidP="00B063C0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межбюджетные трансферты на финансовое обеспечение расходов муниципал</w:t>
      </w:r>
      <w:r w:rsidRPr="00E85DBD">
        <w:rPr>
          <w:rFonts w:ascii="Times New Roman" w:hAnsi="Times New Roman" w:cs="Times New Roman"/>
          <w:spacing w:val="-2"/>
          <w:szCs w:val="28"/>
        </w:rPr>
        <w:t>ь</w:t>
      </w:r>
      <w:r w:rsidRPr="00E85DBD">
        <w:rPr>
          <w:rFonts w:ascii="Times New Roman" w:hAnsi="Times New Roman" w:cs="Times New Roman"/>
          <w:spacing w:val="-2"/>
          <w:szCs w:val="28"/>
        </w:rPr>
        <w:t>ных образований, связанных с организацией присмотра и ухода за детьми в муниц</w:t>
      </w:r>
      <w:r w:rsidRPr="00E85DBD">
        <w:rPr>
          <w:rFonts w:ascii="Times New Roman" w:hAnsi="Times New Roman" w:cs="Times New Roman"/>
          <w:spacing w:val="-2"/>
          <w:szCs w:val="28"/>
        </w:rPr>
        <w:t>и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пальных образовательных организациях, реализующих образовательные программы дошкольного образования, </w:t>
      </w:r>
      <w:r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7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087,6 тыс. рублей.</w:t>
      </w:r>
    </w:p>
    <w:p w:rsidR="00B063C0" w:rsidRDefault="00B063C0" w:rsidP="00B063C0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</w:p>
    <w:p w:rsidR="00B063C0" w:rsidRDefault="000A142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«Общее образование» на содержание общеобразовательных учреждений направлено </w:t>
      </w:r>
      <w:r w:rsidR="00A0747C" w:rsidRPr="00E85DBD">
        <w:rPr>
          <w:rFonts w:ascii="Times New Roman" w:hAnsi="Times New Roman" w:cs="Times New Roman"/>
          <w:szCs w:val="28"/>
        </w:rPr>
        <w:t xml:space="preserve">14 265 739,6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, в том числе: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общеобразовательных организаций, организаций для детей-сирот и детей, оставшихся без попечения родителей, – 3 562 787,</w:t>
      </w:r>
      <w:r w:rsidR="00CC1DF0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тыс. рублей</w:t>
      </w:r>
      <w:r w:rsidRPr="00E85DBD">
        <w:rPr>
          <w:rFonts w:ascii="Times New Roman" w:hAnsi="Times New Roman" w:cs="Times New Roman"/>
          <w:spacing w:val="2"/>
          <w:szCs w:val="28"/>
        </w:rPr>
        <w:t>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мероприятия по развитию, строительству, капитальному ремонту общеобр</w:t>
      </w:r>
      <w:r w:rsidRPr="00E85DBD">
        <w:rPr>
          <w:rFonts w:ascii="Times New Roman" w:hAnsi="Times New Roman" w:cs="Times New Roman"/>
          <w:spacing w:val="2"/>
          <w:szCs w:val="28"/>
        </w:rPr>
        <w:t>а</w:t>
      </w:r>
      <w:r w:rsidRPr="00E85DBD">
        <w:rPr>
          <w:rFonts w:ascii="Times New Roman" w:hAnsi="Times New Roman" w:cs="Times New Roman"/>
          <w:spacing w:val="2"/>
          <w:szCs w:val="28"/>
        </w:rPr>
        <w:t>зовательных учреждений – 7</w:t>
      </w:r>
      <w:r w:rsidR="00B063C0">
        <w:rPr>
          <w:rFonts w:ascii="Times New Roman" w:hAnsi="Times New Roman" w:cs="Times New Roman"/>
          <w:spacing w:val="2"/>
          <w:szCs w:val="28"/>
        </w:rPr>
        <w:t> </w:t>
      </w:r>
      <w:r w:rsidRPr="00E85DBD">
        <w:rPr>
          <w:rFonts w:ascii="Times New Roman" w:hAnsi="Times New Roman" w:cs="Times New Roman"/>
          <w:spacing w:val="2"/>
          <w:szCs w:val="28"/>
        </w:rPr>
        <w:t>612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2"/>
          <w:szCs w:val="28"/>
        </w:rPr>
        <w:t>637,</w:t>
      </w:r>
      <w:r w:rsidR="00CC1DF0" w:rsidRPr="00E85DBD">
        <w:rPr>
          <w:rFonts w:ascii="Times New Roman" w:hAnsi="Times New Roman" w:cs="Times New Roman"/>
          <w:spacing w:val="2"/>
          <w:szCs w:val="28"/>
        </w:rPr>
        <w:t>0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ческой культурой и спортом – 2 639,5 тыс. рублей, в том числе за счет средств фед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lastRenderedPageBreak/>
        <w:t>рального бюджета – 2 138,0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по содействию созданию в субъектах Российской Федерации новых мест в общеобразовательных организациях – 716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767,6 тыс. ру</w:t>
      </w:r>
      <w:r w:rsidRPr="00E85DBD">
        <w:rPr>
          <w:rFonts w:ascii="Times New Roman" w:hAnsi="Times New Roman" w:cs="Times New Roman"/>
          <w:szCs w:val="28"/>
        </w:rPr>
        <w:t>б</w:t>
      </w:r>
      <w:r w:rsidRPr="00E85DBD">
        <w:rPr>
          <w:rFonts w:ascii="Times New Roman" w:hAnsi="Times New Roman" w:cs="Times New Roman"/>
          <w:szCs w:val="28"/>
        </w:rPr>
        <w:t>лей, в том числе за счет средств федерального бюджета – 415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725,1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E85DBD">
        <w:rPr>
          <w:rFonts w:ascii="Times New Roman" w:hAnsi="Times New Roman" w:cs="Times New Roman"/>
          <w:szCs w:val="28"/>
        </w:rPr>
        <w:t>реализация мероприятий по созданию и обеспечению функционирования це</w:t>
      </w:r>
      <w:r w:rsidRPr="00E85DBD">
        <w:rPr>
          <w:rFonts w:ascii="Times New Roman" w:hAnsi="Times New Roman" w:cs="Times New Roman"/>
          <w:szCs w:val="28"/>
        </w:rPr>
        <w:t>н</w:t>
      </w:r>
      <w:r w:rsidRPr="00E85DBD">
        <w:rPr>
          <w:rFonts w:ascii="Times New Roman" w:hAnsi="Times New Roman" w:cs="Times New Roman"/>
          <w:szCs w:val="28"/>
        </w:rPr>
        <w:t>тров образования естественно-научной и технологической направленностей в общ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образовательных организациях, расположенных в сельской местности и малых г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родах</w:t>
      </w:r>
      <w:r w:rsidR="00CC1DF0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175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033,8 тыс. рублей, в том числе за счет средств федерального бюджета – 141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777,4 тыс. рублей;</w:t>
      </w:r>
      <w:proofErr w:type="gramEnd"/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по обновлению материально-технической базы в о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ганизациях, осуществляющих общеобразовательную деятельность исключительно по адаптированным основным общеобразовательным программам, – 12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651,3 тыс. рублей, в том числе за счет средств федерального бюджета – 10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247,5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реализация мероприятий по предоставлению ежемесячного денежного возн</w:t>
      </w:r>
      <w:r w:rsidRPr="00E85DBD">
        <w:rPr>
          <w:rFonts w:ascii="Times New Roman" w:hAnsi="Times New Roman" w:cs="Times New Roman"/>
          <w:spacing w:val="-2"/>
          <w:szCs w:val="28"/>
        </w:rPr>
        <w:t>а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граждения за классное руководство педагогическим работникам государственных общеобразовательных организаций </w:t>
      </w:r>
      <w:r w:rsidRPr="00E85DBD">
        <w:rPr>
          <w:rFonts w:ascii="Times New Roman" w:hAnsi="Times New Roman" w:cs="Times New Roman"/>
          <w:szCs w:val="28"/>
        </w:rPr>
        <w:t xml:space="preserve">– </w:t>
      </w:r>
      <w:r w:rsidRPr="00E85DBD">
        <w:rPr>
          <w:rFonts w:ascii="Times New Roman" w:hAnsi="Times New Roman" w:cs="Times New Roman"/>
          <w:spacing w:val="-2"/>
          <w:szCs w:val="28"/>
        </w:rPr>
        <w:t>88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pacing w:val="-2"/>
          <w:szCs w:val="28"/>
        </w:rPr>
        <w:t>382,6 тыс. рублей (средства федерального бюджета);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реализация мероприятий по организации бесплатного горячего питания обуч</w:t>
      </w:r>
      <w:r w:rsidRPr="00E85DBD">
        <w:rPr>
          <w:rFonts w:ascii="Times New Roman" w:hAnsi="Times New Roman" w:cs="Times New Roman"/>
          <w:spacing w:val="-2"/>
          <w:szCs w:val="28"/>
        </w:rPr>
        <w:t>а</w:t>
      </w:r>
      <w:r w:rsidRPr="00E85DBD">
        <w:rPr>
          <w:rFonts w:ascii="Times New Roman" w:hAnsi="Times New Roman" w:cs="Times New Roman"/>
          <w:spacing w:val="-2"/>
          <w:szCs w:val="28"/>
        </w:rPr>
        <w:t>ющихся, получающих начальное общее образование в государственных и муниц</w:t>
      </w:r>
      <w:r w:rsidRPr="00E85DBD">
        <w:rPr>
          <w:rFonts w:ascii="Times New Roman" w:hAnsi="Times New Roman" w:cs="Times New Roman"/>
          <w:spacing w:val="-2"/>
          <w:szCs w:val="28"/>
        </w:rPr>
        <w:t>и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пальных образовательных организациях, </w:t>
      </w:r>
      <w:r w:rsidRPr="00E85DBD">
        <w:rPr>
          <w:rFonts w:ascii="Times New Roman" w:hAnsi="Times New Roman" w:cs="Times New Roman"/>
          <w:szCs w:val="28"/>
        </w:rPr>
        <w:t xml:space="preserve">– </w:t>
      </w:r>
      <w:r w:rsidRPr="00E85DBD">
        <w:rPr>
          <w:rFonts w:ascii="Times New Roman" w:hAnsi="Times New Roman" w:cs="Times New Roman"/>
          <w:spacing w:val="-2"/>
          <w:szCs w:val="28"/>
        </w:rPr>
        <w:t>51 747,2 тыс. рублей, в том числе за счет средств федерального бюджета – 30 013,</w:t>
      </w:r>
      <w:r w:rsidR="00CC1DF0" w:rsidRPr="00E85DBD">
        <w:rPr>
          <w:rFonts w:ascii="Times New Roman" w:hAnsi="Times New Roman" w:cs="Times New Roman"/>
          <w:spacing w:val="-2"/>
          <w:szCs w:val="28"/>
        </w:rPr>
        <w:t>4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реализация мероприятий по предоставлению единовременных компенсацио</w:t>
      </w:r>
      <w:r w:rsidRPr="00E85DBD">
        <w:rPr>
          <w:rFonts w:ascii="Times New Roman" w:hAnsi="Times New Roman" w:cs="Times New Roman"/>
          <w:spacing w:val="-2"/>
          <w:szCs w:val="28"/>
        </w:rPr>
        <w:t>н</w:t>
      </w:r>
      <w:r w:rsidRPr="00E85DBD">
        <w:rPr>
          <w:rFonts w:ascii="Times New Roman" w:hAnsi="Times New Roman" w:cs="Times New Roman"/>
          <w:spacing w:val="-2"/>
          <w:szCs w:val="28"/>
        </w:rPr>
        <w:t>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</w:t>
      </w:r>
      <w:r w:rsidRPr="00E85DBD">
        <w:rPr>
          <w:rFonts w:ascii="Times New Roman" w:hAnsi="Times New Roman" w:cs="Times New Roman"/>
          <w:spacing w:val="-2"/>
          <w:szCs w:val="28"/>
        </w:rPr>
        <w:t>е</w:t>
      </w:r>
      <w:r w:rsidRPr="00E85DBD">
        <w:rPr>
          <w:rFonts w:ascii="Times New Roman" w:hAnsi="Times New Roman" w:cs="Times New Roman"/>
          <w:spacing w:val="-2"/>
          <w:szCs w:val="28"/>
        </w:rPr>
        <w:t>нием до 50 тысяч человек</w:t>
      </w:r>
      <w:r w:rsidR="00C002AB">
        <w:rPr>
          <w:rFonts w:ascii="Times New Roman" w:hAnsi="Times New Roman" w:cs="Times New Roman"/>
          <w:spacing w:val="-2"/>
          <w:szCs w:val="28"/>
        </w:rPr>
        <w:t>,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– 11 000,0 тыс. рублей, в том числе средства федерального бюджета </w:t>
      </w:r>
      <w:r w:rsidRPr="00E85DBD">
        <w:rPr>
          <w:rFonts w:ascii="Times New Roman" w:hAnsi="Times New Roman" w:cs="Times New Roman"/>
          <w:szCs w:val="28"/>
        </w:rPr>
        <w:t xml:space="preserve">– </w:t>
      </w:r>
      <w:r w:rsidRPr="00E85DBD">
        <w:rPr>
          <w:rFonts w:ascii="Times New Roman" w:hAnsi="Times New Roman" w:cs="Times New Roman"/>
          <w:spacing w:val="-2"/>
          <w:szCs w:val="28"/>
        </w:rPr>
        <w:t>6 380,0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мероприятий, направленных на модернизацию инфраструктуры общего образования в отдельных субъектах Российской Федерации</w:t>
      </w:r>
      <w:r w:rsidR="003D72AA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1</w:t>
      </w:r>
      <w:r w:rsidR="00B063C0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550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 xml:space="preserve">246,9 тыс. рублей, в том числе за счет средств федерального бюджета </w:t>
      </w:r>
      <w:r w:rsidRPr="00E85DBD">
        <w:rPr>
          <w:rFonts w:ascii="Times New Roman" w:hAnsi="Times New Roman" w:cs="Times New Roman"/>
          <w:spacing w:val="-2"/>
          <w:szCs w:val="28"/>
        </w:rPr>
        <w:t>–</w:t>
      </w:r>
      <w:r w:rsidRPr="00E85DBD">
        <w:rPr>
          <w:rFonts w:ascii="Times New Roman" w:hAnsi="Times New Roman" w:cs="Times New Roman"/>
          <w:szCs w:val="28"/>
        </w:rPr>
        <w:t xml:space="preserve"> 1</w:t>
      </w:r>
      <w:r w:rsidR="00B063C0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255</w:t>
      </w:r>
      <w:r w:rsidR="00B063C0" w:rsidRPr="00012614">
        <w:rPr>
          <w:rFonts w:eastAsia="Calibri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700,0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по стимулированию программ развития жилищного строительства – 80 081,8 тыс. рублей, в том числе за счет средств федерального бюджета – 64 866,3 тыс. рублей;</w:t>
      </w:r>
    </w:p>
    <w:p w:rsidR="00B063C0" w:rsidRDefault="002D4167" w:rsidP="007A0946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реализация </w:t>
      </w:r>
      <w:r w:rsidR="007A0946" w:rsidRPr="007A0946">
        <w:rPr>
          <w:rFonts w:ascii="Times New Roman" w:hAnsi="Times New Roman" w:cs="Times New Roman"/>
          <w:szCs w:val="28"/>
        </w:rPr>
        <w:t>мероприятий по комплексному развитию сельских территорий (строительство школы, многофункционального центра) – 398 776,6 тыс</w:t>
      </w:r>
      <w:proofErr w:type="gramStart"/>
      <w:r w:rsidR="007A0946" w:rsidRPr="007A0946">
        <w:rPr>
          <w:rFonts w:ascii="Times New Roman" w:hAnsi="Times New Roman" w:cs="Times New Roman"/>
          <w:szCs w:val="28"/>
        </w:rPr>
        <w:t>.р</w:t>
      </w:r>
      <w:proofErr w:type="gramEnd"/>
      <w:r w:rsidR="007A0946" w:rsidRPr="007A0946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323 009,1 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мероприятия, связанные с дистанционным образованием детей-инвалидов</w:t>
      </w:r>
      <w:r w:rsidR="00CC1DF0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</w:t>
      </w:r>
      <w:r w:rsidRPr="00E85DBD">
        <w:rPr>
          <w:rFonts w:ascii="Times New Roman" w:hAnsi="Times New Roman" w:cs="Times New Roman"/>
          <w:szCs w:val="28"/>
        </w:rPr>
        <w:lastRenderedPageBreak/>
        <w:t>2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988,2 тыс. рублей.</w:t>
      </w:r>
    </w:p>
    <w:p w:rsidR="00B063C0" w:rsidRDefault="00B063C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B063C0" w:rsidRDefault="000A142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«Дополнительное образование</w:t>
      </w:r>
      <w:r w:rsidR="009F4083" w:rsidRPr="00E85DBD">
        <w:rPr>
          <w:rFonts w:ascii="Times New Roman" w:hAnsi="Times New Roman" w:cs="Times New Roman"/>
          <w:szCs w:val="28"/>
        </w:rPr>
        <w:t xml:space="preserve"> детей</w:t>
      </w:r>
      <w:r w:rsidRPr="00E85DBD">
        <w:rPr>
          <w:rFonts w:ascii="Times New Roman" w:hAnsi="Times New Roman" w:cs="Times New Roman"/>
          <w:szCs w:val="28"/>
        </w:rPr>
        <w:t>» на обеспечение деятел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t xml:space="preserve">ности учреждений направлено </w:t>
      </w:r>
      <w:r w:rsidR="00A0747C" w:rsidRPr="00E85DBD">
        <w:rPr>
          <w:rFonts w:ascii="Times New Roman" w:hAnsi="Times New Roman" w:cs="Times New Roman"/>
          <w:szCs w:val="28"/>
        </w:rPr>
        <w:t>784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 xml:space="preserve">897,3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, в том числе: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содержание организаций дополнительного образования, реализующих допо</w:t>
      </w:r>
      <w:r w:rsidRPr="00E85DBD">
        <w:rPr>
          <w:rFonts w:ascii="Times New Roman" w:hAnsi="Times New Roman" w:cs="Times New Roman"/>
          <w:szCs w:val="28"/>
        </w:rPr>
        <w:t>л</w:t>
      </w:r>
      <w:r w:rsidRPr="00E85DBD">
        <w:rPr>
          <w:rFonts w:ascii="Times New Roman" w:hAnsi="Times New Roman" w:cs="Times New Roman"/>
          <w:szCs w:val="28"/>
        </w:rPr>
        <w:t>нительные общеобразовательные программы, – 7 316,9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 по развитию, строительству, капитальному ремонту организаций дополнительного образования – 721 025,5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 в области образования, направленные на поддержку молодых специалистов, – 1 637,3 тыс. рублей;</w:t>
      </w:r>
    </w:p>
    <w:p w:rsidR="00B063C0" w:rsidRDefault="002D4167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по модернизации региональных и муниципальных детских школ искусств по видам искусств – 54 917,6 тыс. рублей, в том числе за счет средств федерального бюджета – 31 852,2 тыс. рублей.</w:t>
      </w:r>
    </w:p>
    <w:p w:rsidR="00B063C0" w:rsidRDefault="00B063C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0A1420" w:rsidRPr="00E85DBD" w:rsidRDefault="000A1420" w:rsidP="00B063C0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«Среднее профессиональное образование» на содержание пр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фессиональных образовательных организаций республики направлено </w:t>
      </w:r>
      <w:r w:rsidR="00A0747C" w:rsidRPr="00E85DBD">
        <w:rPr>
          <w:rFonts w:ascii="Times New Roman" w:hAnsi="Times New Roman" w:cs="Times New Roman"/>
          <w:szCs w:val="28"/>
        </w:rPr>
        <w:t>6</w:t>
      </w:r>
      <w:r w:rsidR="00B063C0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>553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 xml:space="preserve">209,5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, в том числе: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выполнение профессиональными образовательными организациями госуда</w:t>
      </w:r>
      <w:r w:rsidRPr="00E85DBD">
        <w:rPr>
          <w:rFonts w:eastAsiaTheme="minorHAnsi"/>
          <w:szCs w:val="28"/>
          <w:lang w:eastAsia="en-US"/>
        </w:rPr>
        <w:t>р</w:t>
      </w:r>
      <w:r w:rsidRPr="00E85DBD">
        <w:rPr>
          <w:rFonts w:eastAsiaTheme="minorHAnsi"/>
          <w:szCs w:val="28"/>
          <w:lang w:eastAsia="en-US"/>
        </w:rPr>
        <w:t>ственных заданий – 5 408 582,7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проведение мероприятий, направленных на поддержку тренеров-преподавателей и спортсменов-инструкторов, работающих в учреждениях по вн</w:t>
      </w:r>
      <w:r w:rsidRPr="00E85DBD">
        <w:rPr>
          <w:rFonts w:eastAsiaTheme="minorHAnsi"/>
          <w:szCs w:val="28"/>
          <w:lang w:eastAsia="en-US"/>
        </w:rPr>
        <w:t>е</w:t>
      </w:r>
      <w:r w:rsidRPr="00E85DBD">
        <w:rPr>
          <w:rFonts w:eastAsiaTheme="minorHAnsi"/>
          <w:szCs w:val="28"/>
          <w:lang w:eastAsia="en-US"/>
        </w:rPr>
        <w:t>школьной работе с детьми, за высокие результаты, –  4 908,8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мероприятия по строительству, капитальному ремонту профессиональных о</w:t>
      </w:r>
      <w:r w:rsidRPr="00E85DBD">
        <w:rPr>
          <w:rFonts w:eastAsiaTheme="minorHAnsi"/>
          <w:szCs w:val="28"/>
          <w:lang w:eastAsia="en-US"/>
        </w:rPr>
        <w:t>б</w:t>
      </w:r>
      <w:r w:rsidRPr="00E85DBD">
        <w:rPr>
          <w:rFonts w:eastAsiaTheme="minorHAnsi"/>
          <w:szCs w:val="28"/>
          <w:lang w:eastAsia="en-US"/>
        </w:rPr>
        <w:t>разовательных организаций – 1 054 231,7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– 65 360,4 тыс</w:t>
      </w:r>
      <w:proofErr w:type="gramStart"/>
      <w:r w:rsidRPr="00E85DBD">
        <w:rPr>
          <w:rFonts w:eastAsiaTheme="minorHAnsi"/>
          <w:szCs w:val="28"/>
          <w:lang w:eastAsia="en-US"/>
        </w:rPr>
        <w:t>.р</w:t>
      </w:r>
      <w:proofErr w:type="gramEnd"/>
      <w:r w:rsidRPr="00E85DBD">
        <w:rPr>
          <w:rFonts w:eastAsiaTheme="minorHAnsi"/>
          <w:szCs w:val="28"/>
          <w:lang w:eastAsia="en-US"/>
        </w:rPr>
        <w:t>ублей (средства федерального бюджета);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реализацию мероприятий по государственной поддержке профессиональных образовательных организаций в целях обеспечения соответствия их материально-технической базы современным требованиям – 20 125,9 тыс. рублей.</w:t>
      </w:r>
    </w:p>
    <w:p w:rsidR="000A1420" w:rsidRPr="00E85DBD" w:rsidRDefault="000A1420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</w:p>
    <w:p w:rsidR="000A1420" w:rsidRPr="00E85DBD" w:rsidRDefault="000A1420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«Профессиональная подготовка, переподготовка и повышение квалификации» на подготовку и повышение квалификации работников образования направлено </w:t>
      </w:r>
      <w:r w:rsidR="00A0747C" w:rsidRPr="00E85DBD">
        <w:rPr>
          <w:rFonts w:ascii="Times New Roman" w:hAnsi="Times New Roman" w:cs="Times New Roman"/>
          <w:szCs w:val="28"/>
        </w:rPr>
        <w:t xml:space="preserve">405 379,2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, в том числе: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развитие учреждений дополнительного профессионального образования – 313 341,9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 xml:space="preserve">подготовка, переподготовка и повышение квалификации кадров – 50 210,1 </w:t>
      </w:r>
      <w:r w:rsidRPr="00E85DBD">
        <w:rPr>
          <w:rFonts w:eastAsiaTheme="minorHAnsi"/>
          <w:szCs w:val="28"/>
          <w:lang w:eastAsia="en-US"/>
        </w:rPr>
        <w:lastRenderedPageBreak/>
        <w:t>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реализация мероприятий по развитию государственной гражданской службы Республики Татарстан и муниципальной службы в Республике Татарстан – 34 194,8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реализация мероприятий по подготовке управленческих кадров для организ</w:t>
      </w:r>
      <w:r w:rsidRPr="00E85DBD">
        <w:rPr>
          <w:rFonts w:eastAsiaTheme="minorHAnsi"/>
          <w:szCs w:val="28"/>
          <w:lang w:eastAsia="en-US"/>
        </w:rPr>
        <w:t>а</w:t>
      </w:r>
      <w:r w:rsidRPr="00E85DBD">
        <w:rPr>
          <w:rFonts w:eastAsiaTheme="minorHAnsi"/>
          <w:szCs w:val="28"/>
          <w:lang w:eastAsia="en-US"/>
        </w:rPr>
        <w:t>ций народного хозяйства Российской Федерации – 2 640,9 тыс. рублей, в том числе за счет средств федерального бюджета – 956,3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реализация мероприятий в сфере реабилитации и абилитации инвалидов – 1</w:t>
      </w:r>
      <w:r w:rsidR="00B063C0" w:rsidRPr="00E85DBD">
        <w:rPr>
          <w:szCs w:val="28"/>
        </w:rPr>
        <w:t> </w:t>
      </w:r>
      <w:r w:rsidRPr="00E85DBD">
        <w:rPr>
          <w:rFonts w:eastAsiaTheme="minorHAnsi"/>
          <w:szCs w:val="28"/>
          <w:lang w:eastAsia="en-US"/>
        </w:rPr>
        <w:t>190,5 тыс. рублей, в том числе за счет средств федерального бюджета – 690,5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реализация мероприятий государственной программы «Реализация госуда</w:t>
      </w:r>
      <w:r w:rsidRPr="00E85DBD">
        <w:rPr>
          <w:rFonts w:eastAsiaTheme="minorHAnsi"/>
          <w:szCs w:val="28"/>
          <w:lang w:eastAsia="en-US"/>
        </w:rPr>
        <w:t>р</w:t>
      </w:r>
      <w:r w:rsidRPr="00E85DBD">
        <w:rPr>
          <w:rFonts w:eastAsiaTheme="minorHAnsi"/>
          <w:szCs w:val="28"/>
          <w:lang w:eastAsia="en-US"/>
        </w:rPr>
        <w:t>ственной национальной политики в Республике Татарстан на 2014 – 2025 годы» – 980,0 тыс</w:t>
      </w:r>
      <w:proofErr w:type="gramStart"/>
      <w:r w:rsidRPr="00E85DBD">
        <w:rPr>
          <w:rFonts w:eastAsiaTheme="minorHAnsi"/>
          <w:szCs w:val="28"/>
          <w:lang w:eastAsia="en-US"/>
        </w:rPr>
        <w:t>.р</w:t>
      </w:r>
      <w:proofErr w:type="gramEnd"/>
      <w:r w:rsidRPr="00E85DBD">
        <w:rPr>
          <w:rFonts w:eastAsiaTheme="minorHAnsi"/>
          <w:szCs w:val="28"/>
          <w:lang w:eastAsia="en-US"/>
        </w:rPr>
        <w:t>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реализация мероприятий государственной программы «Сохранение наци</w:t>
      </w:r>
      <w:r w:rsidRPr="00E85DBD">
        <w:rPr>
          <w:rFonts w:eastAsiaTheme="minorHAnsi"/>
          <w:szCs w:val="28"/>
          <w:lang w:eastAsia="en-US"/>
        </w:rPr>
        <w:t>о</w:t>
      </w:r>
      <w:r w:rsidRPr="00E85DBD">
        <w:rPr>
          <w:rFonts w:eastAsiaTheme="minorHAnsi"/>
          <w:szCs w:val="28"/>
          <w:lang w:eastAsia="en-US"/>
        </w:rPr>
        <w:t>нальной идентичности татарског</w:t>
      </w:r>
      <w:r w:rsidR="00B063C0">
        <w:rPr>
          <w:rFonts w:eastAsiaTheme="minorHAnsi"/>
          <w:szCs w:val="28"/>
          <w:lang w:eastAsia="en-US"/>
        </w:rPr>
        <w:t xml:space="preserve">о народа (2020 – 2024 годы)» – </w:t>
      </w:r>
      <w:r w:rsidRPr="00E85DBD">
        <w:rPr>
          <w:rFonts w:eastAsiaTheme="minorHAnsi"/>
          <w:szCs w:val="28"/>
          <w:lang w:eastAsia="en-US"/>
        </w:rPr>
        <w:t>2 821,0 тыс. рублей.</w:t>
      </w:r>
    </w:p>
    <w:p w:rsidR="000A1420" w:rsidRPr="00E85DBD" w:rsidRDefault="000A1420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A1420" w:rsidRPr="00E85DBD" w:rsidRDefault="000A1420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«Высшее образование» на содержание организаций высшего образования республики из бюджета Республики Татарстан в 20</w:t>
      </w:r>
      <w:r w:rsidR="006D5CF3" w:rsidRPr="00E85DBD">
        <w:rPr>
          <w:rFonts w:ascii="Times New Roman" w:hAnsi="Times New Roman" w:cs="Times New Roman"/>
          <w:spacing w:val="-2"/>
          <w:szCs w:val="28"/>
        </w:rPr>
        <w:t>2</w:t>
      </w:r>
      <w:r w:rsidR="00A0747C" w:rsidRPr="00E85DBD">
        <w:rPr>
          <w:rFonts w:ascii="Times New Roman" w:hAnsi="Times New Roman" w:cs="Times New Roman"/>
          <w:spacing w:val="-2"/>
          <w:szCs w:val="28"/>
        </w:rPr>
        <w:t>1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году направлено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A0747C" w:rsidRPr="00E85DBD">
        <w:rPr>
          <w:rFonts w:ascii="Times New Roman" w:hAnsi="Times New Roman" w:cs="Times New Roman"/>
          <w:spacing w:val="-2"/>
          <w:szCs w:val="28"/>
        </w:rPr>
        <w:t>486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pacing w:val="-2"/>
          <w:szCs w:val="28"/>
        </w:rPr>
        <w:t xml:space="preserve">400,2 </w:t>
      </w:r>
      <w:r w:rsidR="00BC2701" w:rsidRPr="00E85DBD">
        <w:rPr>
          <w:rFonts w:ascii="Times New Roman" w:hAnsi="Times New Roman" w:cs="Times New Roman"/>
          <w:spacing w:val="-2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2"/>
          <w:szCs w:val="28"/>
        </w:rPr>
        <w:t>, в том числе: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pacing w:val="-2"/>
          <w:szCs w:val="28"/>
          <w:lang w:eastAsia="en-US"/>
        </w:rPr>
      </w:pPr>
      <w:r w:rsidRPr="00E85DBD">
        <w:rPr>
          <w:rFonts w:eastAsiaTheme="minorHAnsi"/>
          <w:spacing w:val="-2"/>
          <w:szCs w:val="28"/>
          <w:lang w:eastAsia="en-US"/>
        </w:rPr>
        <w:t>обеспечение деятельности организаций высшего образования – 189 849,1 тыс. рублей;</w:t>
      </w:r>
    </w:p>
    <w:p w:rsidR="000104E8" w:rsidRPr="00E85DBD" w:rsidRDefault="000104E8" w:rsidP="00E85DBD">
      <w:pPr>
        <w:pStyle w:val="ac"/>
        <w:widowControl w:val="0"/>
        <w:spacing w:line="288" w:lineRule="auto"/>
        <w:ind w:firstLine="709"/>
        <w:contextualSpacing/>
        <w:jc w:val="both"/>
        <w:rPr>
          <w:rFonts w:eastAsiaTheme="minorHAnsi"/>
          <w:spacing w:val="-2"/>
          <w:szCs w:val="28"/>
          <w:lang w:eastAsia="en-US"/>
        </w:rPr>
      </w:pPr>
      <w:r w:rsidRPr="00E85DBD">
        <w:rPr>
          <w:rFonts w:eastAsiaTheme="minorHAnsi"/>
          <w:spacing w:val="-2"/>
          <w:szCs w:val="28"/>
          <w:lang w:eastAsia="en-US"/>
        </w:rPr>
        <w:t>мероприятия по развитию, строительству, капитальному ремонту организаций высшего образования – 296 551,1 тыс. рублей.</w:t>
      </w:r>
    </w:p>
    <w:p w:rsidR="00B17FF3" w:rsidRPr="00E85DBD" w:rsidRDefault="00B17FF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</w:p>
    <w:p w:rsidR="008C68F4" w:rsidRPr="00E85DBD" w:rsidRDefault="000A142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«Молодежная политика» расходы составили </w:t>
      </w:r>
      <w:r w:rsidR="00A0747C" w:rsidRPr="00E85DBD">
        <w:rPr>
          <w:rFonts w:ascii="Times New Roman" w:hAnsi="Times New Roman" w:cs="Times New Roman"/>
          <w:szCs w:val="28"/>
        </w:rPr>
        <w:t>5</w:t>
      </w:r>
      <w:r w:rsidR="00B063C0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>514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zCs w:val="28"/>
        </w:rPr>
        <w:t xml:space="preserve">234,8 </w:t>
      </w:r>
      <w:r w:rsidRPr="00E85DBD">
        <w:rPr>
          <w:rFonts w:ascii="Times New Roman" w:hAnsi="Times New Roman" w:cs="Times New Roman"/>
          <w:szCs w:val="28"/>
        </w:rPr>
        <w:t>тыс. рублей</w:t>
      </w:r>
      <w:r w:rsidR="008C68F4" w:rsidRPr="00E85DBD">
        <w:rPr>
          <w:rFonts w:ascii="Times New Roman" w:hAnsi="Times New Roman" w:cs="Times New Roman"/>
          <w:szCs w:val="28"/>
        </w:rPr>
        <w:t>, в том числе: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функционирование учреждений в области молодежной политики – 349 567,8 тыс. рублей; 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в области молодежной политики – 533 639,7 тыс. рублей, в том числе за счет средств федерального бюджета – 6 210,0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строительство и проведение капитального ремонта объектов молодежной политики – 2 887 760,7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организация отдыха,  оздоровления</w:t>
      </w:r>
      <w:r w:rsidR="00131115">
        <w:rPr>
          <w:rFonts w:ascii="Times New Roman" w:hAnsi="Times New Roman" w:cs="Times New Roman"/>
          <w:szCs w:val="28"/>
        </w:rPr>
        <w:t xml:space="preserve"> детей и молодежи</w:t>
      </w:r>
      <w:r w:rsidRPr="00E85DBD">
        <w:rPr>
          <w:rFonts w:ascii="Times New Roman" w:hAnsi="Times New Roman" w:cs="Times New Roman"/>
          <w:szCs w:val="28"/>
        </w:rPr>
        <w:t xml:space="preserve"> – 1 476 878,</w:t>
      </w:r>
      <w:r w:rsidR="00E50B2C" w:rsidRPr="00E85DBD">
        <w:rPr>
          <w:rFonts w:ascii="Times New Roman" w:hAnsi="Times New Roman" w:cs="Times New Roman"/>
          <w:szCs w:val="28"/>
        </w:rPr>
        <w:t>5</w:t>
      </w:r>
      <w:r w:rsidRPr="00E85DBD">
        <w:rPr>
          <w:rFonts w:ascii="Times New Roman" w:hAnsi="Times New Roman" w:cs="Times New Roman"/>
          <w:szCs w:val="28"/>
        </w:rPr>
        <w:t xml:space="preserve"> тыс. рублей; 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реализация мероприятий по поддержке социально-ориентированных </w:t>
      </w:r>
      <w:proofErr w:type="spellStart"/>
      <w:r w:rsidRPr="00E85DBD">
        <w:rPr>
          <w:rFonts w:ascii="Times New Roman" w:hAnsi="Times New Roman" w:cs="Times New Roman"/>
          <w:szCs w:val="28"/>
        </w:rPr>
        <w:t>неком-мерческих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организаций в Республике Татарстан в рамках государственной программы «Экономическое развитие и инновационная экономика Республики </w:t>
      </w:r>
      <w:r w:rsidRPr="00E85DBD">
        <w:rPr>
          <w:rFonts w:ascii="Times New Roman" w:hAnsi="Times New Roman" w:cs="Times New Roman"/>
          <w:szCs w:val="28"/>
        </w:rPr>
        <w:lastRenderedPageBreak/>
        <w:t>Татарстан на 2014 – 2024 годы»  – 101 596,9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по созданию условий для повышения информационного обеспечения, социальной и экономической активности сельской молодежи – 4 491,6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по созданию условий для комплексного развития и повышения качества жизни молодого поколения – 11 132,7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по патриотическому воспитанию молодежи – 44 805,2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по повышению эффективности молодежной политики, реализуемой в отношении работающей молодежи на предприятиях и организациях республики, – 9 645,5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подпрограммы «</w:t>
      </w:r>
      <w:r w:rsidR="00BD05C5" w:rsidRPr="00E85DBD">
        <w:rPr>
          <w:rFonts w:ascii="Times New Roman" w:hAnsi="Times New Roman" w:cs="Times New Roman"/>
          <w:bCs/>
          <w:szCs w:val="28"/>
          <w:lang w:eastAsia="ru-RU"/>
        </w:rPr>
        <w:t xml:space="preserve">Поддержка и развитие </w:t>
      </w:r>
      <w:r w:rsidR="00BD05C5" w:rsidRPr="00E85DBD">
        <w:rPr>
          <w:rFonts w:ascii="Times New Roman" w:hAnsi="Times New Roman" w:cs="Times New Roman"/>
          <w:szCs w:val="28"/>
        </w:rPr>
        <w:t>добровольчества (волонтерства) в Республике Татарстан</w:t>
      </w:r>
      <w:r w:rsidRPr="00E85DBD">
        <w:rPr>
          <w:rFonts w:ascii="Times New Roman" w:hAnsi="Times New Roman" w:cs="Times New Roman"/>
          <w:szCs w:val="28"/>
        </w:rPr>
        <w:t xml:space="preserve">» государственной программы </w:t>
      </w:r>
      <w:r w:rsidR="00BD05C5" w:rsidRPr="00E85DBD">
        <w:rPr>
          <w:rFonts w:ascii="Times New Roman" w:hAnsi="Times New Roman" w:cs="Times New Roman"/>
          <w:szCs w:val="28"/>
        </w:rPr>
        <w:t>«Развитие молодежной политики в Республике Татарстан на 2019 – 2025 годы»</w:t>
      </w:r>
      <w:r w:rsidRPr="00E85DBD">
        <w:rPr>
          <w:rFonts w:ascii="Times New Roman" w:hAnsi="Times New Roman" w:cs="Times New Roman"/>
          <w:szCs w:val="28"/>
        </w:rPr>
        <w:t xml:space="preserve"> – 19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077,4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государственной программы «Обеспечение общественного порядка и противодействие преступности в Республике Татарстан на 2014 – 2025 годы» – 16 361,3 тыс. рублей, из них </w:t>
      </w:r>
      <w:proofErr w:type="gramStart"/>
      <w:r w:rsidRPr="00E85DBD">
        <w:rPr>
          <w:rFonts w:ascii="Times New Roman" w:hAnsi="Times New Roman" w:cs="Times New Roman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</w:rPr>
        <w:t>: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организацию деятельности по профилактике правонарушений и преступлений в Республике Татарстан – 3 900,0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профилактику терроризма и экстремизма в Республике Татарстан – 6 600,0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профилактику наркомании среди населения Республики Татарстан – 1 985,8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предупреждение безнадзорности, беспризорности и правонарушений среди несовершеннолетних – 3 875,5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государственной программы «Реализация государственной национальной политики в Республике Татарстан</w:t>
      </w:r>
      <w:r w:rsidR="00F50576" w:rsidRPr="00E85DBD">
        <w:rPr>
          <w:rFonts w:ascii="Times New Roman" w:hAnsi="Times New Roman" w:cs="Times New Roman"/>
          <w:szCs w:val="28"/>
        </w:rPr>
        <w:t xml:space="preserve"> </w:t>
      </w:r>
      <w:r w:rsidR="00F50576" w:rsidRPr="00E85DBD">
        <w:rPr>
          <w:rFonts w:ascii="Times New Roman" w:hAnsi="Times New Roman" w:cs="Times New Roman"/>
          <w:spacing w:val="2"/>
          <w:szCs w:val="28"/>
        </w:rPr>
        <w:t>на 2014 – 2025 годы</w:t>
      </w:r>
      <w:r w:rsidRPr="00E85DBD">
        <w:rPr>
          <w:rFonts w:ascii="Times New Roman" w:hAnsi="Times New Roman" w:cs="Times New Roman"/>
          <w:szCs w:val="28"/>
        </w:rPr>
        <w:t>» – 4 467,0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1 117,0 тыс. рублей;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государственной программы «Сохранение национальной идентичности татарского народа (2020 – 202</w:t>
      </w:r>
      <w:r w:rsidR="00F50576" w:rsidRPr="00E85DBD">
        <w:rPr>
          <w:rFonts w:ascii="Times New Roman" w:hAnsi="Times New Roman" w:cs="Times New Roman"/>
          <w:szCs w:val="28"/>
        </w:rPr>
        <w:t>4</w:t>
      </w:r>
      <w:r w:rsidRPr="00E85DBD">
        <w:rPr>
          <w:rFonts w:ascii="Times New Roman" w:hAnsi="Times New Roman" w:cs="Times New Roman"/>
          <w:szCs w:val="28"/>
        </w:rPr>
        <w:t xml:space="preserve"> годы)» – 3 541,4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мероприятий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2022 годы» – 5 550,0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E85DBD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</w:t>
      </w:r>
      <w:r w:rsidR="00C61607">
        <w:rPr>
          <w:rFonts w:ascii="Times New Roman" w:hAnsi="Times New Roman" w:cs="Times New Roman"/>
          <w:szCs w:val="28"/>
        </w:rPr>
        <w:t>я</w:t>
      </w:r>
      <w:r w:rsidRPr="00E85DBD">
        <w:rPr>
          <w:rFonts w:ascii="Times New Roman" w:hAnsi="Times New Roman" w:cs="Times New Roman"/>
          <w:szCs w:val="28"/>
        </w:rPr>
        <w:t xml:space="preserve"> </w:t>
      </w:r>
      <w:r w:rsidR="004B78C8" w:rsidRPr="004B78C8">
        <w:rPr>
          <w:rFonts w:ascii="Times New Roman" w:hAnsi="Times New Roman" w:cs="Times New Roman"/>
          <w:szCs w:val="28"/>
        </w:rPr>
        <w:t xml:space="preserve">мероприятий государственной программы «Реализация </w:t>
      </w:r>
      <w:r w:rsidR="004B78C8" w:rsidRPr="004B78C8">
        <w:rPr>
          <w:rFonts w:ascii="Times New Roman" w:hAnsi="Times New Roman" w:cs="Times New Roman"/>
          <w:szCs w:val="28"/>
        </w:rPr>
        <w:lastRenderedPageBreak/>
        <w:t>антикоррупционной политики Республики Татарстан на 2015 – 2024 годы»</w:t>
      </w:r>
      <w:r w:rsidRPr="00E85DBD">
        <w:rPr>
          <w:rFonts w:ascii="Times New Roman" w:hAnsi="Times New Roman" w:cs="Times New Roman"/>
          <w:szCs w:val="28"/>
        </w:rPr>
        <w:t xml:space="preserve"> – 932,9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C1755" w:rsidRPr="0072323C" w:rsidRDefault="004C1755" w:rsidP="00E85DBD">
      <w:pPr>
        <w:widowControl w:val="0"/>
        <w:tabs>
          <w:tab w:val="left" w:pos="0"/>
        </w:tabs>
        <w:suppressAutoHyphens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72323C">
        <w:rPr>
          <w:rFonts w:ascii="Times New Roman" w:hAnsi="Times New Roman" w:cs="Times New Roman"/>
          <w:spacing w:val="-4"/>
          <w:szCs w:val="28"/>
        </w:rPr>
        <w:t>межбюджетные трансферты на финансовое обеспечение выполнения муниципального задания учреждениями молодежной политики в связи с вводом в эксплуатацию объектов новой сети и проведением мероприятий – 44</w:t>
      </w:r>
      <w:r w:rsidR="00B063C0" w:rsidRPr="0072323C">
        <w:rPr>
          <w:rFonts w:ascii="Times New Roman" w:hAnsi="Times New Roman" w:cs="Times New Roman"/>
          <w:spacing w:val="-4"/>
          <w:szCs w:val="28"/>
        </w:rPr>
        <w:t> </w:t>
      </w:r>
      <w:r w:rsidRPr="0072323C">
        <w:rPr>
          <w:rFonts w:ascii="Times New Roman" w:hAnsi="Times New Roman" w:cs="Times New Roman"/>
          <w:spacing w:val="-4"/>
          <w:szCs w:val="28"/>
        </w:rPr>
        <w:t>786,2 тыс. рублей.</w:t>
      </w:r>
    </w:p>
    <w:p w:rsidR="00E01AAE" w:rsidRPr="00E85DBD" w:rsidRDefault="00E01AAE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  <w:lang w:eastAsia="ru-RU"/>
        </w:rPr>
      </w:pPr>
    </w:p>
    <w:p w:rsidR="000A1420" w:rsidRPr="00E85DBD" w:rsidRDefault="000A1420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«Другие вопросы в области образования» расходы бюджета Республики Татарстан на содержание учреждений и проведение мероприятий в области образования в 20</w:t>
      </w:r>
      <w:r w:rsidR="00A143AE" w:rsidRPr="00E85DBD">
        <w:rPr>
          <w:rFonts w:ascii="Times New Roman" w:hAnsi="Times New Roman" w:cs="Times New Roman"/>
          <w:spacing w:val="-2"/>
          <w:szCs w:val="28"/>
        </w:rPr>
        <w:t>2</w:t>
      </w:r>
      <w:r w:rsidR="00A0747C" w:rsidRPr="00E85DBD">
        <w:rPr>
          <w:rFonts w:ascii="Times New Roman" w:hAnsi="Times New Roman" w:cs="Times New Roman"/>
          <w:spacing w:val="-2"/>
          <w:szCs w:val="28"/>
        </w:rPr>
        <w:t>1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году составили </w:t>
      </w:r>
      <w:r w:rsidR="00A0747C" w:rsidRPr="00E85DBD">
        <w:rPr>
          <w:rFonts w:ascii="Times New Roman" w:hAnsi="Times New Roman" w:cs="Times New Roman"/>
          <w:spacing w:val="-2"/>
          <w:szCs w:val="28"/>
        </w:rPr>
        <w:t>33</w:t>
      </w:r>
      <w:r w:rsidR="00B063C0">
        <w:rPr>
          <w:rFonts w:ascii="Times New Roman" w:hAnsi="Times New Roman" w:cs="Times New Roman"/>
          <w:spacing w:val="-2"/>
          <w:szCs w:val="28"/>
        </w:rPr>
        <w:t> </w:t>
      </w:r>
      <w:r w:rsidR="00A0747C" w:rsidRPr="00E85DBD">
        <w:rPr>
          <w:rFonts w:ascii="Times New Roman" w:hAnsi="Times New Roman" w:cs="Times New Roman"/>
          <w:spacing w:val="-2"/>
          <w:szCs w:val="28"/>
        </w:rPr>
        <w:t>019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A0747C" w:rsidRPr="00E85DBD">
        <w:rPr>
          <w:rFonts w:ascii="Times New Roman" w:hAnsi="Times New Roman" w:cs="Times New Roman"/>
          <w:spacing w:val="-2"/>
          <w:szCs w:val="28"/>
        </w:rPr>
        <w:t xml:space="preserve">679,6 </w:t>
      </w:r>
      <w:r w:rsidR="00BC2701" w:rsidRPr="00E85DBD">
        <w:rPr>
          <w:rFonts w:ascii="Times New Roman" w:hAnsi="Times New Roman" w:cs="Times New Roman"/>
          <w:spacing w:val="-2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2"/>
          <w:szCs w:val="28"/>
        </w:rPr>
        <w:t>, в том числе: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E85DBD">
        <w:rPr>
          <w:rFonts w:ascii="Times New Roman" w:hAnsi="Times New Roman" w:cs="Times New Roman"/>
          <w:szCs w:val="28"/>
        </w:rPr>
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организациях, обеспечение дополнительного образования детей в муниципальных общеобразовательных организациях (включая ежемесячное денежное вознаграждение за классное руководство педагогическим работникам муниципальных общеобразовательных организаций) – 28 147 484,4 тыс. рублей, в том числе за счет средств федерального бюджета – 1</w:t>
      </w:r>
      <w:r w:rsidR="00B063C0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769</w:t>
      </w:r>
      <w:proofErr w:type="gramEnd"/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593,9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государственных полномочий в области образования – 253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409,0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мероприятий, направленных на развитие образования в Республике Татарстан, – 803 338,</w:t>
      </w:r>
      <w:r w:rsidR="00C03014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проведение мероприятий для детей и молодежи – 1 004 006,</w:t>
      </w:r>
      <w:r w:rsidR="00AE1B29" w:rsidRPr="00E85DBD">
        <w:rPr>
          <w:rFonts w:ascii="Times New Roman" w:hAnsi="Times New Roman" w:cs="Times New Roman"/>
          <w:szCs w:val="28"/>
        </w:rPr>
        <w:t>8</w:t>
      </w:r>
      <w:r w:rsidRPr="00E85DBD">
        <w:rPr>
          <w:rFonts w:ascii="Times New Roman" w:hAnsi="Times New Roman" w:cs="Times New Roman"/>
          <w:szCs w:val="28"/>
        </w:rPr>
        <w:t xml:space="preserve">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обеспечение учебной и другой литературой учащихся учреждений общего образования – 278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766,5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обеспечение деятельности учреждений, обеспечивающих предоставление услуг в сфере образования, – 285 373,0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государственная поддержка талантливой молодежи – 99 922,6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</w:r>
      <w:proofErr w:type="gramStart"/>
      <w:r w:rsidRPr="00E85DBD">
        <w:rPr>
          <w:rFonts w:ascii="Times New Roman" w:hAnsi="Times New Roman" w:cs="Times New Roman"/>
          <w:szCs w:val="28"/>
        </w:rPr>
        <w:t>контролю за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 соблюдением законодательства в области образования – 43 226,8 тыс. рублей (средства федерального бюджета);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проведение мероприятий в области образования, направленных на поддержку молодых специалистов, – 44 224,</w:t>
      </w:r>
      <w:r w:rsidR="00AE1B29" w:rsidRPr="00E85DBD">
        <w:rPr>
          <w:rFonts w:ascii="Times New Roman" w:hAnsi="Times New Roman" w:cs="Times New Roman"/>
          <w:szCs w:val="28"/>
        </w:rPr>
        <w:t>7</w:t>
      </w:r>
      <w:r w:rsidRPr="00E85DBD">
        <w:rPr>
          <w:rFonts w:ascii="Times New Roman" w:hAnsi="Times New Roman" w:cs="Times New Roman"/>
          <w:szCs w:val="28"/>
        </w:rPr>
        <w:t xml:space="preserve">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проведение противопожарных мероприятий в учреждениях образования в части технического обслуживания пожарных сигнализаций – 10 990,0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выплата премий в области литературы и искусства, образования, печатных средств массовой информации, науки и техники и иные поощрения за особые </w:t>
      </w:r>
      <w:r w:rsidRPr="00E85DBD">
        <w:rPr>
          <w:rFonts w:ascii="Times New Roman" w:hAnsi="Times New Roman" w:cs="Times New Roman"/>
          <w:szCs w:val="28"/>
        </w:rPr>
        <w:lastRenderedPageBreak/>
        <w:t>заслуги перед государством – 210,0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мероприятия по строительству, капитальному ремонту – 4 340,0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обеспечение деятельности центрального аппарата Министерства образования и науки Республики Татарстан – 135 950,</w:t>
      </w:r>
      <w:r w:rsidR="00C03014" w:rsidRPr="00E85DBD">
        <w:rPr>
          <w:rFonts w:ascii="Times New Roman" w:hAnsi="Times New Roman" w:cs="Times New Roman"/>
          <w:szCs w:val="28"/>
        </w:rPr>
        <w:t>7</w:t>
      </w:r>
      <w:r w:rsidRPr="00E85DBD">
        <w:rPr>
          <w:rFonts w:ascii="Times New Roman" w:hAnsi="Times New Roman" w:cs="Times New Roman"/>
          <w:szCs w:val="28"/>
        </w:rPr>
        <w:t xml:space="preserve">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 xml:space="preserve">реализация мероприятий государственной программы «Обеспечение общественного порядка и противодействие преступности в Республике Татарстан на 2014 </w:t>
      </w:r>
      <w:r w:rsidR="00AE1B29"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2025 годы» </w:t>
      </w:r>
      <w:r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8 531,6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 xml:space="preserve">реализация мероприятий государственной программы «Реализация государственной национальной политики в Республике Татарстан на 2014 </w:t>
      </w:r>
      <w:r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2025 годы» </w:t>
      </w:r>
      <w:r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2 683,2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реализация мероприятий государственной программы «Сохранение национальной идентичности татарского народа» (2020 – 2024 годы)» – 6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pacing w:val="2"/>
          <w:szCs w:val="28"/>
        </w:rPr>
        <w:t>464,0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 xml:space="preserve">реализация мероприятий государственной программы «Сохранение, изучение и развитие государственных языков Республики Татарстан и других языков в Республике Татарстан </w:t>
      </w:r>
      <w:r w:rsidR="00F50576" w:rsidRPr="00E85DBD">
        <w:rPr>
          <w:rFonts w:ascii="Times New Roman" w:hAnsi="Times New Roman" w:cs="Times New Roman"/>
          <w:spacing w:val="-2"/>
          <w:szCs w:val="28"/>
          <w:lang w:eastAsia="x-none"/>
        </w:rPr>
        <w:t xml:space="preserve">на 2014 </w:t>
      </w:r>
      <w:r w:rsidR="00F50576" w:rsidRPr="00E85DBD">
        <w:rPr>
          <w:rFonts w:ascii="Times New Roman" w:hAnsi="Times New Roman" w:cs="Times New Roman"/>
          <w:spacing w:val="-2"/>
          <w:szCs w:val="28"/>
        </w:rPr>
        <w:t xml:space="preserve">– </w:t>
      </w:r>
      <w:r w:rsidR="00F50576" w:rsidRPr="00E85DBD">
        <w:rPr>
          <w:rFonts w:ascii="Times New Roman" w:hAnsi="Times New Roman" w:cs="Times New Roman"/>
          <w:spacing w:val="-2"/>
          <w:szCs w:val="28"/>
          <w:lang w:eastAsia="x-none"/>
        </w:rPr>
        <w:t>2022 годы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» </w:t>
      </w:r>
      <w:r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166 594,</w:t>
      </w:r>
      <w:r w:rsidR="00AE1B29" w:rsidRPr="00E85DBD">
        <w:rPr>
          <w:rFonts w:ascii="Times New Roman" w:hAnsi="Times New Roman" w:cs="Times New Roman"/>
          <w:spacing w:val="2"/>
          <w:szCs w:val="28"/>
        </w:rPr>
        <w:t>6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государственной программы «Реализация антикоррупционной политики Республики Татарстан на 2015 – 2024 годы» – 528,0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государственной программы «Стратегическое управление талантами в Республике Татарстан на 2015 – 202</w:t>
      </w:r>
      <w:r w:rsidR="00ED5BBF" w:rsidRPr="00E85DBD">
        <w:rPr>
          <w:rFonts w:ascii="Times New Roman" w:hAnsi="Times New Roman" w:cs="Times New Roman"/>
          <w:szCs w:val="28"/>
        </w:rPr>
        <w:t>4</w:t>
      </w:r>
      <w:r w:rsidRPr="00E85DBD">
        <w:rPr>
          <w:rFonts w:ascii="Times New Roman" w:hAnsi="Times New Roman" w:cs="Times New Roman"/>
          <w:szCs w:val="28"/>
        </w:rPr>
        <w:t xml:space="preserve"> годы» – 119 050,0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реализация мероприятий государственной программы «Развитие молодежной политики в Республике Татарстан </w:t>
      </w:r>
      <w:r w:rsidRPr="00E85DBD">
        <w:rPr>
          <w:rFonts w:ascii="Times New Roman" w:hAnsi="Times New Roman" w:cs="Times New Roman"/>
          <w:spacing w:val="-2"/>
          <w:szCs w:val="28"/>
        </w:rPr>
        <w:t>на 2019 – 2025 годы</w:t>
      </w:r>
      <w:r w:rsidRPr="00E85DBD">
        <w:rPr>
          <w:rFonts w:ascii="Times New Roman" w:hAnsi="Times New Roman" w:cs="Times New Roman"/>
          <w:szCs w:val="28"/>
        </w:rPr>
        <w:t>» – 4 393,8 тыс. рублей;</w:t>
      </w:r>
    </w:p>
    <w:p w:rsidR="004C1755" w:rsidRPr="00E85DBD" w:rsidRDefault="004C1755" w:rsidP="00E85DBD">
      <w:pPr>
        <w:pStyle w:val="ac"/>
        <w:widowControl w:val="0"/>
        <w:suppressAutoHyphens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 xml:space="preserve">реализация мероприятий по созданию детских технопарков «Кванториум» </w:t>
      </w:r>
      <w:r w:rsidRPr="00E85DBD">
        <w:rPr>
          <w:szCs w:val="28"/>
        </w:rPr>
        <w:t>–</w:t>
      </w:r>
      <w:r w:rsidRPr="00E85DBD">
        <w:rPr>
          <w:rFonts w:eastAsiaTheme="minorHAnsi"/>
          <w:szCs w:val="28"/>
          <w:lang w:eastAsia="en-US"/>
        </w:rPr>
        <w:t xml:space="preserve"> 21</w:t>
      </w:r>
      <w:r w:rsidR="00B063C0" w:rsidRPr="00E85DBD">
        <w:rPr>
          <w:szCs w:val="28"/>
        </w:rPr>
        <w:t> </w:t>
      </w:r>
      <w:r w:rsidRPr="00E85DBD">
        <w:rPr>
          <w:rFonts w:eastAsiaTheme="minorHAnsi"/>
          <w:szCs w:val="28"/>
          <w:lang w:eastAsia="en-US"/>
        </w:rPr>
        <w:t xml:space="preserve">003,1 тыс. рублей, в том числе средства федерального бюджета </w:t>
      </w:r>
      <w:r w:rsidRPr="00E85DBD">
        <w:rPr>
          <w:szCs w:val="28"/>
        </w:rPr>
        <w:t>–</w:t>
      </w:r>
      <w:r w:rsidRPr="00E85DBD">
        <w:rPr>
          <w:rFonts w:eastAsiaTheme="minorHAnsi"/>
          <w:szCs w:val="28"/>
          <w:lang w:eastAsia="en-US"/>
        </w:rPr>
        <w:t xml:space="preserve"> 17 012,4 тыс. рублей;</w:t>
      </w:r>
    </w:p>
    <w:p w:rsidR="004C1755" w:rsidRPr="00E85DBD" w:rsidRDefault="004C1755" w:rsidP="00E85DBD">
      <w:pPr>
        <w:pStyle w:val="ac"/>
        <w:widowControl w:val="0"/>
        <w:suppressAutoHyphens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 xml:space="preserve">реализация мероприятий по обеспечению образовательных организаций материально-технической базой для внедрения цифровой образовательной среды </w:t>
      </w:r>
      <w:r w:rsidRPr="00E85DBD">
        <w:rPr>
          <w:szCs w:val="28"/>
        </w:rPr>
        <w:t>–</w:t>
      </w:r>
      <w:r w:rsidRPr="00E85DBD">
        <w:rPr>
          <w:rFonts w:eastAsiaTheme="minorHAnsi"/>
          <w:szCs w:val="28"/>
          <w:lang w:eastAsia="en-US"/>
        </w:rPr>
        <w:t xml:space="preserve"> 49 204,1 тыс. рублей, в том числе средства федерального бюджета </w:t>
      </w:r>
      <w:r w:rsidRPr="00E85DBD">
        <w:rPr>
          <w:szCs w:val="28"/>
        </w:rPr>
        <w:t xml:space="preserve">– </w:t>
      </w:r>
      <w:r w:rsidRPr="00E85DBD">
        <w:rPr>
          <w:rFonts w:eastAsiaTheme="minorHAnsi"/>
          <w:szCs w:val="28"/>
          <w:lang w:eastAsia="en-US"/>
        </w:rPr>
        <w:t>39 855,3 тыс. рублей;</w:t>
      </w:r>
    </w:p>
    <w:p w:rsidR="004C1755" w:rsidRPr="00E85DBD" w:rsidRDefault="004C1755" w:rsidP="00E85DBD">
      <w:pPr>
        <w:pStyle w:val="ac"/>
        <w:widowControl w:val="0"/>
        <w:suppressAutoHyphens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714BE8" w:rsidRPr="00E85DBD">
        <w:rPr>
          <w:rFonts w:eastAsiaTheme="minorHAnsi"/>
          <w:szCs w:val="28"/>
          <w:lang w:eastAsia="en-US"/>
        </w:rPr>
        <w:t>,</w:t>
      </w:r>
      <w:r w:rsidRPr="00E85DBD">
        <w:rPr>
          <w:rFonts w:eastAsiaTheme="minorHAnsi"/>
          <w:szCs w:val="28"/>
          <w:lang w:eastAsia="en-US"/>
        </w:rPr>
        <w:t xml:space="preserve"> </w:t>
      </w:r>
      <w:r w:rsidRPr="00E85DBD">
        <w:rPr>
          <w:szCs w:val="28"/>
        </w:rPr>
        <w:t>–</w:t>
      </w:r>
      <w:r w:rsidRPr="00E85DBD">
        <w:rPr>
          <w:rFonts w:eastAsiaTheme="minorHAnsi"/>
          <w:szCs w:val="28"/>
          <w:lang w:eastAsia="en-US"/>
        </w:rPr>
        <w:t xml:space="preserve"> 1</w:t>
      </w:r>
      <w:r w:rsidR="00B063C0">
        <w:rPr>
          <w:rFonts w:eastAsiaTheme="minorHAnsi"/>
          <w:szCs w:val="28"/>
          <w:lang w:eastAsia="en-US"/>
        </w:rPr>
        <w:t> </w:t>
      </w:r>
      <w:r w:rsidRPr="00E85DBD">
        <w:rPr>
          <w:rFonts w:eastAsiaTheme="minorHAnsi"/>
          <w:szCs w:val="28"/>
          <w:lang w:eastAsia="en-US"/>
        </w:rPr>
        <w:t>223</w:t>
      </w:r>
      <w:r w:rsidR="00B063C0" w:rsidRPr="00E85DBD">
        <w:rPr>
          <w:szCs w:val="28"/>
        </w:rPr>
        <w:t> </w:t>
      </w:r>
      <w:r w:rsidRPr="00E85DBD">
        <w:rPr>
          <w:rFonts w:eastAsiaTheme="minorHAnsi"/>
          <w:szCs w:val="28"/>
          <w:lang w:eastAsia="en-US"/>
        </w:rPr>
        <w:t>549,1 тыс. рублей (средства федерального бюджета);</w:t>
      </w:r>
    </w:p>
    <w:p w:rsidR="004C1755" w:rsidRPr="00E85DBD" w:rsidRDefault="004C1755" w:rsidP="00E85DBD">
      <w:pPr>
        <w:pStyle w:val="ac"/>
        <w:widowControl w:val="0"/>
        <w:suppressAutoHyphens/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85DBD">
        <w:rPr>
          <w:rFonts w:eastAsiaTheme="minorHAnsi"/>
          <w:szCs w:val="28"/>
          <w:lang w:eastAsia="en-US"/>
        </w:rPr>
        <w:t xml:space="preserve">реализация </w:t>
      </w:r>
      <w:r w:rsidR="0072323C" w:rsidRPr="0072323C">
        <w:rPr>
          <w:rFonts w:eastAsiaTheme="minorHAnsi"/>
          <w:szCs w:val="28"/>
          <w:lang w:eastAsia="en-US"/>
        </w:rPr>
        <w:t xml:space="preserve">мероприятий по комплексному развитию сельских территорий (обеспечение квалифицированными специалистами) </w:t>
      </w:r>
      <w:r w:rsidRPr="00E85DBD">
        <w:rPr>
          <w:rFonts w:eastAsiaTheme="minorHAnsi"/>
          <w:szCs w:val="28"/>
          <w:lang w:eastAsia="en-US"/>
        </w:rPr>
        <w:t xml:space="preserve"> – 682,6 тыс. рублей, в том </w:t>
      </w:r>
      <w:r w:rsidRPr="00E85DBD">
        <w:rPr>
          <w:rFonts w:eastAsiaTheme="minorHAnsi"/>
          <w:szCs w:val="28"/>
          <w:lang w:eastAsia="en-US"/>
        </w:rPr>
        <w:lastRenderedPageBreak/>
        <w:t>числе средства федерального бюджета – 552,9 тыс. рублей;</w:t>
      </w:r>
    </w:p>
    <w:p w:rsidR="004C1755" w:rsidRPr="00E85DBD" w:rsidRDefault="004C1755" w:rsidP="00E85DBD">
      <w:pPr>
        <w:widowControl w:val="0"/>
        <w:suppressAutoHyphens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межбюджетные трансферты на проведение отдельных мероприятий в области образования – 305 752,9 тыс. рублей.</w:t>
      </w:r>
    </w:p>
    <w:p w:rsidR="00D73F30" w:rsidRPr="00E85DBD" w:rsidRDefault="00D73F30" w:rsidP="00E85DBD">
      <w:pPr>
        <w:pStyle w:val="ac"/>
        <w:widowControl w:val="0"/>
        <w:suppressAutoHyphens/>
        <w:spacing w:line="288" w:lineRule="auto"/>
        <w:ind w:firstLine="709"/>
        <w:contextualSpacing/>
        <w:jc w:val="both"/>
        <w:rPr>
          <w:rFonts w:eastAsiaTheme="minorHAnsi"/>
          <w:color w:val="0000FF"/>
          <w:szCs w:val="28"/>
          <w:lang w:eastAsia="en-US"/>
        </w:rPr>
      </w:pPr>
    </w:p>
    <w:p w:rsidR="00C5617A" w:rsidRPr="00E85DBD" w:rsidRDefault="00C5617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Исполнение бюджета Республики Татарстан по разделу «Культура, кинемат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графия» в 20</w:t>
      </w:r>
      <w:r w:rsidR="00A143AE" w:rsidRPr="00E85DBD">
        <w:rPr>
          <w:rFonts w:ascii="Times New Roman" w:hAnsi="Times New Roman" w:cs="Times New Roman"/>
          <w:szCs w:val="28"/>
        </w:rPr>
        <w:t>2</w:t>
      </w:r>
      <w:r w:rsidR="00114BFF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году составило </w:t>
      </w:r>
      <w:r w:rsidR="00114BFF" w:rsidRPr="00E85DBD">
        <w:rPr>
          <w:rFonts w:ascii="Times New Roman" w:hAnsi="Times New Roman" w:cs="Times New Roman"/>
          <w:szCs w:val="28"/>
        </w:rPr>
        <w:t>11</w:t>
      </w:r>
      <w:r w:rsidR="00B063C0">
        <w:rPr>
          <w:rFonts w:ascii="Times New Roman" w:hAnsi="Times New Roman" w:cs="Times New Roman"/>
          <w:szCs w:val="28"/>
        </w:rPr>
        <w:t> </w:t>
      </w:r>
      <w:r w:rsidR="00114BFF" w:rsidRPr="00E85DBD">
        <w:rPr>
          <w:rFonts w:ascii="Times New Roman" w:hAnsi="Times New Roman" w:cs="Times New Roman"/>
          <w:szCs w:val="28"/>
        </w:rPr>
        <w:t>155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114BFF" w:rsidRPr="00E85DBD">
        <w:rPr>
          <w:rFonts w:ascii="Times New Roman" w:hAnsi="Times New Roman" w:cs="Times New Roman"/>
          <w:szCs w:val="28"/>
        </w:rPr>
        <w:t xml:space="preserve">875,1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C5617A" w:rsidRPr="00E85DBD" w:rsidRDefault="00C5617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C5617A" w:rsidRPr="00E85DBD" w:rsidRDefault="00C5617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«Культура» исполнение составило </w:t>
      </w:r>
      <w:r w:rsidR="00114BFF" w:rsidRPr="00E85DBD">
        <w:rPr>
          <w:rFonts w:ascii="Times New Roman" w:hAnsi="Times New Roman" w:cs="Times New Roman"/>
          <w:szCs w:val="28"/>
          <w:lang w:eastAsia="ru-RU"/>
        </w:rPr>
        <w:t>10</w:t>
      </w:r>
      <w:r w:rsidR="00B063C0">
        <w:rPr>
          <w:rFonts w:ascii="Times New Roman" w:hAnsi="Times New Roman" w:cs="Times New Roman"/>
          <w:szCs w:val="28"/>
          <w:lang w:eastAsia="ru-RU"/>
        </w:rPr>
        <w:t> </w:t>
      </w:r>
      <w:r w:rsidR="00114BFF" w:rsidRPr="00E85DBD">
        <w:rPr>
          <w:rFonts w:ascii="Times New Roman" w:hAnsi="Times New Roman" w:cs="Times New Roman"/>
          <w:szCs w:val="28"/>
          <w:lang w:eastAsia="ru-RU"/>
        </w:rPr>
        <w:t>974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114BFF" w:rsidRPr="00E85DBD">
        <w:rPr>
          <w:rFonts w:ascii="Times New Roman" w:hAnsi="Times New Roman" w:cs="Times New Roman"/>
          <w:szCs w:val="28"/>
          <w:lang w:eastAsia="ru-RU"/>
        </w:rPr>
        <w:t xml:space="preserve">560,7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За счет указанных средств в 2021 году осуществлялись следующие расходы: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финансовое обеспечение деятельности действующей в республике сети учр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ждений культуры и искусства: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центров и учреждений культуры – </w:t>
      </w:r>
      <w:r w:rsidRPr="00E85DBD">
        <w:rPr>
          <w:rFonts w:ascii="Times New Roman" w:hAnsi="Times New Roman" w:cs="Times New Roman"/>
          <w:szCs w:val="28"/>
          <w:lang w:eastAsia="ru-RU"/>
        </w:rPr>
        <w:t>180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008,9 </w:t>
      </w:r>
      <w:r w:rsidRPr="00E85DBD">
        <w:rPr>
          <w:rFonts w:ascii="Times New Roman" w:hAnsi="Times New Roman" w:cs="Times New Roman"/>
          <w:szCs w:val="28"/>
        </w:rPr>
        <w:t>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2A6875" w:rsidRPr="00B063C0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B063C0">
        <w:rPr>
          <w:rFonts w:ascii="Times New Roman" w:hAnsi="Times New Roman" w:cs="Times New Roman"/>
          <w:spacing w:val="-2"/>
          <w:szCs w:val="28"/>
        </w:rPr>
        <w:t xml:space="preserve">- музеев, историко-архитектурных музеев-заповедников – </w:t>
      </w:r>
      <w:r w:rsidRPr="00B063C0">
        <w:rPr>
          <w:rFonts w:ascii="Times New Roman" w:hAnsi="Times New Roman" w:cs="Times New Roman"/>
          <w:spacing w:val="-2"/>
          <w:szCs w:val="28"/>
          <w:lang w:eastAsia="ru-RU"/>
        </w:rPr>
        <w:t>802</w:t>
      </w:r>
      <w:r w:rsidR="00B063C0" w:rsidRPr="00B063C0">
        <w:rPr>
          <w:rFonts w:ascii="Times New Roman" w:hAnsi="Times New Roman" w:cs="Times New Roman"/>
          <w:spacing w:val="-2"/>
          <w:szCs w:val="28"/>
        </w:rPr>
        <w:t> </w:t>
      </w:r>
      <w:r w:rsidRPr="00B063C0">
        <w:rPr>
          <w:rFonts w:ascii="Times New Roman" w:hAnsi="Times New Roman" w:cs="Times New Roman"/>
          <w:spacing w:val="-2"/>
          <w:szCs w:val="28"/>
          <w:lang w:eastAsia="ru-RU"/>
        </w:rPr>
        <w:t xml:space="preserve">198,8 </w:t>
      </w:r>
      <w:r w:rsidRPr="00B063C0">
        <w:rPr>
          <w:rFonts w:ascii="Times New Roman" w:hAnsi="Times New Roman" w:cs="Times New Roman"/>
          <w:spacing w:val="-2"/>
          <w:szCs w:val="28"/>
        </w:rPr>
        <w:t>тыс</w:t>
      </w:r>
      <w:proofErr w:type="gramStart"/>
      <w:r w:rsidRPr="00B063C0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B063C0">
        <w:rPr>
          <w:rFonts w:ascii="Times New Roman" w:hAnsi="Times New Roman" w:cs="Times New Roman"/>
          <w:spacing w:val="-2"/>
          <w:szCs w:val="28"/>
        </w:rPr>
        <w:t xml:space="preserve">ублей; 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библиотек – 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232 943,2 </w:t>
      </w:r>
      <w:r w:rsidRPr="00E85DBD">
        <w:rPr>
          <w:rFonts w:ascii="Times New Roman" w:hAnsi="Times New Roman" w:cs="Times New Roman"/>
          <w:szCs w:val="28"/>
        </w:rPr>
        <w:t>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театров, концертных и других организаций исполнительских искусств – </w:t>
      </w:r>
      <w:r w:rsidRPr="00E85DBD">
        <w:rPr>
          <w:rFonts w:ascii="Times New Roman" w:hAnsi="Times New Roman" w:cs="Times New Roman"/>
          <w:szCs w:val="28"/>
          <w:lang w:eastAsia="ru-RU"/>
        </w:rPr>
        <w:t>2</w:t>
      </w:r>
      <w:r w:rsidR="00B063C0">
        <w:rPr>
          <w:rFonts w:ascii="Times New Roman" w:hAnsi="Times New Roman" w:cs="Times New Roman"/>
          <w:szCs w:val="28"/>
          <w:lang w:eastAsia="ru-RU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169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470,3 </w:t>
      </w:r>
      <w:r w:rsidRPr="00E85DBD">
        <w:rPr>
          <w:rFonts w:ascii="Times New Roman" w:hAnsi="Times New Roman" w:cs="Times New Roman"/>
          <w:szCs w:val="28"/>
        </w:rPr>
        <w:t>тыс. рублей;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финансирование мероприятий в области культуры и искусства, фестивалей, конкурсов, концертов международного, российского и республиканского уровн</w:t>
      </w:r>
      <w:r w:rsidR="00D159DF">
        <w:rPr>
          <w:rFonts w:ascii="Times New Roman" w:hAnsi="Times New Roman" w:cs="Times New Roman"/>
          <w:szCs w:val="28"/>
        </w:rPr>
        <w:t>ей</w:t>
      </w:r>
      <w:r w:rsidRPr="00E85DBD">
        <w:rPr>
          <w:rFonts w:ascii="Times New Roman" w:hAnsi="Times New Roman" w:cs="Times New Roman"/>
          <w:szCs w:val="28"/>
        </w:rPr>
        <w:t>, на оказание государственной поддержки творческим союзам, выплату грантов тво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 xml:space="preserve">ческим коллективам в области культуры и искусства, комплектование книжных фондов, 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развитие библиотечного дела, </w:t>
      </w:r>
      <w:r w:rsidRPr="00E85DBD">
        <w:rPr>
          <w:rFonts w:ascii="Times New Roman" w:hAnsi="Times New Roman" w:cs="Times New Roman"/>
          <w:szCs w:val="28"/>
        </w:rPr>
        <w:t>поддержку отрасли культуры, муниципал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t>ных, детских и кукольных театров, создание виртуальных концертных залов, осн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 xml:space="preserve">щение детских школ искусств – </w:t>
      </w:r>
      <w:r w:rsidRPr="00E85DBD">
        <w:rPr>
          <w:rFonts w:ascii="Times New Roman" w:hAnsi="Times New Roman" w:cs="Times New Roman"/>
          <w:szCs w:val="28"/>
          <w:lang w:eastAsia="ru-RU"/>
        </w:rPr>
        <w:t>1</w:t>
      </w:r>
      <w:r w:rsidR="00B063C0">
        <w:rPr>
          <w:rFonts w:ascii="Times New Roman" w:hAnsi="Times New Roman" w:cs="Times New Roman"/>
          <w:szCs w:val="28"/>
          <w:lang w:eastAsia="ru-RU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831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143,</w:t>
      </w:r>
      <w:r w:rsidR="00D057B5" w:rsidRPr="00E85DBD">
        <w:rPr>
          <w:rFonts w:ascii="Times New Roman" w:hAnsi="Times New Roman" w:cs="Times New Roman"/>
          <w:szCs w:val="28"/>
          <w:lang w:eastAsia="ru-RU"/>
        </w:rPr>
        <w:t>5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средств фед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 xml:space="preserve">рального бюджета – 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339 199,7 </w:t>
      </w:r>
      <w:r w:rsidRPr="00E85DBD">
        <w:rPr>
          <w:rFonts w:ascii="Times New Roman" w:hAnsi="Times New Roman" w:cs="Times New Roman"/>
          <w:szCs w:val="28"/>
        </w:rPr>
        <w:t>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2A6875" w:rsidRPr="00B063C0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B063C0">
        <w:rPr>
          <w:rFonts w:ascii="Times New Roman" w:hAnsi="Times New Roman" w:cs="Times New Roman"/>
          <w:spacing w:val="2"/>
          <w:szCs w:val="28"/>
        </w:rPr>
        <w:t>реализация мероприятий государственной программы «Обеспечение общ</w:t>
      </w:r>
      <w:r w:rsidRPr="00B063C0">
        <w:rPr>
          <w:rFonts w:ascii="Times New Roman" w:hAnsi="Times New Roman" w:cs="Times New Roman"/>
          <w:spacing w:val="2"/>
          <w:szCs w:val="28"/>
        </w:rPr>
        <w:t>е</w:t>
      </w:r>
      <w:r w:rsidRPr="00B063C0">
        <w:rPr>
          <w:rFonts w:ascii="Times New Roman" w:hAnsi="Times New Roman" w:cs="Times New Roman"/>
          <w:spacing w:val="2"/>
          <w:szCs w:val="28"/>
        </w:rPr>
        <w:t>ственного порядка и противодействие преступности в Республике Татарстан на 2014 – 2025 годы» – 2 100,0 тыс</w:t>
      </w:r>
      <w:proofErr w:type="gramStart"/>
      <w:r w:rsidRPr="00B063C0">
        <w:rPr>
          <w:rFonts w:ascii="Times New Roman" w:hAnsi="Times New Roman" w:cs="Times New Roman"/>
          <w:spacing w:val="2"/>
          <w:szCs w:val="28"/>
        </w:rPr>
        <w:t>.р</w:t>
      </w:r>
      <w:proofErr w:type="gramEnd"/>
      <w:r w:rsidRPr="00B063C0">
        <w:rPr>
          <w:rFonts w:ascii="Times New Roman" w:hAnsi="Times New Roman" w:cs="Times New Roman"/>
          <w:spacing w:val="2"/>
          <w:szCs w:val="28"/>
        </w:rPr>
        <w:t>ублей;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«Реализация госуда</w:t>
      </w:r>
      <w:r w:rsidRPr="00E85DBD">
        <w:rPr>
          <w:rFonts w:ascii="Times New Roman" w:hAnsi="Times New Roman" w:cs="Times New Roman"/>
          <w:szCs w:val="28"/>
          <w:lang w:eastAsia="ru-RU"/>
        </w:rPr>
        <w:t>р</w:t>
      </w:r>
      <w:r w:rsidRPr="00E85DBD">
        <w:rPr>
          <w:rFonts w:ascii="Times New Roman" w:hAnsi="Times New Roman" w:cs="Times New Roman"/>
          <w:szCs w:val="28"/>
          <w:lang w:eastAsia="ru-RU"/>
        </w:rPr>
        <w:t>ственной национальной политики в Республике Татарстан на 2014 – 2025 годы» –  29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071,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>4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тыс. рублей, в том числе средства федерального бюджета – 8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758,9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 на реализацию мероприятий по укреплению единства российской нации и этнокультурному развитию народов России;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Республики Татарстан «Сохранение национальной идентичности татарского народа (2020 –</w:t>
      </w:r>
      <w:r w:rsidRPr="00E85DBD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E85DBD">
        <w:rPr>
          <w:rFonts w:ascii="Times New Roman" w:hAnsi="Times New Roman" w:cs="Times New Roman"/>
          <w:szCs w:val="28"/>
          <w:lang w:eastAsia="ru-RU"/>
        </w:rPr>
        <w:t>202</w:t>
      </w:r>
      <w:r w:rsidR="00F50576" w:rsidRPr="00E85DBD">
        <w:rPr>
          <w:rFonts w:ascii="Times New Roman" w:hAnsi="Times New Roman" w:cs="Times New Roman"/>
          <w:szCs w:val="28"/>
          <w:lang w:eastAsia="ru-RU"/>
        </w:rPr>
        <w:t>4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годы)» – 57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416,9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«Сохранение, изучение и развитие государственных языков Республики Татарстан и других языков в Ре</w:t>
      </w:r>
      <w:r w:rsidRPr="00E85DBD">
        <w:rPr>
          <w:rFonts w:ascii="Times New Roman" w:hAnsi="Times New Roman" w:cs="Times New Roman"/>
          <w:szCs w:val="28"/>
          <w:lang w:eastAsia="ru-RU"/>
        </w:rPr>
        <w:t>с</w:t>
      </w:r>
      <w:r w:rsidRPr="00E85DBD">
        <w:rPr>
          <w:rFonts w:ascii="Times New Roman" w:hAnsi="Times New Roman" w:cs="Times New Roman"/>
          <w:szCs w:val="28"/>
          <w:lang w:eastAsia="ru-RU"/>
        </w:rPr>
        <w:lastRenderedPageBreak/>
        <w:t>публике Татарстан на 2014 –</w:t>
      </w:r>
      <w:r w:rsidRPr="00E85DBD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E85DBD">
        <w:rPr>
          <w:rFonts w:ascii="Times New Roman" w:hAnsi="Times New Roman" w:cs="Times New Roman"/>
          <w:szCs w:val="28"/>
          <w:lang w:eastAsia="ru-RU"/>
        </w:rPr>
        <w:t>2022 годы» – 61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495,0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реализация программных мероприятий по капитальному ремонту и развитию социальной и инженерной инфраструктуры – 5</w:t>
      </w:r>
      <w:r w:rsidR="00B063C0">
        <w:rPr>
          <w:rFonts w:ascii="Times New Roman" w:hAnsi="Times New Roman" w:cs="Times New Roman"/>
          <w:szCs w:val="28"/>
          <w:lang w:eastAsia="ru-RU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510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009,5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ублей, в том числе средства федерального бюджета – 520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415,4 тыс.рублей;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межбюджетны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>е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трансферт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>ы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бюджетам муниципальных образований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 xml:space="preserve"> для ко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>м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>пенсации дополнительных расходов, возникших в результате решений, принятых органами власти другого уровня,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– 9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  <w:lang w:eastAsia="ru-RU"/>
        </w:rPr>
        <w:t>100,0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</w:t>
      </w:r>
      <w:r w:rsidR="007F3DEF" w:rsidRPr="00E85DBD">
        <w:rPr>
          <w:rFonts w:ascii="Times New Roman" w:hAnsi="Times New Roman" w:cs="Times New Roman"/>
          <w:szCs w:val="28"/>
          <w:lang w:eastAsia="ru-RU"/>
        </w:rPr>
        <w:t>;</w:t>
      </w:r>
    </w:p>
    <w:p w:rsidR="002A6875" w:rsidRPr="00E85DBD" w:rsidRDefault="007F3DEF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</w:t>
      </w:r>
      <w:r w:rsidR="00131115">
        <w:rPr>
          <w:rFonts w:ascii="Times New Roman" w:hAnsi="Times New Roman" w:cs="Times New Roman"/>
          <w:szCs w:val="28"/>
          <w:lang w:eastAsia="ru-RU"/>
        </w:rPr>
        <w:t>я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736BB3" w:rsidRPr="00736BB3">
        <w:rPr>
          <w:rFonts w:ascii="Times New Roman" w:hAnsi="Times New Roman" w:cs="Times New Roman"/>
          <w:szCs w:val="28"/>
          <w:lang w:eastAsia="ru-RU"/>
        </w:rPr>
        <w:t>мероприятий по комплексному развитию сельских территорий (строительство многофункциональных центров)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2A6875" w:rsidRPr="00E85DBD">
        <w:rPr>
          <w:rFonts w:ascii="Times New Roman" w:hAnsi="Times New Roman" w:cs="Times New Roman"/>
          <w:szCs w:val="28"/>
          <w:lang w:eastAsia="ru-RU"/>
        </w:rPr>
        <w:t>– 89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2A6875" w:rsidRPr="00E85DBD">
        <w:rPr>
          <w:rFonts w:ascii="Times New Roman" w:hAnsi="Times New Roman" w:cs="Times New Roman"/>
          <w:szCs w:val="28"/>
          <w:lang w:eastAsia="ru-RU"/>
        </w:rPr>
        <w:t>553,</w:t>
      </w:r>
      <w:r w:rsidR="003C5C06" w:rsidRPr="00E85DBD">
        <w:rPr>
          <w:rFonts w:ascii="Times New Roman" w:hAnsi="Times New Roman" w:cs="Times New Roman"/>
          <w:szCs w:val="28"/>
          <w:lang w:eastAsia="ru-RU"/>
        </w:rPr>
        <w:t>2</w:t>
      </w:r>
      <w:r w:rsidR="002A6875" w:rsidRPr="00E85DBD">
        <w:rPr>
          <w:rFonts w:ascii="Times New Roman" w:hAnsi="Times New Roman" w:cs="Times New Roman"/>
          <w:szCs w:val="28"/>
          <w:lang w:eastAsia="ru-RU"/>
        </w:rPr>
        <w:t xml:space="preserve"> тыс</w:t>
      </w:r>
      <w:proofErr w:type="gramStart"/>
      <w:r w:rsidR="002A6875"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="002A6875" w:rsidRPr="00E85DBD">
        <w:rPr>
          <w:rFonts w:ascii="Times New Roman" w:hAnsi="Times New Roman" w:cs="Times New Roman"/>
          <w:szCs w:val="28"/>
          <w:lang w:eastAsia="ru-RU"/>
        </w:rPr>
        <w:t>ублей, в том числе средства федерального бюджета – 72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2A6875" w:rsidRPr="00E85DBD">
        <w:rPr>
          <w:rFonts w:ascii="Times New Roman" w:hAnsi="Times New Roman" w:cs="Times New Roman"/>
          <w:szCs w:val="28"/>
          <w:lang w:eastAsia="ru-RU"/>
        </w:rPr>
        <w:t>538,</w:t>
      </w:r>
      <w:r w:rsidR="003C5C06" w:rsidRPr="00E85DBD">
        <w:rPr>
          <w:rFonts w:ascii="Times New Roman" w:hAnsi="Times New Roman" w:cs="Times New Roman"/>
          <w:szCs w:val="28"/>
          <w:lang w:eastAsia="ru-RU"/>
        </w:rPr>
        <w:t>1</w:t>
      </w:r>
      <w:r w:rsidR="002A6875" w:rsidRPr="00E85DBD">
        <w:rPr>
          <w:rFonts w:ascii="Times New Roman" w:hAnsi="Times New Roman" w:cs="Times New Roman"/>
          <w:szCs w:val="28"/>
          <w:lang w:eastAsia="ru-RU"/>
        </w:rPr>
        <w:t xml:space="preserve"> тыс.рублей</w:t>
      </w:r>
      <w:r w:rsidR="00131115">
        <w:rPr>
          <w:rFonts w:ascii="Times New Roman" w:hAnsi="Times New Roman" w:cs="Times New Roman"/>
          <w:szCs w:val="28"/>
          <w:lang w:eastAsia="ru-RU"/>
        </w:rPr>
        <w:t>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«Развитие молодежной политики в Республике Татарстан на 2019 – 2025 годы» – 50,0 тыс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ублей.</w:t>
      </w:r>
    </w:p>
    <w:p w:rsidR="00C5617A" w:rsidRPr="00E85DBD" w:rsidRDefault="00C5617A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  <w:lang w:eastAsia="ru-RU"/>
        </w:rPr>
      </w:pPr>
    </w:p>
    <w:p w:rsidR="00C5617A" w:rsidRPr="00E85DBD" w:rsidRDefault="00C5617A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 20</w:t>
      </w:r>
      <w:r w:rsidR="00A143AE" w:rsidRPr="00E85DBD">
        <w:rPr>
          <w:rFonts w:ascii="Times New Roman" w:hAnsi="Times New Roman" w:cs="Times New Roman"/>
          <w:szCs w:val="28"/>
        </w:rPr>
        <w:t>2</w:t>
      </w:r>
      <w:r w:rsidR="00114BFF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году расходы по подразделу «Кинематография» составили </w:t>
      </w:r>
      <w:r w:rsidR="00114BFF" w:rsidRPr="00E85DBD">
        <w:rPr>
          <w:rFonts w:ascii="Times New Roman" w:hAnsi="Times New Roman" w:cs="Times New Roman"/>
          <w:szCs w:val="28"/>
        </w:rPr>
        <w:t>58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114BFF" w:rsidRPr="00E85DBD">
        <w:rPr>
          <w:rFonts w:ascii="Times New Roman" w:hAnsi="Times New Roman" w:cs="Times New Roman"/>
          <w:szCs w:val="28"/>
        </w:rPr>
        <w:t xml:space="preserve">059,3 </w:t>
      </w:r>
      <w:r w:rsidRPr="00E85DBD">
        <w:rPr>
          <w:rFonts w:ascii="Times New Roman" w:hAnsi="Times New Roman" w:cs="Times New Roman"/>
          <w:szCs w:val="28"/>
        </w:rPr>
        <w:t>тыс. рублей, в том числе: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  <w:lang w:eastAsia="ru-RU"/>
        </w:rPr>
      </w:pPr>
      <w:r w:rsidRPr="00E85DBD">
        <w:rPr>
          <w:rFonts w:ascii="Times New Roman" w:hAnsi="Times New Roman" w:cs="Times New Roman"/>
          <w:spacing w:val="-4"/>
          <w:szCs w:val="28"/>
        </w:rPr>
        <w:t xml:space="preserve">государственная поддержка учреждений кинематографии </w:t>
      </w:r>
      <w:r w:rsidRPr="00E85DBD">
        <w:rPr>
          <w:rFonts w:ascii="Times New Roman" w:hAnsi="Times New Roman" w:cs="Times New Roman"/>
          <w:spacing w:val="-4"/>
          <w:szCs w:val="28"/>
          <w:lang w:eastAsia="ru-RU"/>
        </w:rPr>
        <w:t xml:space="preserve">–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 xml:space="preserve">50 710,1 </w:t>
      </w:r>
      <w:r w:rsidRPr="00E85DBD">
        <w:rPr>
          <w:rFonts w:ascii="Times New Roman" w:hAnsi="Times New Roman" w:cs="Times New Roman"/>
          <w:spacing w:val="-4"/>
          <w:szCs w:val="28"/>
          <w:lang w:eastAsia="ru-RU"/>
        </w:rPr>
        <w:t>тыс. рублей;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 xml:space="preserve">мероприятия в сфере кинематографии – </w:t>
      </w:r>
      <w:r w:rsidRPr="00E85DBD">
        <w:rPr>
          <w:rFonts w:ascii="Times New Roman" w:eastAsia="Calibri" w:hAnsi="Times New Roman" w:cs="Times New Roman"/>
          <w:szCs w:val="28"/>
        </w:rPr>
        <w:t>2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eastAsia="Calibri" w:hAnsi="Times New Roman" w:cs="Times New Roman"/>
          <w:szCs w:val="28"/>
        </w:rPr>
        <w:t xml:space="preserve">529,2 </w:t>
      </w:r>
      <w:r w:rsidRPr="00E85DBD">
        <w:rPr>
          <w:rFonts w:ascii="Times New Roman" w:hAnsi="Times New Roman" w:cs="Times New Roman"/>
          <w:szCs w:val="28"/>
          <w:lang w:eastAsia="ru-RU"/>
        </w:rPr>
        <w:t>тыс. рублей;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Республики Татарстан «Сохранение национальной идентичности татарского народа (2020 –</w:t>
      </w:r>
      <w:r w:rsidRPr="00E85DBD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E85DBD">
        <w:rPr>
          <w:rFonts w:ascii="Times New Roman" w:hAnsi="Times New Roman" w:cs="Times New Roman"/>
          <w:szCs w:val="28"/>
          <w:lang w:eastAsia="ru-RU"/>
        </w:rPr>
        <w:t>202</w:t>
      </w:r>
      <w:r w:rsidR="00F50576" w:rsidRPr="00E85DBD">
        <w:rPr>
          <w:rFonts w:ascii="Times New Roman" w:hAnsi="Times New Roman" w:cs="Times New Roman"/>
          <w:szCs w:val="28"/>
          <w:lang w:eastAsia="ru-RU"/>
        </w:rPr>
        <w:t>4</w:t>
      </w:r>
      <w:r w:rsidR="00B063C0">
        <w:rPr>
          <w:rFonts w:ascii="Times New Roman" w:hAnsi="Times New Roman" w:cs="Times New Roman"/>
          <w:szCs w:val="28"/>
          <w:lang w:eastAsia="ru-RU"/>
        </w:rPr>
        <w:t xml:space="preserve"> годы)» – </w:t>
      </w:r>
      <w:r w:rsidR="00131115">
        <w:rPr>
          <w:rFonts w:ascii="Times New Roman" w:hAnsi="Times New Roman" w:cs="Times New Roman"/>
          <w:szCs w:val="28"/>
          <w:lang w:eastAsia="ru-RU"/>
        </w:rPr>
        <w:t>4 770,0 тыс</w:t>
      </w:r>
      <w:proofErr w:type="gramStart"/>
      <w:r w:rsidR="00131115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="00131115">
        <w:rPr>
          <w:rFonts w:ascii="Times New Roman" w:hAnsi="Times New Roman" w:cs="Times New Roman"/>
          <w:szCs w:val="28"/>
          <w:lang w:eastAsia="ru-RU"/>
        </w:rPr>
        <w:t>ублей;</w:t>
      </w:r>
    </w:p>
    <w:p w:rsidR="002A6875" w:rsidRPr="00E85DBD" w:rsidRDefault="002A6875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pacing w:val="2"/>
          <w:szCs w:val="28"/>
          <w:lang w:eastAsia="ru-RU"/>
        </w:rPr>
        <w:t>реализация мероприятий государственной программы «Обеспечение общ</w:t>
      </w:r>
      <w:r w:rsidRPr="00E85DBD">
        <w:rPr>
          <w:rFonts w:ascii="Times New Roman" w:hAnsi="Times New Roman" w:cs="Times New Roman"/>
          <w:spacing w:val="2"/>
          <w:szCs w:val="28"/>
          <w:lang w:eastAsia="ru-RU"/>
        </w:rPr>
        <w:t>е</w:t>
      </w:r>
      <w:r w:rsidRPr="00E85DBD">
        <w:rPr>
          <w:rFonts w:ascii="Times New Roman" w:hAnsi="Times New Roman" w:cs="Times New Roman"/>
          <w:spacing w:val="2"/>
          <w:szCs w:val="28"/>
          <w:lang w:eastAsia="ru-RU"/>
        </w:rPr>
        <w:t>ственного порядка и противодействие преступности в Республике Татарстан на 2014 – 2025 годы» – 50,0 тыс</w:t>
      </w:r>
      <w:proofErr w:type="gramStart"/>
      <w:r w:rsidRPr="00E85DBD">
        <w:rPr>
          <w:rFonts w:ascii="Times New Roman" w:hAnsi="Times New Roman" w:cs="Times New Roman"/>
          <w:spacing w:val="2"/>
          <w:szCs w:val="28"/>
          <w:lang w:eastAsia="ru-RU"/>
        </w:rPr>
        <w:t>.р</w:t>
      </w:r>
      <w:proofErr w:type="gramEnd"/>
      <w:r w:rsidRPr="00E85DBD">
        <w:rPr>
          <w:rFonts w:ascii="Times New Roman" w:hAnsi="Times New Roman" w:cs="Times New Roman"/>
          <w:spacing w:val="2"/>
          <w:szCs w:val="28"/>
          <w:lang w:eastAsia="ru-RU"/>
        </w:rPr>
        <w:t>ублей.</w:t>
      </w:r>
    </w:p>
    <w:p w:rsidR="00C5617A" w:rsidRPr="00E85DBD" w:rsidRDefault="00C5617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pacing w:val="2"/>
          <w:szCs w:val="28"/>
          <w:lang w:eastAsia="ru-RU"/>
        </w:rPr>
      </w:pPr>
    </w:p>
    <w:p w:rsidR="00C5617A" w:rsidRPr="00E85DBD" w:rsidRDefault="00C5617A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«Другие расходы в области культуры, кинематографии» расх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 xml:space="preserve">ды составили </w:t>
      </w:r>
      <w:r w:rsidR="00114BFF" w:rsidRPr="00E85DBD">
        <w:rPr>
          <w:rFonts w:ascii="Times New Roman" w:hAnsi="Times New Roman" w:cs="Times New Roman"/>
          <w:szCs w:val="28"/>
        </w:rPr>
        <w:t>123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114BFF" w:rsidRPr="00E85DBD">
        <w:rPr>
          <w:rFonts w:ascii="Times New Roman" w:hAnsi="Times New Roman" w:cs="Times New Roman"/>
          <w:szCs w:val="28"/>
        </w:rPr>
        <w:t xml:space="preserve">255,1 </w:t>
      </w:r>
      <w:r w:rsidRPr="00E85DBD">
        <w:rPr>
          <w:rFonts w:ascii="Times New Roman" w:hAnsi="Times New Roman" w:cs="Times New Roman"/>
          <w:szCs w:val="28"/>
        </w:rPr>
        <w:t>тыс. рублей, в том числе:</w:t>
      </w:r>
    </w:p>
    <w:p w:rsidR="002A6875" w:rsidRPr="00E85DBD" w:rsidRDefault="007B5B2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7B5B27">
        <w:rPr>
          <w:rFonts w:ascii="Times New Roman" w:hAnsi="Times New Roman" w:cs="Times New Roman"/>
          <w:szCs w:val="28"/>
        </w:rPr>
        <w:t xml:space="preserve">содержание </w:t>
      </w:r>
      <w:proofErr w:type="gramStart"/>
      <w:r w:rsidRPr="007B5B27">
        <w:rPr>
          <w:rFonts w:ascii="Times New Roman" w:hAnsi="Times New Roman" w:cs="Times New Roman"/>
          <w:szCs w:val="28"/>
        </w:rPr>
        <w:t>аппарата управления Министерства культуры Республики</w:t>
      </w:r>
      <w:proofErr w:type="gramEnd"/>
      <w:r w:rsidRPr="007B5B27">
        <w:rPr>
          <w:rFonts w:ascii="Times New Roman" w:hAnsi="Times New Roman" w:cs="Times New Roman"/>
          <w:szCs w:val="28"/>
        </w:rPr>
        <w:t xml:space="preserve"> Тата</w:t>
      </w:r>
      <w:r w:rsidRPr="007B5B27">
        <w:rPr>
          <w:rFonts w:ascii="Times New Roman" w:hAnsi="Times New Roman" w:cs="Times New Roman"/>
          <w:szCs w:val="28"/>
        </w:rPr>
        <w:t>р</w:t>
      </w:r>
      <w:r w:rsidRPr="007B5B27">
        <w:rPr>
          <w:rFonts w:ascii="Times New Roman" w:hAnsi="Times New Roman" w:cs="Times New Roman"/>
          <w:szCs w:val="28"/>
        </w:rPr>
        <w:t>стан и Комитета Республики Татарстан по охране объектов культурного наследия</w:t>
      </w:r>
      <w:r w:rsidR="002A6875" w:rsidRPr="00E85DBD">
        <w:rPr>
          <w:rFonts w:ascii="Times New Roman" w:hAnsi="Times New Roman" w:cs="Times New Roman"/>
          <w:szCs w:val="28"/>
        </w:rPr>
        <w:t xml:space="preserve"> – 97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2A6875" w:rsidRPr="00E85DBD">
        <w:rPr>
          <w:rFonts w:ascii="Times New Roman" w:hAnsi="Times New Roman" w:cs="Times New Roman"/>
          <w:szCs w:val="28"/>
        </w:rPr>
        <w:t>857,6 тыс. рублей;</w:t>
      </w:r>
    </w:p>
    <w:p w:rsidR="002A6875" w:rsidRPr="00E85DBD" w:rsidRDefault="002A6875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осуществление полномочий Российской Федерации по государственной охране объектов культурного наследия федерального значения – </w:t>
      </w:r>
      <w:r w:rsidRPr="00E85DBD">
        <w:rPr>
          <w:rFonts w:ascii="Times New Roman" w:eastAsia="Calibri" w:hAnsi="Times New Roman" w:cs="Times New Roman"/>
          <w:szCs w:val="28"/>
        </w:rPr>
        <w:t>3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eastAsia="Calibri" w:hAnsi="Times New Roman" w:cs="Times New Roman"/>
          <w:szCs w:val="28"/>
        </w:rPr>
        <w:t xml:space="preserve">655,7 </w:t>
      </w:r>
      <w:r w:rsidRPr="00E85DBD">
        <w:rPr>
          <w:rFonts w:ascii="Times New Roman" w:hAnsi="Times New Roman" w:cs="Times New Roman"/>
          <w:szCs w:val="28"/>
        </w:rPr>
        <w:t>тыс. рублей (средства федерального бюджета);</w:t>
      </w:r>
    </w:p>
    <w:p w:rsidR="002A6875" w:rsidRPr="00E85DBD" w:rsidRDefault="002A6875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финансовое обеспечение деятельности учреждений культуры, связанных с охраной памятников истории и культуры,</w:t>
      </w:r>
      <w:r w:rsidRPr="00E85DBD">
        <w:rPr>
          <w:rFonts w:ascii="Times New Roman" w:hAnsi="Times New Roman" w:cs="Times New Roman"/>
          <w:szCs w:val="28"/>
        </w:rPr>
        <w:t xml:space="preserve"> – 18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841,</w:t>
      </w:r>
      <w:r w:rsidR="00F11C03" w:rsidRPr="00E85DBD">
        <w:rPr>
          <w:rFonts w:ascii="Times New Roman" w:hAnsi="Times New Roman" w:cs="Times New Roman"/>
          <w:szCs w:val="28"/>
        </w:rPr>
        <w:t>8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2A6875" w:rsidRPr="00E85DBD" w:rsidRDefault="002A6875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eastAsia="Calibri" w:hAnsi="Times New Roman" w:cs="Times New Roman"/>
          <w:szCs w:val="28"/>
        </w:rPr>
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– 2 900,0 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ублей.</w:t>
      </w:r>
    </w:p>
    <w:p w:rsidR="006E2C08" w:rsidRPr="00E85DBD" w:rsidRDefault="006E2C08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  <w:lang w:eastAsia="ru-RU"/>
        </w:rPr>
      </w:pPr>
    </w:p>
    <w:p w:rsidR="002A3F48" w:rsidRPr="00E85DBD" w:rsidRDefault="002A3F48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Общий объем расходов </w:t>
      </w:r>
      <w:r w:rsidRPr="00E85DBD">
        <w:rPr>
          <w:rFonts w:ascii="Times New Roman" w:hAnsi="Times New Roman" w:cs="Times New Roman"/>
          <w:bCs/>
          <w:szCs w:val="28"/>
        </w:rPr>
        <w:t xml:space="preserve">бюджета Республики Татарстан </w:t>
      </w:r>
      <w:r w:rsidRPr="00E85DBD">
        <w:rPr>
          <w:rFonts w:ascii="Times New Roman" w:hAnsi="Times New Roman" w:cs="Times New Roman"/>
          <w:szCs w:val="28"/>
        </w:rPr>
        <w:t>по разделу «Здрав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охранение» за 20</w:t>
      </w:r>
      <w:r w:rsidR="00A143AE" w:rsidRPr="00E85DBD">
        <w:rPr>
          <w:rFonts w:ascii="Times New Roman" w:hAnsi="Times New Roman" w:cs="Times New Roman"/>
          <w:szCs w:val="28"/>
        </w:rPr>
        <w:t>2</w:t>
      </w:r>
      <w:r w:rsidR="004C5F53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 составил </w:t>
      </w:r>
      <w:r w:rsidR="00434980" w:rsidRPr="00E85DBD">
        <w:rPr>
          <w:rFonts w:ascii="Times New Roman" w:hAnsi="Times New Roman" w:cs="Times New Roman"/>
          <w:szCs w:val="28"/>
        </w:rPr>
        <w:t>43</w:t>
      </w:r>
      <w:r w:rsidR="00B063C0">
        <w:rPr>
          <w:rFonts w:ascii="Times New Roman" w:hAnsi="Times New Roman" w:cs="Times New Roman"/>
          <w:szCs w:val="28"/>
        </w:rPr>
        <w:t> </w:t>
      </w:r>
      <w:r w:rsidR="00434980" w:rsidRPr="00E85DBD">
        <w:rPr>
          <w:rFonts w:ascii="Times New Roman" w:hAnsi="Times New Roman" w:cs="Times New Roman"/>
          <w:szCs w:val="28"/>
        </w:rPr>
        <w:t>556</w:t>
      </w:r>
      <w:r w:rsidR="00B063C0" w:rsidRPr="00E85DBD">
        <w:rPr>
          <w:rFonts w:ascii="Times New Roman" w:hAnsi="Times New Roman" w:cs="Times New Roman"/>
          <w:szCs w:val="28"/>
        </w:rPr>
        <w:t> </w:t>
      </w:r>
      <w:r w:rsidR="00434980" w:rsidRPr="00E85DBD">
        <w:rPr>
          <w:rFonts w:ascii="Times New Roman" w:hAnsi="Times New Roman" w:cs="Times New Roman"/>
          <w:szCs w:val="28"/>
        </w:rPr>
        <w:t xml:space="preserve">137,7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434980" w:rsidRPr="00E85DBD" w:rsidRDefault="00434980" w:rsidP="00E85DBD">
      <w:pPr>
        <w:pStyle w:val="aa"/>
        <w:widowControl w:val="0"/>
        <w:tabs>
          <w:tab w:val="left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Указанные средства направлены на оплату медицинской помощи, оказыва</w:t>
      </w:r>
      <w:r w:rsidRPr="00E85DBD">
        <w:rPr>
          <w:rFonts w:ascii="Times New Roman" w:hAnsi="Times New Roman" w:cs="Times New Roman"/>
          <w:spacing w:val="2"/>
          <w:szCs w:val="28"/>
        </w:rPr>
        <w:t>е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мой медицинскими организациями, реализацию централизованных мероприятий в области здравоохранения, </w:t>
      </w:r>
      <w:r w:rsidR="00266CDE" w:rsidRPr="00592835">
        <w:rPr>
          <w:szCs w:val="28"/>
        </w:rPr>
        <w:t>в том числе в рамках предотвращения распространения новой коронавирусной инфекции,</w:t>
      </w:r>
      <w:r w:rsidR="00266CDE" w:rsidRPr="00266CDE">
        <w:rPr>
          <w:szCs w:val="28"/>
        </w:rPr>
        <w:t xml:space="preserve"> </w:t>
      </w:r>
      <w:r w:rsidRPr="00E85DBD">
        <w:rPr>
          <w:rFonts w:ascii="Times New Roman" w:hAnsi="Times New Roman" w:cs="Times New Roman"/>
          <w:spacing w:val="2"/>
          <w:szCs w:val="28"/>
        </w:rPr>
        <w:t xml:space="preserve">строительство, реконструкцию и капитальный ремонт медицинских организаций </w:t>
      </w:r>
      <w:proofErr w:type="gramStart"/>
      <w:r w:rsidRPr="00E85DBD">
        <w:rPr>
          <w:rFonts w:ascii="Times New Roman" w:hAnsi="Times New Roman" w:cs="Times New Roman"/>
          <w:spacing w:val="2"/>
          <w:szCs w:val="28"/>
        </w:rPr>
        <w:t>здравоохранения</w:t>
      </w:r>
      <w:proofErr w:type="gramEnd"/>
      <w:r w:rsidRPr="00E85DBD">
        <w:rPr>
          <w:rFonts w:ascii="Times New Roman" w:hAnsi="Times New Roman" w:cs="Times New Roman"/>
          <w:spacing w:val="2"/>
          <w:szCs w:val="28"/>
        </w:rPr>
        <w:t xml:space="preserve"> и другие мероприятия</w:t>
      </w:r>
      <w:r w:rsidRPr="00E85DBD">
        <w:rPr>
          <w:rFonts w:ascii="Times New Roman" w:hAnsi="Times New Roman" w:cs="Times New Roman"/>
          <w:szCs w:val="28"/>
        </w:rPr>
        <w:t>.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«Стационарная медицинская помощь».</w:t>
      </w:r>
    </w:p>
    <w:p w:rsidR="00434980" w:rsidRPr="00423D60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proofErr w:type="gramStart"/>
      <w:r w:rsidRPr="00423D60">
        <w:rPr>
          <w:rFonts w:ascii="Times New Roman" w:hAnsi="Times New Roman" w:cs="Times New Roman"/>
          <w:spacing w:val="-2"/>
          <w:szCs w:val="28"/>
        </w:rPr>
        <w:t xml:space="preserve">На оплату стационарной медицинской помощи, оказываемой медицинскими организациями республики, осуществление денежных выплат врачам </w:t>
      </w:r>
      <w:r w:rsidRPr="00423D60">
        <w:rPr>
          <w:rFonts w:ascii="Times New Roman" w:hAnsi="Times New Roman" w:cs="Times New Roman"/>
          <w:bCs/>
          <w:spacing w:val="-2"/>
          <w:szCs w:val="28"/>
        </w:rPr>
        <w:t>–</w:t>
      </w:r>
      <w:r w:rsidRPr="00423D60">
        <w:rPr>
          <w:rFonts w:ascii="Times New Roman" w:hAnsi="Times New Roman" w:cs="Times New Roman"/>
          <w:spacing w:val="-2"/>
          <w:szCs w:val="28"/>
        </w:rPr>
        <w:t xml:space="preserve"> молодым сп</w:t>
      </w:r>
      <w:r w:rsidRPr="00423D60">
        <w:rPr>
          <w:rFonts w:ascii="Times New Roman" w:hAnsi="Times New Roman" w:cs="Times New Roman"/>
          <w:spacing w:val="-2"/>
          <w:szCs w:val="28"/>
        </w:rPr>
        <w:t>е</w:t>
      </w:r>
      <w:r w:rsidRPr="00423D60">
        <w:rPr>
          <w:rFonts w:ascii="Times New Roman" w:hAnsi="Times New Roman" w:cs="Times New Roman"/>
          <w:spacing w:val="-2"/>
          <w:szCs w:val="28"/>
        </w:rPr>
        <w:t>циалистам, строительство, реконструкцию и капитальный ремонт медицинских орг</w:t>
      </w:r>
      <w:r w:rsidRPr="00423D60">
        <w:rPr>
          <w:rFonts w:ascii="Times New Roman" w:hAnsi="Times New Roman" w:cs="Times New Roman"/>
          <w:spacing w:val="-2"/>
          <w:szCs w:val="28"/>
        </w:rPr>
        <w:t>а</w:t>
      </w:r>
      <w:r w:rsidRPr="00423D60">
        <w:rPr>
          <w:rFonts w:ascii="Times New Roman" w:hAnsi="Times New Roman" w:cs="Times New Roman"/>
          <w:spacing w:val="-2"/>
          <w:szCs w:val="28"/>
        </w:rPr>
        <w:t>низаций, оснащение, переоснащение, материально-техническое обеспечение мед</w:t>
      </w:r>
      <w:r w:rsidRPr="00423D60">
        <w:rPr>
          <w:rFonts w:ascii="Times New Roman" w:hAnsi="Times New Roman" w:cs="Times New Roman"/>
          <w:spacing w:val="-2"/>
          <w:szCs w:val="28"/>
        </w:rPr>
        <w:t>и</w:t>
      </w:r>
      <w:r w:rsidRPr="00423D60">
        <w:rPr>
          <w:rFonts w:ascii="Times New Roman" w:hAnsi="Times New Roman" w:cs="Times New Roman"/>
          <w:spacing w:val="-2"/>
          <w:szCs w:val="28"/>
        </w:rPr>
        <w:t>цинских организаций, реализацию мероприятий по предупреждению распростран</w:t>
      </w:r>
      <w:r w:rsidRPr="00423D60">
        <w:rPr>
          <w:rFonts w:ascii="Times New Roman" w:hAnsi="Times New Roman" w:cs="Times New Roman"/>
          <w:spacing w:val="-2"/>
          <w:szCs w:val="28"/>
        </w:rPr>
        <w:t>е</w:t>
      </w:r>
      <w:r w:rsidRPr="00423D60">
        <w:rPr>
          <w:rFonts w:ascii="Times New Roman" w:hAnsi="Times New Roman" w:cs="Times New Roman"/>
          <w:spacing w:val="-2"/>
          <w:szCs w:val="28"/>
        </w:rPr>
        <w:t xml:space="preserve">ния на территории Республики Татарстан новой коронавирусной инфекции и прочих мероприятий в области здравоохранения </w:t>
      </w:r>
      <w:r w:rsidRPr="00423D60">
        <w:rPr>
          <w:rFonts w:ascii="Times New Roman" w:hAnsi="Times New Roman" w:cs="Times New Roman"/>
          <w:bCs/>
          <w:spacing w:val="-2"/>
          <w:szCs w:val="28"/>
        </w:rPr>
        <w:t xml:space="preserve">направлено 13 734 337,3 </w:t>
      </w:r>
      <w:r w:rsidRPr="00423D60">
        <w:rPr>
          <w:rFonts w:ascii="Times New Roman" w:hAnsi="Times New Roman" w:cs="Times New Roman"/>
          <w:spacing w:val="-2"/>
          <w:szCs w:val="28"/>
        </w:rPr>
        <w:t>тыс. рублей, в том числе за счет межбюджетных трансфертов из</w:t>
      </w:r>
      <w:proofErr w:type="gramEnd"/>
      <w:r w:rsidRPr="00423D60">
        <w:rPr>
          <w:rFonts w:ascii="Times New Roman" w:hAnsi="Times New Roman" w:cs="Times New Roman"/>
          <w:spacing w:val="-2"/>
          <w:szCs w:val="28"/>
        </w:rPr>
        <w:t xml:space="preserve"> федерального бюджета –</w:t>
      </w:r>
      <w:r w:rsidR="00423D60" w:rsidRPr="00423D60">
        <w:rPr>
          <w:rFonts w:ascii="Times New Roman" w:hAnsi="Times New Roman" w:cs="Times New Roman"/>
          <w:spacing w:val="-2"/>
          <w:szCs w:val="28"/>
        </w:rPr>
        <w:t xml:space="preserve"> </w:t>
      </w:r>
      <w:r w:rsidRPr="00423D60">
        <w:rPr>
          <w:rFonts w:ascii="Times New Roman" w:hAnsi="Times New Roman" w:cs="Times New Roman"/>
          <w:spacing w:val="-2"/>
          <w:szCs w:val="28"/>
        </w:rPr>
        <w:t>1 079 513,2 тыс</w:t>
      </w:r>
      <w:proofErr w:type="gramStart"/>
      <w:r w:rsidRPr="00423D60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423D60">
        <w:rPr>
          <w:rFonts w:ascii="Times New Roman" w:hAnsi="Times New Roman" w:cs="Times New Roman"/>
          <w:spacing w:val="-2"/>
          <w:szCs w:val="28"/>
        </w:rPr>
        <w:t>ублей.</w:t>
      </w:r>
    </w:p>
    <w:p w:rsidR="00434980" w:rsidRPr="00E85DBD" w:rsidRDefault="00434980" w:rsidP="00E85DBD">
      <w:pPr>
        <w:pStyle w:val="ac"/>
        <w:widowControl w:val="0"/>
        <w:spacing w:line="288" w:lineRule="auto"/>
        <w:ind w:firstLine="709"/>
        <w:contextualSpacing/>
        <w:jc w:val="both"/>
        <w:rPr>
          <w:spacing w:val="-2"/>
          <w:szCs w:val="28"/>
          <w:highlight w:val="yellow"/>
        </w:rPr>
      </w:pP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«Амбулаторная помощь».</w:t>
      </w:r>
    </w:p>
    <w:p w:rsidR="00434980" w:rsidRPr="009627AA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proofErr w:type="gramStart"/>
      <w:r w:rsidRPr="009627AA">
        <w:rPr>
          <w:rFonts w:ascii="Times New Roman" w:hAnsi="Times New Roman" w:cs="Times New Roman"/>
          <w:spacing w:val="-2"/>
          <w:szCs w:val="28"/>
        </w:rPr>
        <w:t>Н</w:t>
      </w:r>
      <w:r w:rsidRPr="009627AA">
        <w:rPr>
          <w:rFonts w:ascii="Times New Roman" w:hAnsi="Times New Roman" w:cs="Times New Roman"/>
          <w:bCs/>
          <w:spacing w:val="-2"/>
          <w:szCs w:val="28"/>
        </w:rPr>
        <w:t>а оплату амбулаторной помощи</w:t>
      </w:r>
      <w:r w:rsidRPr="009627AA">
        <w:rPr>
          <w:rFonts w:ascii="Times New Roman" w:hAnsi="Times New Roman" w:cs="Times New Roman"/>
          <w:spacing w:val="-2"/>
          <w:szCs w:val="28"/>
        </w:rPr>
        <w:t xml:space="preserve">, </w:t>
      </w:r>
      <w:r w:rsidRPr="009627AA">
        <w:rPr>
          <w:rFonts w:ascii="Times New Roman" w:hAnsi="Times New Roman" w:cs="Times New Roman"/>
          <w:bCs/>
          <w:spacing w:val="-2"/>
          <w:szCs w:val="28"/>
        </w:rPr>
        <w:t xml:space="preserve">осуществление </w:t>
      </w:r>
      <w:r w:rsidRPr="009627AA">
        <w:rPr>
          <w:rFonts w:ascii="Times New Roman" w:eastAsia="Calibri" w:hAnsi="Times New Roman" w:cs="Times New Roman"/>
          <w:spacing w:val="-2"/>
          <w:szCs w:val="28"/>
        </w:rPr>
        <w:t>денежных выплат врачам – молодым специалистам амбулаторно-поликлинической службы, оказани</w:t>
      </w:r>
      <w:r w:rsidRPr="009627AA">
        <w:rPr>
          <w:rFonts w:ascii="Times New Roman" w:hAnsi="Times New Roman" w:cs="Times New Roman"/>
          <w:spacing w:val="-2"/>
          <w:szCs w:val="28"/>
        </w:rPr>
        <w:t>е</w:t>
      </w:r>
      <w:r w:rsidRPr="009627AA">
        <w:rPr>
          <w:rFonts w:ascii="Times New Roman" w:eastAsia="Calibri" w:hAnsi="Times New Roman" w:cs="Times New Roman"/>
          <w:spacing w:val="-2"/>
          <w:szCs w:val="28"/>
        </w:rPr>
        <w:t xml:space="preserve"> отдельным категориям граждан государственной социальной помощи по лекарственному обе</w:t>
      </w:r>
      <w:r w:rsidRPr="009627AA">
        <w:rPr>
          <w:rFonts w:ascii="Times New Roman" w:eastAsia="Calibri" w:hAnsi="Times New Roman" w:cs="Times New Roman"/>
          <w:spacing w:val="-2"/>
          <w:szCs w:val="28"/>
        </w:rPr>
        <w:t>с</w:t>
      </w:r>
      <w:r w:rsidRPr="009627AA">
        <w:rPr>
          <w:rFonts w:ascii="Times New Roman" w:eastAsia="Calibri" w:hAnsi="Times New Roman" w:cs="Times New Roman"/>
          <w:spacing w:val="-2"/>
          <w:szCs w:val="28"/>
        </w:rPr>
        <w:t xml:space="preserve">печению, финансовое обеспечение мероприятий по приобретению лекарственных препаратов для лечения пациентов </w:t>
      </w:r>
      <w:r w:rsidRPr="009627AA">
        <w:rPr>
          <w:rFonts w:ascii="Times New Roman" w:hAnsi="Times New Roman" w:cs="Times New Roman"/>
          <w:spacing w:val="-2"/>
          <w:szCs w:val="28"/>
        </w:rPr>
        <w:t xml:space="preserve">новой коронавирусной инфекцией, получающих помощь в амбулаторных условиях, капитальный ремонт поликлинических отделений медицинских организаций </w:t>
      </w:r>
      <w:r w:rsidRPr="009627AA">
        <w:rPr>
          <w:rFonts w:ascii="Times New Roman" w:hAnsi="Times New Roman" w:cs="Times New Roman"/>
          <w:bCs/>
          <w:spacing w:val="-2"/>
          <w:szCs w:val="28"/>
        </w:rPr>
        <w:t>направлено 3</w:t>
      </w:r>
      <w:r w:rsidR="00B063C0" w:rsidRPr="009627AA">
        <w:rPr>
          <w:rFonts w:ascii="Times New Roman" w:hAnsi="Times New Roman" w:cs="Times New Roman"/>
          <w:bCs/>
          <w:spacing w:val="-2"/>
          <w:szCs w:val="28"/>
        </w:rPr>
        <w:t> </w:t>
      </w:r>
      <w:r w:rsidRPr="009627AA">
        <w:rPr>
          <w:rFonts w:ascii="Times New Roman" w:hAnsi="Times New Roman" w:cs="Times New Roman"/>
          <w:bCs/>
          <w:spacing w:val="-2"/>
          <w:szCs w:val="28"/>
        </w:rPr>
        <w:t>122</w:t>
      </w:r>
      <w:r w:rsidR="00B063C0" w:rsidRPr="009627AA">
        <w:rPr>
          <w:rFonts w:ascii="Times New Roman" w:hAnsi="Times New Roman" w:cs="Times New Roman"/>
          <w:spacing w:val="-2"/>
          <w:szCs w:val="28"/>
        </w:rPr>
        <w:t> </w:t>
      </w:r>
      <w:r w:rsidRPr="009627AA">
        <w:rPr>
          <w:rFonts w:ascii="Times New Roman" w:hAnsi="Times New Roman" w:cs="Times New Roman"/>
          <w:bCs/>
          <w:spacing w:val="-2"/>
          <w:szCs w:val="28"/>
        </w:rPr>
        <w:t xml:space="preserve">298,4 </w:t>
      </w:r>
      <w:r w:rsidRPr="009627AA">
        <w:rPr>
          <w:rFonts w:ascii="Times New Roman" w:hAnsi="Times New Roman" w:cs="Times New Roman"/>
          <w:spacing w:val="-2"/>
          <w:szCs w:val="28"/>
        </w:rPr>
        <w:t>тыс. рублей, в том числе за счет межбюджетных трансфертов из</w:t>
      </w:r>
      <w:proofErr w:type="gramEnd"/>
      <w:r w:rsidRPr="009627AA">
        <w:rPr>
          <w:rFonts w:ascii="Times New Roman" w:hAnsi="Times New Roman" w:cs="Times New Roman"/>
          <w:spacing w:val="-2"/>
          <w:szCs w:val="28"/>
        </w:rPr>
        <w:t xml:space="preserve"> федерального бюджета –</w:t>
      </w:r>
      <w:r w:rsidR="009627AA" w:rsidRPr="009627AA">
        <w:rPr>
          <w:rFonts w:ascii="Times New Roman" w:hAnsi="Times New Roman" w:cs="Times New Roman"/>
          <w:spacing w:val="-2"/>
          <w:szCs w:val="28"/>
        </w:rPr>
        <w:t xml:space="preserve"> </w:t>
      </w:r>
      <w:r w:rsidRPr="009627AA">
        <w:rPr>
          <w:rFonts w:ascii="Times New Roman" w:hAnsi="Times New Roman" w:cs="Times New Roman"/>
          <w:spacing w:val="-2"/>
          <w:szCs w:val="28"/>
        </w:rPr>
        <w:t>2 677 471,6 тыс</w:t>
      </w:r>
      <w:proofErr w:type="gramStart"/>
      <w:r w:rsidRPr="009627AA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627AA">
        <w:rPr>
          <w:rFonts w:ascii="Times New Roman" w:hAnsi="Times New Roman" w:cs="Times New Roman"/>
          <w:spacing w:val="-2"/>
          <w:szCs w:val="28"/>
        </w:rPr>
        <w:t>ублей.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highlight w:val="yellow"/>
        </w:rPr>
      </w:pPr>
    </w:p>
    <w:p w:rsidR="00434980" w:rsidRPr="00E85DBD" w:rsidRDefault="00434980" w:rsidP="00E85DBD">
      <w:pPr>
        <w:pStyle w:val="aa"/>
        <w:widowControl w:val="0"/>
        <w:suppressAutoHyphens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«Скорая медицинская помощь».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Н</w:t>
      </w:r>
      <w:r w:rsidRPr="00E85DBD">
        <w:rPr>
          <w:rFonts w:ascii="Times New Roman" w:hAnsi="Times New Roman" w:cs="Times New Roman"/>
          <w:bCs/>
          <w:spacing w:val="-2"/>
          <w:szCs w:val="28"/>
        </w:rPr>
        <w:t xml:space="preserve">а оплату скорой медицинской помощи, </w:t>
      </w:r>
      <w:r w:rsidR="009770EB" w:rsidRPr="009770EB">
        <w:rPr>
          <w:rFonts w:ascii="Times New Roman" w:hAnsi="Times New Roman" w:cs="Times New Roman"/>
          <w:bCs/>
          <w:spacing w:val="-2"/>
          <w:szCs w:val="28"/>
        </w:rPr>
        <w:t>обеспечение закупки авиационных р</w:t>
      </w:r>
      <w:r w:rsidR="009770EB" w:rsidRPr="009770EB">
        <w:rPr>
          <w:rFonts w:ascii="Times New Roman" w:hAnsi="Times New Roman" w:cs="Times New Roman"/>
          <w:bCs/>
          <w:spacing w:val="-2"/>
          <w:szCs w:val="28"/>
        </w:rPr>
        <w:t>а</w:t>
      </w:r>
      <w:r w:rsidR="009770EB" w:rsidRPr="009770EB">
        <w:rPr>
          <w:rFonts w:ascii="Times New Roman" w:hAnsi="Times New Roman" w:cs="Times New Roman"/>
          <w:bCs/>
          <w:spacing w:val="-2"/>
          <w:szCs w:val="28"/>
        </w:rPr>
        <w:t>бот в целях оказания медицинской помощи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направлено 244 380,</w:t>
      </w:r>
      <w:r w:rsidR="00B22D1C" w:rsidRPr="00E85DBD">
        <w:rPr>
          <w:rFonts w:ascii="Times New Roman" w:hAnsi="Times New Roman" w:cs="Times New Roman"/>
          <w:spacing w:val="-2"/>
          <w:szCs w:val="28"/>
        </w:rPr>
        <w:t>1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 xml:space="preserve">тыс. рублей, в том числе за счет </w:t>
      </w:r>
      <w:r w:rsidRPr="00E85DBD">
        <w:rPr>
          <w:rFonts w:ascii="Times New Roman" w:hAnsi="Times New Roman" w:cs="Times New Roman"/>
          <w:spacing w:val="-2"/>
          <w:szCs w:val="28"/>
        </w:rPr>
        <w:t>межбюджетных трансфертов</w:t>
      </w:r>
      <w:r w:rsidRPr="00E85DBD">
        <w:rPr>
          <w:rFonts w:ascii="Times New Roman" w:hAnsi="Times New Roman" w:cs="Times New Roman"/>
          <w:szCs w:val="28"/>
        </w:rPr>
        <w:t xml:space="preserve"> из федерального бюджета –</w:t>
      </w:r>
      <w:r w:rsidR="00D159DF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36 276,0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  <w:highlight w:val="yellow"/>
        </w:rPr>
      </w:pPr>
    </w:p>
    <w:p w:rsidR="00434980" w:rsidRPr="00E85DBD" w:rsidRDefault="00434980" w:rsidP="00E85DBD">
      <w:pPr>
        <w:pStyle w:val="aa"/>
        <w:widowControl w:val="0"/>
        <w:suppressAutoHyphens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«Санаторно-оздоровительная помощь».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bCs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lastRenderedPageBreak/>
        <w:t>Н</w:t>
      </w:r>
      <w:r w:rsidRPr="00E85DBD">
        <w:rPr>
          <w:rFonts w:ascii="Times New Roman" w:hAnsi="Times New Roman" w:cs="Times New Roman"/>
          <w:bCs/>
          <w:spacing w:val="-2"/>
          <w:szCs w:val="28"/>
        </w:rPr>
        <w:t>а оплату санаторно-оздоровительной помощи, оказываемой медицинскими организациями республики, направлено 5 768,4 тыс</w:t>
      </w:r>
      <w:proofErr w:type="gramStart"/>
      <w:r w:rsidRPr="00E85DBD">
        <w:rPr>
          <w:rFonts w:ascii="Times New Roman" w:hAnsi="Times New Roman" w:cs="Times New Roman"/>
          <w:bCs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bCs/>
          <w:spacing w:val="-2"/>
          <w:szCs w:val="28"/>
        </w:rPr>
        <w:t>ублей.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По подразделу «Заготовка, переработка, хранение и обеспечение безопасн</w:t>
      </w:r>
      <w:r w:rsidRPr="00E85DBD">
        <w:rPr>
          <w:rFonts w:ascii="Times New Roman" w:hAnsi="Times New Roman" w:cs="Times New Roman"/>
          <w:spacing w:val="2"/>
          <w:szCs w:val="28"/>
        </w:rPr>
        <w:t>о</w:t>
      </w:r>
      <w:r w:rsidRPr="00E85DBD">
        <w:rPr>
          <w:rFonts w:ascii="Times New Roman" w:hAnsi="Times New Roman" w:cs="Times New Roman"/>
          <w:spacing w:val="2"/>
          <w:szCs w:val="28"/>
        </w:rPr>
        <w:t>сти донорской крови и ее компонентов».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На оплату расходов по заготовке, переработке, хранению и обеспечению бе</w:t>
      </w:r>
      <w:r w:rsidRPr="00E85DBD">
        <w:rPr>
          <w:rFonts w:ascii="Times New Roman" w:hAnsi="Times New Roman" w:cs="Times New Roman"/>
          <w:spacing w:val="2"/>
          <w:szCs w:val="28"/>
        </w:rPr>
        <w:t>з</w:t>
      </w:r>
      <w:r w:rsidRPr="00E85DBD">
        <w:rPr>
          <w:rFonts w:ascii="Times New Roman" w:hAnsi="Times New Roman" w:cs="Times New Roman"/>
          <w:spacing w:val="2"/>
          <w:szCs w:val="28"/>
        </w:rPr>
        <w:t>опасности донорской крови и ее компонентов направлено 604 634,5 тыс. рублей</w:t>
      </w:r>
      <w:r w:rsidRPr="00E85DBD">
        <w:rPr>
          <w:rFonts w:ascii="Times New Roman" w:hAnsi="Times New Roman" w:cs="Times New Roman"/>
          <w:bCs/>
          <w:szCs w:val="28"/>
        </w:rPr>
        <w:t>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  <w:highlight w:val="yellow"/>
        </w:rPr>
      </w:pP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E85DBD">
        <w:rPr>
          <w:rFonts w:ascii="Times New Roman" w:hAnsi="Times New Roman" w:cs="Times New Roman"/>
          <w:spacing w:val="2"/>
          <w:szCs w:val="28"/>
        </w:rPr>
        <w:t>По подразделу «Санитарно-эпидемиологическое благополучие».</w:t>
      </w:r>
    </w:p>
    <w:p w:rsidR="00434980" w:rsidRPr="00E85DBD" w:rsidRDefault="00434980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E85DBD">
        <w:rPr>
          <w:rFonts w:ascii="Times New Roman" w:hAnsi="Times New Roman" w:cs="Times New Roman"/>
          <w:spacing w:val="2"/>
          <w:szCs w:val="28"/>
        </w:rPr>
        <w:t>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</w:t>
      </w:r>
      <w:r w:rsidRPr="00E85DBD">
        <w:rPr>
          <w:rFonts w:ascii="Times New Roman" w:hAnsi="Times New Roman" w:cs="Times New Roman"/>
          <w:spacing w:val="2"/>
          <w:szCs w:val="28"/>
        </w:rPr>
        <w:t>е</w:t>
      </w:r>
      <w:r w:rsidRPr="00E85DBD">
        <w:rPr>
          <w:rFonts w:ascii="Times New Roman" w:hAnsi="Times New Roman" w:cs="Times New Roman"/>
          <w:spacing w:val="2"/>
          <w:szCs w:val="28"/>
        </w:rPr>
        <w:t>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</w:t>
      </w:r>
      <w:r w:rsidRPr="00E85DBD">
        <w:rPr>
          <w:rFonts w:ascii="Times New Roman" w:hAnsi="Times New Roman" w:cs="Times New Roman"/>
          <w:iCs/>
          <w:szCs w:val="28"/>
        </w:rPr>
        <w:t xml:space="preserve"> закупку, хран</w:t>
      </w:r>
      <w:r w:rsidRPr="00E85DBD">
        <w:rPr>
          <w:rFonts w:ascii="Times New Roman" w:hAnsi="Times New Roman" w:cs="Times New Roman"/>
          <w:iCs/>
          <w:szCs w:val="28"/>
        </w:rPr>
        <w:t>е</w:t>
      </w:r>
      <w:r w:rsidRPr="00E85DBD">
        <w:rPr>
          <w:rFonts w:ascii="Times New Roman" w:hAnsi="Times New Roman" w:cs="Times New Roman"/>
          <w:iCs/>
          <w:szCs w:val="28"/>
        </w:rPr>
        <w:t xml:space="preserve">ние, доставку вакцин </w:t>
      </w:r>
      <w:r w:rsidRPr="00E85DBD">
        <w:rPr>
          <w:rFonts w:ascii="Times New Roman" w:hAnsi="Times New Roman" w:cs="Times New Roman"/>
          <w:spacing w:val="2"/>
          <w:szCs w:val="28"/>
        </w:rPr>
        <w:t>для проведения профилактических прививок по эпидемич</w:t>
      </w:r>
      <w:r w:rsidRPr="00E85DBD">
        <w:rPr>
          <w:rFonts w:ascii="Times New Roman" w:hAnsi="Times New Roman" w:cs="Times New Roman"/>
          <w:spacing w:val="2"/>
          <w:szCs w:val="28"/>
        </w:rPr>
        <w:t>е</w:t>
      </w:r>
      <w:r w:rsidRPr="00E85DBD">
        <w:rPr>
          <w:rFonts w:ascii="Times New Roman" w:hAnsi="Times New Roman" w:cs="Times New Roman"/>
          <w:spacing w:val="2"/>
          <w:szCs w:val="28"/>
        </w:rPr>
        <w:t>ским показаниям было направлено 246 846,2</w:t>
      </w:r>
      <w:proofErr w:type="gramEnd"/>
      <w:r w:rsidRPr="00E85DBD">
        <w:rPr>
          <w:rFonts w:ascii="Times New Roman" w:hAnsi="Times New Roman" w:cs="Times New Roman"/>
          <w:spacing w:val="2"/>
          <w:szCs w:val="28"/>
        </w:rPr>
        <w:t xml:space="preserve"> тыс. рублей</w:t>
      </w:r>
      <w:r w:rsidRPr="00E85DBD">
        <w:rPr>
          <w:rFonts w:ascii="Times New Roman" w:hAnsi="Times New Roman" w:cs="Times New Roman"/>
          <w:szCs w:val="28"/>
        </w:rPr>
        <w:t>.</w:t>
      </w:r>
    </w:p>
    <w:p w:rsidR="00434980" w:rsidRPr="00E85DBD" w:rsidRDefault="00434980" w:rsidP="00E85DBD">
      <w:pPr>
        <w:pStyle w:val="ac"/>
        <w:widowControl w:val="0"/>
        <w:spacing w:line="288" w:lineRule="auto"/>
        <w:ind w:firstLine="709"/>
        <w:contextualSpacing/>
        <w:jc w:val="both"/>
        <w:rPr>
          <w:spacing w:val="-2"/>
          <w:szCs w:val="28"/>
          <w:highlight w:val="yellow"/>
        </w:rPr>
      </w:pPr>
    </w:p>
    <w:p w:rsidR="00434980" w:rsidRPr="00E85DBD" w:rsidRDefault="00434980" w:rsidP="00E85DB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«Прикладные научные исследования в области здравоохран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ния».</w:t>
      </w:r>
    </w:p>
    <w:p w:rsidR="00434980" w:rsidRPr="00E85DBD" w:rsidRDefault="00434980" w:rsidP="00E85DB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На оплату расходов по проведению прикладных научных исследований в о</w:t>
      </w:r>
      <w:r w:rsidRPr="00E85DBD">
        <w:rPr>
          <w:rFonts w:ascii="Times New Roman" w:hAnsi="Times New Roman" w:cs="Times New Roman"/>
          <w:szCs w:val="28"/>
        </w:rPr>
        <w:t>б</w:t>
      </w:r>
      <w:r w:rsidRPr="00E85DBD">
        <w:rPr>
          <w:rFonts w:ascii="Times New Roman" w:hAnsi="Times New Roman" w:cs="Times New Roman"/>
          <w:szCs w:val="28"/>
        </w:rPr>
        <w:t>ласти здравоохранения направлено 31 106,3 тыс. рублей.</w:t>
      </w:r>
    </w:p>
    <w:p w:rsidR="00434980" w:rsidRPr="00E85DBD" w:rsidRDefault="00434980" w:rsidP="00E85DB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Cs w:val="28"/>
          <w:highlight w:val="yellow"/>
        </w:rPr>
      </w:pPr>
    </w:p>
    <w:p w:rsidR="00434980" w:rsidRPr="00E85DBD" w:rsidRDefault="00434980" w:rsidP="00E85DB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«Другие вопросы в области здравоохранения».</w:t>
      </w:r>
    </w:p>
    <w:p w:rsidR="00B22D1C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E85DBD">
        <w:rPr>
          <w:rFonts w:ascii="Times New Roman" w:hAnsi="Times New Roman" w:cs="Times New Roman"/>
          <w:szCs w:val="28"/>
        </w:rPr>
        <w:t>На реализацию отдельных государственных программ Республики Татарстан,  реализацию преимущественно одноканального финансирования медицинских орг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низаций через систему обязательного медицинского страхования, проведение ди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>пансеризации государственных гражданских служащих Республики Татарстан, обеспечение детей первых трех лет жизни специальными продуктами детского п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тания по рецептам врачей, финансовое обеспечение мер государственной поддер</w:t>
      </w:r>
      <w:r w:rsidRPr="00E85DBD">
        <w:rPr>
          <w:rFonts w:ascii="Times New Roman" w:hAnsi="Times New Roman" w:cs="Times New Roman"/>
          <w:szCs w:val="28"/>
        </w:rPr>
        <w:t>ж</w:t>
      </w:r>
      <w:r w:rsidRPr="00E85DBD">
        <w:rPr>
          <w:rFonts w:ascii="Times New Roman" w:hAnsi="Times New Roman" w:cs="Times New Roman"/>
          <w:szCs w:val="28"/>
        </w:rPr>
        <w:t>ки врачей-специалистов, врачей клинико-лабораторной диагностики, получивших гранты Правительства Республики Татарстан, организацию проведения обязател</w:t>
      </w:r>
      <w:r w:rsidRPr="00E85DBD">
        <w:rPr>
          <w:rFonts w:ascii="Times New Roman" w:hAnsi="Times New Roman" w:cs="Times New Roman"/>
          <w:szCs w:val="28"/>
        </w:rPr>
        <w:t>ь</w:t>
      </w:r>
      <w:r w:rsidRPr="00E85DBD">
        <w:rPr>
          <w:rFonts w:ascii="Times New Roman" w:hAnsi="Times New Roman" w:cs="Times New Roman"/>
          <w:szCs w:val="28"/>
        </w:rPr>
        <w:t>ных  медицинских осмотров работников образовательных организаций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E85DBD">
        <w:rPr>
          <w:rFonts w:ascii="Times New Roman" w:hAnsi="Times New Roman" w:cs="Times New Roman"/>
          <w:szCs w:val="28"/>
        </w:rPr>
        <w:t>и организ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 xml:space="preserve">ций социального обслуживания, </w:t>
      </w:r>
      <w:r w:rsidRPr="00E85DBD">
        <w:rPr>
          <w:rFonts w:ascii="Times New Roman" w:hAnsi="Times New Roman" w:cs="Times New Roman"/>
          <w:spacing w:val="-4"/>
          <w:szCs w:val="28"/>
        </w:rPr>
        <w:t>закупку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диагностических средств и антивирусных препаратов для профилактики, выявления, мониторинга лечения и лечения лиц, и</w:t>
      </w:r>
      <w:r w:rsidRPr="00E85DBD">
        <w:rPr>
          <w:rFonts w:ascii="Times New Roman" w:hAnsi="Times New Roman" w:cs="Times New Roman"/>
          <w:spacing w:val="-2"/>
          <w:szCs w:val="28"/>
        </w:rPr>
        <w:t>н</w:t>
      </w:r>
      <w:r w:rsidRPr="00E85DBD">
        <w:rPr>
          <w:rFonts w:ascii="Times New Roman" w:hAnsi="Times New Roman" w:cs="Times New Roman"/>
          <w:spacing w:val="-2"/>
          <w:szCs w:val="28"/>
        </w:rPr>
        <w:t>фицированных вирусами иммунодефицита человека и гепатитов B и C, реализацию мероприятий, направленных на обследование населения с целью выявления туберк</w:t>
      </w:r>
      <w:r w:rsidRPr="00E85DBD">
        <w:rPr>
          <w:rFonts w:ascii="Times New Roman" w:hAnsi="Times New Roman" w:cs="Times New Roman"/>
          <w:spacing w:val="-2"/>
          <w:szCs w:val="28"/>
        </w:rPr>
        <w:t>у</w:t>
      </w:r>
      <w:r w:rsidRPr="00E85DBD">
        <w:rPr>
          <w:rFonts w:ascii="Times New Roman" w:hAnsi="Times New Roman" w:cs="Times New Roman"/>
          <w:spacing w:val="-2"/>
          <w:szCs w:val="28"/>
        </w:rPr>
        <w:lastRenderedPageBreak/>
        <w:t>леза, лечения больных туберкулезом,</w:t>
      </w:r>
      <w:r w:rsidRPr="00E85DBD">
        <w:rPr>
          <w:rFonts w:ascii="Times New Roman" w:hAnsi="Times New Roman" w:cs="Times New Roman"/>
          <w:spacing w:val="-4"/>
          <w:szCs w:val="28"/>
        </w:rPr>
        <w:t xml:space="preserve"> оплату услуг </w:t>
      </w:r>
      <w:proofErr w:type="spellStart"/>
      <w:r w:rsidRPr="00E85DBD">
        <w:rPr>
          <w:rFonts w:ascii="Times New Roman" w:hAnsi="Times New Roman" w:cs="Times New Roman"/>
          <w:spacing w:val="-4"/>
          <w:szCs w:val="28"/>
        </w:rPr>
        <w:t>перитонеального</w:t>
      </w:r>
      <w:proofErr w:type="spellEnd"/>
      <w:r w:rsidRPr="00E85DBD">
        <w:rPr>
          <w:rFonts w:ascii="Times New Roman" w:hAnsi="Times New Roman" w:cs="Times New Roman"/>
          <w:spacing w:val="-4"/>
          <w:szCs w:val="28"/>
        </w:rPr>
        <w:t xml:space="preserve"> диализа, </w:t>
      </w:r>
      <w:r w:rsidRPr="00E85DBD">
        <w:rPr>
          <w:rFonts w:ascii="Times New Roman" w:hAnsi="Times New Roman" w:cs="Times New Roman"/>
          <w:spacing w:val="-2"/>
          <w:szCs w:val="28"/>
        </w:rPr>
        <w:t>ос</w:t>
      </w:r>
      <w:r w:rsidRPr="00E85DBD">
        <w:rPr>
          <w:rFonts w:ascii="Times New Roman" w:hAnsi="Times New Roman" w:cs="Times New Roman"/>
          <w:spacing w:val="-2"/>
          <w:szCs w:val="28"/>
        </w:rPr>
        <w:t>у</w:t>
      </w:r>
      <w:r w:rsidRPr="00E85DBD">
        <w:rPr>
          <w:rFonts w:ascii="Times New Roman" w:hAnsi="Times New Roman" w:cs="Times New Roman"/>
          <w:spacing w:val="-2"/>
          <w:szCs w:val="28"/>
        </w:rPr>
        <w:t>ществление единовременных компенсационных выплат медицинским работникам в возрасте до 50 лет, прибывшим после окончания образовательного учреждения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 xml:space="preserve"> на р</w:t>
      </w:r>
      <w:r w:rsidRPr="00E85DBD">
        <w:rPr>
          <w:rFonts w:ascii="Times New Roman" w:hAnsi="Times New Roman" w:cs="Times New Roman"/>
          <w:spacing w:val="-2"/>
          <w:szCs w:val="28"/>
        </w:rPr>
        <w:t>а</w:t>
      </w:r>
      <w:r w:rsidRPr="00E85DBD">
        <w:rPr>
          <w:rFonts w:ascii="Times New Roman" w:hAnsi="Times New Roman" w:cs="Times New Roman"/>
          <w:spacing w:val="-2"/>
          <w:szCs w:val="28"/>
        </w:rPr>
        <w:t>боту в сельский населенный пункт,</w:t>
      </w:r>
      <w:r w:rsidRPr="00E85DBD">
        <w:rPr>
          <w:rFonts w:ascii="Times New Roman" w:hAnsi="Times New Roman" w:cs="Times New Roman"/>
          <w:szCs w:val="28"/>
        </w:rPr>
        <w:t xml:space="preserve"> финансовое обеспечение мероприятий по борьбе с новой коронавирусной инфекцией и реализацию прочих мероприятий в области здравоохранения направлено 25 566 766,</w:t>
      </w:r>
      <w:r w:rsidR="00B22D1C" w:rsidRPr="00E85DBD">
        <w:rPr>
          <w:rFonts w:ascii="Times New Roman" w:hAnsi="Times New Roman" w:cs="Times New Roman"/>
          <w:szCs w:val="28"/>
        </w:rPr>
        <w:t>5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ублей, в том числе за счет </w:t>
      </w:r>
      <w:r w:rsidRPr="00E85DBD">
        <w:rPr>
          <w:rFonts w:ascii="Times New Roman" w:hAnsi="Times New Roman" w:cs="Times New Roman"/>
          <w:spacing w:val="-2"/>
          <w:szCs w:val="28"/>
        </w:rPr>
        <w:t>межбю</w:t>
      </w:r>
      <w:r w:rsidRPr="00E85DBD">
        <w:rPr>
          <w:rFonts w:ascii="Times New Roman" w:hAnsi="Times New Roman" w:cs="Times New Roman"/>
          <w:spacing w:val="-2"/>
          <w:szCs w:val="28"/>
        </w:rPr>
        <w:t>д</w:t>
      </w:r>
      <w:r w:rsidRPr="00E85DBD">
        <w:rPr>
          <w:rFonts w:ascii="Times New Roman" w:hAnsi="Times New Roman" w:cs="Times New Roman"/>
          <w:spacing w:val="-2"/>
          <w:szCs w:val="28"/>
        </w:rPr>
        <w:t>жетных трансфертов из</w:t>
      </w:r>
      <w:r w:rsidRPr="00E85DBD">
        <w:rPr>
          <w:rFonts w:ascii="Times New Roman" w:hAnsi="Times New Roman" w:cs="Times New Roman"/>
          <w:szCs w:val="28"/>
        </w:rPr>
        <w:t xml:space="preserve"> федерального бюджета </w:t>
      </w:r>
      <w:r w:rsidR="00B22D1C" w:rsidRPr="00E85DBD">
        <w:rPr>
          <w:rFonts w:ascii="Times New Roman" w:hAnsi="Times New Roman" w:cs="Times New Roman"/>
          <w:szCs w:val="28"/>
        </w:rPr>
        <w:t xml:space="preserve">– 10 023 682,7 тыс. рублей. </w:t>
      </w:r>
    </w:p>
    <w:p w:rsidR="002A3F48" w:rsidRPr="00E85DBD" w:rsidRDefault="002A3F48" w:rsidP="00E85DB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color w:val="0000FF"/>
          <w:szCs w:val="28"/>
        </w:rPr>
      </w:pPr>
    </w:p>
    <w:p w:rsidR="00434980" w:rsidRPr="009A51A3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A51A3">
        <w:rPr>
          <w:rFonts w:ascii="Times New Roman" w:hAnsi="Times New Roman" w:cs="Times New Roman"/>
          <w:spacing w:val="-2"/>
          <w:szCs w:val="28"/>
        </w:rPr>
        <w:t>В 2021 году в рамках указанных подразделов раздела «Здравоохранение» на р</w:t>
      </w:r>
      <w:r w:rsidRPr="009A51A3">
        <w:rPr>
          <w:rFonts w:ascii="Times New Roman" w:hAnsi="Times New Roman" w:cs="Times New Roman"/>
          <w:spacing w:val="-2"/>
          <w:szCs w:val="28"/>
        </w:rPr>
        <w:t>е</w:t>
      </w:r>
      <w:r w:rsidRPr="009A51A3">
        <w:rPr>
          <w:rFonts w:ascii="Times New Roman" w:hAnsi="Times New Roman" w:cs="Times New Roman"/>
          <w:spacing w:val="-2"/>
          <w:szCs w:val="28"/>
        </w:rPr>
        <w:t>ализацию мероприятий в сфере здравоохранения за счет межбюджетных трансфертов из федерального бюджета направлено 13 816 943,5 тыс</w:t>
      </w:r>
      <w:proofErr w:type="gramStart"/>
      <w:r w:rsidRPr="009A51A3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A51A3">
        <w:rPr>
          <w:rFonts w:ascii="Times New Roman" w:hAnsi="Times New Roman" w:cs="Times New Roman"/>
          <w:spacing w:val="-2"/>
          <w:szCs w:val="28"/>
        </w:rPr>
        <w:t>ублей, в том числе на: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дополнительное финансовое обеспечение оказания медицинской помощи, в том числе лицам с заболеванием и (или) подозрением на заболевание новой корон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вирусной инфекцией (COVID-19), в рамках реализации территориальных программ обязательного медицинского страхования – 6</w:t>
      </w:r>
      <w:r w:rsidR="009A51A3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364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539,7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софинансируемые расходы на реализацию региональной программы моде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>низации первичного звена здравоохранения – 1 819 857,2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оказание отдельным категориям граждан государственной социальной п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мощи по обеспечению лекарственными препаратами, медицинскими изделиями, а также специализированными продуктами лечебного питания для детей-инвалидов – 1</w:t>
      </w:r>
      <w:r w:rsidR="009A51A3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341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205,9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финансовое обеспечение мероприятий по приобретению лекарственных пр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паратов для лечения пациентов с новой коронавирусной инфекцией, получающих медицинскую помощь в амбулаторных условиях, – 588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769,1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дополнительное финансовое обеспечение медицинских организаций в усл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– 586 591,0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</w:t>
      </w:r>
      <w:r w:rsidR="00357716" w:rsidRPr="00357716">
        <w:rPr>
          <w:rFonts w:ascii="Times New Roman" w:hAnsi="Times New Roman" w:cs="Times New Roman"/>
          <w:szCs w:val="28"/>
        </w:rPr>
        <w:t>строительство Центра детской онкологии, гематологии и хирургии в г. Каз</w:t>
      </w:r>
      <w:r w:rsidR="00357716" w:rsidRPr="00357716">
        <w:rPr>
          <w:rFonts w:ascii="Times New Roman" w:hAnsi="Times New Roman" w:cs="Times New Roman"/>
          <w:szCs w:val="28"/>
        </w:rPr>
        <w:t>а</w:t>
      </w:r>
      <w:r w:rsidR="00357716" w:rsidRPr="00357716">
        <w:rPr>
          <w:rFonts w:ascii="Times New Roman" w:hAnsi="Times New Roman" w:cs="Times New Roman"/>
          <w:szCs w:val="28"/>
        </w:rPr>
        <w:t>ни</w:t>
      </w:r>
      <w:r w:rsidRPr="00E85DBD">
        <w:rPr>
          <w:rFonts w:ascii="Times New Roman" w:hAnsi="Times New Roman" w:cs="Times New Roman"/>
          <w:szCs w:val="28"/>
        </w:rPr>
        <w:t xml:space="preserve"> – 584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217,6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реализацию отдельных полномочий в обла</w:t>
      </w:r>
      <w:r w:rsidR="009A51A3">
        <w:rPr>
          <w:rFonts w:ascii="Times New Roman" w:hAnsi="Times New Roman" w:cs="Times New Roman"/>
          <w:szCs w:val="28"/>
        </w:rPr>
        <w:t xml:space="preserve">сти лекарственного обеспечения </w:t>
      </w:r>
      <w:r w:rsidR="009A51A3"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zCs w:val="28"/>
        </w:rPr>
        <w:t xml:space="preserve"> 474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148,1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оказание высокотехнологичной медицинской помощи в государственных учреждениях здравоохранения – 462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371,9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переоснащение медицинских организаций, оказывающих медицинскую п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мощь больным с онкологическими заболеваниями</w:t>
      </w:r>
      <w:r w:rsidR="00D159DF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317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253,5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lastRenderedPageBreak/>
        <w:t xml:space="preserve">- </w:t>
      </w:r>
      <w:r w:rsidR="00984EFF" w:rsidRPr="00984EFF">
        <w:rPr>
          <w:rFonts w:ascii="Times New Roman" w:hAnsi="Times New Roman" w:cs="Times New Roman"/>
          <w:szCs w:val="28"/>
        </w:rPr>
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наблюдении,</w:t>
      </w:r>
      <w:r w:rsidRPr="00E85DBD">
        <w:rPr>
          <w:rFonts w:ascii="Times New Roman" w:hAnsi="Times New Roman" w:cs="Times New Roman"/>
          <w:szCs w:val="28"/>
        </w:rPr>
        <w:t xml:space="preserve"> – 272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896,9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оплату отпусков и выплату компенсации за неиспользованные отпуска мед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цинским и иным работникам, которым предоставлялись выплаты стимулирующего характера за выполнение особо важных работ, особые условия труда и дополн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тельную нагрузку, в том числе на компенсацию ранее произведенных расходов на указанные цели – 197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513,4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оснащение оборудованием региональных сосудистых центров и первичных сосудистых отделений – 170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421,6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софинансируемые расходы на финансовое обеспечение выплат стимулир</w:t>
      </w:r>
      <w:r w:rsidRPr="00E85DBD">
        <w:rPr>
          <w:rFonts w:ascii="Times New Roman" w:hAnsi="Times New Roman" w:cs="Times New Roman"/>
          <w:szCs w:val="28"/>
        </w:rPr>
        <w:t>у</w:t>
      </w:r>
      <w:r w:rsidRPr="00E85DBD">
        <w:rPr>
          <w:rFonts w:ascii="Times New Roman" w:hAnsi="Times New Roman" w:cs="Times New Roman"/>
          <w:szCs w:val="28"/>
        </w:rPr>
        <w:t>ющего характера за дополнительную нагрузку медицинским работникам, участв</w:t>
      </w:r>
      <w:r w:rsidRPr="00E85DBD">
        <w:rPr>
          <w:rFonts w:ascii="Times New Roman" w:hAnsi="Times New Roman" w:cs="Times New Roman"/>
          <w:szCs w:val="28"/>
        </w:rPr>
        <w:t>у</w:t>
      </w:r>
      <w:r w:rsidRPr="00E85DBD">
        <w:rPr>
          <w:rFonts w:ascii="Times New Roman" w:hAnsi="Times New Roman" w:cs="Times New Roman"/>
          <w:szCs w:val="28"/>
        </w:rPr>
        <w:t>ющим в проведении вакцинации взрослого населения против новой коронавирусной инфекции</w:t>
      </w:r>
      <w:r w:rsidR="00E158A7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 117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898,0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 – 107</w:t>
      </w:r>
      <w:r w:rsidR="009A51A3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872,2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9A51A3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A51A3">
        <w:rPr>
          <w:rFonts w:ascii="Times New Roman" w:hAnsi="Times New Roman" w:cs="Times New Roman"/>
          <w:spacing w:val="-2"/>
          <w:szCs w:val="28"/>
        </w:rPr>
        <w:t>- софинансирование расходов, возникающих при модернизации лабораторий медицинских организаций, осуществляющих диагностику инфекционных болезней</w:t>
      </w:r>
      <w:r w:rsidR="003F070B">
        <w:rPr>
          <w:rFonts w:ascii="Times New Roman" w:hAnsi="Times New Roman" w:cs="Times New Roman"/>
          <w:spacing w:val="-2"/>
          <w:szCs w:val="28"/>
        </w:rPr>
        <w:t>,</w:t>
      </w:r>
      <w:r w:rsidRPr="009A51A3">
        <w:rPr>
          <w:rFonts w:ascii="Times New Roman" w:hAnsi="Times New Roman" w:cs="Times New Roman"/>
          <w:spacing w:val="-2"/>
          <w:szCs w:val="28"/>
        </w:rPr>
        <w:t xml:space="preserve"> – 85 464,2 тыс</w:t>
      </w:r>
      <w:proofErr w:type="gramStart"/>
      <w:r w:rsidRPr="009A51A3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A51A3">
        <w:rPr>
          <w:rFonts w:ascii="Times New Roman" w:hAnsi="Times New Roman" w:cs="Times New Roman"/>
          <w:spacing w:val="-2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финансовое обеспечение проведения углубленной диспансеризации застр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 xml:space="preserve">хованных по обязательному медицинскому страхованию лиц, перенесших новую </w:t>
      </w:r>
      <w:proofErr w:type="spellStart"/>
      <w:r w:rsidRPr="00E85DBD">
        <w:rPr>
          <w:rFonts w:ascii="Times New Roman" w:hAnsi="Times New Roman" w:cs="Times New Roman"/>
          <w:szCs w:val="28"/>
        </w:rPr>
        <w:t>коронавирусную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инфекцию (COVID-19), в рамках реализации территориальных программ обязательного медицинского страхования – 72 432,0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оказание паллиативной медицинской помощи – 69</w:t>
      </w:r>
      <w:r w:rsidR="0088601E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231,8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осуществление единовременных компенсационных выплат медицинским р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ботникам – 65,0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C5700B" w:rsidRPr="005D4D32" w:rsidRDefault="00C5700B" w:rsidP="00C5700B">
      <w:pPr>
        <w:jc w:val="both"/>
        <w:rPr>
          <w:rFonts w:ascii="Times New Roman" w:hAnsi="Times New Roman" w:cs="Times New Roman"/>
          <w:szCs w:val="28"/>
        </w:rPr>
      </w:pPr>
      <w:r w:rsidRPr="005D4D32">
        <w:rPr>
          <w:rFonts w:ascii="Times New Roman" w:hAnsi="Times New Roman" w:cs="Times New Roman"/>
          <w:szCs w:val="28"/>
        </w:rPr>
        <w:t>- реализацию мероприятий по предупреждению и борьбе с социально знач</w:t>
      </w:r>
      <w:r w:rsidRPr="005D4D32">
        <w:rPr>
          <w:rFonts w:ascii="Times New Roman" w:hAnsi="Times New Roman" w:cs="Times New Roman"/>
          <w:szCs w:val="28"/>
        </w:rPr>
        <w:t>и</w:t>
      </w:r>
      <w:r w:rsidRPr="005D4D32">
        <w:rPr>
          <w:rFonts w:ascii="Times New Roman" w:hAnsi="Times New Roman" w:cs="Times New Roman"/>
          <w:szCs w:val="28"/>
        </w:rPr>
        <w:t>мыми инфекционными заболеваниями – 40 981,0 тыс. рублей;</w:t>
      </w:r>
    </w:p>
    <w:p w:rsidR="00C5700B" w:rsidRPr="005D4D32" w:rsidRDefault="00C5700B" w:rsidP="00C5700B">
      <w:pPr>
        <w:jc w:val="both"/>
        <w:rPr>
          <w:rFonts w:ascii="Times New Roman" w:hAnsi="Times New Roman" w:cs="Times New Roman"/>
          <w:szCs w:val="28"/>
        </w:rPr>
      </w:pPr>
      <w:r w:rsidRPr="005D4D32">
        <w:rPr>
          <w:rFonts w:ascii="Times New Roman" w:hAnsi="Times New Roman" w:cs="Times New Roman"/>
          <w:szCs w:val="28"/>
        </w:rPr>
        <w:t>- осуществление медицинской деятельности, связанной с донорством органов человека в целях трансплантации (пересадки)</w:t>
      </w:r>
      <w:r>
        <w:rPr>
          <w:rFonts w:ascii="Times New Roman" w:hAnsi="Times New Roman" w:cs="Times New Roman"/>
          <w:szCs w:val="28"/>
        </w:rPr>
        <w:t>,</w:t>
      </w:r>
      <w:r w:rsidRPr="005D4D32">
        <w:rPr>
          <w:rFonts w:ascii="Times New Roman" w:hAnsi="Times New Roman" w:cs="Times New Roman"/>
          <w:szCs w:val="28"/>
        </w:rPr>
        <w:t xml:space="preserve"> – 2 719,0 тыс. рублей;</w:t>
      </w:r>
    </w:p>
    <w:p w:rsidR="00C5700B" w:rsidRPr="00E85DBD" w:rsidRDefault="00C5700B" w:rsidP="00C5700B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5D4D32">
        <w:rPr>
          <w:rFonts w:ascii="Times New Roman" w:hAnsi="Times New Roman" w:cs="Times New Roman"/>
          <w:szCs w:val="28"/>
        </w:rPr>
        <w:t>- финансовое обеспечение расходов на организационные мероприятия, св</w:t>
      </w:r>
      <w:r w:rsidRPr="005D4D32">
        <w:rPr>
          <w:rFonts w:ascii="Times New Roman" w:hAnsi="Times New Roman" w:cs="Times New Roman"/>
          <w:szCs w:val="28"/>
        </w:rPr>
        <w:t>я</w:t>
      </w:r>
      <w:r w:rsidRPr="005D4D32">
        <w:rPr>
          <w:rFonts w:ascii="Times New Roman" w:hAnsi="Times New Roman" w:cs="Times New Roman"/>
          <w:szCs w:val="28"/>
        </w:rPr>
        <w:t xml:space="preserve">занные с обеспечением лиц лекарственными препаратами, предназначенными для лечения больных гемофилией, </w:t>
      </w:r>
      <w:proofErr w:type="spellStart"/>
      <w:r w:rsidRPr="005D4D32">
        <w:rPr>
          <w:rFonts w:ascii="Times New Roman" w:hAnsi="Times New Roman" w:cs="Times New Roman"/>
          <w:szCs w:val="28"/>
        </w:rPr>
        <w:t>муковисцидозом</w:t>
      </w:r>
      <w:proofErr w:type="spellEnd"/>
      <w:r w:rsidRPr="005D4D32">
        <w:rPr>
          <w:rFonts w:ascii="Times New Roman" w:hAnsi="Times New Roman" w:cs="Times New Roman"/>
          <w:szCs w:val="28"/>
        </w:rPr>
        <w:t>, гипофизарным нанизмом, болезнью Гоше, злокачественными новообразованиями лимфоидной, кроветворной и ро</w:t>
      </w:r>
      <w:r w:rsidRPr="005D4D32">
        <w:rPr>
          <w:rFonts w:ascii="Times New Roman" w:hAnsi="Times New Roman" w:cs="Times New Roman"/>
          <w:szCs w:val="28"/>
        </w:rPr>
        <w:t>д</w:t>
      </w:r>
      <w:r w:rsidRPr="005D4D32">
        <w:rPr>
          <w:rFonts w:ascii="Times New Roman" w:hAnsi="Times New Roman" w:cs="Times New Roman"/>
          <w:szCs w:val="28"/>
        </w:rPr>
        <w:t xml:space="preserve">ственных им тканей, рассеянным склерозом, </w:t>
      </w:r>
      <w:proofErr w:type="spellStart"/>
      <w:r w:rsidRPr="005D4D32">
        <w:rPr>
          <w:rFonts w:ascii="Times New Roman" w:hAnsi="Times New Roman" w:cs="Times New Roman"/>
          <w:szCs w:val="28"/>
        </w:rPr>
        <w:t>гемолитико</w:t>
      </w:r>
      <w:proofErr w:type="spellEnd"/>
      <w:r w:rsidRPr="005D4D32">
        <w:rPr>
          <w:rFonts w:ascii="Times New Roman" w:hAnsi="Times New Roman" w:cs="Times New Roman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5D4D32">
        <w:rPr>
          <w:rFonts w:ascii="Times New Roman" w:hAnsi="Times New Roman" w:cs="Times New Roman"/>
          <w:szCs w:val="28"/>
        </w:rPr>
        <w:t>мукополисахаридозом</w:t>
      </w:r>
      <w:proofErr w:type="spellEnd"/>
      <w:r w:rsidRPr="005D4D32">
        <w:rPr>
          <w:rFonts w:ascii="Times New Roman" w:hAnsi="Times New Roman" w:cs="Times New Roman"/>
          <w:szCs w:val="28"/>
        </w:rPr>
        <w:t xml:space="preserve"> I, II и VI типов, </w:t>
      </w:r>
      <w:proofErr w:type="spellStart"/>
      <w:r w:rsidRPr="005D4D32">
        <w:rPr>
          <w:rFonts w:ascii="Times New Roman" w:hAnsi="Times New Roman" w:cs="Times New Roman"/>
          <w:szCs w:val="28"/>
        </w:rPr>
        <w:lastRenderedPageBreak/>
        <w:t>апластической</w:t>
      </w:r>
      <w:proofErr w:type="spellEnd"/>
      <w:r w:rsidRPr="005D4D32">
        <w:rPr>
          <w:rFonts w:ascii="Times New Roman" w:hAnsi="Times New Roman" w:cs="Times New Roman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5D4D32">
        <w:rPr>
          <w:rFonts w:ascii="Times New Roman" w:hAnsi="Times New Roman" w:cs="Times New Roman"/>
          <w:szCs w:val="28"/>
        </w:rPr>
        <w:t>Прауэра</w:t>
      </w:r>
      <w:proofErr w:type="spellEnd"/>
      <w:r w:rsidRPr="005D4D32">
        <w:rPr>
          <w:rFonts w:ascii="Times New Roman" w:hAnsi="Times New Roman" w:cs="Times New Roman"/>
          <w:szCs w:val="28"/>
        </w:rPr>
        <w:t>), а также после</w:t>
      </w:r>
      <w:proofErr w:type="gramEnd"/>
      <w:r w:rsidRPr="005D4D32">
        <w:rPr>
          <w:rFonts w:ascii="Times New Roman" w:hAnsi="Times New Roman" w:cs="Times New Roman"/>
          <w:szCs w:val="28"/>
        </w:rPr>
        <w:t xml:space="preserve"> трансплант</w:t>
      </w:r>
      <w:r w:rsidRPr="005D4D32">
        <w:rPr>
          <w:rFonts w:ascii="Times New Roman" w:hAnsi="Times New Roman" w:cs="Times New Roman"/>
          <w:szCs w:val="28"/>
        </w:rPr>
        <w:t>а</w:t>
      </w:r>
      <w:r w:rsidRPr="005D4D32">
        <w:rPr>
          <w:rFonts w:ascii="Times New Roman" w:hAnsi="Times New Roman" w:cs="Times New Roman"/>
          <w:szCs w:val="28"/>
        </w:rPr>
        <w:t>ции органов и (или) тканей – 10 554,4 тыс. рублей</w:t>
      </w:r>
      <w:r>
        <w:rPr>
          <w:rFonts w:ascii="Times New Roman" w:hAnsi="Times New Roman" w:cs="Times New Roman"/>
          <w:szCs w:val="28"/>
        </w:rPr>
        <w:t>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</w:t>
      </w:r>
      <w:r w:rsidR="007972E7" w:rsidRPr="007972E7">
        <w:rPr>
          <w:rFonts w:ascii="Times New Roman" w:hAnsi="Times New Roman" w:cs="Times New Roman"/>
          <w:szCs w:val="28"/>
        </w:rPr>
        <w:t>обеспечение закупки авиационных работ в целях оказания медицинской п</w:t>
      </w:r>
      <w:r w:rsidR="007972E7" w:rsidRPr="007972E7">
        <w:rPr>
          <w:rFonts w:ascii="Times New Roman" w:hAnsi="Times New Roman" w:cs="Times New Roman"/>
          <w:szCs w:val="28"/>
        </w:rPr>
        <w:t>о</w:t>
      </w:r>
      <w:r w:rsidR="007972E7" w:rsidRPr="007972E7">
        <w:rPr>
          <w:rFonts w:ascii="Times New Roman" w:hAnsi="Times New Roman" w:cs="Times New Roman"/>
          <w:szCs w:val="28"/>
        </w:rPr>
        <w:t>мощи</w:t>
      </w:r>
      <w:r w:rsidRPr="00E85DBD">
        <w:rPr>
          <w:rFonts w:ascii="Times New Roman" w:hAnsi="Times New Roman" w:cs="Times New Roman"/>
          <w:szCs w:val="28"/>
        </w:rPr>
        <w:t xml:space="preserve"> – 36 276,0 тыс.</w:t>
      </w:r>
      <w:r w:rsidR="00C5700B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рублей;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финансовое обеспечение мероприятий по оснащению (переоснащению) л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 xml:space="preserve">бораторий медицинских организаций, осуществляющих диагностику новой </w:t>
      </w:r>
      <w:proofErr w:type="spellStart"/>
      <w:r w:rsidRPr="00E85DBD">
        <w:rPr>
          <w:rFonts w:ascii="Times New Roman" w:hAnsi="Times New Roman" w:cs="Times New Roman"/>
          <w:szCs w:val="28"/>
        </w:rPr>
        <w:t>корон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>вирусной</w:t>
      </w:r>
      <w:proofErr w:type="spellEnd"/>
      <w:r w:rsidRPr="00E85DBD">
        <w:rPr>
          <w:rFonts w:ascii="Times New Roman" w:hAnsi="Times New Roman" w:cs="Times New Roman"/>
          <w:szCs w:val="28"/>
        </w:rPr>
        <w:t xml:space="preserve"> инфекции</w:t>
      </w:r>
      <w:r w:rsidR="00714BE8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zCs w:val="28"/>
        </w:rPr>
        <w:t xml:space="preserve"> –</w:t>
      </w:r>
      <w:r w:rsidR="00285256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11 000,0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реализацию мероприятий в сфере реабилитации и абилитации инвалидов – 6 860,9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- осуществление переданных полномочий Российской Федерации в области охраны здоровья граждан – 4 975,0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</w:t>
      </w:r>
      <w:r w:rsidR="00A40ADD" w:rsidRPr="00A40ADD">
        <w:rPr>
          <w:rFonts w:ascii="Times New Roman" w:hAnsi="Times New Roman" w:cs="Times New Roman"/>
          <w:szCs w:val="28"/>
        </w:rPr>
        <w:t>реализацию мероприятий по комплексному развитию сельских территорий (строительство фельдшерско-акушерских пунктов)</w:t>
      </w:r>
      <w:r w:rsidRPr="00E85DBD">
        <w:rPr>
          <w:rFonts w:ascii="Times New Roman" w:hAnsi="Times New Roman" w:cs="Times New Roman"/>
          <w:szCs w:val="28"/>
        </w:rPr>
        <w:t xml:space="preserve"> – 4</w:t>
      </w:r>
      <w:r w:rsidR="0088601E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901,5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ублей;</w:t>
      </w:r>
    </w:p>
    <w:p w:rsidR="00434980" w:rsidRPr="00E85DBD" w:rsidRDefault="00434980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- </w:t>
      </w:r>
      <w:r w:rsidR="00F05F9A" w:rsidRPr="00F05F9A">
        <w:rPr>
          <w:rFonts w:ascii="Times New Roman" w:hAnsi="Times New Roman" w:cs="Times New Roman"/>
          <w:szCs w:val="28"/>
        </w:rPr>
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</w:t>
      </w:r>
      <w:r w:rsidR="00F05F9A" w:rsidRPr="00F05F9A">
        <w:rPr>
          <w:rFonts w:ascii="Times New Roman" w:hAnsi="Times New Roman" w:cs="Times New Roman"/>
          <w:szCs w:val="28"/>
        </w:rPr>
        <w:t>о</w:t>
      </w:r>
      <w:r w:rsidR="00F05F9A" w:rsidRPr="00F05F9A">
        <w:rPr>
          <w:rFonts w:ascii="Times New Roman" w:hAnsi="Times New Roman" w:cs="Times New Roman"/>
          <w:szCs w:val="28"/>
        </w:rPr>
        <w:t>го обслуживания,</w:t>
      </w:r>
      <w:r w:rsidRPr="00E85DBD">
        <w:rPr>
          <w:rFonts w:ascii="Times New Roman" w:hAnsi="Times New Roman" w:cs="Times New Roman"/>
          <w:szCs w:val="28"/>
        </w:rPr>
        <w:t xml:space="preserve"> – 451,6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ублей.</w:t>
      </w:r>
    </w:p>
    <w:p w:rsidR="002A3F48" w:rsidRPr="00E85DBD" w:rsidRDefault="002A3F48" w:rsidP="00E85DB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color w:val="0000FF"/>
          <w:szCs w:val="28"/>
        </w:rPr>
      </w:pPr>
    </w:p>
    <w:p w:rsidR="002A3F48" w:rsidRPr="00E85DBD" w:rsidRDefault="002A3F48" w:rsidP="00E85DBD">
      <w:pPr>
        <w:pStyle w:val="aa"/>
        <w:widowControl w:val="0"/>
        <w:suppressAutoHyphens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 xml:space="preserve">В составе расходов по данному разделу учтены средства </w:t>
      </w:r>
      <w:proofErr w:type="gramStart"/>
      <w:r w:rsidRPr="00E85DBD">
        <w:rPr>
          <w:rFonts w:ascii="Times New Roman" w:hAnsi="Times New Roman" w:cs="Times New Roman"/>
          <w:szCs w:val="28"/>
          <w:lang w:eastAsia="ru-RU"/>
        </w:rPr>
        <w:t>на</w:t>
      </w:r>
      <w:proofErr w:type="gramEnd"/>
      <w:r w:rsidRPr="00E85DBD">
        <w:rPr>
          <w:rFonts w:ascii="Times New Roman" w:hAnsi="Times New Roman" w:cs="Times New Roman"/>
          <w:szCs w:val="28"/>
          <w:lang w:eastAsia="ru-RU"/>
        </w:rPr>
        <w:t>:</w:t>
      </w:r>
    </w:p>
    <w:p w:rsidR="00434980" w:rsidRPr="00E85DBD" w:rsidRDefault="00434980" w:rsidP="00E85DB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  <w:lang w:eastAsia="ru-RU"/>
        </w:rPr>
        <w:t>реализацию мероприятий подпрограммы «Улучшение социально-экономического положения семей» на 2015 – 2025 годы государственной програ</w:t>
      </w:r>
      <w:r w:rsidRPr="00E85DBD">
        <w:rPr>
          <w:rFonts w:ascii="Times New Roman" w:hAnsi="Times New Roman" w:cs="Times New Roman"/>
          <w:szCs w:val="28"/>
          <w:lang w:eastAsia="ru-RU"/>
        </w:rPr>
        <w:t>м</w:t>
      </w:r>
      <w:r w:rsidRPr="00E85DBD">
        <w:rPr>
          <w:rFonts w:ascii="Times New Roman" w:hAnsi="Times New Roman" w:cs="Times New Roman"/>
          <w:szCs w:val="28"/>
          <w:lang w:eastAsia="ru-RU"/>
        </w:rPr>
        <w:t xml:space="preserve">мы «Социальная поддержка граждан Республики Татарстан» на 2014 – 2025 годы на организацию обеспечения детей первых трех лет жизни специальными продуктами детского питания по рецептам врачей </w:t>
      </w:r>
      <w:r w:rsidRPr="00E85DBD">
        <w:rPr>
          <w:rFonts w:ascii="Times New Roman" w:hAnsi="Times New Roman" w:cs="Times New Roman"/>
          <w:szCs w:val="28"/>
        </w:rPr>
        <w:t>– 465 778,7 тыс. рублей;</w:t>
      </w:r>
    </w:p>
    <w:p w:rsidR="00434980" w:rsidRPr="00E85DBD" w:rsidRDefault="00434980" w:rsidP="00E85DB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8"/>
        </w:rPr>
      </w:pPr>
      <w:r w:rsidRPr="0088601E">
        <w:rPr>
          <w:rFonts w:ascii="Times New Roman" w:hAnsi="Times New Roman" w:cs="Times New Roman"/>
          <w:spacing w:val="2"/>
          <w:szCs w:val="28"/>
        </w:rPr>
        <w:t>реализацию мероприятий Государственной программы «Обеспечение общ</w:t>
      </w:r>
      <w:r w:rsidRPr="0088601E">
        <w:rPr>
          <w:rFonts w:ascii="Times New Roman" w:hAnsi="Times New Roman" w:cs="Times New Roman"/>
          <w:spacing w:val="2"/>
          <w:szCs w:val="28"/>
        </w:rPr>
        <w:t>е</w:t>
      </w:r>
      <w:r w:rsidRPr="0088601E">
        <w:rPr>
          <w:rFonts w:ascii="Times New Roman" w:hAnsi="Times New Roman" w:cs="Times New Roman"/>
          <w:spacing w:val="2"/>
          <w:szCs w:val="28"/>
        </w:rPr>
        <w:t>ственного порядка и противодействие преступности в Республике Татарстан на 2014</w:t>
      </w:r>
      <w:r w:rsidR="0088601E" w:rsidRPr="0088601E">
        <w:rPr>
          <w:rFonts w:ascii="Times New Roman" w:hAnsi="Times New Roman" w:cs="Times New Roman"/>
          <w:spacing w:val="2"/>
          <w:szCs w:val="28"/>
        </w:rPr>
        <w:t xml:space="preserve"> </w:t>
      </w:r>
      <w:r w:rsidRPr="0088601E">
        <w:rPr>
          <w:rFonts w:ascii="Times New Roman" w:hAnsi="Times New Roman" w:cs="Times New Roman"/>
          <w:spacing w:val="2"/>
          <w:szCs w:val="28"/>
        </w:rPr>
        <w:t>– 2025 годы» – 25 380,0 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434980" w:rsidRPr="00E85DBD" w:rsidRDefault="00434980" w:rsidP="00E85DB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реализацию мероприятий по патриотическому воспитанию молодежи в рамках государственной программы «Развитие молодежной политики в Республике Тата</w:t>
      </w:r>
      <w:r w:rsidRPr="00E85DBD">
        <w:rPr>
          <w:rFonts w:ascii="Times New Roman" w:hAnsi="Times New Roman" w:cs="Times New Roman"/>
          <w:spacing w:val="-2"/>
          <w:szCs w:val="28"/>
        </w:rPr>
        <w:t>р</w:t>
      </w:r>
      <w:r w:rsidRPr="00E85DBD">
        <w:rPr>
          <w:rFonts w:ascii="Times New Roman" w:hAnsi="Times New Roman" w:cs="Times New Roman"/>
          <w:spacing w:val="-2"/>
          <w:szCs w:val="28"/>
        </w:rPr>
        <w:t>стан на 2019 – 2025 годы» – 215,0 тыс. рублей;</w:t>
      </w:r>
    </w:p>
    <w:p w:rsidR="00434980" w:rsidRPr="00E85DBD" w:rsidRDefault="00434980" w:rsidP="00E85DB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развитие, строительство, реконструкцию и капитальный ремонт медицинских организаций Республики Татарстан  – 8</w:t>
      </w:r>
      <w:r w:rsidR="00292DE1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414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833,0 тыс. рублей.</w:t>
      </w:r>
    </w:p>
    <w:p w:rsidR="00CE5DA3" w:rsidRPr="00E85DBD" w:rsidRDefault="00CE5DA3" w:rsidP="00E85DBD">
      <w:pPr>
        <w:pStyle w:val="aa"/>
        <w:widowControl w:val="0"/>
        <w:suppressAutoHyphens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 20</w:t>
      </w:r>
      <w:r w:rsidR="00A143AE" w:rsidRPr="00E85DBD">
        <w:rPr>
          <w:szCs w:val="28"/>
        </w:rPr>
        <w:t>2</w:t>
      </w:r>
      <w:r w:rsidR="00BC2126" w:rsidRPr="00E85DBD">
        <w:rPr>
          <w:szCs w:val="28"/>
        </w:rPr>
        <w:t>1</w:t>
      </w:r>
      <w:r w:rsidRPr="00E85DBD">
        <w:rPr>
          <w:szCs w:val="28"/>
        </w:rPr>
        <w:t xml:space="preserve"> году расходы бюджета Республики Татарстан по разделу «Социальная политика» составили </w:t>
      </w:r>
      <w:r w:rsidR="00BC2126" w:rsidRPr="00E85DBD">
        <w:rPr>
          <w:szCs w:val="28"/>
        </w:rPr>
        <w:t>50</w:t>
      </w:r>
      <w:r w:rsidR="00292DE1">
        <w:rPr>
          <w:szCs w:val="28"/>
        </w:rPr>
        <w:t> </w:t>
      </w:r>
      <w:r w:rsidR="00BC2126" w:rsidRPr="00E85DBD">
        <w:rPr>
          <w:szCs w:val="28"/>
        </w:rPr>
        <w:t>519</w:t>
      </w:r>
      <w:r w:rsidR="00292DE1" w:rsidRPr="00E85DBD">
        <w:rPr>
          <w:szCs w:val="28"/>
        </w:rPr>
        <w:t> </w:t>
      </w:r>
      <w:r w:rsidR="00BC2126" w:rsidRPr="00E85DBD">
        <w:rPr>
          <w:szCs w:val="28"/>
        </w:rPr>
        <w:t>791,2</w:t>
      </w:r>
      <w:r w:rsidRPr="00E85DBD">
        <w:rPr>
          <w:szCs w:val="28"/>
        </w:rPr>
        <w:t xml:space="preserve"> тыс. рублей.</w:t>
      </w: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rFonts w:eastAsiaTheme="minorHAnsi"/>
          <w:color w:val="0000FF"/>
          <w:szCs w:val="28"/>
          <w:lang w:eastAsia="en-US"/>
        </w:rPr>
      </w:pPr>
    </w:p>
    <w:p w:rsidR="00FC1AA7" w:rsidRPr="00E85DBD" w:rsidRDefault="007D0507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rFonts w:eastAsiaTheme="minorHAnsi"/>
          <w:szCs w:val="28"/>
          <w:lang w:eastAsia="en-US"/>
        </w:rPr>
        <w:t>О</w:t>
      </w:r>
      <w:r w:rsidR="00FC1AA7" w:rsidRPr="00E85DBD">
        <w:rPr>
          <w:rFonts w:eastAsiaTheme="minorHAnsi"/>
          <w:szCs w:val="28"/>
          <w:lang w:eastAsia="en-US"/>
        </w:rPr>
        <w:t>бъем бюджетных ассигнований бюджета Республики Татарстан, направле</w:t>
      </w:r>
      <w:r w:rsidR="007C69DB" w:rsidRPr="00E85DBD">
        <w:rPr>
          <w:rFonts w:eastAsiaTheme="minorHAnsi"/>
          <w:szCs w:val="28"/>
          <w:lang w:eastAsia="en-US"/>
        </w:rPr>
        <w:t>н</w:t>
      </w:r>
      <w:r w:rsidR="007C69DB" w:rsidRPr="00E85DBD">
        <w:rPr>
          <w:rFonts w:eastAsiaTheme="minorHAnsi"/>
          <w:szCs w:val="28"/>
          <w:lang w:eastAsia="en-US"/>
        </w:rPr>
        <w:lastRenderedPageBreak/>
        <w:t>н</w:t>
      </w:r>
      <w:r w:rsidR="00FC1AA7" w:rsidRPr="00E85DBD">
        <w:rPr>
          <w:rFonts w:eastAsiaTheme="minorHAnsi"/>
          <w:szCs w:val="28"/>
          <w:lang w:eastAsia="en-US"/>
        </w:rPr>
        <w:t xml:space="preserve">ых на исполнение публичных нормативных обязательств, составил </w:t>
      </w:r>
      <w:r w:rsidR="000E7084" w:rsidRPr="00E85DBD">
        <w:rPr>
          <w:rFonts w:eastAsiaTheme="minorHAnsi"/>
          <w:szCs w:val="28"/>
          <w:lang w:eastAsia="en-US"/>
        </w:rPr>
        <w:t xml:space="preserve">16 577 827,6 </w:t>
      </w:r>
      <w:r w:rsidR="00FC1AA7" w:rsidRPr="00E85DBD">
        <w:rPr>
          <w:rFonts w:eastAsiaTheme="minorHAnsi"/>
          <w:szCs w:val="28"/>
          <w:lang w:eastAsia="en-US"/>
        </w:rPr>
        <w:t>тыс. рублей</w:t>
      </w:r>
      <w:r w:rsidR="00FC1AA7" w:rsidRPr="00E85DBD">
        <w:rPr>
          <w:szCs w:val="28"/>
        </w:rPr>
        <w:t>.</w:t>
      </w:r>
    </w:p>
    <w:p w:rsidR="00FC1AA7" w:rsidRPr="00E85DBD" w:rsidRDefault="00FC1AA7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По подразделу «Пенсионное обеспечение» в отчетном году произведены ра</w:t>
      </w:r>
      <w:r w:rsidRPr="00E85DBD">
        <w:rPr>
          <w:szCs w:val="28"/>
        </w:rPr>
        <w:t>с</w:t>
      </w:r>
      <w:r w:rsidRPr="00E85DBD">
        <w:rPr>
          <w:szCs w:val="28"/>
        </w:rPr>
        <w:t xml:space="preserve">ходы в сумме </w:t>
      </w:r>
      <w:r w:rsidR="00BC2126" w:rsidRPr="00E85DBD">
        <w:rPr>
          <w:szCs w:val="28"/>
        </w:rPr>
        <w:t>931</w:t>
      </w:r>
      <w:r w:rsidR="00292DE1" w:rsidRPr="00E85DBD">
        <w:rPr>
          <w:szCs w:val="28"/>
        </w:rPr>
        <w:t> </w:t>
      </w:r>
      <w:r w:rsidR="00BC2126" w:rsidRPr="00E85DBD">
        <w:rPr>
          <w:szCs w:val="28"/>
        </w:rPr>
        <w:t xml:space="preserve">721,1 </w:t>
      </w:r>
      <w:r w:rsidRPr="00E85DBD">
        <w:rPr>
          <w:szCs w:val="28"/>
        </w:rPr>
        <w:t>тыс. рублей.</w:t>
      </w:r>
    </w:p>
    <w:p w:rsidR="00DB5661" w:rsidRPr="00E85DBD" w:rsidRDefault="00DB5661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F94BDA" w:rsidRPr="00E85DBD" w:rsidRDefault="00F94BDA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По подразделу «Социальное обслуживание населения» в 202</w:t>
      </w:r>
      <w:r w:rsidR="00BC2126" w:rsidRPr="00E85DBD">
        <w:rPr>
          <w:szCs w:val="28"/>
        </w:rPr>
        <w:t>1</w:t>
      </w:r>
      <w:r w:rsidRPr="00E85DBD">
        <w:rPr>
          <w:szCs w:val="28"/>
        </w:rPr>
        <w:t xml:space="preserve"> году произвед</w:t>
      </w:r>
      <w:r w:rsidRPr="00E85DBD">
        <w:rPr>
          <w:szCs w:val="28"/>
        </w:rPr>
        <w:t>е</w:t>
      </w:r>
      <w:r w:rsidRPr="00E85DBD">
        <w:rPr>
          <w:szCs w:val="28"/>
        </w:rPr>
        <w:t xml:space="preserve">ны расходы в сумме </w:t>
      </w:r>
      <w:r w:rsidR="00BC2126" w:rsidRPr="00E85DBD">
        <w:rPr>
          <w:szCs w:val="28"/>
        </w:rPr>
        <w:t>4</w:t>
      </w:r>
      <w:r w:rsidR="00292DE1">
        <w:rPr>
          <w:szCs w:val="28"/>
        </w:rPr>
        <w:t> </w:t>
      </w:r>
      <w:r w:rsidR="00BC2126" w:rsidRPr="00E85DBD">
        <w:rPr>
          <w:szCs w:val="28"/>
        </w:rPr>
        <w:t>784</w:t>
      </w:r>
      <w:r w:rsidR="00292DE1" w:rsidRPr="00E85DBD">
        <w:rPr>
          <w:szCs w:val="28"/>
        </w:rPr>
        <w:t> </w:t>
      </w:r>
      <w:r w:rsidR="00BC2126" w:rsidRPr="00E85DBD">
        <w:rPr>
          <w:szCs w:val="28"/>
        </w:rPr>
        <w:t xml:space="preserve">440,6 </w:t>
      </w:r>
      <w:r w:rsidRPr="00E85DBD">
        <w:rPr>
          <w:szCs w:val="28"/>
        </w:rPr>
        <w:t xml:space="preserve">тыс. рублей.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Средства направлены </w:t>
      </w:r>
      <w:proofErr w:type="gramStart"/>
      <w:r w:rsidRPr="00E85DBD">
        <w:rPr>
          <w:szCs w:val="28"/>
        </w:rPr>
        <w:t>на</w:t>
      </w:r>
      <w:proofErr w:type="gramEnd"/>
      <w:r w:rsidRPr="00E85DBD">
        <w:rPr>
          <w:szCs w:val="28"/>
        </w:rPr>
        <w:t>: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финансовое обеспечение деятельности учреждений социального обслужив</w:t>
      </w:r>
      <w:r w:rsidRPr="00E85DBD">
        <w:rPr>
          <w:szCs w:val="28"/>
        </w:rPr>
        <w:t>а</w:t>
      </w:r>
      <w:r w:rsidRPr="00E85DBD">
        <w:rPr>
          <w:szCs w:val="28"/>
        </w:rPr>
        <w:t xml:space="preserve">ния – 4 156 293,4  тыс. рублей;  </w:t>
      </w:r>
    </w:p>
    <w:p w:rsidR="0088650C" w:rsidRPr="00E85DBD" w:rsidRDefault="0088650C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предоставление грантов в форме  субсидий  негосударственным поставщикам государственных социальных услуг в сфере социального обслуживания – 219 294,0 тыс. рублей;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материально-технического оснащения учреждений социального обслуживания – 46 852,6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rFonts w:eastAsia="Calibri"/>
          <w:szCs w:val="28"/>
          <w:lang w:eastAsia="en-US"/>
        </w:rPr>
        <w:t>реализацию мероприятий по формированию системы комплексной реабилит</w:t>
      </w:r>
      <w:r w:rsidRPr="00E85DBD">
        <w:rPr>
          <w:rFonts w:eastAsia="Calibri"/>
          <w:szCs w:val="28"/>
          <w:lang w:eastAsia="en-US"/>
        </w:rPr>
        <w:t>а</w:t>
      </w:r>
      <w:r w:rsidRPr="00E85DBD">
        <w:rPr>
          <w:rFonts w:eastAsia="Calibri"/>
          <w:szCs w:val="28"/>
          <w:lang w:eastAsia="en-US"/>
        </w:rPr>
        <w:t>ции и абилитации инвалидов, в том числе детей-инвалидов – 21 626,7  тыс. рублей,  в том числе за счет средств федерального бюджета – 12</w:t>
      </w:r>
      <w:r w:rsidR="00292DE1" w:rsidRPr="00E85DBD">
        <w:rPr>
          <w:szCs w:val="28"/>
        </w:rPr>
        <w:t> </w:t>
      </w:r>
      <w:r w:rsidRPr="00E85DBD">
        <w:rPr>
          <w:rFonts w:eastAsia="Calibri"/>
          <w:szCs w:val="28"/>
          <w:lang w:eastAsia="en-US"/>
        </w:rPr>
        <w:t>543,5 тыс. рублей</w:t>
      </w:r>
      <w:r w:rsidRPr="00E85DBD">
        <w:rPr>
          <w:szCs w:val="28"/>
        </w:rPr>
        <w:t xml:space="preserve">;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85DBD">
        <w:rPr>
          <w:rFonts w:eastAsia="Calibri"/>
          <w:szCs w:val="28"/>
          <w:lang w:eastAsia="en-US"/>
        </w:rPr>
        <w:t>предоставление дополнительных мер государственной поддержки педагогич</w:t>
      </w:r>
      <w:r w:rsidRPr="00E85DBD">
        <w:rPr>
          <w:rFonts w:eastAsia="Calibri"/>
          <w:szCs w:val="28"/>
          <w:lang w:eastAsia="en-US"/>
        </w:rPr>
        <w:t>е</w:t>
      </w:r>
      <w:r w:rsidRPr="00E85DBD">
        <w:rPr>
          <w:rFonts w:eastAsia="Calibri"/>
          <w:szCs w:val="28"/>
          <w:lang w:eastAsia="en-US"/>
        </w:rPr>
        <w:t>ским работникам – молодым специалистам государственных организаций социал</w:t>
      </w:r>
      <w:r w:rsidRPr="00E85DBD">
        <w:rPr>
          <w:rFonts w:eastAsia="Calibri"/>
          <w:szCs w:val="28"/>
          <w:lang w:eastAsia="en-US"/>
        </w:rPr>
        <w:t>ь</w:t>
      </w:r>
      <w:r w:rsidRPr="00E85DBD">
        <w:rPr>
          <w:rFonts w:eastAsia="Calibri"/>
          <w:szCs w:val="28"/>
          <w:lang w:eastAsia="en-US"/>
        </w:rPr>
        <w:t xml:space="preserve">ного обслуживания Республики Татарстан – 75,2 тыс. рублей;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proofErr w:type="gramStart"/>
      <w:r w:rsidRPr="00E85DBD">
        <w:rPr>
          <w:rFonts w:eastAsia="Calibri"/>
          <w:szCs w:val="28"/>
          <w:lang w:eastAsia="en-US"/>
        </w:rPr>
        <w:t>осуществление оплаты отпусков и выплаты компенсации за неиспользованные отпуска работникам стационарных организаций социального обслуживания, стац</w:t>
      </w:r>
      <w:r w:rsidRPr="00E85DBD">
        <w:rPr>
          <w:rFonts w:eastAsia="Calibri"/>
          <w:szCs w:val="28"/>
          <w:lang w:eastAsia="en-US"/>
        </w:rPr>
        <w:t>и</w:t>
      </w:r>
      <w:r w:rsidRPr="00E85DBD">
        <w:rPr>
          <w:rFonts w:eastAsia="Calibri"/>
          <w:szCs w:val="28"/>
          <w:lang w:eastAsia="en-US"/>
        </w:rPr>
        <w:t>онарных отделений, созданных не в стационарных организациях социального о</w:t>
      </w:r>
      <w:r w:rsidRPr="00E85DBD">
        <w:rPr>
          <w:rFonts w:eastAsia="Calibri"/>
          <w:szCs w:val="28"/>
          <w:lang w:eastAsia="en-US"/>
        </w:rPr>
        <w:t>б</w:t>
      </w:r>
      <w:r w:rsidRPr="00E85DBD">
        <w:rPr>
          <w:rFonts w:eastAsia="Calibri"/>
          <w:szCs w:val="28"/>
          <w:lang w:eastAsia="en-US"/>
        </w:rPr>
        <w:t>служивания, которым в соответствии с решениями Правительства Российской Ф</w:t>
      </w:r>
      <w:r w:rsidRPr="00E85DBD">
        <w:rPr>
          <w:rFonts w:eastAsia="Calibri"/>
          <w:szCs w:val="28"/>
          <w:lang w:eastAsia="en-US"/>
        </w:rPr>
        <w:t>е</w:t>
      </w:r>
      <w:r w:rsidRPr="00E85DBD">
        <w:rPr>
          <w:rFonts w:eastAsia="Calibri"/>
          <w:szCs w:val="28"/>
          <w:lang w:eastAsia="en-US"/>
        </w:rPr>
        <w:t>дерации в 2020 году предоставлялись выплаты стимулирующего характера за ос</w:t>
      </w:r>
      <w:r w:rsidRPr="00E85DBD">
        <w:rPr>
          <w:rFonts w:eastAsia="Calibri"/>
          <w:szCs w:val="28"/>
          <w:lang w:eastAsia="en-US"/>
        </w:rPr>
        <w:t>о</w:t>
      </w:r>
      <w:r w:rsidRPr="00E85DBD">
        <w:rPr>
          <w:rFonts w:eastAsia="Calibri"/>
          <w:szCs w:val="28"/>
          <w:lang w:eastAsia="en-US"/>
        </w:rPr>
        <w:t>бые условия труда и дополнительную нагрузку, в том числе в целях компенсации ранее произведенных субъектами Российской Федерации расходов на указанные ц</w:t>
      </w:r>
      <w:r w:rsidRPr="00E85DBD">
        <w:rPr>
          <w:rFonts w:eastAsia="Calibri"/>
          <w:szCs w:val="28"/>
          <w:lang w:eastAsia="en-US"/>
        </w:rPr>
        <w:t>е</w:t>
      </w:r>
      <w:r w:rsidRPr="00E85DBD">
        <w:rPr>
          <w:rFonts w:eastAsia="Calibri"/>
          <w:szCs w:val="28"/>
          <w:lang w:eastAsia="en-US"/>
        </w:rPr>
        <w:t>ли</w:t>
      </w:r>
      <w:proofErr w:type="gramEnd"/>
      <w:r w:rsidRPr="00E85DBD">
        <w:rPr>
          <w:rFonts w:eastAsia="Calibri"/>
          <w:szCs w:val="28"/>
          <w:lang w:eastAsia="en-US"/>
        </w:rPr>
        <w:t xml:space="preserve"> – 7 693,1 тыс</w:t>
      </w:r>
      <w:proofErr w:type="gramStart"/>
      <w:r w:rsidRPr="00E85DBD">
        <w:rPr>
          <w:rFonts w:eastAsia="Calibri"/>
          <w:szCs w:val="28"/>
          <w:lang w:eastAsia="en-US"/>
        </w:rPr>
        <w:t>.р</w:t>
      </w:r>
      <w:proofErr w:type="gramEnd"/>
      <w:r w:rsidRPr="00E85DBD">
        <w:rPr>
          <w:rFonts w:eastAsia="Calibri"/>
          <w:szCs w:val="28"/>
          <w:lang w:eastAsia="en-US"/>
        </w:rPr>
        <w:t xml:space="preserve">ублей (средства федерального бюджета); 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85DBD">
        <w:rPr>
          <w:rFonts w:eastAsia="Calibri"/>
          <w:szCs w:val="28"/>
          <w:lang w:eastAsia="en-US"/>
        </w:rPr>
        <w:t>реализацию пилотного проекта по вовлечению частных медицинских орган</w:t>
      </w:r>
      <w:r w:rsidRPr="00E85DBD">
        <w:rPr>
          <w:rFonts w:eastAsia="Calibri"/>
          <w:szCs w:val="28"/>
          <w:lang w:eastAsia="en-US"/>
        </w:rPr>
        <w:t>и</w:t>
      </w:r>
      <w:r w:rsidRPr="00E85DBD">
        <w:rPr>
          <w:rFonts w:eastAsia="Calibri"/>
          <w:szCs w:val="28"/>
          <w:lang w:eastAsia="en-US"/>
        </w:rPr>
        <w:t>заций в оказани</w:t>
      </w:r>
      <w:r w:rsidR="00131115">
        <w:rPr>
          <w:rFonts w:eastAsia="Calibri"/>
          <w:szCs w:val="28"/>
          <w:lang w:eastAsia="en-US"/>
        </w:rPr>
        <w:t>е</w:t>
      </w:r>
      <w:r w:rsidRPr="00E85DBD">
        <w:rPr>
          <w:rFonts w:eastAsia="Calibri"/>
          <w:szCs w:val="28"/>
          <w:lang w:eastAsia="en-US"/>
        </w:rPr>
        <w:t xml:space="preserve"> медико-социальных услуг лицам в возрасте 65 лет и старше –  43 762,3 тыс</w:t>
      </w:r>
      <w:proofErr w:type="gramStart"/>
      <w:r w:rsidRPr="00E85DBD">
        <w:rPr>
          <w:rFonts w:eastAsia="Calibri"/>
          <w:szCs w:val="28"/>
          <w:lang w:eastAsia="en-US"/>
        </w:rPr>
        <w:t>.р</w:t>
      </w:r>
      <w:proofErr w:type="gramEnd"/>
      <w:r w:rsidRPr="00E85DBD">
        <w:rPr>
          <w:rFonts w:eastAsia="Calibri"/>
          <w:szCs w:val="28"/>
          <w:lang w:eastAsia="en-US"/>
        </w:rPr>
        <w:t xml:space="preserve">ублей (средства федерального бюджета); 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85DBD">
        <w:rPr>
          <w:rFonts w:eastAsia="Calibri"/>
          <w:szCs w:val="28"/>
          <w:lang w:eastAsia="en-US"/>
        </w:rPr>
        <w:t>создание системы долговременного ухода за гражданами пожилого возраста и инвалидами – 83 650,4 тыс. рублей, в том числе за счет средств федерального бю</w:t>
      </w:r>
      <w:r w:rsidRPr="00E85DBD">
        <w:rPr>
          <w:rFonts w:eastAsia="Calibri"/>
          <w:szCs w:val="28"/>
          <w:lang w:eastAsia="en-US"/>
        </w:rPr>
        <w:t>д</w:t>
      </w:r>
      <w:r w:rsidRPr="00E85DBD">
        <w:rPr>
          <w:rFonts w:eastAsia="Calibri"/>
          <w:szCs w:val="28"/>
          <w:lang w:eastAsia="en-US"/>
        </w:rPr>
        <w:t>жета – 67</w:t>
      </w:r>
      <w:r w:rsidR="00292DE1" w:rsidRPr="00E85DBD">
        <w:rPr>
          <w:szCs w:val="28"/>
        </w:rPr>
        <w:t> </w:t>
      </w:r>
      <w:r w:rsidRPr="00E85DBD">
        <w:rPr>
          <w:rFonts w:eastAsia="Calibri"/>
          <w:szCs w:val="28"/>
          <w:lang w:eastAsia="en-US"/>
        </w:rPr>
        <w:t xml:space="preserve">756,9 тыс. рублей; 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85DBD">
        <w:rPr>
          <w:rFonts w:eastAsia="Calibri"/>
          <w:szCs w:val="28"/>
          <w:lang w:eastAsia="en-US"/>
        </w:rPr>
        <w:t xml:space="preserve">реализацию подпрограммы «Энергосбережение и повышение энергетической </w:t>
      </w:r>
      <w:r w:rsidRPr="00E85DBD">
        <w:rPr>
          <w:rFonts w:eastAsia="Calibri"/>
          <w:szCs w:val="28"/>
          <w:lang w:eastAsia="en-US"/>
        </w:rPr>
        <w:lastRenderedPageBreak/>
        <w:t xml:space="preserve">эффективности» – 3 704,9  тыс. рублей;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85DBD">
        <w:rPr>
          <w:rFonts w:eastAsia="Calibri"/>
          <w:szCs w:val="28"/>
          <w:lang w:eastAsia="en-US"/>
        </w:rPr>
        <w:t>капитальное строительство и капитальный ремонт в учреждениях социального обслуживания – 201 488,0 тыс. рублей.</w:t>
      </w: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По подразделу «Социальное обеспечение населения» в отчетном году прои</w:t>
      </w:r>
      <w:r w:rsidRPr="00E85DBD">
        <w:rPr>
          <w:szCs w:val="28"/>
        </w:rPr>
        <w:t>з</w:t>
      </w:r>
      <w:r w:rsidRPr="00E85DBD">
        <w:rPr>
          <w:szCs w:val="28"/>
        </w:rPr>
        <w:t xml:space="preserve">ведены расходы в сумме </w:t>
      </w:r>
      <w:r w:rsidR="00BC2126" w:rsidRPr="00E85DBD">
        <w:rPr>
          <w:szCs w:val="28"/>
        </w:rPr>
        <w:t>28</w:t>
      </w:r>
      <w:r w:rsidR="00292DE1">
        <w:rPr>
          <w:szCs w:val="28"/>
        </w:rPr>
        <w:t> </w:t>
      </w:r>
      <w:r w:rsidR="00BC2126" w:rsidRPr="00E85DBD">
        <w:rPr>
          <w:szCs w:val="28"/>
        </w:rPr>
        <w:t>446</w:t>
      </w:r>
      <w:r w:rsidR="00292DE1" w:rsidRPr="00E85DBD">
        <w:rPr>
          <w:szCs w:val="28"/>
        </w:rPr>
        <w:t> </w:t>
      </w:r>
      <w:r w:rsidR="00BC2126" w:rsidRPr="00E85DBD">
        <w:rPr>
          <w:szCs w:val="28"/>
        </w:rPr>
        <w:t xml:space="preserve">013,3 </w:t>
      </w:r>
      <w:r w:rsidRPr="00E85DBD">
        <w:rPr>
          <w:szCs w:val="28"/>
        </w:rPr>
        <w:t>тыс. рублей, из них: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мер социальной поддержки реабилитированных лиц и лиц, пр</w:t>
      </w:r>
      <w:r w:rsidRPr="00E85DBD">
        <w:rPr>
          <w:szCs w:val="28"/>
        </w:rPr>
        <w:t>и</w:t>
      </w:r>
      <w:r w:rsidRPr="00E85DBD">
        <w:rPr>
          <w:szCs w:val="28"/>
        </w:rPr>
        <w:t>знанных пострадавшими от политических репрессий</w:t>
      </w:r>
      <w:r w:rsidR="00EA4F4D">
        <w:rPr>
          <w:szCs w:val="28"/>
        </w:rPr>
        <w:t>,</w:t>
      </w:r>
      <w:r w:rsidRPr="00E85DBD">
        <w:rPr>
          <w:szCs w:val="28"/>
        </w:rPr>
        <w:t xml:space="preserve"> – 30 278,6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мер социальной поддержки ветеранов труда – 3 012</w:t>
      </w:r>
      <w:r w:rsidR="00B47372" w:rsidRPr="00E85DBD">
        <w:rPr>
          <w:szCs w:val="28"/>
        </w:rPr>
        <w:t> 020,6</w:t>
      </w:r>
      <w:r w:rsidRPr="00E85DBD">
        <w:rPr>
          <w:szCs w:val="28"/>
        </w:rPr>
        <w:t xml:space="preserve">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мер социальной поддержки тружеников тыла – 11 076,0 тыс. ру</w:t>
      </w:r>
      <w:r w:rsidRPr="00E85DBD">
        <w:rPr>
          <w:szCs w:val="28"/>
        </w:rPr>
        <w:t>б</w:t>
      </w:r>
      <w:r w:rsidRPr="00E85DBD">
        <w:rPr>
          <w:szCs w:val="28"/>
        </w:rPr>
        <w:t>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предоставление субсидий на оплату жилого помещения и коммунальных услуг – 1 397 188,8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возмещение гарантированного перечня услуг и социальных пособий по погр</w:t>
      </w:r>
      <w:r w:rsidRPr="00E85DBD">
        <w:rPr>
          <w:szCs w:val="28"/>
        </w:rPr>
        <w:t>е</w:t>
      </w:r>
      <w:r w:rsidRPr="00E85DBD">
        <w:rPr>
          <w:szCs w:val="28"/>
        </w:rPr>
        <w:t>бению неработающих граждан – 31 319,9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оказание социальной помощи – 2 852</w:t>
      </w:r>
      <w:r w:rsidR="00B965A9" w:rsidRPr="00E85DBD">
        <w:rPr>
          <w:szCs w:val="28"/>
        </w:rPr>
        <w:t> </w:t>
      </w:r>
      <w:r w:rsidRPr="00E85DBD">
        <w:rPr>
          <w:szCs w:val="28"/>
        </w:rPr>
        <w:t>38</w:t>
      </w:r>
      <w:r w:rsidR="00B965A9" w:rsidRPr="00E85DBD">
        <w:rPr>
          <w:szCs w:val="28"/>
        </w:rPr>
        <w:t>2,0</w:t>
      </w:r>
      <w:r w:rsidRPr="00E85DBD">
        <w:rPr>
          <w:szCs w:val="28"/>
        </w:rPr>
        <w:t xml:space="preserve"> тыс. рублей, из них: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мер социальной поддержки пенсионерам, лицам, имеющим награды Республики Татарстан</w:t>
      </w:r>
      <w:r w:rsidR="00A63F29" w:rsidRPr="00E85DBD">
        <w:rPr>
          <w:szCs w:val="28"/>
        </w:rPr>
        <w:t>,</w:t>
      </w:r>
      <w:r w:rsidRPr="00E85DBD">
        <w:rPr>
          <w:szCs w:val="28"/>
        </w:rPr>
        <w:t xml:space="preserve"> и другим категориям граждан – 2 477 602,</w:t>
      </w:r>
      <w:r w:rsidR="00B965A9" w:rsidRPr="00E85DBD">
        <w:rPr>
          <w:szCs w:val="28"/>
        </w:rPr>
        <w:t>4</w:t>
      </w:r>
      <w:r w:rsidRPr="00E85DBD">
        <w:rPr>
          <w:szCs w:val="28"/>
        </w:rPr>
        <w:t xml:space="preserve">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санаторно-курортное лечение работников бюджетной сферы и пенсионеров – 84 773,4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color w:val="FF0000"/>
          <w:szCs w:val="28"/>
        </w:rPr>
      </w:pPr>
      <w:r w:rsidRPr="00E85DBD">
        <w:rPr>
          <w:szCs w:val="28"/>
        </w:rPr>
        <w:t>- оказание государственной социальной помощи малоимущим семьям, мал</w:t>
      </w:r>
      <w:r w:rsidRPr="00E85DBD">
        <w:rPr>
          <w:szCs w:val="28"/>
        </w:rPr>
        <w:t>о</w:t>
      </w:r>
      <w:r w:rsidRPr="00E85DBD">
        <w:rPr>
          <w:szCs w:val="28"/>
        </w:rPr>
        <w:t>имущим одиноко проживающим гражданам, а также предоставление мер социал</w:t>
      </w:r>
      <w:r w:rsidRPr="00E85DBD">
        <w:rPr>
          <w:szCs w:val="28"/>
        </w:rPr>
        <w:t>ь</w:t>
      </w:r>
      <w:r w:rsidRPr="00E85DBD">
        <w:rPr>
          <w:szCs w:val="28"/>
        </w:rPr>
        <w:t>ной поддержки отдельным категориям граждан – 81 007,5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компенсация проезда лицам, страдающим хронической почечной недост</w:t>
      </w:r>
      <w:r w:rsidRPr="00E85DBD">
        <w:rPr>
          <w:szCs w:val="28"/>
        </w:rPr>
        <w:t>а</w:t>
      </w:r>
      <w:r w:rsidRPr="00E85DBD">
        <w:rPr>
          <w:szCs w:val="28"/>
        </w:rPr>
        <w:t>точностью</w:t>
      </w:r>
      <w:r w:rsidR="00CD5F4A" w:rsidRPr="00E85DBD">
        <w:rPr>
          <w:szCs w:val="28"/>
        </w:rPr>
        <w:t>,</w:t>
      </w:r>
      <w:r w:rsidRPr="00E85DBD">
        <w:rPr>
          <w:szCs w:val="28"/>
        </w:rPr>
        <w:t xml:space="preserve"> – 3 663,6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– 78 460,3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выплата компенсации лицам, страдающим онкологическими заболеваниями, компенсации расходов по проезду на транспорте к месту лечения – 685,6 тыс. ру</w:t>
      </w:r>
      <w:r w:rsidRPr="00E85DBD">
        <w:rPr>
          <w:szCs w:val="28"/>
        </w:rPr>
        <w:t>б</w:t>
      </w:r>
      <w:r w:rsidRPr="00E85DBD">
        <w:rPr>
          <w:szCs w:val="28"/>
        </w:rPr>
        <w:t>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оказание бесплатной юридической помощи гражданам – 217,1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мер социальной поддержки одиноким пенсионерам – 109,0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компенсация расходов на уплату взноса на капитальный ремонт жилого п</w:t>
      </w:r>
      <w:r w:rsidRPr="00E85DBD">
        <w:rPr>
          <w:szCs w:val="28"/>
        </w:rPr>
        <w:t>о</w:t>
      </w:r>
      <w:r w:rsidRPr="00E85DBD">
        <w:rPr>
          <w:szCs w:val="28"/>
        </w:rPr>
        <w:lastRenderedPageBreak/>
        <w:t>мещения одиноко проживающим неработающим собственникам жилых помещений, достигшим возраста семидесяти и восьмидесяти лет</w:t>
      </w:r>
      <w:r w:rsidR="00F707E7">
        <w:rPr>
          <w:szCs w:val="28"/>
        </w:rPr>
        <w:t>,</w:t>
      </w:r>
      <w:r w:rsidRPr="00E85DBD">
        <w:rPr>
          <w:szCs w:val="28"/>
        </w:rPr>
        <w:t xml:space="preserve"> – 32 190,7 тыс. рублей; 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осуществление прочих расходов – 93 672,4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проведение организационных мероприятий в области социальной политики – 62,0 тыс. рублей; 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равной доступности услуг общественного транспорта – 843 796,5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жильем инвалидов, страдающих тяжелыми формами заболев</w:t>
      </w:r>
      <w:r w:rsidRPr="00E85DBD">
        <w:rPr>
          <w:szCs w:val="28"/>
        </w:rPr>
        <w:t>а</w:t>
      </w:r>
      <w:r w:rsidRPr="00E85DBD">
        <w:rPr>
          <w:szCs w:val="28"/>
        </w:rPr>
        <w:t>ний</w:t>
      </w:r>
      <w:r w:rsidR="009F5E3E" w:rsidRPr="00E85DBD">
        <w:rPr>
          <w:szCs w:val="28"/>
        </w:rPr>
        <w:t>,</w:t>
      </w:r>
      <w:r w:rsidRPr="00E85DBD">
        <w:rPr>
          <w:szCs w:val="28"/>
        </w:rPr>
        <w:t xml:space="preserve"> – 48 119,8 тыс. рублей;</w:t>
      </w:r>
    </w:p>
    <w:p w:rsidR="009F5E3E" w:rsidRPr="00E85DBD" w:rsidRDefault="009F5E3E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реализаци</w:t>
      </w:r>
      <w:r w:rsidR="00DE19C7">
        <w:rPr>
          <w:szCs w:val="28"/>
        </w:rPr>
        <w:t>я</w:t>
      </w:r>
      <w:r w:rsidRPr="00E85DBD">
        <w:rPr>
          <w:szCs w:val="28"/>
        </w:rPr>
        <w:t xml:space="preserve"> </w:t>
      </w:r>
      <w:r w:rsidR="006F6DC0" w:rsidRPr="006F6DC0">
        <w:rPr>
          <w:szCs w:val="28"/>
        </w:rPr>
        <w:t>мероприятий по комплексному развитию сельских территорий (обеспечение жильем граждан, проживающих в сельской местности)</w:t>
      </w:r>
      <w:r w:rsidRPr="00E85DBD">
        <w:rPr>
          <w:szCs w:val="28"/>
        </w:rPr>
        <w:t xml:space="preserve"> – 42 258,0 тыс. рублей, в том числе за счет средств федерального бюджета – 34 229,0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реализаци</w:t>
      </w:r>
      <w:r w:rsidR="00DE19C7">
        <w:rPr>
          <w:szCs w:val="28"/>
        </w:rPr>
        <w:t>я</w:t>
      </w:r>
      <w:r w:rsidRPr="00E85DBD">
        <w:rPr>
          <w:szCs w:val="28"/>
        </w:rPr>
        <w:t xml:space="preserve"> мероприятий, направленных на снижение напряженности на рынке труда</w:t>
      </w:r>
      <w:r w:rsidR="007F4F17" w:rsidRPr="00E85DBD">
        <w:rPr>
          <w:szCs w:val="28"/>
        </w:rPr>
        <w:t>,</w:t>
      </w:r>
      <w:r w:rsidRPr="00E85DBD">
        <w:rPr>
          <w:szCs w:val="28"/>
        </w:rPr>
        <w:t xml:space="preserve"> – 1 412 791,3 тыс. рублей, в том числе за счет средств федерального бюджета – 1 412 692,4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реализаци</w:t>
      </w:r>
      <w:r w:rsidR="00DE19C7">
        <w:rPr>
          <w:szCs w:val="28"/>
        </w:rPr>
        <w:t>я</w:t>
      </w:r>
      <w:r w:rsidRPr="00E85DBD">
        <w:rPr>
          <w:szCs w:val="28"/>
        </w:rPr>
        <w:t xml:space="preserve"> мер по укреплению социальной защищенности граждан пожилого возраста – 3 145,7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уплат</w:t>
      </w:r>
      <w:r w:rsidR="00DE19C7">
        <w:rPr>
          <w:szCs w:val="28"/>
        </w:rPr>
        <w:t>а</w:t>
      </w:r>
      <w:r w:rsidRPr="00E85DBD">
        <w:rPr>
          <w:szCs w:val="28"/>
        </w:rPr>
        <w:t xml:space="preserve"> страховых взносов на обязательное медицинское страхование нераб</w:t>
      </w:r>
      <w:r w:rsidRPr="00E85DBD">
        <w:rPr>
          <w:szCs w:val="28"/>
        </w:rPr>
        <w:t>о</w:t>
      </w:r>
      <w:r w:rsidRPr="00E85DBD">
        <w:rPr>
          <w:szCs w:val="28"/>
        </w:rPr>
        <w:t xml:space="preserve">тающего населения </w:t>
      </w:r>
      <w:r w:rsidR="00EA4F4D">
        <w:rPr>
          <w:szCs w:val="28"/>
        </w:rPr>
        <w:t xml:space="preserve">в </w:t>
      </w:r>
      <w:r w:rsidRPr="00E85DBD">
        <w:rPr>
          <w:szCs w:val="28"/>
        </w:rPr>
        <w:t>Федеральн</w:t>
      </w:r>
      <w:r w:rsidR="00EA4F4D">
        <w:rPr>
          <w:szCs w:val="28"/>
        </w:rPr>
        <w:t>ый фонд</w:t>
      </w:r>
      <w:r w:rsidRPr="00E85DBD">
        <w:rPr>
          <w:szCs w:val="28"/>
        </w:rPr>
        <w:t xml:space="preserve"> обязательного медицинского страхования – 15 448 950,2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предоставление дополнительных мер социальной поддержки донорам крови – 63 067,3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предоставление ежемесячных пожизненных государственных пособий спортсменам – 1 058,0 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компенсация расходов на уплату взноса на капитальный ремонт пожилым гражданам – 29 670,</w:t>
      </w:r>
      <w:r w:rsidR="00083652" w:rsidRPr="00E85DBD">
        <w:rPr>
          <w:szCs w:val="28"/>
        </w:rPr>
        <w:t>1</w:t>
      </w:r>
      <w:r w:rsidRPr="00E85DBD">
        <w:rPr>
          <w:szCs w:val="28"/>
        </w:rPr>
        <w:t xml:space="preserve"> тыс. рублей, в том числе за счет средств федерального бюдж</w:t>
      </w:r>
      <w:r w:rsidRPr="00E85DBD">
        <w:rPr>
          <w:szCs w:val="28"/>
        </w:rPr>
        <w:t>е</w:t>
      </w:r>
      <w:r w:rsidRPr="00E85DBD">
        <w:rPr>
          <w:szCs w:val="28"/>
        </w:rPr>
        <w:t>та – 17 208,7</w:t>
      </w:r>
      <w:r w:rsidRPr="00E85DBD">
        <w:rPr>
          <w:color w:val="FF0000"/>
          <w:szCs w:val="28"/>
        </w:rPr>
        <w:t xml:space="preserve"> </w:t>
      </w:r>
      <w:r w:rsidRPr="00E85DBD">
        <w:rPr>
          <w:szCs w:val="28"/>
        </w:rPr>
        <w:t>тыс. рублей;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оказание государственной социальной помощи на основании социального контракта отдельным категориям граждан – 633 906,9 тыс. рублей, в том числе за счет средств федерального </w:t>
      </w:r>
      <w:r w:rsidR="00B47372" w:rsidRPr="00E85DBD">
        <w:rPr>
          <w:szCs w:val="28"/>
        </w:rPr>
        <w:t>бюджета – 367 666,0 тыс. рублей.</w:t>
      </w:r>
    </w:p>
    <w:p w:rsidR="0088650C" w:rsidRPr="00E85DBD" w:rsidRDefault="0088650C" w:rsidP="00E85DBD">
      <w:pPr>
        <w:pStyle w:val="12"/>
        <w:widowControl w:val="0"/>
        <w:ind w:firstLine="709"/>
        <w:contextualSpacing/>
        <w:jc w:val="both"/>
        <w:rPr>
          <w:szCs w:val="28"/>
          <w:highlight w:val="yellow"/>
        </w:rPr>
      </w:pP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Кроме того, на реализацию отдельных переданных полномочий в области с</w:t>
      </w:r>
      <w:r w:rsidRPr="00E85DBD">
        <w:rPr>
          <w:szCs w:val="28"/>
        </w:rPr>
        <w:t>о</w:t>
      </w:r>
      <w:r w:rsidRPr="00E85DBD">
        <w:rPr>
          <w:szCs w:val="28"/>
        </w:rPr>
        <w:t xml:space="preserve">циальной политики за счет средств федерального бюджета направлено </w:t>
      </w:r>
      <w:proofErr w:type="gramStart"/>
      <w:r w:rsidRPr="00E85DBD">
        <w:rPr>
          <w:szCs w:val="28"/>
        </w:rPr>
        <w:t>на</w:t>
      </w:r>
      <w:proofErr w:type="gramEnd"/>
      <w:r w:rsidRPr="00E85DBD">
        <w:rPr>
          <w:szCs w:val="28"/>
        </w:rPr>
        <w:t>: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выплату гражданам государственных единовременных пособий и ежемеся</w:t>
      </w:r>
      <w:r w:rsidRPr="00E85DBD">
        <w:rPr>
          <w:szCs w:val="28"/>
        </w:rPr>
        <w:t>ч</w:t>
      </w:r>
      <w:r w:rsidRPr="00E85DBD">
        <w:rPr>
          <w:szCs w:val="28"/>
        </w:rPr>
        <w:t>ных денежных компенсаций при возникновении поствакцинальных осложнений – 181,3 тыс. рублей;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выплату инвалидам, получившим транспортные средства через органы соц</w:t>
      </w:r>
      <w:r w:rsidRPr="00E85DBD">
        <w:rPr>
          <w:szCs w:val="28"/>
        </w:rPr>
        <w:t>и</w:t>
      </w:r>
      <w:r w:rsidRPr="00E85DBD">
        <w:rPr>
          <w:szCs w:val="28"/>
        </w:rPr>
        <w:lastRenderedPageBreak/>
        <w:t>альной защиты населения, компенсации страховых премий по договору обязател</w:t>
      </w:r>
      <w:r w:rsidRPr="00E85DBD">
        <w:rPr>
          <w:szCs w:val="28"/>
        </w:rPr>
        <w:t>ь</w:t>
      </w:r>
      <w:r w:rsidRPr="00E85DBD">
        <w:rPr>
          <w:szCs w:val="28"/>
        </w:rPr>
        <w:t>ного страхования гражданской ответственности владельцев транспортных средств – 1 706,9 тыс. рублей;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обеспечение </w:t>
      </w:r>
      <w:r w:rsidR="00B76E57" w:rsidRPr="00B76E57">
        <w:rPr>
          <w:szCs w:val="28"/>
        </w:rPr>
        <w:t>мер социальной поддержки для лиц, награжденных нагрудным знаком «Почетный донор России»</w:t>
      </w:r>
      <w:r w:rsidRPr="00E85DBD">
        <w:rPr>
          <w:szCs w:val="28"/>
        </w:rPr>
        <w:t>, – 170 259,8 тыс. рублей;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оплату жилищно-коммунальных услуг отдельным категориям граждан – 2 148 127,2 тыс. рублей;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жильем отдельных категорий граждан – 207 361,2 тыс. рублей;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предоставление мер социальной поддержки гражданам, подвергшимся возде</w:t>
      </w:r>
      <w:r w:rsidRPr="00E85DBD">
        <w:rPr>
          <w:szCs w:val="28"/>
        </w:rPr>
        <w:t>й</w:t>
      </w:r>
      <w:r w:rsidRPr="00E85DBD">
        <w:rPr>
          <w:szCs w:val="28"/>
        </w:rPr>
        <w:t>ствию радиации, – 56 234,1 тыс. рублей;</w:t>
      </w:r>
    </w:p>
    <w:p w:rsidR="00083652" w:rsidRPr="00E85DBD" w:rsidRDefault="00083652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proofErr w:type="gramStart"/>
      <w:r w:rsidRPr="00E85DBD">
        <w:rPr>
          <w:szCs w:val="28"/>
        </w:rPr>
        <w:t xml:space="preserve">финансирование </w:t>
      </w:r>
      <w:r w:rsidR="009A2B9E" w:rsidRPr="009A2B9E">
        <w:rPr>
          <w:szCs w:val="28"/>
        </w:rPr>
        <w:t>расходов, связанных с реализацией Закона Российской Фед</w:t>
      </w:r>
      <w:r w:rsidR="009A2B9E" w:rsidRPr="009A2B9E">
        <w:rPr>
          <w:szCs w:val="28"/>
        </w:rPr>
        <w:t>е</w:t>
      </w:r>
      <w:r w:rsidR="009A2B9E" w:rsidRPr="009A2B9E">
        <w:rPr>
          <w:szCs w:val="28"/>
        </w:rPr>
        <w:t>рации от 15 января 1993 года № 4301-1 «О статусе Героев Советского Союза, Героев Российской Федерации и полных кавалеров ордена Славы» и Федерального закона от 9 января 1997 года № 5-ФЗ «О предоставлении социальных гарантий Героям С</w:t>
      </w:r>
      <w:r w:rsidR="009A2B9E" w:rsidRPr="009A2B9E">
        <w:rPr>
          <w:szCs w:val="28"/>
        </w:rPr>
        <w:t>о</w:t>
      </w:r>
      <w:r w:rsidR="009A2B9E" w:rsidRPr="009A2B9E">
        <w:rPr>
          <w:szCs w:val="28"/>
        </w:rPr>
        <w:t>циалистического Труда, Героям Труда Российской Федерации и полным кавалерам ордена Трудовой Славы»</w:t>
      </w:r>
      <w:r w:rsidRPr="00E85DBD">
        <w:rPr>
          <w:szCs w:val="28"/>
        </w:rPr>
        <w:t xml:space="preserve"> – 1 051,1 тыс. рублей (средства Пенсионного фонда</w:t>
      </w:r>
      <w:proofErr w:type="gramEnd"/>
      <w:r w:rsidRPr="00E85DBD">
        <w:rPr>
          <w:szCs w:val="28"/>
        </w:rPr>
        <w:t xml:space="preserve"> </w:t>
      </w:r>
      <w:proofErr w:type="gramStart"/>
      <w:r w:rsidRPr="00E85DBD">
        <w:rPr>
          <w:szCs w:val="28"/>
        </w:rPr>
        <w:t>Ро</w:t>
      </w:r>
      <w:r w:rsidRPr="00E85DBD">
        <w:rPr>
          <w:szCs w:val="28"/>
        </w:rPr>
        <w:t>с</w:t>
      </w:r>
      <w:r w:rsidRPr="00E85DBD">
        <w:rPr>
          <w:szCs w:val="28"/>
        </w:rPr>
        <w:t>сийской Федерации).</w:t>
      </w:r>
      <w:proofErr w:type="gramEnd"/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По подразделу «Охрана семьи и детства» в отчетном году были произведены расходы в сумме </w:t>
      </w:r>
      <w:r w:rsidR="00BC2126" w:rsidRPr="00E85DBD">
        <w:rPr>
          <w:szCs w:val="28"/>
        </w:rPr>
        <w:t>15</w:t>
      </w:r>
      <w:r w:rsidR="00292DE1">
        <w:rPr>
          <w:szCs w:val="28"/>
        </w:rPr>
        <w:t> </w:t>
      </w:r>
      <w:r w:rsidR="00BC2126" w:rsidRPr="00E85DBD">
        <w:rPr>
          <w:szCs w:val="28"/>
        </w:rPr>
        <w:t>859</w:t>
      </w:r>
      <w:r w:rsidR="00292DE1" w:rsidRPr="00E85DBD">
        <w:rPr>
          <w:szCs w:val="28"/>
        </w:rPr>
        <w:t> </w:t>
      </w:r>
      <w:r w:rsidR="00BC2126" w:rsidRPr="00E85DBD">
        <w:rPr>
          <w:szCs w:val="28"/>
        </w:rPr>
        <w:t xml:space="preserve">621,8 </w:t>
      </w:r>
      <w:r w:rsidRPr="00E85DBD">
        <w:rPr>
          <w:szCs w:val="28"/>
        </w:rPr>
        <w:t>тыс. рублей, из них: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выплата на содержание ребенка в семье опекуна и приемной семье, а также оплата труда приемного родителя – 1 158 585,1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выплата компенсации за присмотр и уход за детьми в государственных и м</w:t>
      </w:r>
      <w:r w:rsidRPr="00E85DBD">
        <w:rPr>
          <w:szCs w:val="28"/>
        </w:rPr>
        <w:t>у</w:t>
      </w:r>
      <w:r w:rsidRPr="00E85DBD">
        <w:rPr>
          <w:szCs w:val="28"/>
        </w:rPr>
        <w:t>ниципальных образовательных организациях, реализующих образовательную пр</w:t>
      </w:r>
      <w:r w:rsidRPr="00E85DBD">
        <w:rPr>
          <w:szCs w:val="28"/>
        </w:rPr>
        <w:t>о</w:t>
      </w:r>
      <w:r w:rsidRPr="00E85DBD">
        <w:rPr>
          <w:szCs w:val="28"/>
        </w:rPr>
        <w:t>грамму дошкольного образования, – 909 860,4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жильем детей-сирот и детей, оставшихся без попечения родит</w:t>
      </w:r>
      <w:r w:rsidRPr="00E85DBD">
        <w:rPr>
          <w:szCs w:val="28"/>
        </w:rPr>
        <w:t>е</w:t>
      </w:r>
      <w:r w:rsidRPr="00E85DBD">
        <w:rPr>
          <w:szCs w:val="28"/>
        </w:rPr>
        <w:t>лей, – 895 090,5 тыс. рублей, в том числе за счет средств федерального бюджета – 68 595,1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предоставление мер социальной поддержки гражданам, имеющим детей, – 280 897,3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подготовка лиц, желающих принять на воспитание в свою семью ребенка, оставшегося без попечения родителей, – 3 674,8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выплата дополнительной единовременной денежной выплаты в связи с ус</w:t>
      </w:r>
      <w:r w:rsidRPr="00E85DBD">
        <w:rPr>
          <w:szCs w:val="28"/>
        </w:rPr>
        <w:t>ы</w:t>
      </w:r>
      <w:r w:rsidRPr="00E85DBD">
        <w:rPr>
          <w:szCs w:val="28"/>
        </w:rPr>
        <w:t>новлением (удочерением) ребенка-инвалида – 2 400,0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жильем многодетных семей – 219 730,0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обеспечение жильем молодых семей – 59 592,3 тыс. рублей, в том числе за счет средств федерального бюджета – 10 255,5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lastRenderedPageBreak/>
        <w:t>ежемесячная выплата на детей в возрасте от трех до семи лет включительно – 5 183</w:t>
      </w:r>
      <w:r w:rsidR="003C02E7" w:rsidRPr="00E85DBD">
        <w:rPr>
          <w:szCs w:val="28"/>
        </w:rPr>
        <w:t> </w:t>
      </w:r>
      <w:r w:rsidRPr="00E85DBD">
        <w:rPr>
          <w:szCs w:val="28"/>
        </w:rPr>
        <w:t>70</w:t>
      </w:r>
      <w:r w:rsidR="003C02E7" w:rsidRPr="00E85DBD">
        <w:rPr>
          <w:szCs w:val="28"/>
        </w:rPr>
        <w:t>6,0</w:t>
      </w:r>
      <w:r w:rsidRPr="00E85DBD">
        <w:rPr>
          <w:szCs w:val="28"/>
        </w:rPr>
        <w:t xml:space="preserve"> тыс. рублей, в том числе за счет средств федерального бюджета – 3 006 576,6 тыс. рублей; 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оказание государственной поддержки при рождении, а также при усыновл</w:t>
      </w:r>
      <w:r w:rsidRPr="00E85DBD">
        <w:rPr>
          <w:szCs w:val="28"/>
        </w:rPr>
        <w:t>е</w:t>
      </w:r>
      <w:r w:rsidRPr="00E85DBD">
        <w:rPr>
          <w:szCs w:val="28"/>
        </w:rPr>
        <w:t>нии (удочерении) каждого ребенка в семье, реализующей право на жилище в рамках социальной ипотеки</w:t>
      </w:r>
      <w:r w:rsidR="003C02E7" w:rsidRPr="00E85DBD">
        <w:rPr>
          <w:szCs w:val="28"/>
        </w:rPr>
        <w:t>,</w:t>
      </w:r>
      <w:r w:rsidRPr="00E85DBD">
        <w:rPr>
          <w:szCs w:val="28"/>
        </w:rPr>
        <w:t xml:space="preserve"> – 515 613,8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оказание социальной помощи – 1 784 965,</w:t>
      </w:r>
      <w:r w:rsidR="003C02E7" w:rsidRPr="00E85DBD">
        <w:rPr>
          <w:szCs w:val="28"/>
        </w:rPr>
        <w:t>8</w:t>
      </w:r>
      <w:r w:rsidRPr="00E85DBD">
        <w:rPr>
          <w:szCs w:val="28"/>
        </w:rPr>
        <w:t xml:space="preserve"> тыс. рублей, из них: 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мер социальной поддержки многодетным семьям – 822 479,7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мер социальной поддержки  детям-сиротам, детям, оста</w:t>
      </w:r>
      <w:r w:rsidRPr="00E85DBD">
        <w:rPr>
          <w:szCs w:val="28"/>
        </w:rPr>
        <w:t>в</w:t>
      </w:r>
      <w:r w:rsidRPr="00E85DBD">
        <w:rPr>
          <w:szCs w:val="28"/>
        </w:rPr>
        <w:t>шимся без попечения родителей, – 218 977,5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color w:val="FF0000"/>
          <w:szCs w:val="28"/>
        </w:rPr>
      </w:pPr>
      <w:r w:rsidRPr="00E85DBD">
        <w:rPr>
          <w:szCs w:val="28"/>
        </w:rPr>
        <w:t>- обеспечение питанием обучающихся по образовательным программам о</w:t>
      </w:r>
      <w:r w:rsidRPr="00E85DBD">
        <w:rPr>
          <w:szCs w:val="28"/>
        </w:rPr>
        <w:t>с</w:t>
      </w:r>
      <w:r w:rsidRPr="00E85DBD">
        <w:rPr>
          <w:szCs w:val="28"/>
        </w:rPr>
        <w:t>новного общего и среднего общего образования в общеобразовательных организ</w:t>
      </w:r>
      <w:r w:rsidRPr="00E85DBD">
        <w:rPr>
          <w:szCs w:val="28"/>
        </w:rPr>
        <w:t>а</w:t>
      </w:r>
      <w:r w:rsidRPr="00E85DBD">
        <w:rPr>
          <w:szCs w:val="28"/>
        </w:rPr>
        <w:t>циях, а также обучающихся в профессиональных образовательных организациях, – 455 707,2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выплата пособий семьям, воспитывающим трех и более одновременно ро</w:t>
      </w:r>
      <w:r w:rsidRPr="00E85DBD">
        <w:rPr>
          <w:szCs w:val="28"/>
        </w:rPr>
        <w:t>ж</w:t>
      </w:r>
      <w:r w:rsidRPr="00E85DBD">
        <w:rPr>
          <w:szCs w:val="28"/>
        </w:rPr>
        <w:t>денных детей, – 362,7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ежемесячной денежной выплаты детям-инвалидам, нужд</w:t>
      </w:r>
      <w:r w:rsidRPr="00E85DBD">
        <w:rPr>
          <w:szCs w:val="28"/>
        </w:rPr>
        <w:t>а</w:t>
      </w:r>
      <w:r w:rsidRPr="00E85DBD">
        <w:rPr>
          <w:szCs w:val="28"/>
        </w:rPr>
        <w:t>ющимся в постоянном постороннем уходе, – 4 966,0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единовременные выплаты женщинам, постоянно проживающим в сельской местности, при рождении ребенка – 131 300,0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предоставление ежемесячного пособия многодетным семьям, имеющим пять и более детей в возрасте до 18 лет, – 21 125,7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выплата на приобретение лекарственных средств семьям, имеющим детей в возрасте до трех лет, – 127 720,0 тыс. рублей;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осуществление прочих расходов – 2 327,</w:t>
      </w:r>
      <w:r w:rsidR="001E714B" w:rsidRPr="00E85DBD">
        <w:rPr>
          <w:szCs w:val="28"/>
        </w:rPr>
        <w:t>0</w:t>
      </w:r>
      <w:r w:rsidR="00F707E7">
        <w:rPr>
          <w:szCs w:val="28"/>
        </w:rPr>
        <w:t xml:space="preserve"> тыс. рублей.</w:t>
      </w: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  <w:highlight w:val="yellow"/>
        </w:rPr>
      </w:pPr>
    </w:p>
    <w:p w:rsidR="009548A0" w:rsidRPr="00E85DBD" w:rsidRDefault="009548A0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Кроме того, на реализацию отдельных переданных полномочий в области с</w:t>
      </w:r>
      <w:r w:rsidRPr="00E85DBD">
        <w:rPr>
          <w:szCs w:val="28"/>
        </w:rPr>
        <w:t>о</w:t>
      </w:r>
      <w:r w:rsidRPr="00E85DBD">
        <w:rPr>
          <w:szCs w:val="28"/>
        </w:rPr>
        <w:t xml:space="preserve">циальной политики за счет средств федерального бюджета направлено </w:t>
      </w:r>
      <w:proofErr w:type="gramStart"/>
      <w:r w:rsidRPr="00E85DBD">
        <w:rPr>
          <w:szCs w:val="28"/>
        </w:rPr>
        <w:t>на</w:t>
      </w:r>
      <w:proofErr w:type="gramEnd"/>
      <w:r w:rsidRPr="00E85DBD">
        <w:rPr>
          <w:szCs w:val="28"/>
        </w:rPr>
        <w:t>:</w:t>
      </w:r>
    </w:p>
    <w:p w:rsidR="003C02E7" w:rsidRPr="00E85DBD" w:rsidRDefault="003C02E7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выплату единовременных пособий при всех формах устройства детей, лише</w:t>
      </w:r>
      <w:r w:rsidRPr="00E85DBD">
        <w:rPr>
          <w:szCs w:val="28"/>
        </w:rPr>
        <w:t>н</w:t>
      </w:r>
      <w:r w:rsidRPr="00E85DBD">
        <w:rPr>
          <w:szCs w:val="28"/>
        </w:rPr>
        <w:t>ных родительского попечения, в семью – 23 080,6 тыс. рублей;</w:t>
      </w:r>
    </w:p>
    <w:p w:rsidR="003C02E7" w:rsidRPr="00E85DBD" w:rsidRDefault="003C02E7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выплату единовременного пособия беременной жене военнослужащего, пр</w:t>
      </w:r>
      <w:r w:rsidRPr="00E85DBD">
        <w:rPr>
          <w:szCs w:val="28"/>
        </w:rPr>
        <w:t>о</w:t>
      </w:r>
      <w:r w:rsidRPr="00E85DBD">
        <w:rPr>
          <w:szCs w:val="28"/>
        </w:rPr>
        <w:t>ходящего военную службу по призыву, и ежемесячного пособия на ребенка военн</w:t>
      </w:r>
      <w:r w:rsidRPr="00E85DBD">
        <w:rPr>
          <w:szCs w:val="28"/>
        </w:rPr>
        <w:t>о</w:t>
      </w:r>
      <w:r w:rsidRPr="00E85DBD">
        <w:rPr>
          <w:szCs w:val="28"/>
        </w:rPr>
        <w:t>служащего, проходящего военную службу по призыву, – 7 499,0 тыс. рублей;</w:t>
      </w:r>
    </w:p>
    <w:p w:rsidR="003C02E7" w:rsidRPr="00E85DBD" w:rsidRDefault="003C02E7" w:rsidP="00E85DBD">
      <w:pPr>
        <w:pStyle w:val="12"/>
        <w:widowControl w:val="0"/>
        <w:ind w:firstLine="709"/>
        <w:contextualSpacing/>
        <w:jc w:val="both"/>
        <w:rPr>
          <w:rFonts w:eastAsia="Calibri"/>
          <w:szCs w:val="28"/>
          <w:highlight w:val="yellow"/>
          <w:lang w:eastAsia="en-US"/>
        </w:rPr>
      </w:pPr>
      <w:r w:rsidRPr="00E85DBD">
        <w:rPr>
          <w:szCs w:val="28"/>
        </w:rPr>
        <w:t>ежемесячную выплату в связи с рождением (усыновлением) первого ребенка – 3 397 055,4 тыс. рублей</w:t>
      </w:r>
      <w:r w:rsidRPr="00E85DBD">
        <w:rPr>
          <w:rFonts w:eastAsia="Calibri"/>
          <w:szCs w:val="28"/>
          <w:lang w:eastAsia="en-US"/>
        </w:rPr>
        <w:t xml:space="preserve">;   </w:t>
      </w:r>
    </w:p>
    <w:p w:rsidR="003C02E7" w:rsidRPr="00E85DBD" w:rsidRDefault="003C02E7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выплату государственных пособий лицам, не подлежащим обязательному с</w:t>
      </w:r>
      <w:r w:rsidRPr="00E85DBD">
        <w:rPr>
          <w:szCs w:val="28"/>
        </w:rPr>
        <w:t>о</w:t>
      </w:r>
      <w:r w:rsidRPr="00E85DBD">
        <w:rPr>
          <w:szCs w:val="28"/>
        </w:rPr>
        <w:lastRenderedPageBreak/>
        <w:t>циальному страхованию на случай временной нетрудоспособности и в связи с мат</w:t>
      </w:r>
      <w:r w:rsidRPr="00E85DBD">
        <w:rPr>
          <w:szCs w:val="28"/>
        </w:rPr>
        <w:t>е</w:t>
      </w:r>
      <w:r w:rsidRPr="00E85DBD">
        <w:rPr>
          <w:szCs w:val="28"/>
        </w:rPr>
        <w:t>ринством, и лицам, уволенным в связи с ликвидацией организаций (прекращением деятельности, полномочий физическими лицами), – 1 417 870,8 тыс. рублей.</w:t>
      </w: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DB5661" w:rsidRPr="00E85DBD" w:rsidRDefault="00DB5661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По подразделу «Другие вопросы в области социальной политики» в отчетном году произведены расходы в сумме </w:t>
      </w:r>
      <w:r w:rsidR="00BC2126" w:rsidRPr="00E85DBD">
        <w:rPr>
          <w:szCs w:val="28"/>
        </w:rPr>
        <w:t>497</w:t>
      </w:r>
      <w:r w:rsidR="00292DE1" w:rsidRPr="00E85DBD">
        <w:rPr>
          <w:szCs w:val="28"/>
        </w:rPr>
        <w:t> </w:t>
      </w:r>
      <w:r w:rsidR="00BC2126" w:rsidRPr="00E85DBD">
        <w:rPr>
          <w:szCs w:val="28"/>
        </w:rPr>
        <w:t xml:space="preserve">994,4 </w:t>
      </w:r>
      <w:r w:rsidRPr="00E85DBD">
        <w:rPr>
          <w:szCs w:val="28"/>
        </w:rPr>
        <w:t>тыс. рублей, из них:</w:t>
      </w:r>
    </w:p>
    <w:p w:rsidR="009A6CA8" w:rsidRPr="00E85DBD" w:rsidRDefault="009A6CA8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содержание и обеспечение деятельности государственных органов – 327 457,</w:t>
      </w:r>
      <w:r w:rsidR="005D41E0" w:rsidRPr="00E85DBD">
        <w:rPr>
          <w:szCs w:val="28"/>
        </w:rPr>
        <w:t>7</w:t>
      </w:r>
      <w:r w:rsidRPr="00E85DBD">
        <w:rPr>
          <w:szCs w:val="28"/>
        </w:rPr>
        <w:t xml:space="preserve"> тыс. рублей;</w:t>
      </w:r>
    </w:p>
    <w:p w:rsidR="009A6CA8" w:rsidRPr="00E85DBD" w:rsidRDefault="009A6CA8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оказание финансовой помощи общественным организациям ветеранов и инв</w:t>
      </w:r>
      <w:r w:rsidRPr="00E85DBD">
        <w:rPr>
          <w:szCs w:val="28"/>
        </w:rPr>
        <w:t>а</w:t>
      </w:r>
      <w:r w:rsidRPr="00E85DBD">
        <w:rPr>
          <w:szCs w:val="28"/>
        </w:rPr>
        <w:t>лидов, проведение организационных мероприятий в области социальной политики – 28 643,3 тыс. рублей;</w:t>
      </w:r>
    </w:p>
    <w:p w:rsidR="009A6CA8" w:rsidRPr="00E85DBD" w:rsidRDefault="009A6CA8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предоставление субсидии социально ориентированным некоммерческим орг</w:t>
      </w:r>
      <w:r w:rsidRPr="00E85DBD">
        <w:rPr>
          <w:szCs w:val="28"/>
        </w:rPr>
        <w:t>а</w:t>
      </w:r>
      <w:r w:rsidRPr="00E85DBD">
        <w:rPr>
          <w:szCs w:val="28"/>
        </w:rPr>
        <w:t>низациям, реализующим социально значимые проекты</w:t>
      </w:r>
      <w:r w:rsidR="00E85DBD" w:rsidRPr="00E85DBD">
        <w:rPr>
          <w:szCs w:val="28"/>
        </w:rPr>
        <w:t>,</w:t>
      </w:r>
      <w:r w:rsidRPr="00E85DBD">
        <w:rPr>
          <w:szCs w:val="28"/>
        </w:rPr>
        <w:t xml:space="preserve"> – 82 824,9 тыс. рублей</w:t>
      </w:r>
      <w:r w:rsidR="00F707E7">
        <w:rPr>
          <w:szCs w:val="28"/>
        </w:rPr>
        <w:t>,</w:t>
      </w:r>
      <w:r w:rsidR="00F707E7" w:rsidRPr="00F707E7">
        <w:rPr>
          <w:szCs w:val="28"/>
        </w:rPr>
        <w:t xml:space="preserve"> </w:t>
      </w:r>
      <w:r w:rsidR="00F707E7" w:rsidRPr="00592835">
        <w:rPr>
          <w:szCs w:val="28"/>
        </w:rPr>
        <w:t xml:space="preserve">в том числе </w:t>
      </w:r>
      <w:r w:rsidR="00F707E7">
        <w:rPr>
          <w:szCs w:val="28"/>
        </w:rPr>
        <w:t>за счет безвозмездных</w:t>
      </w:r>
      <w:r w:rsidR="00F707E7" w:rsidRPr="00592835">
        <w:rPr>
          <w:szCs w:val="28"/>
        </w:rPr>
        <w:t xml:space="preserve"> поступлени</w:t>
      </w:r>
      <w:r w:rsidR="00F707E7">
        <w:rPr>
          <w:szCs w:val="28"/>
        </w:rPr>
        <w:t>й, получ</w:t>
      </w:r>
      <w:r w:rsidR="00F707E7" w:rsidRPr="00592835">
        <w:rPr>
          <w:szCs w:val="28"/>
        </w:rPr>
        <w:t>е</w:t>
      </w:r>
      <w:r w:rsidR="00F707E7">
        <w:rPr>
          <w:szCs w:val="28"/>
        </w:rPr>
        <w:t>нных</w:t>
      </w:r>
      <w:r w:rsidR="00F707E7" w:rsidRPr="00592835">
        <w:rPr>
          <w:szCs w:val="28"/>
        </w:rPr>
        <w:t xml:space="preserve"> от Фонда – оператора през</w:t>
      </w:r>
      <w:r w:rsidR="00F707E7" w:rsidRPr="00592835">
        <w:rPr>
          <w:szCs w:val="28"/>
        </w:rPr>
        <w:t>и</w:t>
      </w:r>
      <w:r w:rsidR="00F707E7" w:rsidRPr="00592835">
        <w:rPr>
          <w:szCs w:val="28"/>
        </w:rPr>
        <w:t>дентских грантов по развитию гражданского о</w:t>
      </w:r>
      <w:r w:rsidR="00F707E7" w:rsidRPr="00592835">
        <w:rPr>
          <w:szCs w:val="28"/>
        </w:rPr>
        <w:t>б</w:t>
      </w:r>
      <w:r w:rsidR="00F707E7" w:rsidRPr="00592835">
        <w:rPr>
          <w:szCs w:val="28"/>
        </w:rPr>
        <w:t>щества, – 20 000,0 тыс. рублей;</w:t>
      </w:r>
    </w:p>
    <w:p w:rsidR="009A6CA8" w:rsidRPr="00E85DBD" w:rsidRDefault="009A6CA8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компенсация затрат, связанных с обеспечением деятельности органов испо</w:t>
      </w:r>
      <w:r w:rsidRPr="00E85DBD">
        <w:rPr>
          <w:szCs w:val="28"/>
        </w:rPr>
        <w:t>л</w:t>
      </w:r>
      <w:r w:rsidRPr="00E85DBD">
        <w:rPr>
          <w:szCs w:val="28"/>
        </w:rPr>
        <w:t>нительной власти в связи с осуществлением переданного им полномочия Росси</w:t>
      </w:r>
      <w:r w:rsidRPr="00E85DBD">
        <w:rPr>
          <w:szCs w:val="28"/>
        </w:rPr>
        <w:t>й</w:t>
      </w:r>
      <w:r w:rsidRPr="00E85DBD">
        <w:rPr>
          <w:szCs w:val="28"/>
        </w:rPr>
        <w:t>ской Федерации</w:t>
      </w:r>
      <w:r w:rsidR="00E85DBD" w:rsidRPr="00E85DBD">
        <w:rPr>
          <w:szCs w:val="28"/>
        </w:rPr>
        <w:t>,</w:t>
      </w:r>
      <w:r w:rsidRPr="00E85DBD">
        <w:rPr>
          <w:szCs w:val="28"/>
        </w:rPr>
        <w:t xml:space="preserve"> – 55 879,4 тыс. рублей (средства федерального бюджета);</w:t>
      </w:r>
    </w:p>
    <w:p w:rsidR="009A6CA8" w:rsidRPr="00292DE1" w:rsidRDefault="009A6CA8" w:rsidP="00E85DBD">
      <w:pPr>
        <w:pStyle w:val="12"/>
        <w:widowControl w:val="0"/>
        <w:ind w:firstLine="709"/>
        <w:contextualSpacing/>
        <w:jc w:val="both"/>
        <w:rPr>
          <w:spacing w:val="2"/>
          <w:szCs w:val="28"/>
        </w:rPr>
      </w:pPr>
      <w:r w:rsidRPr="00292DE1">
        <w:rPr>
          <w:spacing w:val="2"/>
          <w:szCs w:val="28"/>
        </w:rPr>
        <w:t>реализация мероприятий государственной программы «Обеспечение общ</w:t>
      </w:r>
      <w:r w:rsidRPr="00292DE1">
        <w:rPr>
          <w:spacing w:val="2"/>
          <w:szCs w:val="28"/>
        </w:rPr>
        <w:t>е</w:t>
      </w:r>
      <w:r w:rsidRPr="00292DE1">
        <w:rPr>
          <w:spacing w:val="2"/>
          <w:szCs w:val="28"/>
        </w:rPr>
        <w:t>ственного порядка и противодействие преступности в Республике Татарстан</w:t>
      </w:r>
      <w:r w:rsidR="00F50576" w:rsidRPr="00292DE1">
        <w:rPr>
          <w:spacing w:val="2"/>
          <w:szCs w:val="28"/>
        </w:rPr>
        <w:t xml:space="preserve"> </w:t>
      </w:r>
      <w:r w:rsidR="00F50576" w:rsidRPr="00292DE1">
        <w:rPr>
          <w:bCs/>
          <w:spacing w:val="2"/>
          <w:szCs w:val="28"/>
        </w:rPr>
        <w:t>на 2014 – 2025 годы</w:t>
      </w:r>
      <w:r w:rsidRPr="00292DE1">
        <w:rPr>
          <w:spacing w:val="2"/>
          <w:szCs w:val="28"/>
        </w:rPr>
        <w:t>» – 2 686,9 тыс. рублей;</w:t>
      </w:r>
    </w:p>
    <w:p w:rsidR="009A6CA8" w:rsidRPr="00E85DBD" w:rsidRDefault="009A6CA8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реализация мероприятий государственной программы «Реализация госуда</w:t>
      </w:r>
      <w:r w:rsidRPr="00E85DBD">
        <w:rPr>
          <w:szCs w:val="28"/>
        </w:rPr>
        <w:t>р</w:t>
      </w:r>
      <w:r w:rsidRPr="00E85DBD">
        <w:rPr>
          <w:szCs w:val="28"/>
        </w:rPr>
        <w:t>ственной национальной политики в Республике Татарстан</w:t>
      </w:r>
      <w:r w:rsidR="00F50576" w:rsidRPr="00E85DBD">
        <w:rPr>
          <w:szCs w:val="28"/>
        </w:rPr>
        <w:t xml:space="preserve"> </w:t>
      </w:r>
      <w:r w:rsidR="00F50576" w:rsidRPr="00E85DBD">
        <w:rPr>
          <w:spacing w:val="2"/>
          <w:szCs w:val="28"/>
        </w:rPr>
        <w:t>на 2014 – 2025 годы</w:t>
      </w:r>
      <w:r w:rsidRPr="00E85DBD">
        <w:rPr>
          <w:szCs w:val="28"/>
        </w:rPr>
        <w:t>» – 119,9 тыс. рублей;</w:t>
      </w:r>
    </w:p>
    <w:p w:rsidR="00F707E7" w:rsidRPr="00592835" w:rsidRDefault="00F707E7" w:rsidP="00F707E7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592835">
        <w:rPr>
          <w:spacing w:val="-2"/>
          <w:szCs w:val="28"/>
        </w:rPr>
        <w:t>реализаци</w:t>
      </w:r>
      <w:r>
        <w:rPr>
          <w:spacing w:val="-2"/>
          <w:szCs w:val="28"/>
        </w:rPr>
        <w:t>я</w:t>
      </w:r>
      <w:r w:rsidRPr="00592835">
        <w:rPr>
          <w:spacing w:val="-2"/>
          <w:szCs w:val="28"/>
        </w:rPr>
        <w:t xml:space="preserve"> мероприятий по патриотическому воспитанию молодежи в рамках государственной программы «Развитие молодежной политики в Республике Тата</w:t>
      </w:r>
      <w:r w:rsidRPr="00592835">
        <w:rPr>
          <w:spacing w:val="-2"/>
          <w:szCs w:val="28"/>
        </w:rPr>
        <w:t>р</w:t>
      </w:r>
      <w:r w:rsidRPr="00592835">
        <w:rPr>
          <w:spacing w:val="-2"/>
          <w:szCs w:val="28"/>
        </w:rPr>
        <w:t>стан на 2019 – 2025 годы»</w:t>
      </w:r>
      <w:r w:rsidRPr="00592835">
        <w:rPr>
          <w:szCs w:val="28"/>
        </w:rPr>
        <w:t xml:space="preserve"> – 382,3 тыс. рублей.</w:t>
      </w:r>
    </w:p>
    <w:p w:rsidR="00F707E7" w:rsidRPr="00E85DBD" w:rsidRDefault="00F707E7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</w:p>
    <w:p w:rsidR="00E46850" w:rsidRPr="00E85DBD" w:rsidRDefault="00E46850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C81FF9" w:rsidRPr="00E85DBD" w:rsidRDefault="00C81FF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 20</w:t>
      </w:r>
      <w:r w:rsidR="00A143AE" w:rsidRPr="00E85DBD">
        <w:rPr>
          <w:rFonts w:ascii="Times New Roman" w:hAnsi="Times New Roman" w:cs="Times New Roman"/>
          <w:szCs w:val="28"/>
        </w:rPr>
        <w:t>2</w:t>
      </w:r>
      <w:r w:rsidR="004D7496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«Физическая культура и спорт» составили  </w:t>
      </w:r>
      <w:r w:rsidR="004D7496" w:rsidRPr="00E85DBD">
        <w:rPr>
          <w:rFonts w:ascii="Times New Roman" w:hAnsi="Times New Roman" w:cs="Times New Roman"/>
          <w:szCs w:val="28"/>
        </w:rPr>
        <w:t>6</w:t>
      </w:r>
      <w:r w:rsidR="00292DE1">
        <w:rPr>
          <w:rFonts w:ascii="Times New Roman" w:hAnsi="Times New Roman" w:cs="Times New Roman"/>
          <w:szCs w:val="28"/>
        </w:rPr>
        <w:t> </w:t>
      </w:r>
      <w:r w:rsidR="004D7496" w:rsidRPr="00E85DBD">
        <w:rPr>
          <w:rFonts w:ascii="Times New Roman" w:hAnsi="Times New Roman" w:cs="Times New Roman"/>
          <w:szCs w:val="28"/>
        </w:rPr>
        <w:t>195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4D7496" w:rsidRPr="00E85DBD">
        <w:rPr>
          <w:rFonts w:ascii="Times New Roman" w:hAnsi="Times New Roman" w:cs="Times New Roman"/>
          <w:szCs w:val="28"/>
        </w:rPr>
        <w:t xml:space="preserve">481,7 </w:t>
      </w:r>
      <w:r w:rsidRPr="00E85DBD">
        <w:rPr>
          <w:rFonts w:ascii="Times New Roman" w:hAnsi="Times New Roman" w:cs="Times New Roman"/>
          <w:szCs w:val="28"/>
        </w:rPr>
        <w:t>тыс.</w:t>
      </w:r>
      <w:r w:rsidR="00A143AE" w:rsidRPr="00E85DBD">
        <w:rPr>
          <w:rFonts w:ascii="Times New Roman" w:hAnsi="Times New Roman" w:cs="Times New Roman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рублей.</w:t>
      </w:r>
    </w:p>
    <w:p w:rsidR="00C81FF9" w:rsidRPr="00E85DBD" w:rsidRDefault="00C81FF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C81FF9" w:rsidRPr="00E85DBD" w:rsidRDefault="00C81FF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«Физическая культура»</w:t>
      </w:r>
      <w:r w:rsidRPr="00E85DBD">
        <w:rPr>
          <w:rFonts w:ascii="Times New Roman" w:hAnsi="Times New Roman" w:cs="Times New Roman"/>
          <w:b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 xml:space="preserve">расходы составили </w:t>
      </w:r>
      <w:r w:rsidR="004D7496" w:rsidRPr="00E85DBD">
        <w:rPr>
          <w:rFonts w:ascii="Times New Roman" w:hAnsi="Times New Roman" w:cs="Times New Roman"/>
          <w:szCs w:val="28"/>
        </w:rPr>
        <w:t>3</w:t>
      </w:r>
      <w:r w:rsidR="00292DE1">
        <w:rPr>
          <w:rFonts w:ascii="Times New Roman" w:hAnsi="Times New Roman" w:cs="Times New Roman"/>
          <w:szCs w:val="28"/>
        </w:rPr>
        <w:t> </w:t>
      </w:r>
      <w:r w:rsidR="004D7496" w:rsidRPr="00E85DBD">
        <w:rPr>
          <w:rFonts w:ascii="Times New Roman" w:hAnsi="Times New Roman" w:cs="Times New Roman"/>
          <w:szCs w:val="28"/>
        </w:rPr>
        <w:t>929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4D7496" w:rsidRPr="00E85DBD">
        <w:rPr>
          <w:rFonts w:ascii="Times New Roman" w:hAnsi="Times New Roman" w:cs="Times New Roman"/>
          <w:szCs w:val="28"/>
        </w:rPr>
        <w:t xml:space="preserve">921,5 </w:t>
      </w:r>
      <w:r w:rsidRPr="00E85DBD">
        <w:rPr>
          <w:rFonts w:ascii="Times New Roman" w:hAnsi="Times New Roman" w:cs="Times New Roman"/>
          <w:szCs w:val="28"/>
        </w:rPr>
        <w:t xml:space="preserve">тыс. рублей, в том числе: </w:t>
      </w:r>
    </w:p>
    <w:p w:rsidR="00C81FF9" w:rsidRPr="00E85DBD" w:rsidRDefault="0061488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предоставление субсидий учреждениям и организациям в области физической культуры и спорта на выполнение государственных заданий и на иные цели </w:t>
      </w:r>
      <w:r w:rsidR="00756D9A" w:rsidRPr="00E85DBD">
        <w:rPr>
          <w:rFonts w:ascii="Times New Roman" w:hAnsi="Times New Roman" w:cs="Times New Roman"/>
          <w:szCs w:val="28"/>
        </w:rPr>
        <w:t>–</w:t>
      </w:r>
      <w:r w:rsidR="000E29FA" w:rsidRPr="00E85DBD">
        <w:rPr>
          <w:rFonts w:ascii="Times New Roman" w:hAnsi="Times New Roman" w:cs="Times New Roman"/>
          <w:szCs w:val="28"/>
        </w:rPr>
        <w:t xml:space="preserve">851 353,0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;</w:t>
      </w:r>
    </w:p>
    <w:p w:rsidR="00614883" w:rsidRPr="00E85DBD" w:rsidRDefault="0061488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lastRenderedPageBreak/>
        <w:t>строительство, реконструкция и капитальный ремонт объектов физической культуры –</w:t>
      </w:r>
      <w:r w:rsidR="00555E38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="000E29FA" w:rsidRPr="00E85DBD">
        <w:rPr>
          <w:rFonts w:ascii="Times New Roman" w:hAnsi="Times New Roman" w:cs="Times New Roman"/>
          <w:spacing w:val="-2"/>
          <w:szCs w:val="28"/>
        </w:rPr>
        <w:t>2 539 018,</w:t>
      </w:r>
      <w:r w:rsidR="001767DA" w:rsidRPr="00E85DBD">
        <w:rPr>
          <w:rFonts w:ascii="Times New Roman" w:hAnsi="Times New Roman" w:cs="Times New Roman"/>
          <w:spacing w:val="-2"/>
          <w:szCs w:val="28"/>
        </w:rPr>
        <w:t>7</w:t>
      </w:r>
      <w:r w:rsidR="000E29FA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="00BC2701" w:rsidRPr="00E85DBD">
        <w:rPr>
          <w:rFonts w:ascii="Times New Roman" w:hAnsi="Times New Roman" w:cs="Times New Roman"/>
          <w:spacing w:val="-2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2"/>
          <w:szCs w:val="28"/>
        </w:rPr>
        <w:t>;</w:t>
      </w:r>
    </w:p>
    <w:p w:rsidR="00614883" w:rsidRPr="00E85DBD" w:rsidRDefault="0061488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межбюджетные трансферты местным бюджетам на компенсацию дополнител</w:t>
      </w:r>
      <w:r w:rsidRPr="00E85DBD">
        <w:rPr>
          <w:rFonts w:ascii="Times New Roman" w:hAnsi="Times New Roman" w:cs="Times New Roman"/>
          <w:spacing w:val="-2"/>
          <w:szCs w:val="28"/>
        </w:rPr>
        <w:t>ь</w:t>
      </w:r>
      <w:r w:rsidRPr="00E85DBD">
        <w:rPr>
          <w:rFonts w:ascii="Times New Roman" w:hAnsi="Times New Roman" w:cs="Times New Roman"/>
          <w:spacing w:val="-2"/>
          <w:szCs w:val="28"/>
        </w:rPr>
        <w:t>ных расходов на обеспечение деятельности автономных и бюджетных учреждений, дополнительных расходов, возникших в результате решений, принятых органами власти другого уровня</w:t>
      </w:r>
      <w:r w:rsidR="001767DA" w:rsidRPr="00E85DBD">
        <w:rPr>
          <w:rFonts w:ascii="Times New Roman" w:hAnsi="Times New Roman" w:cs="Times New Roman"/>
          <w:spacing w:val="-2"/>
          <w:szCs w:val="28"/>
        </w:rPr>
        <w:t>,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–</w:t>
      </w:r>
      <w:r w:rsidR="00DE24BB"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="000E29FA" w:rsidRPr="00E85DBD">
        <w:rPr>
          <w:rFonts w:ascii="Times New Roman" w:hAnsi="Times New Roman" w:cs="Times New Roman"/>
          <w:spacing w:val="-2"/>
          <w:szCs w:val="28"/>
        </w:rPr>
        <w:t xml:space="preserve">181 192,3 </w:t>
      </w:r>
      <w:r w:rsidR="00BC2701" w:rsidRPr="00E85DBD">
        <w:rPr>
          <w:rFonts w:ascii="Times New Roman" w:hAnsi="Times New Roman" w:cs="Times New Roman"/>
          <w:spacing w:val="-2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2"/>
          <w:szCs w:val="28"/>
        </w:rPr>
        <w:t>;</w:t>
      </w:r>
    </w:p>
    <w:p w:rsidR="000E29FA" w:rsidRPr="00E85DBD" w:rsidRDefault="000E29FA" w:rsidP="00E85DBD">
      <w:pPr>
        <w:widowControl w:val="0"/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поддержка тренеров-преподавателей и спортсменов-инструкторов за высокие результаты – 53 183,8 тыс</w:t>
      </w:r>
      <w:proofErr w:type="gramStart"/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.р</w:t>
      </w:r>
      <w:proofErr w:type="gramEnd"/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ублей;</w:t>
      </w:r>
    </w:p>
    <w:p w:rsidR="000E29FA" w:rsidRPr="00E85DBD" w:rsidRDefault="000E29FA" w:rsidP="00E85DBD">
      <w:pPr>
        <w:widowControl w:val="0"/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развитие детско-юношеского спорта – 71 046,5 тыс</w:t>
      </w:r>
      <w:proofErr w:type="gramStart"/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.р</w:t>
      </w:r>
      <w:proofErr w:type="gramEnd"/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ублей;</w:t>
      </w:r>
    </w:p>
    <w:p w:rsidR="000E29FA" w:rsidRPr="00E85DBD" w:rsidRDefault="000E29FA" w:rsidP="00E85DBD">
      <w:pPr>
        <w:widowControl w:val="0"/>
        <w:contextualSpacing/>
        <w:jc w:val="both"/>
        <w:rPr>
          <w:rFonts w:ascii="Times New Roman" w:eastAsia="Times New Roman" w:hAnsi="Times New Roman" w:cs="Times New Roman"/>
          <w:spacing w:val="-2"/>
          <w:szCs w:val="28"/>
          <w:lang w:eastAsia="ru-RU"/>
        </w:rPr>
      </w:pP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поддержка молодых специалистов – 1 538,</w:t>
      </w:r>
      <w:r w:rsidR="001767DA"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7</w:t>
      </w: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тыс</w:t>
      </w:r>
      <w:proofErr w:type="gramStart"/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.р</w:t>
      </w:r>
      <w:proofErr w:type="gramEnd"/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ублей;</w:t>
      </w:r>
    </w:p>
    <w:p w:rsidR="000E29FA" w:rsidRPr="00E85DBD" w:rsidRDefault="000E29FA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 по поддержке спортивных организаций, осущест</w:t>
      </w:r>
      <w:r w:rsidRPr="00E85DBD">
        <w:rPr>
          <w:rFonts w:ascii="Times New Roman" w:hAnsi="Times New Roman" w:cs="Times New Roman"/>
          <w:szCs w:val="28"/>
        </w:rPr>
        <w:t>в</w:t>
      </w:r>
      <w:r w:rsidRPr="00E85DBD">
        <w:rPr>
          <w:rFonts w:ascii="Times New Roman" w:hAnsi="Times New Roman" w:cs="Times New Roman"/>
          <w:szCs w:val="28"/>
        </w:rPr>
        <w:t>ляющих  подготовку спортивного резерва для спортивных сборных команд</w:t>
      </w:r>
      <w:r w:rsidR="00E85DBD" w:rsidRPr="00E85DBD">
        <w:rPr>
          <w:rFonts w:ascii="Times New Roman" w:hAnsi="Times New Roman" w:cs="Times New Roman"/>
          <w:szCs w:val="28"/>
        </w:rPr>
        <w:t>,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– 3 448,2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 xml:space="preserve">ублей, </w:t>
      </w:r>
      <w:r w:rsidRPr="00E85DBD">
        <w:rPr>
          <w:rFonts w:ascii="Times New Roman" w:hAnsi="Times New Roman" w:cs="Times New Roman"/>
          <w:spacing w:val="-2"/>
          <w:szCs w:val="28"/>
        </w:rPr>
        <w:t>в том числе за счет средств федерального бюджета – 2 000,0 тыс.рублей;</w:t>
      </w:r>
    </w:p>
    <w:p w:rsidR="001767DA" w:rsidRPr="00E85DBD" w:rsidRDefault="000E29FA" w:rsidP="00BE7D10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реализация </w:t>
      </w:r>
      <w:r w:rsidR="00BE7D10" w:rsidRPr="00BE7D10">
        <w:rPr>
          <w:rFonts w:ascii="Times New Roman" w:hAnsi="Times New Roman" w:cs="Times New Roman"/>
          <w:spacing w:val="-2"/>
          <w:szCs w:val="28"/>
        </w:rPr>
        <w:t xml:space="preserve">мероприятий по комплексному развитию сельских территорий (строительство спортивных площадок, физкультурно-оздоровительного комплекса, горнолыжного комплекса, </w:t>
      </w:r>
      <w:proofErr w:type="spellStart"/>
      <w:r w:rsidR="00BE7D10" w:rsidRPr="00BE7D10">
        <w:rPr>
          <w:rFonts w:ascii="Times New Roman" w:hAnsi="Times New Roman" w:cs="Times New Roman"/>
          <w:spacing w:val="-2"/>
          <w:szCs w:val="28"/>
        </w:rPr>
        <w:t>лыжероллерной</w:t>
      </w:r>
      <w:proofErr w:type="spellEnd"/>
      <w:r w:rsidR="00BE7D10" w:rsidRPr="00BE7D10">
        <w:rPr>
          <w:rFonts w:ascii="Times New Roman" w:hAnsi="Times New Roman" w:cs="Times New Roman"/>
          <w:spacing w:val="-2"/>
          <w:szCs w:val="28"/>
        </w:rPr>
        <w:t xml:space="preserve"> трассы) – 229 140,3 тыс</w:t>
      </w:r>
      <w:proofErr w:type="gramStart"/>
      <w:r w:rsidR="00BE7D10" w:rsidRPr="00BE7D10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BE7D10" w:rsidRPr="00BE7D10">
        <w:rPr>
          <w:rFonts w:ascii="Times New Roman" w:hAnsi="Times New Roman" w:cs="Times New Roman"/>
          <w:spacing w:val="-2"/>
          <w:szCs w:val="28"/>
        </w:rPr>
        <w:t>ублей, в том чи</w:t>
      </w:r>
      <w:r w:rsidR="00BE7D10" w:rsidRPr="00BE7D10">
        <w:rPr>
          <w:rFonts w:ascii="Times New Roman" w:hAnsi="Times New Roman" w:cs="Times New Roman"/>
          <w:spacing w:val="-2"/>
          <w:szCs w:val="28"/>
        </w:rPr>
        <w:t>с</w:t>
      </w:r>
      <w:r w:rsidR="00BE7D10" w:rsidRPr="00BE7D10">
        <w:rPr>
          <w:rFonts w:ascii="Times New Roman" w:hAnsi="Times New Roman" w:cs="Times New Roman"/>
          <w:spacing w:val="-2"/>
          <w:szCs w:val="28"/>
        </w:rPr>
        <w:t>ле за счет средств федерального бюджета – 185 603,7 тыс.рублей</w:t>
      </w:r>
      <w:r w:rsidR="001767DA" w:rsidRPr="00E85DBD">
        <w:rPr>
          <w:rFonts w:ascii="Times New Roman" w:eastAsia="Calibri" w:hAnsi="Times New Roman" w:cs="Times New Roman"/>
          <w:spacing w:val="-2"/>
          <w:szCs w:val="28"/>
        </w:rPr>
        <w:t>.</w:t>
      </w:r>
    </w:p>
    <w:p w:rsidR="00C81FF9" w:rsidRPr="00E85DBD" w:rsidRDefault="00C81FF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C81FF9" w:rsidRPr="00E85DBD" w:rsidRDefault="00C81FF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E85DBD">
        <w:rPr>
          <w:rFonts w:ascii="Times New Roman" w:hAnsi="Times New Roman" w:cs="Times New Roman"/>
          <w:szCs w:val="28"/>
        </w:rPr>
        <w:t xml:space="preserve">По подразделу «Массовый спорт» расходы составили </w:t>
      </w:r>
      <w:r w:rsidR="004D7496" w:rsidRPr="00E85DBD">
        <w:rPr>
          <w:rFonts w:ascii="Times New Roman" w:hAnsi="Times New Roman" w:cs="Times New Roman"/>
          <w:szCs w:val="28"/>
        </w:rPr>
        <w:t xml:space="preserve">685 765,5 </w:t>
      </w:r>
      <w:r w:rsidRPr="00E85DBD">
        <w:rPr>
          <w:rFonts w:ascii="Times New Roman" w:hAnsi="Times New Roman" w:cs="Times New Roman"/>
          <w:szCs w:val="28"/>
        </w:rPr>
        <w:t>тыс. рублей,</w:t>
      </w:r>
      <w:r w:rsidRPr="00E85DBD">
        <w:rPr>
          <w:rFonts w:ascii="Times New Roman" w:hAnsi="Times New Roman" w:cs="Times New Roman"/>
          <w:b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>в том числе:</w:t>
      </w:r>
      <w:r w:rsidRPr="00E85DBD">
        <w:rPr>
          <w:rFonts w:ascii="Times New Roman" w:hAnsi="Times New Roman" w:cs="Times New Roman"/>
          <w:b/>
          <w:szCs w:val="28"/>
        </w:rPr>
        <w:t xml:space="preserve"> </w:t>
      </w:r>
    </w:p>
    <w:p w:rsidR="000C53F7" w:rsidRPr="00E85DBD" w:rsidRDefault="000C53F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проведение мероприятий в области массового спорта – 275 536,9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ублей;</w:t>
      </w:r>
    </w:p>
    <w:p w:rsidR="000C53F7" w:rsidRPr="00E85DBD" w:rsidRDefault="000C53F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реализация мероприятий  по оснащению объектов спортивной инфраструкт</w:t>
      </w:r>
      <w:r w:rsidRPr="00E85DBD">
        <w:rPr>
          <w:rFonts w:ascii="Times New Roman" w:hAnsi="Times New Roman" w:cs="Times New Roman"/>
          <w:szCs w:val="28"/>
        </w:rPr>
        <w:t>у</w:t>
      </w:r>
      <w:r w:rsidRPr="00E85DBD">
        <w:rPr>
          <w:rFonts w:ascii="Times New Roman" w:hAnsi="Times New Roman" w:cs="Times New Roman"/>
          <w:szCs w:val="28"/>
        </w:rPr>
        <w:t>ры спортивно-технологическим оборудованием – 31 164,</w:t>
      </w:r>
      <w:r w:rsidR="006A3A03" w:rsidRPr="00E85DBD">
        <w:rPr>
          <w:rFonts w:ascii="Times New Roman" w:hAnsi="Times New Roman" w:cs="Times New Roman"/>
          <w:szCs w:val="28"/>
        </w:rPr>
        <w:t>6</w:t>
      </w:r>
      <w:r w:rsidRPr="00E85DBD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zCs w:val="28"/>
        </w:rPr>
        <w:t>ублей, в том числе за счет федерального бюджета – 25 243,3 тыс.рублей;</w:t>
      </w:r>
    </w:p>
    <w:p w:rsidR="000C53F7" w:rsidRPr="00E85DBD" w:rsidRDefault="000C53F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>реализаци</w:t>
      </w:r>
      <w:r w:rsidRPr="00E85DBD">
        <w:rPr>
          <w:rFonts w:ascii="Times New Roman" w:hAnsi="Times New Roman" w:cs="Times New Roman"/>
          <w:szCs w:val="28"/>
          <w:lang w:eastAsia="x-none"/>
        </w:rPr>
        <w:t>я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 </w:t>
      </w:r>
      <w:r w:rsidR="00226A15" w:rsidRPr="00226A15">
        <w:rPr>
          <w:rFonts w:ascii="Times New Roman" w:hAnsi="Times New Roman" w:cs="Times New Roman"/>
          <w:szCs w:val="28"/>
          <w:lang w:val="x-none" w:eastAsia="x-none"/>
        </w:rPr>
        <w:t>мероприятий по приобретению спортивного оборудования и инвентаря для приведения организаций спортивной подготовки в нормативное состояние</w:t>
      </w:r>
      <w:r w:rsidR="00292DE1">
        <w:rPr>
          <w:rFonts w:ascii="Times New Roman" w:hAnsi="Times New Roman" w:cs="Times New Roman"/>
          <w:szCs w:val="28"/>
          <w:lang w:eastAsia="x-none"/>
        </w:rPr>
        <w:t xml:space="preserve"> – 6 820,6 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тыс.рублей, в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>том числе за счет средств федерального бюджета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 – 5 524,7 тыс.рублей;</w:t>
      </w:r>
    </w:p>
    <w:p w:rsidR="000C53F7" w:rsidRPr="00292DE1" w:rsidRDefault="000C53F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  <w:lang w:eastAsia="x-none"/>
        </w:rPr>
      </w:pPr>
      <w:r w:rsidRPr="00292DE1">
        <w:rPr>
          <w:rFonts w:ascii="Times New Roman" w:hAnsi="Times New Roman" w:cs="Times New Roman"/>
          <w:spacing w:val="-2"/>
          <w:szCs w:val="28"/>
        </w:rPr>
        <w:t>реализация  мероприятий по созданию и модернизации объектов спортивной инфраструктуры региональной собственности для занятий физической культурой и спортом – 320 042,0 тыс</w:t>
      </w:r>
      <w:proofErr w:type="gramStart"/>
      <w:r w:rsidRPr="00292DE1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292DE1">
        <w:rPr>
          <w:rFonts w:ascii="Times New Roman" w:hAnsi="Times New Roman" w:cs="Times New Roman"/>
          <w:spacing w:val="-2"/>
          <w:szCs w:val="28"/>
        </w:rPr>
        <w:t xml:space="preserve">ублей, в </w:t>
      </w:r>
      <w:r w:rsidRPr="00292DE1">
        <w:rPr>
          <w:rFonts w:ascii="Times New Roman" w:hAnsi="Times New Roman" w:cs="Times New Roman"/>
          <w:spacing w:val="-2"/>
          <w:szCs w:val="28"/>
          <w:lang w:val="x-none" w:eastAsia="x-none"/>
        </w:rPr>
        <w:t>том числе за счет средств федерального бюджета</w:t>
      </w:r>
      <w:r w:rsidRPr="00292DE1">
        <w:rPr>
          <w:rFonts w:ascii="Times New Roman" w:hAnsi="Times New Roman" w:cs="Times New Roman"/>
          <w:spacing w:val="-2"/>
          <w:szCs w:val="28"/>
          <w:lang w:eastAsia="x-none"/>
        </w:rPr>
        <w:t xml:space="preserve"> </w:t>
      </w:r>
      <w:r w:rsidR="006A3A03" w:rsidRPr="00292DE1">
        <w:rPr>
          <w:rFonts w:ascii="Times New Roman" w:hAnsi="Times New Roman" w:cs="Times New Roman"/>
          <w:spacing w:val="-2"/>
          <w:szCs w:val="28"/>
        </w:rPr>
        <w:t>–</w:t>
      </w:r>
      <w:r w:rsidRPr="00292DE1">
        <w:rPr>
          <w:rFonts w:ascii="Times New Roman" w:hAnsi="Times New Roman" w:cs="Times New Roman"/>
          <w:spacing w:val="-2"/>
          <w:szCs w:val="28"/>
          <w:lang w:eastAsia="x-none"/>
        </w:rPr>
        <w:t xml:space="preserve"> 259 234,7 тыс.рублей;</w:t>
      </w:r>
    </w:p>
    <w:p w:rsidR="00E85DBD" w:rsidRPr="00E85DBD" w:rsidRDefault="00E85DBD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реализацию мероприятий по поддержке социально-ориентированных неко</w:t>
      </w:r>
      <w:r w:rsidRPr="00E85DBD">
        <w:rPr>
          <w:rFonts w:ascii="Times New Roman" w:eastAsia="Calibri" w:hAnsi="Times New Roman" w:cs="Times New Roman"/>
          <w:szCs w:val="28"/>
        </w:rPr>
        <w:t>м</w:t>
      </w:r>
      <w:r w:rsidRPr="00E85DBD">
        <w:rPr>
          <w:rFonts w:ascii="Times New Roman" w:eastAsia="Calibri" w:hAnsi="Times New Roman" w:cs="Times New Roman"/>
          <w:szCs w:val="28"/>
        </w:rPr>
        <w:t>мерческих организаций в Республике Татарстан в рамках государственной програ</w:t>
      </w:r>
      <w:r w:rsidRPr="00E85DBD">
        <w:rPr>
          <w:rFonts w:ascii="Times New Roman" w:eastAsia="Calibri" w:hAnsi="Times New Roman" w:cs="Times New Roman"/>
          <w:szCs w:val="28"/>
        </w:rPr>
        <w:t>м</w:t>
      </w:r>
      <w:r w:rsidRPr="00E85DBD">
        <w:rPr>
          <w:rFonts w:ascii="Times New Roman" w:eastAsia="Calibri" w:hAnsi="Times New Roman" w:cs="Times New Roman"/>
          <w:szCs w:val="28"/>
        </w:rPr>
        <w:t>мы «Экономическое развитие и инновационная экономика Республики Татарстан н</w:t>
      </w:r>
      <w:r w:rsidR="00292DE1">
        <w:rPr>
          <w:rFonts w:ascii="Times New Roman" w:eastAsia="Calibri" w:hAnsi="Times New Roman" w:cs="Times New Roman"/>
          <w:szCs w:val="28"/>
        </w:rPr>
        <w:t xml:space="preserve">а 2014 – 2024 годы» – 14 427,6 </w:t>
      </w:r>
      <w:r w:rsidRPr="00E85DBD">
        <w:rPr>
          <w:rFonts w:ascii="Times New Roman" w:eastAsia="Calibri" w:hAnsi="Times New Roman" w:cs="Times New Roman"/>
          <w:szCs w:val="28"/>
        </w:rPr>
        <w:t>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>ублей;</w:t>
      </w:r>
    </w:p>
    <w:p w:rsidR="000C53F7" w:rsidRPr="00E85DBD" w:rsidRDefault="000C53F7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lastRenderedPageBreak/>
        <w:t>строительство, реконструкция и капитальный ремонт объектов массового спо</w:t>
      </w:r>
      <w:r w:rsidRPr="00E85DBD">
        <w:rPr>
          <w:rFonts w:ascii="Times New Roman" w:hAnsi="Times New Roman" w:cs="Times New Roman"/>
          <w:spacing w:val="-2"/>
          <w:szCs w:val="28"/>
        </w:rPr>
        <w:t>р</w:t>
      </w:r>
      <w:r w:rsidRPr="00E85DBD">
        <w:rPr>
          <w:rFonts w:ascii="Times New Roman" w:hAnsi="Times New Roman" w:cs="Times New Roman"/>
          <w:spacing w:val="-2"/>
          <w:szCs w:val="28"/>
        </w:rPr>
        <w:t>та – 37 773,</w:t>
      </w:r>
      <w:r w:rsidR="006A3A03" w:rsidRPr="00E85DBD">
        <w:rPr>
          <w:rFonts w:ascii="Times New Roman" w:hAnsi="Times New Roman" w:cs="Times New Roman"/>
          <w:spacing w:val="-2"/>
          <w:szCs w:val="28"/>
        </w:rPr>
        <w:t>8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ублей.</w:t>
      </w:r>
    </w:p>
    <w:p w:rsidR="00C81FF9" w:rsidRPr="00E85DBD" w:rsidRDefault="00C81FF9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C81FF9" w:rsidRPr="00E85DBD" w:rsidRDefault="00C81FF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 подразделу «Спорт высших достижений»</w:t>
      </w:r>
      <w:r w:rsidRPr="00E85DBD">
        <w:rPr>
          <w:rFonts w:ascii="Times New Roman" w:hAnsi="Times New Roman" w:cs="Times New Roman"/>
          <w:b/>
          <w:szCs w:val="28"/>
        </w:rPr>
        <w:t xml:space="preserve">  </w:t>
      </w:r>
      <w:r w:rsidRPr="00E85DBD">
        <w:rPr>
          <w:rFonts w:ascii="Times New Roman" w:hAnsi="Times New Roman" w:cs="Times New Roman"/>
          <w:szCs w:val="28"/>
        </w:rPr>
        <w:t xml:space="preserve">расходы  составили </w:t>
      </w:r>
      <w:r w:rsidR="004D7496" w:rsidRPr="00E85DBD">
        <w:rPr>
          <w:rFonts w:ascii="Times New Roman" w:hAnsi="Times New Roman" w:cs="Times New Roman"/>
          <w:szCs w:val="28"/>
        </w:rPr>
        <w:t>1</w:t>
      </w:r>
      <w:r w:rsidR="00292DE1">
        <w:rPr>
          <w:rFonts w:ascii="Times New Roman" w:hAnsi="Times New Roman" w:cs="Times New Roman"/>
          <w:szCs w:val="28"/>
        </w:rPr>
        <w:t> </w:t>
      </w:r>
      <w:r w:rsidR="004D7496" w:rsidRPr="00E85DBD">
        <w:rPr>
          <w:rFonts w:ascii="Times New Roman" w:hAnsi="Times New Roman" w:cs="Times New Roman"/>
          <w:szCs w:val="28"/>
        </w:rPr>
        <w:t>517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4D7496" w:rsidRPr="00E85DBD">
        <w:rPr>
          <w:rFonts w:ascii="Times New Roman" w:hAnsi="Times New Roman" w:cs="Times New Roman"/>
          <w:szCs w:val="28"/>
        </w:rPr>
        <w:t xml:space="preserve">278,9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 xml:space="preserve">. </w:t>
      </w:r>
    </w:p>
    <w:p w:rsidR="000C53F7" w:rsidRPr="00E85DBD" w:rsidRDefault="000C53F7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 xml:space="preserve">Указанные средства направлены 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на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 xml:space="preserve">: </w:t>
      </w:r>
    </w:p>
    <w:p w:rsidR="000C53F7" w:rsidRPr="00E85DBD" w:rsidRDefault="000C53F7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реализацию мероприятий в области спорта высших достижений –</w:t>
      </w:r>
      <w:r w:rsidR="00F707E7">
        <w:rPr>
          <w:rFonts w:ascii="Times New Roman" w:eastAsia="Calibri" w:hAnsi="Times New Roman" w:cs="Times New Roman"/>
          <w:szCs w:val="28"/>
        </w:rPr>
        <w:t xml:space="preserve"> </w:t>
      </w:r>
      <w:r w:rsidRPr="00E85DBD">
        <w:rPr>
          <w:rFonts w:ascii="Times New Roman" w:eastAsia="Calibri" w:hAnsi="Times New Roman" w:cs="Times New Roman"/>
          <w:szCs w:val="28"/>
        </w:rPr>
        <w:t>1 474 634,0 тыс. рублей;</w:t>
      </w:r>
    </w:p>
    <w:p w:rsidR="000C53F7" w:rsidRPr="00E85DBD" w:rsidRDefault="000C53F7" w:rsidP="00E85DBD">
      <w:pPr>
        <w:widowControl w:val="0"/>
        <w:contextualSpacing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E85DBD">
        <w:rPr>
          <w:rFonts w:ascii="Times New Roman" w:eastAsia="Calibri" w:hAnsi="Times New Roman" w:cs="Times New Roman"/>
          <w:szCs w:val="28"/>
        </w:rPr>
        <w:t>реализаци</w:t>
      </w:r>
      <w:r w:rsidR="0066455F">
        <w:rPr>
          <w:rFonts w:ascii="Times New Roman" w:eastAsia="Calibri" w:hAnsi="Times New Roman" w:cs="Times New Roman"/>
          <w:szCs w:val="28"/>
        </w:rPr>
        <w:t>ю</w:t>
      </w:r>
      <w:r w:rsidRPr="00E85DBD">
        <w:rPr>
          <w:rFonts w:ascii="Times New Roman" w:eastAsia="Calibri" w:hAnsi="Times New Roman" w:cs="Times New Roman"/>
          <w:szCs w:val="28"/>
        </w:rPr>
        <w:t xml:space="preserve"> мероприятий  по поддержке спортивных организаций, осущест</w:t>
      </w:r>
      <w:r w:rsidRPr="00E85DBD">
        <w:rPr>
          <w:rFonts w:ascii="Times New Roman" w:eastAsia="Calibri" w:hAnsi="Times New Roman" w:cs="Times New Roman"/>
          <w:szCs w:val="28"/>
        </w:rPr>
        <w:t>в</w:t>
      </w:r>
      <w:r w:rsidRPr="00E85DBD">
        <w:rPr>
          <w:rFonts w:ascii="Times New Roman" w:eastAsia="Calibri" w:hAnsi="Times New Roman" w:cs="Times New Roman"/>
          <w:szCs w:val="28"/>
        </w:rPr>
        <w:t>ляющих  подготовку спортивного резерва для спортивных сборных команд, – 42 644,9 тыс</w:t>
      </w:r>
      <w:proofErr w:type="gramStart"/>
      <w:r w:rsidRPr="00E85DBD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zCs w:val="28"/>
        </w:rPr>
        <w:t xml:space="preserve">ублей,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в том числе за счет средств федерального бюджета – 24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734,0 тыс.рублей.</w:t>
      </w:r>
    </w:p>
    <w:p w:rsidR="000C53F7" w:rsidRPr="00E85DBD" w:rsidRDefault="000C53F7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  <w:highlight w:val="yellow"/>
        </w:rPr>
      </w:pPr>
    </w:p>
    <w:p w:rsidR="00C81FF9" w:rsidRPr="00E85DBD" w:rsidRDefault="00C81FF9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«Другие вопросы в области физической культуры и спорта»</w:t>
      </w:r>
      <w:r w:rsidRPr="00E85DBD">
        <w:rPr>
          <w:rFonts w:ascii="Times New Roman" w:hAnsi="Times New Roman" w:cs="Times New Roman"/>
          <w:b/>
          <w:szCs w:val="28"/>
        </w:rPr>
        <w:t xml:space="preserve"> </w:t>
      </w:r>
      <w:r w:rsidRPr="00E85DBD">
        <w:rPr>
          <w:rFonts w:ascii="Times New Roman" w:hAnsi="Times New Roman" w:cs="Times New Roman"/>
          <w:szCs w:val="28"/>
        </w:rPr>
        <w:t xml:space="preserve">расходы на выполнение функций государственными органами составили </w:t>
      </w:r>
      <w:r w:rsidR="00254548" w:rsidRPr="00E85DBD">
        <w:rPr>
          <w:rFonts w:ascii="Times New Roman" w:hAnsi="Times New Roman" w:cs="Times New Roman"/>
          <w:szCs w:val="28"/>
        </w:rPr>
        <w:t>62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254548" w:rsidRPr="00E85DBD">
        <w:rPr>
          <w:rFonts w:ascii="Times New Roman" w:hAnsi="Times New Roman" w:cs="Times New Roman"/>
          <w:szCs w:val="28"/>
        </w:rPr>
        <w:t xml:space="preserve">515,8 </w:t>
      </w:r>
      <w:r w:rsidR="00BC2701" w:rsidRPr="00E85DBD">
        <w:rPr>
          <w:rFonts w:ascii="Times New Roman" w:hAnsi="Times New Roman" w:cs="Times New Roman"/>
          <w:szCs w:val="28"/>
        </w:rPr>
        <w:t>тыс. рублей</w:t>
      </w:r>
      <w:r w:rsidRPr="00E85DBD">
        <w:rPr>
          <w:rFonts w:ascii="Times New Roman" w:hAnsi="Times New Roman" w:cs="Times New Roman"/>
          <w:szCs w:val="28"/>
        </w:rPr>
        <w:t>.</w:t>
      </w:r>
    </w:p>
    <w:p w:rsidR="0036600D" w:rsidRPr="00E85DBD" w:rsidRDefault="0036600D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62CFD" w:rsidRPr="00E85DBD" w:rsidRDefault="00062CFD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В 20</w:t>
      </w:r>
      <w:r w:rsidR="00A143AE" w:rsidRPr="00E85DBD">
        <w:rPr>
          <w:rFonts w:ascii="Times New Roman" w:hAnsi="Times New Roman" w:cs="Times New Roman"/>
          <w:spacing w:val="-2"/>
          <w:szCs w:val="28"/>
        </w:rPr>
        <w:t>2</w:t>
      </w:r>
      <w:r w:rsidR="008D3579" w:rsidRPr="00E85DBD">
        <w:rPr>
          <w:rFonts w:ascii="Times New Roman" w:hAnsi="Times New Roman" w:cs="Times New Roman"/>
          <w:spacing w:val="-2"/>
          <w:szCs w:val="28"/>
        </w:rPr>
        <w:t>1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году расходы бюджета Республики Татарстан по разделу «Средства массовой информации» составили 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="00292DE1">
        <w:rPr>
          <w:rFonts w:ascii="Times New Roman" w:eastAsia="Times New Roman" w:hAnsi="Times New Roman" w:cs="Times New Roman"/>
          <w:szCs w:val="28"/>
          <w:lang w:eastAsia="ru-RU"/>
        </w:rPr>
        <w:t> 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>729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228,7 </w:t>
      </w:r>
      <w:r w:rsidR="00BC2701" w:rsidRPr="00E85DBD">
        <w:rPr>
          <w:rFonts w:ascii="Times New Roman" w:hAnsi="Times New Roman" w:cs="Times New Roman"/>
          <w:spacing w:val="-2"/>
          <w:szCs w:val="28"/>
        </w:rPr>
        <w:t>тыс. рублей</w:t>
      </w:r>
      <w:r w:rsidRPr="00E85DBD">
        <w:rPr>
          <w:rFonts w:ascii="Times New Roman" w:hAnsi="Times New Roman" w:cs="Times New Roman"/>
          <w:spacing w:val="-2"/>
          <w:szCs w:val="28"/>
        </w:rPr>
        <w:t>.</w:t>
      </w:r>
    </w:p>
    <w:p w:rsidR="00062CFD" w:rsidRPr="00E85DBD" w:rsidRDefault="00062CFD" w:rsidP="00E85DBD">
      <w:pPr>
        <w:pStyle w:val="aa"/>
        <w:widowControl w:val="0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</w:p>
    <w:p w:rsidR="00062CFD" w:rsidRPr="00E85DBD" w:rsidRDefault="00062CFD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По подразделу «Телевидение и радиовещание» расходы на государственную поддержку государственных и муниципальных компаний составили 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="00292DE1">
        <w:rPr>
          <w:rFonts w:ascii="Times New Roman" w:eastAsia="Times New Roman" w:hAnsi="Times New Roman" w:cs="Times New Roman"/>
          <w:szCs w:val="28"/>
          <w:lang w:eastAsia="ru-RU"/>
        </w:rPr>
        <w:t> 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>023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979,2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рублей.</w:t>
      </w:r>
    </w:p>
    <w:p w:rsidR="00B26694" w:rsidRPr="00E85DBD" w:rsidRDefault="00B26694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Данные средства направлены 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: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реализацию мероприятий по совершенствованию инфраструктуры информац</w:t>
      </w:r>
      <w:r w:rsidRPr="00E85DBD">
        <w:rPr>
          <w:rFonts w:ascii="Times New Roman" w:hAnsi="Times New Roman" w:cs="Times New Roman"/>
          <w:spacing w:val="-2"/>
          <w:szCs w:val="28"/>
        </w:rPr>
        <w:t>и</w:t>
      </w:r>
      <w:r w:rsidRPr="00E85DBD">
        <w:rPr>
          <w:rFonts w:ascii="Times New Roman" w:hAnsi="Times New Roman" w:cs="Times New Roman"/>
          <w:spacing w:val="-2"/>
          <w:szCs w:val="28"/>
        </w:rPr>
        <w:t>онного пространства Республики Татарстан, в том числе путем предоставления су</w:t>
      </w:r>
      <w:r w:rsidRPr="00E85DBD">
        <w:rPr>
          <w:rFonts w:ascii="Times New Roman" w:hAnsi="Times New Roman" w:cs="Times New Roman"/>
          <w:spacing w:val="-2"/>
          <w:szCs w:val="28"/>
        </w:rPr>
        <w:t>б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сидий на возмещение затрат – 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999 730,7 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тыс. рублей; 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создание (изготовление) и распространение социально-значимых тел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е-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 xml:space="preserve"> ради</w:t>
      </w:r>
      <w:r w:rsidRPr="00E85DBD">
        <w:rPr>
          <w:rFonts w:ascii="Times New Roman" w:hAnsi="Times New Roman" w:cs="Times New Roman"/>
          <w:spacing w:val="-2"/>
          <w:szCs w:val="28"/>
        </w:rPr>
        <w:t>о</w:t>
      </w:r>
      <w:r w:rsidRPr="00E85DBD">
        <w:rPr>
          <w:rFonts w:ascii="Times New Roman" w:hAnsi="Times New Roman" w:cs="Times New Roman"/>
          <w:spacing w:val="-2"/>
          <w:szCs w:val="28"/>
        </w:rPr>
        <w:t>программ в рамках реализации программных мероприятий – 24 248,5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рублей, в том числе по реализации мероприятий государственных программ: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>- «Реализация государственной национальной политики в Республике Татарстан на 2014 – 2025 годы» – 7 </w:t>
      </w:r>
      <w:r w:rsidRPr="00E85DBD">
        <w:rPr>
          <w:rFonts w:ascii="Times New Roman" w:hAnsi="Times New Roman" w:cs="Times New Roman"/>
          <w:szCs w:val="28"/>
          <w:lang w:eastAsia="x-none"/>
        </w:rPr>
        <w:t>863,8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 тыс. рублей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,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в том числе на реализацию мероприятий по укреплению единства российской нации и этнокультурному разв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и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тию народов России за счет средств федерального бюджета – 200,0 тыс.рублей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; 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>- «Сохранение, изучение и развитие государственных языков Республики Татарстан и других языков в Республике Татарстан на 2014 – 2022 годы» – 7 784,7 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val="x-none"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lastRenderedPageBreak/>
        <w:t>- «Реализация антикоррупционной политики Республики Татарстан на 2015 – 202</w:t>
      </w:r>
      <w:r w:rsidR="00F50576" w:rsidRPr="00E85DBD">
        <w:rPr>
          <w:rFonts w:ascii="Times New Roman" w:hAnsi="Times New Roman" w:cs="Times New Roman"/>
          <w:szCs w:val="28"/>
          <w:lang w:eastAsia="x-none"/>
        </w:rPr>
        <w:t>4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 xml:space="preserve"> годы» – 2 349,0 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«Обеспечение общественного порядка и противодействие преступности в Республике Татарстан на 2014 – 2025 годы» – 6 151,0</w:t>
      </w:r>
      <w:r w:rsidR="00C371C3" w:rsidRPr="00E85DBD">
        <w:rPr>
          <w:rFonts w:ascii="Times New Roman" w:hAnsi="Times New Roman" w:cs="Times New Roman"/>
          <w:spacing w:val="-2"/>
          <w:szCs w:val="28"/>
        </w:rPr>
        <w:t xml:space="preserve">  тыс. рублей;</w:t>
      </w:r>
    </w:p>
    <w:p w:rsidR="00C371C3" w:rsidRPr="00E85DBD" w:rsidRDefault="00C371C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  <w:lang w:eastAsia="x-none"/>
        </w:rPr>
      </w:pPr>
      <w:r w:rsidRPr="00E85DBD">
        <w:rPr>
          <w:rFonts w:ascii="Times New Roman" w:hAnsi="Times New Roman" w:cs="Times New Roman"/>
          <w:szCs w:val="28"/>
          <w:lang w:val="x-none" w:eastAsia="x-none"/>
        </w:rPr>
        <w:t>- «Развитие молодежной политики в Республике Татарстан на 2019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>–</w:t>
      </w:r>
      <w:r w:rsidRPr="00E85DBD">
        <w:rPr>
          <w:rFonts w:ascii="Times New Roman" w:hAnsi="Times New Roman" w:cs="Times New Roman"/>
          <w:szCs w:val="28"/>
          <w:lang w:eastAsia="x-none"/>
        </w:rPr>
        <w:t xml:space="preserve"> </w:t>
      </w:r>
      <w:r w:rsidRPr="00E85DBD">
        <w:rPr>
          <w:rFonts w:ascii="Times New Roman" w:hAnsi="Times New Roman" w:cs="Times New Roman"/>
          <w:szCs w:val="28"/>
          <w:lang w:val="x-none" w:eastAsia="x-none"/>
        </w:rPr>
        <w:t>2025 годы» – 100,0 тыс.рублей</w:t>
      </w:r>
      <w:r w:rsidRPr="00E85DBD">
        <w:rPr>
          <w:rFonts w:ascii="Times New Roman" w:hAnsi="Times New Roman" w:cs="Times New Roman"/>
          <w:szCs w:val="28"/>
          <w:lang w:eastAsia="x-none"/>
        </w:rPr>
        <w:t>.</w:t>
      </w:r>
    </w:p>
    <w:p w:rsidR="00982E6C" w:rsidRPr="00E85DBD" w:rsidRDefault="00982E6C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pacing w:val="-2"/>
          <w:szCs w:val="28"/>
        </w:rPr>
      </w:pPr>
    </w:p>
    <w:p w:rsidR="00062CFD" w:rsidRPr="00E85DBD" w:rsidRDefault="00062CFD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«Периодическая печать и издательства» расходы на госуда</w:t>
      </w:r>
      <w:r w:rsidRPr="00E85DBD">
        <w:rPr>
          <w:rFonts w:ascii="Times New Roman" w:hAnsi="Times New Roman" w:cs="Times New Roman"/>
          <w:spacing w:val="-2"/>
          <w:szCs w:val="28"/>
        </w:rPr>
        <w:t>р</w:t>
      </w:r>
      <w:r w:rsidRPr="00E85DBD">
        <w:rPr>
          <w:rFonts w:ascii="Times New Roman" w:hAnsi="Times New Roman" w:cs="Times New Roman"/>
          <w:spacing w:val="-2"/>
          <w:szCs w:val="28"/>
        </w:rPr>
        <w:t>ственную поддержку государственных и муниципальных издательств и периодич</w:t>
      </w:r>
      <w:r w:rsidRPr="00E85DBD">
        <w:rPr>
          <w:rFonts w:ascii="Times New Roman" w:hAnsi="Times New Roman" w:cs="Times New Roman"/>
          <w:spacing w:val="-2"/>
          <w:szCs w:val="28"/>
        </w:rPr>
        <w:t>е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ских средств массовой информации составили 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>674</w:t>
      </w:r>
      <w:r w:rsidR="00292DE1" w:rsidRPr="00E85DBD">
        <w:rPr>
          <w:rFonts w:ascii="Times New Roman" w:hAnsi="Times New Roman" w:cs="Times New Roman"/>
          <w:szCs w:val="28"/>
        </w:rPr>
        <w:t> </w:t>
      </w:r>
      <w:r w:rsidR="008D3579"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234,1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рублей.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Данные средства направлены </w:t>
      </w:r>
      <w:proofErr w:type="gramStart"/>
      <w:r w:rsidRPr="00E85DBD">
        <w:rPr>
          <w:rFonts w:ascii="Times New Roman" w:hAnsi="Times New Roman" w:cs="Times New Roman"/>
          <w:spacing w:val="-2"/>
          <w:szCs w:val="28"/>
        </w:rPr>
        <w:t>на</w:t>
      </w:r>
      <w:proofErr w:type="gramEnd"/>
      <w:r w:rsidRPr="00E85DBD">
        <w:rPr>
          <w:rFonts w:ascii="Times New Roman" w:hAnsi="Times New Roman" w:cs="Times New Roman"/>
          <w:spacing w:val="-2"/>
          <w:szCs w:val="28"/>
        </w:rPr>
        <w:t>: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изготовление и распространение социально-значимой, общественно-политической информации в периодических средствах массовой информации в ра</w:t>
      </w:r>
      <w:r w:rsidRPr="00E85DBD">
        <w:rPr>
          <w:rFonts w:ascii="Times New Roman" w:hAnsi="Times New Roman" w:cs="Times New Roman"/>
          <w:spacing w:val="-2"/>
          <w:szCs w:val="28"/>
        </w:rPr>
        <w:t>м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ках государственного заказа – 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325 602,2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8D3579" w:rsidRPr="00292DE1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292DE1">
        <w:rPr>
          <w:rFonts w:ascii="Times New Roman" w:hAnsi="Times New Roman" w:cs="Times New Roman"/>
          <w:spacing w:val="2"/>
          <w:szCs w:val="28"/>
        </w:rPr>
        <w:t>предоставление субсидий на покрытие убытков от издания городских (ра</w:t>
      </w:r>
      <w:r w:rsidRPr="00292DE1">
        <w:rPr>
          <w:rFonts w:ascii="Times New Roman" w:hAnsi="Times New Roman" w:cs="Times New Roman"/>
          <w:spacing w:val="2"/>
          <w:szCs w:val="28"/>
        </w:rPr>
        <w:t>й</w:t>
      </w:r>
      <w:r w:rsidRPr="00292DE1">
        <w:rPr>
          <w:rFonts w:ascii="Times New Roman" w:hAnsi="Times New Roman" w:cs="Times New Roman"/>
          <w:spacing w:val="2"/>
          <w:szCs w:val="28"/>
        </w:rPr>
        <w:t>онных), республиканских журналов и газет, реализацию социально-значимых пр</w:t>
      </w:r>
      <w:r w:rsidRPr="00292DE1">
        <w:rPr>
          <w:rFonts w:ascii="Times New Roman" w:hAnsi="Times New Roman" w:cs="Times New Roman"/>
          <w:spacing w:val="2"/>
          <w:szCs w:val="28"/>
        </w:rPr>
        <w:t>о</w:t>
      </w:r>
      <w:r w:rsidRPr="00292DE1">
        <w:rPr>
          <w:rFonts w:ascii="Times New Roman" w:hAnsi="Times New Roman" w:cs="Times New Roman"/>
          <w:spacing w:val="2"/>
          <w:szCs w:val="28"/>
        </w:rPr>
        <w:t xml:space="preserve">ектов – </w:t>
      </w:r>
      <w:r w:rsidRPr="00292DE1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173 502,6 </w:t>
      </w:r>
      <w:r w:rsidRPr="00292DE1">
        <w:rPr>
          <w:rFonts w:ascii="Times New Roman" w:hAnsi="Times New Roman" w:cs="Times New Roman"/>
          <w:spacing w:val="2"/>
          <w:szCs w:val="28"/>
        </w:rPr>
        <w:t>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субсидии издательствам и издающим организациям на реализацию социально значимых проектов, выпуск книг, изданий для инвалидов – 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91 009,9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 xml:space="preserve">государственная поддержка республиканских газет и журналов – 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53 629,2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субсидии на издание «Редакция журнала «Собрание законодательства Респу</w:t>
      </w:r>
      <w:r w:rsidRPr="00E85DBD">
        <w:rPr>
          <w:rFonts w:ascii="Times New Roman" w:hAnsi="Times New Roman" w:cs="Times New Roman"/>
          <w:spacing w:val="-2"/>
          <w:szCs w:val="28"/>
        </w:rPr>
        <w:t>б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лики Татарстан» – 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19 139,1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создание и распространение социально-значимых общественно-политических изданий (газет, журналов) в рамках реализации программных мероприятий – 11 351,1</w:t>
      </w:r>
      <w:r w:rsidRPr="00E85DB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рублей, в том числе по реализации мероприятий государственных программ:</w:t>
      </w:r>
    </w:p>
    <w:p w:rsidR="00C371C3" w:rsidRPr="00E85DBD" w:rsidRDefault="00C371C3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«Реализация государственной национальной политики в Республике Тата</w:t>
      </w:r>
      <w:r w:rsidRPr="00E85DBD">
        <w:rPr>
          <w:rFonts w:ascii="Times New Roman" w:hAnsi="Times New Roman" w:cs="Times New Roman"/>
          <w:spacing w:val="-2"/>
          <w:szCs w:val="28"/>
        </w:rPr>
        <w:t>р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стан на 2015 – 2025 годы» – 9 585,1 тыс. рублей, 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в том числе на реализацию меропр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и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ятий по укреплению единства российской нации и этнокультурному развитию нар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о</w:t>
      </w:r>
      <w:r w:rsidRPr="00E85DBD">
        <w:rPr>
          <w:rFonts w:ascii="Times New Roman" w:eastAsia="Calibri" w:hAnsi="Times New Roman" w:cs="Times New Roman"/>
          <w:spacing w:val="-2"/>
          <w:szCs w:val="28"/>
        </w:rPr>
        <w:t>дов России за счет средств федерального бюджета – 200,0 тыс</w:t>
      </w:r>
      <w:proofErr w:type="gramStart"/>
      <w:r w:rsidRPr="00E85DBD">
        <w:rPr>
          <w:rFonts w:ascii="Times New Roman" w:eastAsia="Calibri" w:hAnsi="Times New Roman" w:cs="Times New Roman"/>
          <w:spacing w:val="-2"/>
          <w:szCs w:val="28"/>
        </w:rPr>
        <w:t>.р</w:t>
      </w:r>
      <w:proofErr w:type="gramEnd"/>
      <w:r w:rsidRPr="00E85DBD">
        <w:rPr>
          <w:rFonts w:ascii="Times New Roman" w:eastAsia="Calibri" w:hAnsi="Times New Roman" w:cs="Times New Roman"/>
          <w:spacing w:val="-2"/>
          <w:szCs w:val="28"/>
        </w:rPr>
        <w:t>ублей</w:t>
      </w:r>
      <w:r w:rsidRPr="00E85DBD">
        <w:rPr>
          <w:rFonts w:ascii="Times New Roman" w:hAnsi="Times New Roman" w:cs="Times New Roman"/>
          <w:spacing w:val="-2"/>
          <w:szCs w:val="28"/>
        </w:rPr>
        <w:t>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«Обеспечение общественного порядка и противодействие преступности в Республике Татарстан на 2014 – 2025 годы» – 1 340,0 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- «Сохранение, изучение и развитие государственных языков Республики Т</w:t>
      </w: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а</w:t>
      </w:r>
      <w:r w:rsidRPr="00E85DBD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тарстан и других языков в Республике Татарстан на 2014 – 2022 годы» – 300,0 тыс. рублей;</w:t>
      </w:r>
    </w:p>
    <w:p w:rsidR="008D3579" w:rsidRPr="00E85DBD" w:rsidRDefault="008D3579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- «Реализация антикоррупционной политики Республики Татарстан на 2015 – 202</w:t>
      </w:r>
      <w:r w:rsidR="00F50576" w:rsidRPr="00E85DBD">
        <w:rPr>
          <w:rFonts w:ascii="Times New Roman" w:hAnsi="Times New Roman" w:cs="Times New Roman"/>
          <w:spacing w:val="-2"/>
          <w:szCs w:val="28"/>
        </w:rPr>
        <w:t>4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 годы» – 126,0 тыс. рублей.</w:t>
      </w:r>
    </w:p>
    <w:p w:rsidR="00062CFD" w:rsidRPr="00E85DBD" w:rsidRDefault="00062CFD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pacing w:val="-2"/>
          <w:szCs w:val="28"/>
        </w:rPr>
      </w:pPr>
    </w:p>
    <w:p w:rsidR="00062CFD" w:rsidRPr="00E85DBD" w:rsidRDefault="00062CFD" w:rsidP="00E85DBD">
      <w:pPr>
        <w:widowControl w:val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E85DBD">
        <w:rPr>
          <w:rFonts w:ascii="Times New Roman" w:hAnsi="Times New Roman" w:cs="Times New Roman"/>
          <w:spacing w:val="-2"/>
          <w:szCs w:val="28"/>
        </w:rPr>
        <w:t>По подразделу «Другие вопросы в области средств массовой информации» и</w:t>
      </w:r>
      <w:r w:rsidRPr="00E85DBD">
        <w:rPr>
          <w:rFonts w:ascii="Times New Roman" w:hAnsi="Times New Roman" w:cs="Times New Roman"/>
          <w:spacing w:val="-2"/>
          <w:szCs w:val="28"/>
        </w:rPr>
        <w:t>с</w:t>
      </w:r>
      <w:r w:rsidRPr="00E85DBD">
        <w:rPr>
          <w:rFonts w:ascii="Times New Roman" w:hAnsi="Times New Roman" w:cs="Times New Roman"/>
          <w:spacing w:val="-2"/>
          <w:szCs w:val="28"/>
        </w:rPr>
        <w:t xml:space="preserve">полнение расходов бюджета Республики Татарстан составило </w:t>
      </w:r>
      <w:r w:rsidR="008D3579" w:rsidRPr="00E85DBD">
        <w:rPr>
          <w:rFonts w:ascii="Times New Roman" w:hAnsi="Times New Roman" w:cs="Times New Roman"/>
          <w:spacing w:val="-2"/>
          <w:szCs w:val="28"/>
        </w:rPr>
        <w:t>31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="008D3579" w:rsidRPr="00E85DBD">
        <w:rPr>
          <w:rFonts w:ascii="Times New Roman" w:hAnsi="Times New Roman" w:cs="Times New Roman"/>
          <w:spacing w:val="-2"/>
          <w:szCs w:val="28"/>
        </w:rPr>
        <w:t>015,4</w:t>
      </w:r>
      <w:r w:rsidR="00692095">
        <w:rPr>
          <w:rFonts w:ascii="Times New Roman" w:hAnsi="Times New Roman" w:cs="Times New Roman"/>
          <w:spacing w:val="-2"/>
          <w:szCs w:val="28"/>
        </w:rPr>
        <w:t xml:space="preserve"> </w:t>
      </w:r>
      <w:r w:rsidRPr="00E85DBD">
        <w:rPr>
          <w:rFonts w:ascii="Times New Roman" w:hAnsi="Times New Roman" w:cs="Times New Roman"/>
          <w:spacing w:val="-2"/>
          <w:szCs w:val="28"/>
        </w:rPr>
        <w:t>тыс. рублей. Указанные средства направлены на содержание аппарата управления Республика</w:t>
      </w:r>
      <w:r w:rsidRPr="00E85DBD">
        <w:rPr>
          <w:rFonts w:ascii="Times New Roman" w:hAnsi="Times New Roman" w:cs="Times New Roman"/>
          <w:spacing w:val="-2"/>
          <w:szCs w:val="28"/>
        </w:rPr>
        <w:t>н</w:t>
      </w:r>
      <w:r w:rsidRPr="00E85DBD">
        <w:rPr>
          <w:rFonts w:ascii="Times New Roman" w:hAnsi="Times New Roman" w:cs="Times New Roman"/>
          <w:spacing w:val="-2"/>
          <w:szCs w:val="28"/>
        </w:rPr>
        <w:t>ского агентства по печати и массовым коммуникациям «Татмедиа».</w:t>
      </w:r>
    </w:p>
    <w:p w:rsidR="000A708D" w:rsidRPr="00E85DBD" w:rsidRDefault="000A708D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C371C3" w:rsidRPr="00E85DBD" w:rsidRDefault="00C371C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бюджета Республики Татарстан по разделу «Обслуживание госуда</w:t>
      </w:r>
      <w:r w:rsidRPr="00E85DBD">
        <w:rPr>
          <w:rFonts w:ascii="Times New Roman" w:hAnsi="Times New Roman" w:cs="Times New Roman"/>
          <w:szCs w:val="28"/>
        </w:rPr>
        <w:t>р</w:t>
      </w:r>
      <w:r w:rsidRPr="00E85DBD">
        <w:rPr>
          <w:rFonts w:ascii="Times New Roman" w:hAnsi="Times New Roman" w:cs="Times New Roman"/>
          <w:szCs w:val="28"/>
        </w:rPr>
        <w:t xml:space="preserve">ственного (муниципального) долга» за 2021 год составили 86 429,2 тыс. рублей. </w:t>
      </w:r>
    </w:p>
    <w:p w:rsidR="00C371C3" w:rsidRPr="00E85DBD" w:rsidRDefault="00C371C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 указанном разделе учтены расходы, связанные с выплатой процентных пл</w:t>
      </w:r>
      <w:r w:rsidRPr="00E85DBD">
        <w:rPr>
          <w:rFonts w:ascii="Times New Roman" w:hAnsi="Times New Roman" w:cs="Times New Roman"/>
          <w:szCs w:val="28"/>
        </w:rPr>
        <w:t>а</w:t>
      </w:r>
      <w:r w:rsidRPr="00E85DBD">
        <w:rPr>
          <w:rFonts w:ascii="Times New Roman" w:hAnsi="Times New Roman" w:cs="Times New Roman"/>
          <w:szCs w:val="28"/>
        </w:rPr>
        <w:t xml:space="preserve">тежей по бюджетным кредитам из федерального бюджета. </w:t>
      </w:r>
    </w:p>
    <w:p w:rsidR="00C371C3" w:rsidRPr="00E85DBD" w:rsidRDefault="00C371C3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Расходы на обслуживание бюджетных кредитов, полученных из федерального бюджета, осуществлялись своевременно и в полном объеме с учетом действующих графиков осуществления платежей.</w:t>
      </w:r>
    </w:p>
    <w:p w:rsidR="00C371C3" w:rsidRPr="00E85DBD" w:rsidRDefault="00C371C3" w:rsidP="00E85DBD">
      <w:pPr>
        <w:widowControl w:val="0"/>
        <w:contextualSpacing/>
        <w:jc w:val="both"/>
        <w:rPr>
          <w:rFonts w:ascii="Times New Roman" w:hAnsi="Times New Roman" w:cs="Times New Roman"/>
          <w:color w:val="0070C0"/>
          <w:szCs w:val="28"/>
        </w:rPr>
      </w:pPr>
      <w:r w:rsidRPr="00E85DBD">
        <w:rPr>
          <w:rFonts w:ascii="Times New Roman" w:hAnsi="Times New Roman" w:cs="Times New Roman"/>
          <w:szCs w:val="28"/>
        </w:rPr>
        <w:t>В 2021 году в соответствии с графиками погашение бюджетных кредитов из федерального бюджета осуществлялось своевременно. Просроченной задолженн</w:t>
      </w:r>
      <w:r w:rsidRPr="00E85DBD">
        <w:rPr>
          <w:rFonts w:ascii="Times New Roman" w:hAnsi="Times New Roman" w:cs="Times New Roman"/>
          <w:szCs w:val="28"/>
        </w:rPr>
        <w:t>о</w:t>
      </w:r>
      <w:r w:rsidRPr="00E85DBD">
        <w:rPr>
          <w:rFonts w:ascii="Times New Roman" w:hAnsi="Times New Roman" w:cs="Times New Roman"/>
          <w:szCs w:val="28"/>
        </w:rPr>
        <w:t>сти по указанным кредитам не имеется.</w:t>
      </w:r>
    </w:p>
    <w:p w:rsidR="00B8008A" w:rsidRPr="00E85DBD" w:rsidRDefault="00B8008A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C60F1" w:rsidRPr="00E85DBD" w:rsidRDefault="000C60F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 20</w:t>
      </w:r>
      <w:r w:rsidR="00AA0CEE" w:rsidRPr="00E85DBD">
        <w:rPr>
          <w:rFonts w:ascii="Times New Roman" w:hAnsi="Times New Roman" w:cs="Times New Roman"/>
          <w:szCs w:val="28"/>
        </w:rPr>
        <w:t>2</w:t>
      </w:r>
      <w:r w:rsidR="00C371C3" w:rsidRPr="00E85DBD">
        <w:rPr>
          <w:rFonts w:ascii="Times New Roman" w:hAnsi="Times New Roman" w:cs="Times New Roman"/>
          <w:szCs w:val="28"/>
        </w:rPr>
        <w:t>1</w:t>
      </w:r>
      <w:r w:rsidRPr="00E85DBD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«Межбю</w:t>
      </w:r>
      <w:r w:rsidRPr="00E85DBD">
        <w:rPr>
          <w:rFonts w:ascii="Times New Roman" w:hAnsi="Times New Roman" w:cs="Times New Roman"/>
          <w:szCs w:val="28"/>
        </w:rPr>
        <w:t>д</w:t>
      </w:r>
      <w:r w:rsidRPr="00E85DBD">
        <w:rPr>
          <w:rFonts w:ascii="Times New Roman" w:hAnsi="Times New Roman" w:cs="Times New Roman"/>
          <w:szCs w:val="28"/>
        </w:rPr>
        <w:t xml:space="preserve">жетные трансферты общего характера бюджетам бюджетной системы Российской Федерации» составили </w:t>
      </w:r>
      <w:r w:rsidR="00C371C3" w:rsidRPr="00E85DBD">
        <w:rPr>
          <w:rFonts w:ascii="Times New Roman" w:hAnsi="Times New Roman" w:cs="Times New Roman"/>
          <w:szCs w:val="28"/>
        </w:rPr>
        <w:t>23</w:t>
      </w:r>
      <w:r w:rsidR="00F92258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>624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 xml:space="preserve">017,8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0C60F1" w:rsidRPr="00E85DBD" w:rsidRDefault="000C60F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0C60F1" w:rsidRPr="00E85DBD" w:rsidRDefault="000C60F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«Дотации на выравнивание бюджетной обеспеченности суб</w:t>
      </w:r>
      <w:r w:rsidRPr="00E85DBD">
        <w:rPr>
          <w:rFonts w:ascii="Times New Roman" w:hAnsi="Times New Roman" w:cs="Times New Roman"/>
          <w:szCs w:val="28"/>
        </w:rPr>
        <w:t>ъ</w:t>
      </w:r>
      <w:r w:rsidRPr="00E85DBD">
        <w:rPr>
          <w:rFonts w:ascii="Times New Roman" w:hAnsi="Times New Roman" w:cs="Times New Roman"/>
          <w:szCs w:val="28"/>
        </w:rPr>
        <w:t>ектов Российской Федерации и муниципальных образований» расходы в рамках государственной программы «Управление государственными финансами Республ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>ки Татарстан на 2014 – 202</w:t>
      </w:r>
      <w:r w:rsidR="00DB492E" w:rsidRPr="00E85DBD">
        <w:rPr>
          <w:rFonts w:ascii="Times New Roman" w:hAnsi="Times New Roman" w:cs="Times New Roman"/>
          <w:szCs w:val="28"/>
        </w:rPr>
        <w:t>4</w:t>
      </w:r>
      <w:r w:rsidRPr="00E85DBD">
        <w:rPr>
          <w:rFonts w:ascii="Times New Roman" w:hAnsi="Times New Roman" w:cs="Times New Roman"/>
          <w:szCs w:val="28"/>
        </w:rPr>
        <w:t xml:space="preserve"> годы» составили </w:t>
      </w:r>
      <w:r w:rsidR="00C371C3" w:rsidRPr="00E85DBD">
        <w:rPr>
          <w:rFonts w:ascii="Times New Roman" w:hAnsi="Times New Roman" w:cs="Times New Roman"/>
          <w:szCs w:val="28"/>
        </w:rPr>
        <w:t>1</w:t>
      </w:r>
      <w:r w:rsidR="00F92258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>620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 xml:space="preserve">170,4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0C60F1" w:rsidRPr="00E85DBD" w:rsidRDefault="000C60F1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AA0CEE" w:rsidRPr="00E85DBD" w:rsidRDefault="009E3804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«Иные дотации» расходы на предоставление дотаций бюдж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 xml:space="preserve">там муниципальных образований на премирование муниципальных образований </w:t>
      </w:r>
      <w:r w:rsidR="00756D9A" w:rsidRPr="00E85DBD">
        <w:rPr>
          <w:rFonts w:ascii="Times New Roman" w:hAnsi="Times New Roman" w:cs="Times New Roman"/>
          <w:szCs w:val="28"/>
        </w:rPr>
        <w:t>–</w:t>
      </w:r>
      <w:r w:rsidRPr="00E85DBD">
        <w:rPr>
          <w:rFonts w:ascii="Times New Roman" w:hAnsi="Times New Roman" w:cs="Times New Roman"/>
          <w:szCs w:val="28"/>
        </w:rPr>
        <w:t xml:space="preserve"> победителей Всероссийского конкурса «Лучшая муниципальная практика» состав</w:t>
      </w:r>
      <w:r w:rsidRPr="00E85DBD">
        <w:rPr>
          <w:rFonts w:ascii="Times New Roman" w:hAnsi="Times New Roman" w:cs="Times New Roman"/>
          <w:szCs w:val="28"/>
        </w:rPr>
        <w:t>и</w:t>
      </w:r>
      <w:r w:rsidRPr="00E85DBD">
        <w:rPr>
          <w:rFonts w:ascii="Times New Roman" w:hAnsi="Times New Roman" w:cs="Times New Roman"/>
          <w:szCs w:val="28"/>
        </w:rPr>
        <w:t xml:space="preserve">ли </w:t>
      </w:r>
      <w:r w:rsidR="00C371C3" w:rsidRPr="00E85DBD">
        <w:rPr>
          <w:rFonts w:ascii="Times New Roman" w:hAnsi="Times New Roman" w:cs="Times New Roman"/>
          <w:szCs w:val="28"/>
        </w:rPr>
        <w:t>130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 xml:space="preserve">000,0 </w:t>
      </w:r>
      <w:r w:rsidRPr="00E85DBD">
        <w:rPr>
          <w:rFonts w:ascii="Times New Roman" w:hAnsi="Times New Roman" w:cs="Times New Roman"/>
          <w:szCs w:val="28"/>
        </w:rPr>
        <w:t>тыс. рублей.</w:t>
      </w:r>
    </w:p>
    <w:p w:rsidR="00AA0CEE" w:rsidRPr="00E85DBD" w:rsidRDefault="00AA0CEE" w:rsidP="00E85DBD">
      <w:pPr>
        <w:widowControl w:val="0"/>
        <w:contextualSpacing/>
        <w:jc w:val="both"/>
        <w:rPr>
          <w:rFonts w:ascii="Times New Roman" w:hAnsi="Times New Roman" w:cs="Times New Roman"/>
          <w:color w:val="0000FF"/>
          <w:szCs w:val="28"/>
        </w:rPr>
      </w:pPr>
    </w:p>
    <w:p w:rsidR="000C60F1" w:rsidRPr="00E85DBD" w:rsidRDefault="000C60F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По подразделу «Прочие межбюджетные трансферты общего характера» ра</w:t>
      </w:r>
      <w:r w:rsidRPr="00E85DBD">
        <w:rPr>
          <w:rFonts w:ascii="Times New Roman" w:hAnsi="Times New Roman" w:cs="Times New Roman"/>
          <w:szCs w:val="28"/>
        </w:rPr>
        <w:t>с</w:t>
      </w:r>
      <w:r w:rsidRPr="00E85DBD">
        <w:rPr>
          <w:rFonts w:ascii="Times New Roman" w:hAnsi="Times New Roman" w:cs="Times New Roman"/>
          <w:szCs w:val="28"/>
        </w:rPr>
        <w:t xml:space="preserve">ходы составили </w:t>
      </w:r>
      <w:r w:rsidR="00C371C3" w:rsidRPr="00E85DBD">
        <w:rPr>
          <w:rFonts w:ascii="Times New Roman" w:hAnsi="Times New Roman" w:cs="Times New Roman"/>
          <w:szCs w:val="28"/>
        </w:rPr>
        <w:t>21</w:t>
      </w:r>
      <w:r w:rsidR="00F92258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>873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="00C371C3" w:rsidRPr="00E85DBD">
        <w:rPr>
          <w:rFonts w:ascii="Times New Roman" w:hAnsi="Times New Roman" w:cs="Times New Roman"/>
          <w:szCs w:val="28"/>
        </w:rPr>
        <w:t xml:space="preserve">847,4 </w:t>
      </w:r>
      <w:r w:rsidRPr="00E85DBD">
        <w:rPr>
          <w:rFonts w:ascii="Times New Roman" w:hAnsi="Times New Roman" w:cs="Times New Roman"/>
          <w:szCs w:val="28"/>
        </w:rPr>
        <w:t>тыс. рублей, в том числе:</w:t>
      </w:r>
    </w:p>
    <w:p w:rsidR="000C60F1" w:rsidRPr="00E85DBD" w:rsidRDefault="000C60F1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 рамках государственной программы «Управление государственными фина</w:t>
      </w:r>
      <w:r w:rsidRPr="00E85DBD">
        <w:rPr>
          <w:rFonts w:ascii="Times New Roman" w:hAnsi="Times New Roman" w:cs="Times New Roman"/>
          <w:szCs w:val="28"/>
        </w:rPr>
        <w:t>н</w:t>
      </w:r>
      <w:r w:rsidRPr="00E85DBD">
        <w:rPr>
          <w:rFonts w:ascii="Times New Roman" w:hAnsi="Times New Roman" w:cs="Times New Roman"/>
          <w:szCs w:val="28"/>
        </w:rPr>
        <w:t>сами Республики Татарстан на 2014 – 202</w:t>
      </w:r>
      <w:r w:rsidR="00DB492E" w:rsidRPr="00E85DBD">
        <w:rPr>
          <w:rFonts w:ascii="Times New Roman" w:hAnsi="Times New Roman" w:cs="Times New Roman"/>
          <w:szCs w:val="28"/>
        </w:rPr>
        <w:t>4</w:t>
      </w:r>
      <w:r w:rsidRPr="00E85DBD">
        <w:rPr>
          <w:rFonts w:ascii="Times New Roman" w:hAnsi="Times New Roman" w:cs="Times New Roman"/>
          <w:szCs w:val="28"/>
        </w:rPr>
        <w:t xml:space="preserve"> годы» – </w:t>
      </w:r>
      <w:r w:rsidR="002C7BB8" w:rsidRPr="00E85DBD">
        <w:rPr>
          <w:rFonts w:ascii="Times New Roman" w:hAnsi="Times New Roman" w:cs="Times New Roman"/>
          <w:szCs w:val="28"/>
        </w:rPr>
        <w:t>13</w:t>
      </w:r>
      <w:r w:rsidR="00F92258">
        <w:rPr>
          <w:rFonts w:ascii="Times New Roman" w:hAnsi="Times New Roman" w:cs="Times New Roman"/>
          <w:szCs w:val="28"/>
        </w:rPr>
        <w:t> </w:t>
      </w:r>
      <w:r w:rsidR="002C7BB8" w:rsidRPr="00E85DBD">
        <w:rPr>
          <w:rFonts w:ascii="Times New Roman" w:hAnsi="Times New Roman" w:cs="Times New Roman"/>
          <w:szCs w:val="28"/>
        </w:rPr>
        <w:t>718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="002C7BB8" w:rsidRPr="00E85DBD">
        <w:rPr>
          <w:rFonts w:ascii="Times New Roman" w:hAnsi="Times New Roman" w:cs="Times New Roman"/>
          <w:szCs w:val="28"/>
        </w:rPr>
        <w:t xml:space="preserve">727,2 </w:t>
      </w:r>
      <w:r w:rsidRPr="00E85DBD">
        <w:rPr>
          <w:rFonts w:ascii="Times New Roman" w:hAnsi="Times New Roman" w:cs="Times New Roman"/>
          <w:szCs w:val="28"/>
        </w:rPr>
        <w:t>тыс. рублей, из них: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субсидии бюджетам муниципальных районов в целях софинансирования расходных обязательств, возникающих при выполнении полномочий органов мес</w:t>
      </w:r>
      <w:r w:rsidRPr="00E85DBD">
        <w:rPr>
          <w:szCs w:val="28"/>
        </w:rPr>
        <w:t>т</w:t>
      </w:r>
      <w:r w:rsidRPr="00E85DBD">
        <w:rPr>
          <w:szCs w:val="28"/>
        </w:rPr>
        <w:lastRenderedPageBreak/>
        <w:t>ного самоуправления муниципальных районов по выравниванию уровня бюджетной обеспеченности поселений, входящих в состав муниципального района, и пред</w:t>
      </w:r>
      <w:r w:rsidRPr="00E85DBD">
        <w:rPr>
          <w:szCs w:val="28"/>
        </w:rPr>
        <w:t>о</w:t>
      </w:r>
      <w:r w:rsidRPr="00E85DBD">
        <w:rPr>
          <w:szCs w:val="28"/>
        </w:rPr>
        <w:t>ставлению иных форм межбюджетных трансфертов бюджетам поселений, входящих в состав муниципального района</w:t>
      </w:r>
      <w:r w:rsidR="00692095">
        <w:rPr>
          <w:szCs w:val="28"/>
        </w:rPr>
        <w:t>,</w:t>
      </w:r>
      <w:r w:rsidRPr="00E85DBD">
        <w:rPr>
          <w:szCs w:val="28"/>
        </w:rPr>
        <w:t xml:space="preserve"> – </w:t>
      </w:r>
      <w:r w:rsidR="002C7BB8" w:rsidRPr="00E85DBD">
        <w:rPr>
          <w:szCs w:val="28"/>
        </w:rPr>
        <w:t>1</w:t>
      </w:r>
      <w:r w:rsidR="00F92258">
        <w:rPr>
          <w:szCs w:val="28"/>
        </w:rPr>
        <w:t> </w:t>
      </w:r>
      <w:r w:rsidR="002C7BB8" w:rsidRPr="00E85DBD">
        <w:rPr>
          <w:szCs w:val="28"/>
        </w:rPr>
        <w:t>489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796,1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proofErr w:type="gramStart"/>
      <w:r w:rsidRPr="00E85DBD">
        <w:rPr>
          <w:szCs w:val="28"/>
        </w:rPr>
        <w:t>- субсидии бюджетам муниципальных районов и городских округов в целях софинансирования расходных обязательств, возникающих при выполнении полн</w:t>
      </w:r>
      <w:r w:rsidRPr="00E85DBD">
        <w:rPr>
          <w:szCs w:val="28"/>
        </w:rPr>
        <w:t>о</w:t>
      </w:r>
      <w:r w:rsidRPr="00E85DBD">
        <w:rPr>
          <w:szCs w:val="28"/>
        </w:rPr>
        <w:t>мочий органов местного самоуправления муниципальных районов и городских округов по организации предоставления общедоступного и бесплатного дошкольн</w:t>
      </w:r>
      <w:r w:rsidRPr="00E85DBD">
        <w:rPr>
          <w:szCs w:val="28"/>
        </w:rPr>
        <w:t>о</w:t>
      </w:r>
      <w:r w:rsidRPr="00E85DBD">
        <w:rPr>
          <w:szCs w:val="28"/>
        </w:rPr>
        <w:t>го, начального общего, основного общего, среднего общего образования по осно</w:t>
      </w:r>
      <w:r w:rsidRPr="00E85DBD">
        <w:rPr>
          <w:szCs w:val="28"/>
        </w:rPr>
        <w:t>в</w:t>
      </w:r>
      <w:r w:rsidRPr="00E85DBD">
        <w:rPr>
          <w:szCs w:val="28"/>
        </w:rPr>
        <w:t>ным общеобразовательным программам в муниципальных образовательных орган</w:t>
      </w:r>
      <w:r w:rsidRPr="00E85DBD">
        <w:rPr>
          <w:szCs w:val="28"/>
        </w:rPr>
        <w:t>и</w:t>
      </w:r>
      <w:r w:rsidRPr="00E85DBD">
        <w:rPr>
          <w:szCs w:val="28"/>
        </w:rPr>
        <w:t>зациях, организации предоставления дополнительного образования детей в муниц</w:t>
      </w:r>
      <w:r w:rsidRPr="00E85DBD">
        <w:rPr>
          <w:szCs w:val="28"/>
        </w:rPr>
        <w:t>и</w:t>
      </w:r>
      <w:r w:rsidRPr="00E85DBD">
        <w:rPr>
          <w:szCs w:val="28"/>
        </w:rPr>
        <w:t>пальных образовательных организациях, созданию условий для осуществления пр</w:t>
      </w:r>
      <w:r w:rsidRPr="00E85DBD">
        <w:rPr>
          <w:szCs w:val="28"/>
        </w:rPr>
        <w:t>и</w:t>
      </w:r>
      <w:r w:rsidRPr="00E85DBD">
        <w:rPr>
          <w:szCs w:val="28"/>
        </w:rPr>
        <w:t>смотра</w:t>
      </w:r>
      <w:proofErr w:type="gramEnd"/>
      <w:r w:rsidRPr="00E85DBD">
        <w:rPr>
          <w:szCs w:val="28"/>
        </w:rPr>
        <w:t xml:space="preserve"> и ухода за детьми, содержания детей в муниципальных образовательных о</w:t>
      </w:r>
      <w:r w:rsidRPr="00E85DBD">
        <w:rPr>
          <w:szCs w:val="28"/>
        </w:rPr>
        <w:t>р</w:t>
      </w:r>
      <w:r w:rsidRPr="00E85DBD">
        <w:rPr>
          <w:szCs w:val="28"/>
        </w:rPr>
        <w:t xml:space="preserve">ганизациях – </w:t>
      </w:r>
      <w:r w:rsidR="002C7BB8" w:rsidRPr="00E85DBD">
        <w:rPr>
          <w:szCs w:val="28"/>
        </w:rPr>
        <w:t>12</w:t>
      </w:r>
      <w:r w:rsidR="00F92258">
        <w:rPr>
          <w:szCs w:val="28"/>
        </w:rPr>
        <w:t> </w:t>
      </w:r>
      <w:r w:rsidR="002C7BB8" w:rsidRPr="00E85DBD">
        <w:rPr>
          <w:szCs w:val="28"/>
        </w:rPr>
        <w:t>032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261,6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субвенции бюджетам муниципальных районов на осуществление госуда</w:t>
      </w:r>
      <w:r w:rsidRPr="00E85DBD">
        <w:rPr>
          <w:szCs w:val="28"/>
        </w:rPr>
        <w:t>р</w:t>
      </w:r>
      <w:r w:rsidRPr="00E85DBD">
        <w:rPr>
          <w:szCs w:val="28"/>
        </w:rPr>
        <w:t>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</w:t>
      </w:r>
      <w:r w:rsidRPr="00E85DBD">
        <w:rPr>
          <w:szCs w:val="28"/>
        </w:rPr>
        <w:t>а</w:t>
      </w:r>
      <w:r w:rsidRPr="00E85DBD">
        <w:rPr>
          <w:szCs w:val="28"/>
        </w:rPr>
        <w:t xml:space="preserve">тарстан – </w:t>
      </w:r>
      <w:r w:rsidR="002C7BB8" w:rsidRPr="00E85DBD">
        <w:rPr>
          <w:szCs w:val="28"/>
        </w:rPr>
        <w:t>196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669,5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по непрограммным направлениям – </w:t>
      </w:r>
      <w:r w:rsidR="002C7BB8" w:rsidRPr="00E85DBD">
        <w:rPr>
          <w:szCs w:val="28"/>
        </w:rPr>
        <w:t>8</w:t>
      </w:r>
      <w:r w:rsidR="00F92258">
        <w:rPr>
          <w:szCs w:val="28"/>
        </w:rPr>
        <w:t> </w:t>
      </w:r>
      <w:r w:rsidR="002C7BB8" w:rsidRPr="00E85DBD">
        <w:rPr>
          <w:szCs w:val="28"/>
        </w:rPr>
        <w:t>155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120,2 </w:t>
      </w:r>
      <w:r w:rsidRPr="00E85DBD">
        <w:rPr>
          <w:szCs w:val="28"/>
        </w:rPr>
        <w:t>тыс. рублей, из них: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межбюджетные трансферты, передаваемые бюджетам муниципальных обр</w:t>
      </w:r>
      <w:r w:rsidRPr="00E85DBD">
        <w:rPr>
          <w:szCs w:val="28"/>
        </w:rPr>
        <w:t>а</w:t>
      </w:r>
      <w:r w:rsidRPr="00E85DBD">
        <w:rPr>
          <w:szCs w:val="28"/>
        </w:rPr>
        <w:t>зований на финансовое обеспечение расходов, связанных с уплатой налога на им</w:t>
      </w:r>
      <w:r w:rsidRPr="00E85DBD">
        <w:rPr>
          <w:szCs w:val="28"/>
        </w:rPr>
        <w:t>у</w:t>
      </w:r>
      <w:r w:rsidRPr="00E85DBD">
        <w:rPr>
          <w:szCs w:val="28"/>
        </w:rPr>
        <w:t>щество организаций</w:t>
      </w:r>
      <w:r w:rsidR="00692095">
        <w:rPr>
          <w:szCs w:val="28"/>
        </w:rPr>
        <w:t>,</w:t>
      </w:r>
      <w:r w:rsidRPr="00E85DBD">
        <w:rPr>
          <w:szCs w:val="28"/>
        </w:rPr>
        <w:t xml:space="preserve"> </w:t>
      </w:r>
      <w:r w:rsidR="00756D9A" w:rsidRPr="00E85DBD">
        <w:rPr>
          <w:szCs w:val="28"/>
        </w:rPr>
        <w:t>–</w:t>
      </w:r>
      <w:r w:rsidRPr="00E85DBD">
        <w:rPr>
          <w:szCs w:val="28"/>
        </w:rPr>
        <w:t xml:space="preserve"> </w:t>
      </w:r>
      <w:r w:rsidR="002C7BB8" w:rsidRPr="00E85DBD">
        <w:rPr>
          <w:szCs w:val="28"/>
        </w:rPr>
        <w:t>461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777,8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иные межбюджетные трансферты из бюджета Республики Татарстан на ф</w:t>
      </w:r>
      <w:r w:rsidRPr="00E85DBD">
        <w:rPr>
          <w:szCs w:val="28"/>
        </w:rPr>
        <w:t>и</w:t>
      </w:r>
      <w:r w:rsidRPr="00E85DBD">
        <w:rPr>
          <w:szCs w:val="28"/>
        </w:rPr>
        <w:t>нансовое обеспечение расходных обязательств муниципальных образований, возн</w:t>
      </w:r>
      <w:r w:rsidRPr="00E85DBD">
        <w:rPr>
          <w:szCs w:val="28"/>
        </w:rPr>
        <w:t>и</w:t>
      </w:r>
      <w:r w:rsidRPr="00E85DBD">
        <w:rPr>
          <w:szCs w:val="28"/>
        </w:rPr>
        <w:t>кающих при выполнении полномочий органов местного самоуправления по обесп</w:t>
      </w:r>
      <w:r w:rsidRPr="00E85DBD">
        <w:rPr>
          <w:szCs w:val="28"/>
        </w:rPr>
        <w:t>е</w:t>
      </w:r>
      <w:r w:rsidRPr="00E85DBD">
        <w:rPr>
          <w:szCs w:val="28"/>
        </w:rPr>
        <w:t>чению услугами организаций культуры</w:t>
      </w:r>
      <w:r w:rsidR="00692095">
        <w:rPr>
          <w:szCs w:val="28"/>
        </w:rPr>
        <w:t>,</w:t>
      </w:r>
      <w:r w:rsidRPr="00E85DBD">
        <w:rPr>
          <w:szCs w:val="28"/>
        </w:rPr>
        <w:t xml:space="preserve"> </w:t>
      </w:r>
      <w:r w:rsidR="00756D9A" w:rsidRPr="00E85DBD">
        <w:rPr>
          <w:szCs w:val="28"/>
        </w:rPr>
        <w:t>–</w:t>
      </w:r>
      <w:r w:rsidRPr="00E85DBD">
        <w:rPr>
          <w:szCs w:val="28"/>
        </w:rPr>
        <w:t xml:space="preserve"> </w:t>
      </w:r>
      <w:r w:rsidR="002C7BB8" w:rsidRPr="00E85DBD">
        <w:rPr>
          <w:szCs w:val="28"/>
        </w:rPr>
        <w:t>65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718,0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межбюджетные трансферты, передаваемые бюджетам муниципальных обр</w:t>
      </w:r>
      <w:r w:rsidRPr="00E85DBD">
        <w:rPr>
          <w:szCs w:val="28"/>
        </w:rPr>
        <w:t>а</w:t>
      </w:r>
      <w:r w:rsidRPr="00E85DBD">
        <w:rPr>
          <w:szCs w:val="28"/>
        </w:rPr>
        <w:t>зований Республики Татарстан на финансовое обеспечение исполнения расходных обязательств муниципальных образований</w:t>
      </w:r>
      <w:r w:rsidR="00692095">
        <w:rPr>
          <w:szCs w:val="28"/>
        </w:rPr>
        <w:t>,</w:t>
      </w:r>
      <w:r w:rsidRPr="00E85DBD">
        <w:rPr>
          <w:szCs w:val="28"/>
        </w:rPr>
        <w:t xml:space="preserve"> – </w:t>
      </w:r>
      <w:r w:rsidR="002C7BB8" w:rsidRPr="00E85DBD">
        <w:rPr>
          <w:szCs w:val="28"/>
        </w:rPr>
        <w:t>506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782,7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межбюджетные трансферты, передаваемые бюджетам муниципальных обр</w:t>
      </w:r>
      <w:r w:rsidRPr="00E85DBD">
        <w:rPr>
          <w:szCs w:val="28"/>
        </w:rPr>
        <w:t>а</w:t>
      </w:r>
      <w:r w:rsidRPr="00E85DBD">
        <w:rPr>
          <w:szCs w:val="28"/>
        </w:rPr>
        <w:t>зований на решение вопросов местного значения, осуществляемое с привлечением средств самообложения граждан</w:t>
      </w:r>
      <w:r w:rsidR="00EA4F4D">
        <w:rPr>
          <w:szCs w:val="28"/>
        </w:rPr>
        <w:t>,</w:t>
      </w:r>
      <w:r w:rsidRPr="00E85DBD">
        <w:rPr>
          <w:szCs w:val="28"/>
        </w:rPr>
        <w:t xml:space="preserve"> – </w:t>
      </w:r>
      <w:r w:rsidR="002C7BB8" w:rsidRPr="00E85DBD">
        <w:rPr>
          <w:szCs w:val="28"/>
        </w:rPr>
        <w:t>1</w:t>
      </w:r>
      <w:r w:rsidR="00F92258">
        <w:rPr>
          <w:szCs w:val="28"/>
        </w:rPr>
        <w:t> </w:t>
      </w:r>
      <w:r w:rsidR="002C7BB8" w:rsidRPr="00E85DBD">
        <w:rPr>
          <w:szCs w:val="28"/>
        </w:rPr>
        <w:t>200</w:t>
      </w:r>
      <w:r w:rsidR="00F92258" w:rsidRPr="00E85DBD">
        <w:rPr>
          <w:szCs w:val="28"/>
        </w:rPr>
        <w:t> </w:t>
      </w:r>
      <w:r w:rsidR="002C7BB8" w:rsidRPr="00E85DBD">
        <w:rPr>
          <w:szCs w:val="28"/>
        </w:rPr>
        <w:t xml:space="preserve">404,8 </w:t>
      </w:r>
      <w:r w:rsidRPr="00E85DBD">
        <w:rPr>
          <w:szCs w:val="28"/>
        </w:rPr>
        <w:t>тыс. рублей;</w:t>
      </w:r>
    </w:p>
    <w:p w:rsidR="009E3804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межбюджетные трансферты, передаваемые бюджетам муниципальных обр</w:t>
      </w:r>
      <w:r w:rsidRPr="00E85DBD">
        <w:rPr>
          <w:szCs w:val="28"/>
        </w:rPr>
        <w:t>а</w:t>
      </w:r>
      <w:r w:rsidRPr="00E85DBD">
        <w:rPr>
          <w:szCs w:val="28"/>
        </w:rPr>
        <w:t>зований для компенсации дополнительных расходов, возникших в результате реш</w:t>
      </w:r>
      <w:r w:rsidRPr="00E85DBD">
        <w:rPr>
          <w:szCs w:val="28"/>
        </w:rPr>
        <w:t>е</w:t>
      </w:r>
      <w:r w:rsidRPr="00E85DBD">
        <w:rPr>
          <w:szCs w:val="28"/>
        </w:rPr>
        <w:t>ний, принятых органами власти другого уровня</w:t>
      </w:r>
      <w:r w:rsidR="00EA4F4D">
        <w:rPr>
          <w:szCs w:val="28"/>
        </w:rPr>
        <w:t>,</w:t>
      </w:r>
      <w:r w:rsidRPr="00E85DBD">
        <w:rPr>
          <w:szCs w:val="28"/>
        </w:rPr>
        <w:t xml:space="preserve"> – </w:t>
      </w:r>
      <w:r w:rsidR="00631287" w:rsidRPr="00E85DBD">
        <w:rPr>
          <w:szCs w:val="28"/>
        </w:rPr>
        <w:t>490</w:t>
      </w:r>
      <w:r w:rsidR="00F92258" w:rsidRPr="00E85DBD">
        <w:rPr>
          <w:szCs w:val="28"/>
        </w:rPr>
        <w:t> </w:t>
      </w:r>
      <w:r w:rsidR="00631287" w:rsidRPr="00E85DBD">
        <w:rPr>
          <w:szCs w:val="28"/>
        </w:rPr>
        <w:t xml:space="preserve">630,4 </w:t>
      </w:r>
      <w:r w:rsidRPr="00E85DBD">
        <w:rPr>
          <w:szCs w:val="28"/>
        </w:rPr>
        <w:t>тыс. рублей;</w:t>
      </w:r>
    </w:p>
    <w:p w:rsidR="003A0B15" w:rsidRPr="00E85DBD" w:rsidRDefault="009E3804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- межбюджетные трансферты, передаваемые бюджетам муниципальных обр</w:t>
      </w:r>
      <w:r w:rsidRPr="00E85DBD">
        <w:rPr>
          <w:szCs w:val="28"/>
        </w:rPr>
        <w:t>а</w:t>
      </w:r>
      <w:r w:rsidRPr="00E85DBD">
        <w:rPr>
          <w:szCs w:val="28"/>
        </w:rPr>
        <w:t>зований на софинансирование вопросов местного значения</w:t>
      </w:r>
      <w:r w:rsidR="00692095">
        <w:rPr>
          <w:szCs w:val="28"/>
        </w:rPr>
        <w:t>,</w:t>
      </w:r>
      <w:r w:rsidRPr="00E85DBD">
        <w:rPr>
          <w:szCs w:val="28"/>
        </w:rPr>
        <w:t xml:space="preserve"> – </w:t>
      </w:r>
      <w:r w:rsidR="00631287" w:rsidRPr="00E85DBD">
        <w:rPr>
          <w:szCs w:val="28"/>
        </w:rPr>
        <w:t>5</w:t>
      </w:r>
      <w:r w:rsidR="00F92258">
        <w:rPr>
          <w:szCs w:val="28"/>
        </w:rPr>
        <w:t> </w:t>
      </w:r>
      <w:r w:rsidR="00631287" w:rsidRPr="00E85DBD">
        <w:rPr>
          <w:szCs w:val="28"/>
        </w:rPr>
        <w:t>429</w:t>
      </w:r>
      <w:r w:rsidR="00F92258" w:rsidRPr="00E85DBD">
        <w:rPr>
          <w:szCs w:val="28"/>
        </w:rPr>
        <w:t> </w:t>
      </w:r>
      <w:r w:rsidR="00631287" w:rsidRPr="00E85DBD">
        <w:rPr>
          <w:szCs w:val="28"/>
        </w:rPr>
        <w:t xml:space="preserve">806,5 </w:t>
      </w:r>
      <w:r w:rsidRPr="00E85DBD">
        <w:rPr>
          <w:szCs w:val="28"/>
        </w:rPr>
        <w:t>тыс. ру</w:t>
      </w:r>
      <w:r w:rsidRPr="00E85DBD">
        <w:rPr>
          <w:szCs w:val="28"/>
        </w:rPr>
        <w:t>б</w:t>
      </w:r>
      <w:r w:rsidRPr="00E85DBD">
        <w:rPr>
          <w:szCs w:val="28"/>
        </w:rPr>
        <w:lastRenderedPageBreak/>
        <w:t>лей.</w:t>
      </w:r>
    </w:p>
    <w:p w:rsidR="003A0B15" w:rsidRPr="00E85DBD" w:rsidRDefault="003A0B15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BD47B4" w:rsidRPr="00E85DBD" w:rsidRDefault="00BD47B4" w:rsidP="00E85DBD">
      <w:pPr>
        <w:widowControl w:val="0"/>
        <w:contextualSpacing/>
        <w:jc w:val="both"/>
        <w:rPr>
          <w:rFonts w:ascii="Times New Roman" w:hAnsi="Times New Roman" w:cs="Times New Roman"/>
          <w:szCs w:val="28"/>
        </w:rPr>
      </w:pPr>
      <w:r w:rsidRPr="00E85DBD">
        <w:rPr>
          <w:rFonts w:ascii="Times New Roman" w:hAnsi="Times New Roman" w:cs="Times New Roman"/>
          <w:szCs w:val="28"/>
        </w:rPr>
        <w:t>В 2021 году на реализацию национальных проектов из бюджета Республики Татарстан направлено 33</w:t>
      </w:r>
      <w:r w:rsidR="00F92258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961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474,5 тыс. рублей, в том числе за счет средств фед</w:t>
      </w:r>
      <w:r w:rsidRPr="00E85DBD">
        <w:rPr>
          <w:rFonts w:ascii="Times New Roman" w:hAnsi="Times New Roman" w:cs="Times New Roman"/>
          <w:szCs w:val="28"/>
        </w:rPr>
        <w:t>е</w:t>
      </w:r>
      <w:r w:rsidRPr="00E85DBD">
        <w:rPr>
          <w:rFonts w:ascii="Times New Roman" w:hAnsi="Times New Roman" w:cs="Times New Roman"/>
          <w:szCs w:val="28"/>
        </w:rPr>
        <w:t>рального бюджета</w:t>
      </w:r>
      <w:r w:rsidR="00EA4F4D">
        <w:rPr>
          <w:rFonts w:ascii="Times New Roman" w:hAnsi="Times New Roman" w:cs="Times New Roman"/>
          <w:szCs w:val="28"/>
        </w:rPr>
        <w:t xml:space="preserve"> – </w:t>
      </w:r>
      <w:bookmarkStart w:id="0" w:name="_GoBack"/>
      <w:bookmarkEnd w:id="0"/>
      <w:r w:rsidRPr="00E85DBD">
        <w:rPr>
          <w:rFonts w:ascii="Times New Roman" w:hAnsi="Times New Roman" w:cs="Times New Roman"/>
          <w:szCs w:val="28"/>
        </w:rPr>
        <w:t>25</w:t>
      </w:r>
      <w:r w:rsidR="00F92258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286</w:t>
      </w:r>
      <w:r w:rsidR="00F92258" w:rsidRPr="00E85DBD">
        <w:rPr>
          <w:rFonts w:ascii="Times New Roman" w:hAnsi="Times New Roman" w:cs="Times New Roman"/>
          <w:szCs w:val="28"/>
        </w:rPr>
        <w:t> </w:t>
      </w:r>
      <w:r w:rsidRPr="00E85DBD">
        <w:rPr>
          <w:rFonts w:ascii="Times New Roman" w:hAnsi="Times New Roman" w:cs="Times New Roman"/>
          <w:szCs w:val="28"/>
        </w:rPr>
        <w:t>099,2 тыс. рублей.</w:t>
      </w:r>
    </w:p>
    <w:p w:rsidR="00070CE9" w:rsidRPr="00E85DBD" w:rsidRDefault="00070CE9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35715B" w:rsidRPr="00E85DBD" w:rsidRDefault="00A1045E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 xml:space="preserve">Информация о </w:t>
      </w:r>
      <w:r w:rsidR="0035715B" w:rsidRPr="00E85DBD">
        <w:rPr>
          <w:szCs w:val="28"/>
        </w:rPr>
        <w:t>выполнени</w:t>
      </w:r>
      <w:r w:rsidRPr="00E85DBD">
        <w:rPr>
          <w:szCs w:val="28"/>
        </w:rPr>
        <w:t>и</w:t>
      </w:r>
      <w:r w:rsidR="0035715B" w:rsidRPr="00E85DBD">
        <w:rPr>
          <w:szCs w:val="28"/>
        </w:rPr>
        <w:t xml:space="preserve"> государственного задания бюджетным</w:t>
      </w:r>
      <w:r w:rsidRPr="00E85DBD">
        <w:rPr>
          <w:szCs w:val="28"/>
        </w:rPr>
        <w:t>и</w:t>
      </w:r>
      <w:r w:rsidR="0035715B" w:rsidRPr="00E85DBD">
        <w:rPr>
          <w:szCs w:val="28"/>
        </w:rPr>
        <w:t xml:space="preserve"> и авт</w:t>
      </w:r>
      <w:r w:rsidR="0035715B" w:rsidRPr="00E85DBD">
        <w:rPr>
          <w:szCs w:val="28"/>
        </w:rPr>
        <w:t>о</w:t>
      </w:r>
      <w:r w:rsidR="0035715B" w:rsidRPr="00E85DBD">
        <w:rPr>
          <w:szCs w:val="28"/>
        </w:rPr>
        <w:t>номным</w:t>
      </w:r>
      <w:r w:rsidRPr="00E85DBD">
        <w:rPr>
          <w:szCs w:val="28"/>
        </w:rPr>
        <w:t>и</w:t>
      </w:r>
      <w:r w:rsidR="0035715B" w:rsidRPr="00E85DBD">
        <w:rPr>
          <w:szCs w:val="28"/>
        </w:rPr>
        <w:t xml:space="preserve"> учрежден</w:t>
      </w:r>
      <w:r w:rsidR="00FE05F7" w:rsidRPr="00E85DBD">
        <w:rPr>
          <w:szCs w:val="28"/>
        </w:rPr>
        <w:t>иям</w:t>
      </w:r>
      <w:r w:rsidRPr="00E85DBD">
        <w:rPr>
          <w:szCs w:val="28"/>
        </w:rPr>
        <w:t>и</w:t>
      </w:r>
      <w:r w:rsidR="00FE05F7" w:rsidRPr="00E85DBD">
        <w:rPr>
          <w:szCs w:val="28"/>
        </w:rPr>
        <w:t xml:space="preserve"> </w:t>
      </w:r>
      <w:r w:rsidRPr="00E85DBD">
        <w:rPr>
          <w:szCs w:val="28"/>
        </w:rPr>
        <w:t xml:space="preserve">за счет средств </w:t>
      </w:r>
      <w:r w:rsidR="00FE05F7" w:rsidRPr="00E85DBD">
        <w:rPr>
          <w:szCs w:val="28"/>
        </w:rPr>
        <w:t xml:space="preserve">бюджета </w:t>
      </w:r>
      <w:r w:rsidR="00B63583" w:rsidRPr="00E85DBD">
        <w:rPr>
          <w:szCs w:val="28"/>
        </w:rPr>
        <w:t xml:space="preserve">Республики Татарстан </w:t>
      </w:r>
      <w:r w:rsidR="00FE05F7" w:rsidRPr="00E85DBD">
        <w:rPr>
          <w:szCs w:val="28"/>
        </w:rPr>
        <w:t>в 20</w:t>
      </w:r>
      <w:r w:rsidR="009E3804" w:rsidRPr="00E85DBD">
        <w:rPr>
          <w:szCs w:val="28"/>
        </w:rPr>
        <w:t>2</w:t>
      </w:r>
      <w:r w:rsidR="00BD47B4" w:rsidRPr="00E85DBD">
        <w:rPr>
          <w:szCs w:val="28"/>
        </w:rPr>
        <w:t>1</w:t>
      </w:r>
      <w:r w:rsidR="0035715B" w:rsidRPr="00E85DBD">
        <w:rPr>
          <w:szCs w:val="28"/>
        </w:rPr>
        <w:t xml:space="preserve"> году </w:t>
      </w:r>
      <w:r w:rsidRPr="00E85DBD">
        <w:rPr>
          <w:szCs w:val="28"/>
        </w:rPr>
        <w:t>представлена в приложении 1.</w:t>
      </w:r>
    </w:p>
    <w:p w:rsidR="0094033E" w:rsidRPr="00E85DBD" w:rsidRDefault="0094033E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E05E88" w:rsidRPr="00E85DBD" w:rsidRDefault="00B8008A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 отчетном году</w:t>
      </w:r>
      <w:r w:rsidR="008D28B5" w:rsidRPr="00E85DBD">
        <w:rPr>
          <w:szCs w:val="28"/>
        </w:rPr>
        <w:t xml:space="preserve"> бюджет Республики Татарстан </w:t>
      </w:r>
      <w:r w:rsidRPr="00E85DBD">
        <w:rPr>
          <w:szCs w:val="28"/>
        </w:rPr>
        <w:t xml:space="preserve">исполнен </w:t>
      </w:r>
      <w:r w:rsidR="008D28B5" w:rsidRPr="00E85DBD">
        <w:rPr>
          <w:szCs w:val="28"/>
        </w:rPr>
        <w:t>с превышением д</w:t>
      </w:r>
      <w:r w:rsidR="008D28B5" w:rsidRPr="00E85DBD">
        <w:rPr>
          <w:szCs w:val="28"/>
        </w:rPr>
        <w:t>о</w:t>
      </w:r>
      <w:r w:rsidR="008D28B5" w:rsidRPr="00E85DBD">
        <w:rPr>
          <w:szCs w:val="28"/>
        </w:rPr>
        <w:t xml:space="preserve">ходов над расходами в сумме </w:t>
      </w:r>
      <w:r w:rsidR="00BD47B4" w:rsidRPr="00E85DBD">
        <w:rPr>
          <w:szCs w:val="28"/>
        </w:rPr>
        <w:t>11 601 661,</w:t>
      </w:r>
      <w:r w:rsidR="00D104EF" w:rsidRPr="00E85DBD">
        <w:rPr>
          <w:szCs w:val="28"/>
        </w:rPr>
        <w:t>5</w:t>
      </w:r>
      <w:r w:rsidR="000B0B52" w:rsidRPr="00E85DBD">
        <w:rPr>
          <w:szCs w:val="28"/>
        </w:rPr>
        <w:t xml:space="preserve"> </w:t>
      </w:r>
      <w:r w:rsidRPr="00E85DBD">
        <w:rPr>
          <w:szCs w:val="28"/>
        </w:rPr>
        <w:t xml:space="preserve">тыс. рублей. </w:t>
      </w:r>
    </w:p>
    <w:p w:rsidR="005D1BCA" w:rsidRPr="00E85DBD" w:rsidRDefault="005D1BCA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B8008A" w:rsidRPr="00E85DBD" w:rsidRDefault="00336715" w:rsidP="00E85DBD">
      <w:pPr>
        <w:pStyle w:val="12"/>
        <w:widowControl w:val="0"/>
        <w:ind w:firstLine="709"/>
        <w:contextualSpacing/>
        <w:jc w:val="both"/>
        <w:rPr>
          <w:szCs w:val="28"/>
        </w:rPr>
      </w:pPr>
      <w:r w:rsidRPr="00E85DBD">
        <w:rPr>
          <w:szCs w:val="28"/>
        </w:rPr>
        <w:t>В отчетном году исполнение государственных гарантий по обязательствам третьих лиц не осуществлялось</w:t>
      </w:r>
      <w:r w:rsidR="005D1BCA" w:rsidRPr="00E85DBD">
        <w:rPr>
          <w:szCs w:val="28"/>
        </w:rPr>
        <w:t>.</w:t>
      </w:r>
    </w:p>
    <w:p w:rsidR="0094033E" w:rsidRPr="00E85DBD" w:rsidRDefault="0094033E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</w:p>
    <w:p w:rsidR="008F0377" w:rsidRPr="00E76831" w:rsidRDefault="0094033E" w:rsidP="00E85DBD">
      <w:pPr>
        <w:pStyle w:val="12"/>
        <w:widowControl w:val="0"/>
        <w:ind w:firstLine="709"/>
        <w:contextualSpacing/>
        <w:jc w:val="both"/>
        <w:rPr>
          <w:color w:val="0000FF"/>
          <w:szCs w:val="28"/>
        </w:rPr>
      </w:pPr>
      <w:r w:rsidRPr="00E85DBD">
        <w:rPr>
          <w:szCs w:val="28"/>
        </w:rPr>
        <w:t xml:space="preserve">Сведения об исполнении текстовых статей закона о бюджете </w:t>
      </w:r>
      <w:r w:rsidR="00344C40" w:rsidRPr="00E85DBD">
        <w:rPr>
          <w:szCs w:val="28"/>
        </w:rPr>
        <w:t>представлены в приложении</w:t>
      </w:r>
      <w:r w:rsidR="00A1045E" w:rsidRPr="00E85DBD">
        <w:rPr>
          <w:szCs w:val="28"/>
        </w:rPr>
        <w:t xml:space="preserve"> 2</w:t>
      </w:r>
      <w:r w:rsidRPr="00E85DBD">
        <w:rPr>
          <w:szCs w:val="28"/>
        </w:rPr>
        <w:t xml:space="preserve">. </w:t>
      </w:r>
    </w:p>
    <w:sectPr w:rsidR="008F0377" w:rsidRPr="00E76831" w:rsidSect="00AA35A5">
      <w:headerReference w:type="default" r:id="rId9"/>
      <w:pgSz w:w="11906" w:h="16838" w:code="9"/>
      <w:pgMar w:top="1134" w:right="567" w:bottom="1134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0B" w:rsidRDefault="00C5700B" w:rsidP="00A20010">
      <w:pPr>
        <w:spacing w:line="240" w:lineRule="auto"/>
      </w:pPr>
      <w:r>
        <w:separator/>
      </w:r>
    </w:p>
  </w:endnote>
  <w:endnote w:type="continuationSeparator" w:id="0">
    <w:p w:rsidR="00C5700B" w:rsidRDefault="00C5700B" w:rsidP="00A2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0B" w:rsidRDefault="00C5700B" w:rsidP="00A20010">
      <w:pPr>
        <w:spacing w:line="240" w:lineRule="auto"/>
      </w:pPr>
      <w:r>
        <w:separator/>
      </w:r>
    </w:p>
  </w:footnote>
  <w:footnote w:type="continuationSeparator" w:id="0">
    <w:p w:rsidR="00C5700B" w:rsidRDefault="00C5700B" w:rsidP="00A20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580"/>
      <w:docPartObj>
        <w:docPartGallery w:val="Page Numbers (Top of Page)"/>
        <w:docPartUnique/>
      </w:docPartObj>
    </w:sdtPr>
    <w:sdtContent>
      <w:p w:rsidR="00C5700B" w:rsidRDefault="00C5700B" w:rsidP="00A20010">
        <w:pPr>
          <w:pStyle w:val="a6"/>
          <w:jc w:val="right"/>
        </w:pPr>
        <w:r w:rsidRPr="00A200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0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00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4F4D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A200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C"/>
    <w:multiLevelType w:val="hybridMultilevel"/>
    <w:tmpl w:val="044C294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7F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">
    <w:nsid w:val="0CD15F72"/>
    <w:multiLevelType w:val="hybridMultilevel"/>
    <w:tmpl w:val="E2F0A8F4"/>
    <w:lvl w:ilvl="0" w:tplc="78A00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413B6B"/>
    <w:multiLevelType w:val="hybridMultilevel"/>
    <w:tmpl w:val="9C9CAA82"/>
    <w:lvl w:ilvl="0" w:tplc="32647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B433B"/>
    <w:multiLevelType w:val="hybridMultilevel"/>
    <w:tmpl w:val="D2D49578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F20"/>
    <w:multiLevelType w:val="hybridMultilevel"/>
    <w:tmpl w:val="F39A231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2A3"/>
    <w:multiLevelType w:val="hybridMultilevel"/>
    <w:tmpl w:val="A178062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C3902"/>
    <w:multiLevelType w:val="hybridMultilevel"/>
    <w:tmpl w:val="6214FC1A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D7465"/>
    <w:multiLevelType w:val="hybridMultilevel"/>
    <w:tmpl w:val="CE52DA3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77EFF"/>
    <w:multiLevelType w:val="hybridMultilevel"/>
    <w:tmpl w:val="C7209794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115E2"/>
    <w:multiLevelType w:val="hybridMultilevel"/>
    <w:tmpl w:val="84182FA0"/>
    <w:lvl w:ilvl="0" w:tplc="78A00D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1232E5"/>
    <w:multiLevelType w:val="hybridMultilevel"/>
    <w:tmpl w:val="6B3693A4"/>
    <w:lvl w:ilvl="0" w:tplc="79AC5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B82074"/>
    <w:multiLevelType w:val="hybridMultilevel"/>
    <w:tmpl w:val="4F1EA400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A05C8"/>
    <w:multiLevelType w:val="hybridMultilevel"/>
    <w:tmpl w:val="A66E3806"/>
    <w:lvl w:ilvl="0" w:tplc="B8F0703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>
    <w:nsid w:val="5F447B7A"/>
    <w:multiLevelType w:val="hybridMultilevel"/>
    <w:tmpl w:val="A496A99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20AA0"/>
    <w:multiLevelType w:val="hybridMultilevel"/>
    <w:tmpl w:val="59B4E18C"/>
    <w:lvl w:ilvl="0" w:tplc="76283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B74249"/>
    <w:multiLevelType w:val="hybridMultilevel"/>
    <w:tmpl w:val="4CCCA8A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E5AD2"/>
    <w:multiLevelType w:val="hybridMultilevel"/>
    <w:tmpl w:val="E2F0C42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2159A"/>
    <w:multiLevelType w:val="hybridMultilevel"/>
    <w:tmpl w:val="A2E230E8"/>
    <w:lvl w:ilvl="0" w:tplc="6626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4"/>
  </w:num>
  <w:num w:numId="12">
    <w:abstractNumId w:val="18"/>
  </w:num>
  <w:num w:numId="13">
    <w:abstractNumId w:val="7"/>
  </w:num>
  <w:num w:numId="14">
    <w:abstractNumId w:val="6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8"/>
    <w:rsid w:val="0000256A"/>
    <w:rsid w:val="00003A64"/>
    <w:rsid w:val="00003ADE"/>
    <w:rsid w:val="00003FC6"/>
    <w:rsid w:val="00004A27"/>
    <w:rsid w:val="00004B15"/>
    <w:rsid w:val="00004BE1"/>
    <w:rsid w:val="0000522C"/>
    <w:rsid w:val="0000654E"/>
    <w:rsid w:val="000104E8"/>
    <w:rsid w:val="0001052B"/>
    <w:rsid w:val="0001060D"/>
    <w:rsid w:val="00010DD7"/>
    <w:rsid w:val="000112F0"/>
    <w:rsid w:val="0001164B"/>
    <w:rsid w:val="000117A2"/>
    <w:rsid w:val="00011E58"/>
    <w:rsid w:val="00013192"/>
    <w:rsid w:val="00014E85"/>
    <w:rsid w:val="00014F4A"/>
    <w:rsid w:val="00016DF3"/>
    <w:rsid w:val="00020200"/>
    <w:rsid w:val="00020325"/>
    <w:rsid w:val="0002042C"/>
    <w:rsid w:val="00020572"/>
    <w:rsid w:val="000205AF"/>
    <w:rsid w:val="00022B78"/>
    <w:rsid w:val="00022D0C"/>
    <w:rsid w:val="00022D81"/>
    <w:rsid w:val="00023631"/>
    <w:rsid w:val="00023F5A"/>
    <w:rsid w:val="0002405D"/>
    <w:rsid w:val="000248F2"/>
    <w:rsid w:val="00025C26"/>
    <w:rsid w:val="00025C9B"/>
    <w:rsid w:val="00026962"/>
    <w:rsid w:val="00026F62"/>
    <w:rsid w:val="000272C7"/>
    <w:rsid w:val="00027CF2"/>
    <w:rsid w:val="000307E7"/>
    <w:rsid w:val="00031384"/>
    <w:rsid w:val="0003153F"/>
    <w:rsid w:val="00032A85"/>
    <w:rsid w:val="00032DE4"/>
    <w:rsid w:val="0003328C"/>
    <w:rsid w:val="0003596A"/>
    <w:rsid w:val="00035B8C"/>
    <w:rsid w:val="00036132"/>
    <w:rsid w:val="000364AE"/>
    <w:rsid w:val="0003709A"/>
    <w:rsid w:val="00037F33"/>
    <w:rsid w:val="0004010D"/>
    <w:rsid w:val="00040990"/>
    <w:rsid w:val="00040B71"/>
    <w:rsid w:val="00040EC2"/>
    <w:rsid w:val="00041104"/>
    <w:rsid w:val="000416D5"/>
    <w:rsid w:val="00041C22"/>
    <w:rsid w:val="000421A9"/>
    <w:rsid w:val="00043669"/>
    <w:rsid w:val="00044A00"/>
    <w:rsid w:val="00044E08"/>
    <w:rsid w:val="00046482"/>
    <w:rsid w:val="00046907"/>
    <w:rsid w:val="000476F2"/>
    <w:rsid w:val="00047D33"/>
    <w:rsid w:val="00050383"/>
    <w:rsid w:val="000514E5"/>
    <w:rsid w:val="00051D42"/>
    <w:rsid w:val="00051F51"/>
    <w:rsid w:val="0005242C"/>
    <w:rsid w:val="00053700"/>
    <w:rsid w:val="0005454A"/>
    <w:rsid w:val="00054BC3"/>
    <w:rsid w:val="00054ECA"/>
    <w:rsid w:val="0005509E"/>
    <w:rsid w:val="00055826"/>
    <w:rsid w:val="00056199"/>
    <w:rsid w:val="000566DA"/>
    <w:rsid w:val="00056A14"/>
    <w:rsid w:val="0005759E"/>
    <w:rsid w:val="00057CA8"/>
    <w:rsid w:val="00057F81"/>
    <w:rsid w:val="00060AF3"/>
    <w:rsid w:val="000617FE"/>
    <w:rsid w:val="00061DF2"/>
    <w:rsid w:val="00062CFD"/>
    <w:rsid w:val="00062EC0"/>
    <w:rsid w:val="00063058"/>
    <w:rsid w:val="000633B5"/>
    <w:rsid w:val="00064AAB"/>
    <w:rsid w:val="00064EE3"/>
    <w:rsid w:val="0006660B"/>
    <w:rsid w:val="00066E61"/>
    <w:rsid w:val="0006717E"/>
    <w:rsid w:val="000671F7"/>
    <w:rsid w:val="00067482"/>
    <w:rsid w:val="00067960"/>
    <w:rsid w:val="000703A5"/>
    <w:rsid w:val="00070CE9"/>
    <w:rsid w:val="00071CB4"/>
    <w:rsid w:val="000731B4"/>
    <w:rsid w:val="000735EE"/>
    <w:rsid w:val="00073A3A"/>
    <w:rsid w:val="00073C7F"/>
    <w:rsid w:val="00074593"/>
    <w:rsid w:val="00074ECC"/>
    <w:rsid w:val="00075477"/>
    <w:rsid w:val="00075A90"/>
    <w:rsid w:val="00075B21"/>
    <w:rsid w:val="00075C5C"/>
    <w:rsid w:val="00075E4A"/>
    <w:rsid w:val="00075EB2"/>
    <w:rsid w:val="000772EA"/>
    <w:rsid w:val="0007733E"/>
    <w:rsid w:val="0007778C"/>
    <w:rsid w:val="00077C48"/>
    <w:rsid w:val="00077C79"/>
    <w:rsid w:val="00077F7F"/>
    <w:rsid w:val="00080200"/>
    <w:rsid w:val="00080206"/>
    <w:rsid w:val="000804CD"/>
    <w:rsid w:val="000807D7"/>
    <w:rsid w:val="000811CB"/>
    <w:rsid w:val="00081FFC"/>
    <w:rsid w:val="00082790"/>
    <w:rsid w:val="00082D1E"/>
    <w:rsid w:val="00083003"/>
    <w:rsid w:val="00083652"/>
    <w:rsid w:val="00083AA1"/>
    <w:rsid w:val="0008465F"/>
    <w:rsid w:val="00085EDF"/>
    <w:rsid w:val="000868B3"/>
    <w:rsid w:val="00086C7D"/>
    <w:rsid w:val="00086F8B"/>
    <w:rsid w:val="000873A2"/>
    <w:rsid w:val="000874E7"/>
    <w:rsid w:val="000878B8"/>
    <w:rsid w:val="00090E79"/>
    <w:rsid w:val="00091664"/>
    <w:rsid w:val="00091D71"/>
    <w:rsid w:val="00092710"/>
    <w:rsid w:val="000934CB"/>
    <w:rsid w:val="00094263"/>
    <w:rsid w:val="0009492C"/>
    <w:rsid w:val="00094B89"/>
    <w:rsid w:val="00094F7D"/>
    <w:rsid w:val="00095173"/>
    <w:rsid w:val="0009598F"/>
    <w:rsid w:val="00095CD5"/>
    <w:rsid w:val="00096765"/>
    <w:rsid w:val="000968B1"/>
    <w:rsid w:val="000970CC"/>
    <w:rsid w:val="00097A0C"/>
    <w:rsid w:val="00097D38"/>
    <w:rsid w:val="000A10FD"/>
    <w:rsid w:val="000A1420"/>
    <w:rsid w:val="000A1921"/>
    <w:rsid w:val="000A2AF6"/>
    <w:rsid w:val="000A2C8B"/>
    <w:rsid w:val="000A3544"/>
    <w:rsid w:val="000A3ABE"/>
    <w:rsid w:val="000A4180"/>
    <w:rsid w:val="000A4C0F"/>
    <w:rsid w:val="000A5DB8"/>
    <w:rsid w:val="000A6280"/>
    <w:rsid w:val="000A6D88"/>
    <w:rsid w:val="000A7018"/>
    <w:rsid w:val="000A708D"/>
    <w:rsid w:val="000A7F34"/>
    <w:rsid w:val="000B0B52"/>
    <w:rsid w:val="000B0B88"/>
    <w:rsid w:val="000B1E52"/>
    <w:rsid w:val="000B2AF9"/>
    <w:rsid w:val="000B3D63"/>
    <w:rsid w:val="000B3F77"/>
    <w:rsid w:val="000B462A"/>
    <w:rsid w:val="000B4F50"/>
    <w:rsid w:val="000B4FA4"/>
    <w:rsid w:val="000B5290"/>
    <w:rsid w:val="000B5319"/>
    <w:rsid w:val="000B60FF"/>
    <w:rsid w:val="000B6467"/>
    <w:rsid w:val="000B675E"/>
    <w:rsid w:val="000B7488"/>
    <w:rsid w:val="000B7555"/>
    <w:rsid w:val="000B7F0B"/>
    <w:rsid w:val="000C009F"/>
    <w:rsid w:val="000C095A"/>
    <w:rsid w:val="000C0CB0"/>
    <w:rsid w:val="000C10A4"/>
    <w:rsid w:val="000C1C24"/>
    <w:rsid w:val="000C20C5"/>
    <w:rsid w:val="000C27ED"/>
    <w:rsid w:val="000C2AD2"/>
    <w:rsid w:val="000C43D8"/>
    <w:rsid w:val="000C53F7"/>
    <w:rsid w:val="000C59DE"/>
    <w:rsid w:val="000C6057"/>
    <w:rsid w:val="000C60F1"/>
    <w:rsid w:val="000C617C"/>
    <w:rsid w:val="000C6625"/>
    <w:rsid w:val="000C7573"/>
    <w:rsid w:val="000D271A"/>
    <w:rsid w:val="000D3E4D"/>
    <w:rsid w:val="000D4485"/>
    <w:rsid w:val="000D448C"/>
    <w:rsid w:val="000D4656"/>
    <w:rsid w:val="000D58FC"/>
    <w:rsid w:val="000D6551"/>
    <w:rsid w:val="000D680F"/>
    <w:rsid w:val="000D6D4C"/>
    <w:rsid w:val="000D76BD"/>
    <w:rsid w:val="000E0010"/>
    <w:rsid w:val="000E1582"/>
    <w:rsid w:val="000E1600"/>
    <w:rsid w:val="000E1B10"/>
    <w:rsid w:val="000E1B75"/>
    <w:rsid w:val="000E1D10"/>
    <w:rsid w:val="000E1F76"/>
    <w:rsid w:val="000E29FA"/>
    <w:rsid w:val="000E3E17"/>
    <w:rsid w:val="000E470E"/>
    <w:rsid w:val="000E4721"/>
    <w:rsid w:val="000E6550"/>
    <w:rsid w:val="000E6731"/>
    <w:rsid w:val="000E6DFF"/>
    <w:rsid w:val="000E7084"/>
    <w:rsid w:val="000E79D3"/>
    <w:rsid w:val="000E7F57"/>
    <w:rsid w:val="000F04B6"/>
    <w:rsid w:val="000F073C"/>
    <w:rsid w:val="000F091D"/>
    <w:rsid w:val="000F102E"/>
    <w:rsid w:val="000F132F"/>
    <w:rsid w:val="000F141B"/>
    <w:rsid w:val="000F28C5"/>
    <w:rsid w:val="000F372F"/>
    <w:rsid w:val="000F4C1E"/>
    <w:rsid w:val="000F4D0A"/>
    <w:rsid w:val="000F4F20"/>
    <w:rsid w:val="000F512D"/>
    <w:rsid w:val="000F52AB"/>
    <w:rsid w:val="000F530D"/>
    <w:rsid w:val="000F6071"/>
    <w:rsid w:val="000F7D74"/>
    <w:rsid w:val="001000D2"/>
    <w:rsid w:val="001017D7"/>
    <w:rsid w:val="00101827"/>
    <w:rsid w:val="00101D41"/>
    <w:rsid w:val="00102948"/>
    <w:rsid w:val="00102AD8"/>
    <w:rsid w:val="001031E2"/>
    <w:rsid w:val="001035A6"/>
    <w:rsid w:val="00103A05"/>
    <w:rsid w:val="00103CC3"/>
    <w:rsid w:val="00104A39"/>
    <w:rsid w:val="00104DE9"/>
    <w:rsid w:val="00104E04"/>
    <w:rsid w:val="00104EA9"/>
    <w:rsid w:val="001050B7"/>
    <w:rsid w:val="001053DB"/>
    <w:rsid w:val="00105B29"/>
    <w:rsid w:val="00105DCD"/>
    <w:rsid w:val="001065D6"/>
    <w:rsid w:val="001068B6"/>
    <w:rsid w:val="0010793B"/>
    <w:rsid w:val="00107BF9"/>
    <w:rsid w:val="00110111"/>
    <w:rsid w:val="00110B86"/>
    <w:rsid w:val="00111B0A"/>
    <w:rsid w:val="00112FB9"/>
    <w:rsid w:val="00113246"/>
    <w:rsid w:val="00114617"/>
    <w:rsid w:val="00114852"/>
    <w:rsid w:val="001148A9"/>
    <w:rsid w:val="00114BFF"/>
    <w:rsid w:val="00114CB2"/>
    <w:rsid w:val="00114D95"/>
    <w:rsid w:val="001155AA"/>
    <w:rsid w:val="00115D75"/>
    <w:rsid w:val="001169DB"/>
    <w:rsid w:val="00117097"/>
    <w:rsid w:val="00120A99"/>
    <w:rsid w:val="001210C2"/>
    <w:rsid w:val="001217BA"/>
    <w:rsid w:val="00121BB9"/>
    <w:rsid w:val="00121E71"/>
    <w:rsid w:val="00122A15"/>
    <w:rsid w:val="00122BF7"/>
    <w:rsid w:val="00122C99"/>
    <w:rsid w:val="00122CE0"/>
    <w:rsid w:val="00123245"/>
    <w:rsid w:val="00123928"/>
    <w:rsid w:val="00124129"/>
    <w:rsid w:val="0012429E"/>
    <w:rsid w:val="00124798"/>
    <w:rsid w:val="001247A6"/>
    <w:rsid w:val="0012538A"/>
    <w:rsid w:val="0012559B"/>
    <w:rsid w:val="00125754"/>
    <w:rsid w:val="00125D1C"/>
    <w:rsid w:val="001267B8"/>
    <w:rsid w:val="00126C35"/>
    <w:rsid w:val="001272E0"/>
    <w:rsid w:val="0012773D"/>
    <w:rsid w:val="001277AF"/>
    <w:rsid w:val="00130697"/>
    <w:rsid w:val="00130DA9"/>
    <w:rsid w:val="00130F86"/>
    <w:rsid w:val="00131115"/>
    <w:rsid w:val="001318BE"/>
    <w:rsid w:val="001319BF"/>
    <w:rsid w:val="00131BC2"/>
    <w:rsid w:val="00131EA4"/>
    <w:rsid w:val="0013236C"/>
    <w:rsid w:val="001323CA"/>
    <w:rsid w:val="00132657"/>
    <w:rsid w:val="00133F2C"/>
    <w:rsid w:val="001341B8"/>
    <w:rsid w:val="001345A7"/>
    <w:rsid w:val="00134E5F"/>
    <w:rsid w:val="0013525F"/>
    <w:rsid w:val="00135502"/>
    <w:rsid w:val="001368BA"/>
    <w:rsid w:val="00136F5B"/>
    <w:rsid w:val="00137178"/>
    <w:rsid w:val="00137180"/>
    <w:rsid w:val="001375A8"/>
    <w:rsid w:val="001377AB"/>
    <w:rsid w:val="0014151D"/>
    <w:rsid w:val="001419C9"/>
    <w:rsid w:val="00142D4D"/>
    <w:rsid w:val="00143499"/>
    <w:rsid w:val="00143675"/>
    <w:rsid w:val="00143A2D"/>
    <w:rsid w:val="0014415C"/>
    <w:rsid w:val="00144CDA"/>
    <w:rsid w:val="00144EC4"/>
    <w:rsid w:val="0014522B"/>
    <w:rsid w:val="001457FD"/>
    <w:rsid w:val="00146988"/>
    <w:rsid w:val="001469BD"/>
    <w:rsid w:val="001478B9"/>
    <w:rsid w:val="00147E29"/>
    <w:rsid w:val="00150E20"/>
    <w:rsid w:val="001513EB"/>
    <w:rsid w:val="0015162F"/>
    <w:rsid w:val="0015163F"/>
    <w:rsid w:val="00153916"/>
    <w:rsid w:val="00153AA2"/>
    <w:rsid w:val="00153B8D"/>
    <w:rsid w:val="00155599"/>
    <w:rsid w:val="00155FC7"/>
    <w:rsid w:val="00156539"/>
    <w:rsid w:val="00156B69"/>
    <w:rsid w:val="00156DAB"/>
    <w:rsid w:val="00156E42"/>
    <w:rsid w:val="001578BF"/>
    <w:rsid w:val="00157A23"/>
    <w:rsid w:val="00157A73"/>
    <w:rsid w:val="00157D55"/>
    <w:rsid w:val="001600DC"/>
    <w:rsid w:val="001615CE"/>
    <w:rsid w:val="00162742"/>
    <w:rsid w:val="00162C84"/>
    <w:rsid w:val="001633C0"/>
    <w:rsid w:val="0016368D"/>
    <w:rsid w:val="00164064"/>
    <w:rsid w:val="00164F64"/>
    <w:rsid w:val="00166199"/>
    <w:rsid w:val="00166716"/>
    <w:rsid w:val="00167040"/>
    <w:rsid w:val="001670CB"/>
    <w:rsid w:val="0016718D"/>
    <w:rsid w:val="00167219"/>
    <w:rsid w:val="001672A9"/>
    <w:rsid w:val="0017055E"/>
    <w:rsid w:val="001707A8"/>
    <w:rsid w:val="0017160B"/>
    <w:rsid w:val="0017374E"/>
    <w:rsid w:val="00173DC6"/>
    <w:rsid w:val="00173E7E"/>
    <w:rsid w:val="0017414B"/>
    <w:rsid w:val="001744C6"/>
    <w:rsid w:val="001747B1"/>
    <w:rsid w:val="001767DA"/>
    <w:rsid w:val="0017717F"/>
    <w:rsid w:val="00177807"/>
    <w:rsid w:val="00177D50"/>
    <w:rsid w:val="00177D68"/>
    <w:rsid w:val="00180C45"/>
    <w:rsid w:val="001815F7"/>
    <w:rsid w:val="001817FF"/>
    <w:rsid w:val="00181EAC"/>
    <w:rsid w:val="001828AE"/>
    <w:rsid w:val="001831CA"/>
    <w:rsid w:val="001834A1"/>
    <w:rsid w:val="00183683"/>
    <w:rsid w:val="00183B2E"/>
    <w:rsid w:val="00183CC6"/>
    <w:rsid w:val="00183FC2"/>
    <w:rsid w:val="00184536"/>
    <w:rsid w:val="0018525C"/>
    <w:rsid w:val="0018555C"/>
    <w:rsid w:val="00185808"/>
    <w:rsid w:val="00185E89"/>
    <w:rsid w:val="001867E0"/>
    <w:rsid w:val="00187D18"/>
    <w:rsid w:val="00187F51"/>
    <w:rsid w:val="00191A3A"/>
    <w:rsid w:val="00191CB1"/>
    <w:rsid w:val="0019231E"/>
    <w:rsid w:val="00192374"/>
    <w:rsid w:val="001926BF"/>
    <w:rsid w:val="001928F7"/>
    <w:rsid w:val="001936A1"/>
    <w:rsid w:val="001939F9"/>
    <w:rsid w:val="00193CB6"/>
    <w:rsid w:val="001945F9"/>
    <w:rsid w:val="00194804"/>
    <w:rsid w:val="00195136"/>
    <w:rsid w:val="00195345"/>
    <w:rsid w:val="00196300"/>
    <w:rsid w:val="00196557"/>
    <w:rsid w:val="001968A6"/>
    <w:rsid w:val="0019729B"/>
    <w:rsid w:val="00197EC4"/>
    <w:rsid w:val="001A074C"/>
    <w:rsid w:val="001A0DEF"/>
    <w:rsid w:val="001A1033"/>
    <w:rsid w:val="001A1425"/>
    <w:rsid w:val="001A1FE7"/>
    <w:rsid w:val="001A2261"/>
    <w:rsid w:val="001A2F02"/>
    <w:rsid w:val="001A34C7"/>
    <w:rsid w:val="001A46C1"/>
    <w:rsid w:val="001A5126"/>
    <w:rsid w:val="001A56AD"/>
    <w:rsid w:val="001A5B7C"/>
    <w:rsid w:val="001A5D43"/>
    <w:rsid w:val="001A620C"/>
    <w:rsid w:val="001A6326"/>
    <w:rsid w:val="001A6E0F"/>
    <w:rsid w:val="001B0885"/>
    <w:rsid w:val="001B1A43"/>
    <w:rsid w:val="001B1D1F"/>
    <w:rsid w:val="001B31BA"/>
    <w:rsid w:val="001B48A6"/>
    <w:rsid w:val="001B4F36"/>
    <w:rsid w:val="001B517C"/>
    <w:rsid w:val="001B60B5"/>
    <w:rsid w:val="001B7DA4"/>
    <w:rsid w:val="001C00C3"/>
    <w:rsid w:val="001C0BB8"/>
    <w:rsid w:val="001C0D26"/>
    <w:rsid w:val="001C273D"/>
    <w:rsid w:val="001C2E69"/>
    <w:rsid w:val="001C31EE"/>
    <w:rsid w:val="001C3499"/>
    <w:rsid w:val="001C40AD"/>
    <w:rsid w:val="001C4F58"/>
    <w:rsid w:val="001C5167"/>
    <w:rsid w:val="001C72DF"/>
    <w:rsid w:val="001D17B8"/>
    <w:rsid w:val="001D1BAF"/>
    <w:rsid w:val="001D1EB5"/>
    <w:rsid w:val="001D231C"/>
    <w:rsid w:val="001D30A0"/>
    <w:rsid w:val="001D3F5E"/>
    <w:rsid w:val="001D446A"/>
    <w:rsid w:val="001D4530"/>
    <w:rsid w:val="001D4951"/>
    <w:rsid w:val="001D4AD1"/>
    <w:rsid w:val="001D5856"/>
    <w:rsid w:val="001D60DF"/>
    <w:rsid w:val="001D63CF"/>
    <w:rsid w:val="001D69F7"/>
    <w:rsid w:val="001D6DC9"/>
    <w:rsid w:val="001D75F1"/>
    <w:rsid w:val="001D77B6"/>
    <w:rsid w:val="001D77DE"/>
    <w:rsid w:val="001D788A"/>
    <w:rsid w:val="001D7A43"/>
    <w:rsid w:val="001D7A93"/>
    <w:rsid w:val="001D7FE6"/>
    <w:rsid w:val="001E0177"/>
    <w:rsid w:val="001E0CF3"/>
    <w:rsid w:val="001E29C0"/>
    <w:rsid w:val="001E3758"/>
    <w:rsid w:val="001E389C"/>
    <w:rsid w:val="001E3ADA"/>
    <w:rsid w:val="001E4EE4"/>
    <w:rsid w:val="001E5103"/>
    <w:rsid w:val="001E5822"/>
    <w:rsid w:val="001E5FF8"/>
    <w:rsid w:val="001E61EF"/>
    <w:rsid w:val="001E6A8A"/>
    <w:rsid w:val="001E6CD1"/>
    <w:rsid w:val="001E6F0A"/>
    <w:rsid w:val="001E714B"/>
    <w:rsid w:val="001E75F6"/>
    <w:rsid w:val="001F0374"/>
    <w:rsid w:val="001F03A7"/>
    <w:rsid w:val="001F049C"/>
    <w:rsid w:val="001F2368"/>
    <w:rsid w:val="001F2D07"/>
    <w:rsid w:val="001F2D46"/>
    <w:rsid w:val="001F399F"/>
    <w:rsid w:val="001F506A"/>
    <w:rsid w:val="001F51A8"/>
    <w:rsid w:val="001F53AD"/>
    <w:rsid w:val="001F6276"/>
    <w:rsid w:val="001F63E3"/>
    <w:rsid w:val="001F69D4"/>
    <w:rsid w:val="001F6D2F"/>
    <w:rsid w:val="001F6E0D"/>
    <w:rsid w:val="001F6FA3"/>
    <w:rsid w:val="00200007"/>
    <w:rsid w:val="002001DF"/>
    <w:rsid w:val="00200EB7"/>
    <w:rsid w:val="00201369"/>
    <w:rsid w:val="002025B2"/>
    <w:rsid w:val="002025B6"/>
    <w:rsid w:val="0020374E"/>
    <w:rsid w:val="0020420E"/>
    <w:rsid w:val="00204BFC"/>
    <w:rsid w:val="00204F66"/>
    <w:rsid w:val="00206541"/>
    <w:rsid w:val="00207003"/>
    <w:rsid w:val="002070E0"/>
    <w:rsid w:val="00207323"/>
    <w:rsid w:val="00207AE7"/>
    <w:rsid w:val="00207C34"/>
    <w:rsid w:val="002119E6"/>
    <w:rsid w:val="002120ED"/>
    <w:rsid w:val="00212277"/>
    <w:rsid w:val="002126C6"/>
    <w:rsid w:val="00213138"/>
    <w:rsid w:val="002133A1"/>
    <w:rsid w:val="0021456E"/>
    <w:rsid w:val="00214B9E"/>
    <w:rsid w:val="00215757"/>
    <w:rsid w:val="002157A1"/>
    <w:rsid w:val="00215D3B"/>
    <w:rsid w:val="00215EA4"/>
    <w:rsid w:val="002162D3"/>
    <w:rsid w:val="0021717C"/>
    <w:rsid w:val="00220309"/>
    <w:rsid w:val="002206C3"/>
    <w:rsid w:val="00220BED"/>
    <w:rsid w:val="00221A53"/>
    <w:rsid w:val="00222CFB"/>
    <w:rsid w:val="002238F1"/>
    <w:rsid w:val="0022393F"/>
    <w:rsid w:val="00224014"/>
    <w:rsid w:val="00224759"/>
    <w:rsid w:val="00225468"/>
    <w:rsid w:val="00226689"/>
    <w:rsid w:val="00226A15"/>
    <w:rsid w:val="0022779D"/>
    <w:rsid w:val="00232617"/>
    <w:rsid w:val="00232797"/>
    <w:rsid w:val="00233159"/>
    <w:rsid w:val="00233A45"/>
    <w:rsid w:val="0023414A"/>
    <w:rsid w:val="0023417C"/>
    <w:rsid w:val="0023491D"/>
    <w:rsid w:val="00234D4D"/>
    <w:rsid w:val="00234E34"/>
    <w:rsid w:val="00235A25"/>
    <w:rsid w:val="00235E6C"/>
    <w:rsid w:val="00235EC9"/>
    <w:rsid w:val="0023637B"/>
    <w:rsid w:val="00236BF8"/>
    <w:rsid w:val="00236D20"/>
    <w:rsid w:val="002403D8"/>
    <w:rsid w:val="00240C23"/>
    <w:rsid w:val="00242D49"/>
    <w:rsid w:val="002437E8"/>
    <w:rsid w:val="00245696"/>
    <w:rsid w:val="002456B7"/>
    <w:rsid w:val="0024596C"/>
    <w:rsid w:val="00245A12"/>
    <w:rsid w:val="002475DC"/>
    <w:rsid w:val="00250C4D"/>
    <w:rsid w:val="0025124F"/>
    <w:rsid w:val="00251721"/>
    <w:rsid w:val="00251916"/>
    <w:rsid w:val="00251F0D"/>
    <w:rsid w:val="0025362C"/>
    <w:rsid w:val="00253C41"/>
    <w:rsid w:val="0025433E"/>
    <w:rsid w:val="00254365"/>
    <w:rsid w:val="00254548"/>
    <w:rsid w:val="00254CDB"/>
    <w:rsid w:val="00255A48"/>
    <w:rsid w:val="0025608E"/>
    <w:rsid w:val="0025647C"/>
    <w:rsid w:val="00256934"/>
    <w:rsid w:val="00257614"/>
    <w:rsid w:val="00257934"/>
    <w:rsid w:val="002600D8"/>
    <w:rsid w:val="00260236"/>
    <w:rsid w:val="00260DFA"/>
    <w:rsid w:val="002616BE"/>
    <w:rsid w:val="00261C22"/>
    <w:rsid w:val="00262EF2"/>
    <w:rsid w:val="0026372F"/>
    <w:rsid w:val="00263D03"/>
    <w:rsid w:val="002641CC"/>
    <w:rsid w:val="002644F0"/>
    <w:rsid w:val="002647C6"/>
    <w:rsid w:val="00265C4A"/>
    <w:rsid w:val="00266CDE"/>
    <w:rsid w:val="00267BEA"/>
    <w:rsid w:val="00270016"/>
    <w:rsid w:val="00270184"/>
    <w:rsid w:val="00270D62"/>
    <w:rsid w:val="00271A2E"/>
    <w:rsid w:val="00272039"/>
    <w:rsid w:val="00272AA8"/>
    <w:rsid w:val="00273401"/>
    <w:rsid w:val="0027379E"/>
    <w:rsid w:val="00273857"/>
    <w:rsid w:val="00273C1F"/>
    <w:rsid w:val="00274CB1"/>
    <w:rsid w:val="00274D18"/>
    <w:rsid w:val="00274E2A"/>
    <w:rsid w:val="002754FD"/>
    <w:rsid w:val="0027568B"/>
    <w:rsid w:val="00275A3D"/>
    <w:rsid w:val="00275F3E"/>
    <w:rsid w:val="0027708E"/>
    <w:rsid w:val="002776C8"/>
    <w:rsid w:val="002777D4"/>
    <w:rsid w:val="002800B2"/>
    <w:rsid w:val="00280C65"/>
    <w:rsid w:val="00280D0E"/>
    <w:rsid w:val="00281269"/>
    <w:rsid w:val="00282072"/>
    <w:rsid w:val="0028222B"/>
    <w:rsid w:val="0028247C"/>
    <w:rsid w:val="00283216"/>
    <w:rsid w:val="00283A34"/>
    <w:rsid w:val="00283FB8"/>
    <w:rsid w:val="002841AB"/>
    <w:rsid w:val="00284ACC"/>
    <w:rsid w:val="00285256"/>
    <w:rsid w:val="00286075"/>
    <w:rsid w:val="0028667A"/>
    <w:rsid w:val="00286A20"/>
    <w:rsid w:val="00287202"/>
    <w:rsid w:val="00290604"/>
    <w:rsid w:val="00290A87"/>
    <w:rsid w:val="00290C2F"/>
    <w:rsid w:val="00292094"/>
    <w:rsid w:val="00292690"/>
    <w:rsid w:val="00292B2A"/>
    <w:rsid w:val="00292DE1"/>
    <w:rsid w:val="0029314F"/>
    <w:rsid w:val="0029338B"/>
    <w:rsid w:val="00294948"/>
    <w:rsid w:val="0029537D"/>
    <w:rsid w:val="002954F5"/>
    <w:rsid w:val="00295F17"/>
    <w:rsid w:val="002964F7"/>
    <w:rsid w:val="002967A4"/>
    <w:rsid w:val="00296A3F"/>
    <w:rsid w:val="002A0BB8"/>
    <w:rsid w:val="002A0F66"/>
    <w:rsid w:val="002A30AB"/>
    <w:rsid w:val="002A315C"/>
    <w:rsid w:val="002A3256"/>
    <w:rsid w:val="002A3F48"/>
    <w:rsid w:val="002A42DB"/>
    <w:rsid w:val="002A44C2"/>
    <w:rsid w:val="002A5AFA"/>
    <w:rsid w:val="002A61C7"/>
    <w:rsid w:val="002A6875"/>
    <w:rsid w:val="002A6DEB"/>
    <w:rsid w:val="002A7289"/>
    <w:rsid w:val="002A78DC"/>
    <w:rsid w:val="002A7C85"/>
    <w:rsid w:val="002B0343"/>
    <w:rsid w:val="002B03B7"/>
    <w:rsid w:val="002B074F"/>
    <w:rsid w:val="002B0AFA"/>
    <w:rsid w:val="002B12C8"/>
    <w:rsid w:val="002B12DA"/>
    <w:rsid w:val="002B1B6B"/>
    <w:rsid w:val="002B247E"/>
    <w:rsid w:val="002B3061"/>
    <w:rsid w:val="002B3B91"/>
    <w:rsid w:val="002B4B31"/>
    <w:rsid w:val="002B6F91"/>
    <w:rsid w:val="002B7A7F"/>
    <w:rsid w:val="002B7EF9"/>
    <w:rsid w:val="002C125C"/>
    <w:rsid w:val="002C1401"/>
    <w:rsid w:val="002C180F"/>
    <w:rsid w:val="002C21E3"/>
    <w:rsid w:val="002C24D0"/>
    <w:rsid w:val="002C335D"/>
    <w:rsid w:val="002C430E"/>
    <w:rsid w:val="002C45AB"/>
    <w:rsid w:val="002C4961"/>
    <w:rsid w:val="002C4CD5"/>
    <w:rsid w:val="002C53E7"/>
    <w:rsid w:val="002C5618"/>
    <w:rsid w:val="002C5A59"/>
    <w:rsid w:val="002C7BB8"/>
    <w:rsid w:val="002D16BD"/>
    <w:rsid w:val="002D269C"/>
    <w:rsid w:val="002D26D6"/>
    <w:rsid w:val="002D28F9"/>
    <w:rsid w:val="002D3CEF"/>
    <w:rsid w:val="002D4167"/>
    <w:rsid w:val="002D439A"/>
    <w:rsid w:val="002D4664"/>
    <w:rsid w:val="002D4AFC"/>
    <w:rsid w:val="002D4F9B"/>
    <w:rsid w:val="002D7260"/>
    <w:rsid w:val="002D727D"/>
    <w:rsid w:val="002D748C"/>
    <w:rsid w:val="002D7893"/>
    <w:rsid w:val="002E02E7"/>
    <w:rsid w:val="002E034B"/>
    <w:rsid w:val="002E0ACA"/>
    <w:rsid w:val="002E15D3"/>
    <w:rsid w:val="002E26E7"/>
    <w:rsid w:val="002E3532"/>
    <w:rsid w:val="002E425A"/>
    <w:rsid w:val="002E4DBF"/>
    <w:rsid w:val="002E54B2"/>
    <w:rsid w:val="002E5B30"/>
    <w:rsid w:val="002E71F2"/>
    <w:rsid w:val="002E74A1"/>
    <w:rsid w:val="002E7E39"/>
    <w:rsid w:val="002F1179"/>
    <w:rsid w:val="002F1969"/>
    <w:rsid w:val="002F1ED9"/>
    <w:rsid w:val="002F26EF"/>
    <w:rsid w:val="002F3591"/>
    <w:rsid w:val="002F4056"/>
    <w:rsid w:val="002F4A03"/>
    <w:rsid w:val="002F55EB"/>
    <w:rsid w:val="002F6735"/>
    <w:rsid w:val="002F7893"/>
    <w:rsid w:val="002F7D56"/>
    <w:rsid w:val="003000A6"/>
    <w:rsid w:val="0030034F"/>
    <w:rsid w:val="003012F3"/>
    <w:rsid w:val="0030188F"/>
    <w:rsid w:val="003022E9"/>
    <w:rsid w:val="00303E48"/>
    <w:rsid w:val="00304101"/>
    <w:rsid w:val="0030544B"/>
    <w:rsid w:val="00305E23"/>
    <w:rsid w:val="003061DF"/>
    <w:rsid w:val="00306860"/>
    <w:rsid w:val="00306A71"/>
    <w:rsid w:val="0030727A"/>
    <w:rsid w:val="00307449"/>
    <w:rsid w:val="003078FB"/>
    <w:rsid w:val="00307FDB"/>
    <w:rsid w:val="00307FDE"/>
    <w:rsid w:val="003103BB"/>
    <w:rsid w:val="00310D5B"/>
    <w:rsid w:val="00310FE7"/>
    <w:rsid w:val="00311475"/>
    <w:rsid w:val="00314164"/>
    <w:rsid w:val="003144D4"/>
    <w:rsid w:val="00315652"/>
    <w:rsid w:val="00315A16"/>
    <w:rsid w:val="00315B98"/>
    <w:rsid w:val="00316417"/>
    <w:rsid w:val="0031649D"/>
    <w:rsid w:val="00317664"/>
    <w:rsid w:val="003202A0"/>
    <w:rsid w:val="00320D75"/>
    <w:rsid w:val="00320E84"/>
    <w:rsid w:val="00322495"/>
    <w:rsid w:val="0032267C"/>
    <w:rsid w:val="00322DCB"/>
    <w:rsid w:val="003242D0"/>
    <w:rsid w:val="00324303"/>
    <w:rsid w:val="0032507A"/>
    <w:rsid w:val="003251B5"/>
    <w:rsid w:val="003254D3"/>
    <w:rsid w:val="0032566B"/>
    <w:rsid w:val="00325CF5"/>
    <w:rsid w:val="003266F7"/>
    <w:rsid w:val="003268AE"/>
    <w:rsid w:val="003270ED"/>
    <w:rsid w:val="00327973"/>
    <w:rsid w:val="00330E76"/>
    <w:rsid w:val="00332494"/>
    <w:rsid w:val="0033255B"/>
    <w:rsid w:val="00332575"/>
    <w:rsid w:val="0033260E"/>
    <w:rsid w:val="003334F8"/>
    <w:rsid w:val="00333E18"/>
    <w:rsid w:val="0033400C"/>
    <w:rsid w:val="00334C46"/>
    <w:rsid w:val="003357BD"/>
    <w:rsid w:val="00336041"/>
    <w:rsid w:val="00336715"/>
    <w:rsid w:val="00336DD6"/>
    <w:rsid w:val="00337167"/>
    <w:rsid w:val="00337412"/>
    <w:rsid w:val="003405F7"/>
    <w:rsid w:val="00340F33"/>
    <w:rsid w:val="00341DAF"/>
    <w:rsid w:val="00342398"/>
    <w:rsid w:val="00342837"/>
    <w:rsid w:val="003430DE"/>
    <w:rsid w:val="00343AFB"/>
    <w:rsid w:val="00343C66"/>
    <w:rsid w:val="00343EAC"/>
    <w:rsid w:val="0034453E"/>
    <w:rsid w:val="003446B7"/>
    <w:rsid w:val="0034475E"/>
    <w:rsid w:val="00344A0C"/>
    <w:rsid w:val="00344C40"/>
    <w:rsid w:val="00345752"/>
    <w:rsid w:val="003457B5"/>
    <w:rsid w:val="003457D2"/>
    <w:rsid w:val="00345DD5"/>
    <w:rsid w:val="003472D5"/>
    <w:rsid w:val="003475EC"/>
    <w:rsid w:val="00347CBB"/>
    <w:rsid w:val="0035108E"/>
    <w:rsid w:val="003510EA"/>
    <w:rsid w:val="003513A3"/>
    <w:rsid w:val="00351A22"/>
    <w:rsid w:val="00352DF1"/>
    <w:rsid w:val="00352E54"/>
    <w:rsid w:val="00352FC4"/>
    <w:rsid w:val="00353406"/>
    <w:rsid w:val="003537B1"/>
    <w:rsid w:val="00353B48"/>
    <w:rsid w:val="00354DFE"/>
    <w:rsid w:val="00355A6F"/>
    <w:rsid w:val="0035715B"/>
    <w:rsid w:val="00357716"/>
    <w:rsid w:val="003600E5"/>
    <w:rsid w:val="0036071B"/>
    <w:rsid w:val="00360A40"/>
    <w:rsid w:val="00360A78"/>
    <w:rsid w:val="00360AC6"/>
    <w:rsid w:val="003614C7"/>
    <w:rsid w:val="00361581"/>
    <w:rsid w:val="00362E1A"/>
    <w:rsid w:val="00363132"/>
    <w:rsid w:val="00363972"/>
    <w:rsid w:val="00363B0A"/>
    <w:rsid w:val="00364780"/>
    <w:rsid w:val="00364AAF"/>
    <w:rsid w:val="00365606"/>
    <w:rsid w:val="0036577E"/>
    <w:rsid w:val="0036600D"/>
    <w:rsid w:val="0036634B"/>
    <w:rsid w:val="00366389"/>
    <w:rsid w:val="00366716"/>
    <w:rsid w:val="003668EA"/>
    <w:rsid w:val="00366C02"/>
    <w:rsid w:val="00367E17"/>
    <w:rsid w:val="00371636"/>
    <w:rsid w:val="0037179D"/>
    <w:rsid w:val="00371E24"/>
    <w:rsid w:val="00372212"/>
    <w:rsid w:val="003728D7"/>
    <w:rsid w:val="00372CCD"/>
    <w:rsid w:val="00373675"/>
    <w:rsid w:val="003749E0"/>
    <w:rsid w:val="00375408"/>
    <w:rsid w:val="00375410"/>
    <w:rsid w:val="00375829"/>
    <w:rsid w:val="003760A1"/>
    <w:rsid w:val="003763A4"/>
    <w:rsid w:val="00376B59"/>
    <w:rsid w:val="00377898"/>
    <w:rsid w:val="003809BF"/>
    <w:rsid w:val="00380CBF"/>
    <w:rsid w:val="00380DDC"/>
    <w:rsid w:val="00381791"/>
    <w:rsid w:val="00382222"/>
    <w:rsid w:val="00382745"/>
    <w:rsid w:val="00382F33"/>
    <w:rsid w:val="00383893"/>
    <w:rsid w:val="00383BE6"/>
    <w:rsid w:val="003840CA"/>
    <w:rsid w:val="00384131"/>
    <w:rsid w:val="00384565"/>
    <w:rsid w:val="00384DE4"/>
    <w:rsid w:val="003858CF"/>
    <w:rsid w:val="00385DB0"/>
    <w:rsid w:val="00385ECD"/>
    <w:rsid w:val="00386AC3"/>
    <w:rsid w:val="00387399"/>
    <w:rsid w:val="003877B8"/>
    <w:rsid w:val="0038788D"/>
    <w:rsid w:val="00387908"/>
    <w:rsid w:val="00387955"/>
    <w:rsid w:val="00390929"/>
    <w:rsid w:val="003910EA"/>
    <w:rsid w:val="0039220C"/>
    <w:rsid w:val="0039246F"/>
    <w:rsid w:val="003924BB"/>
    <w:rsid w:val="00392B45"/>
    <w:rsid w:val="00392B5E"/>
    <w:rsid w:val="00393456"/>
    <w:rsid w:val="00393D95"/>
    <w:rsid w:val="00394028"/>
    <w:rsid w:val="0039419E"/>
    <w:rsid w:val="0039472A"/>
    <w:rsid w:val="00395DDE"/>
    <w:rsid w:val="00396CC0"/>
    <w:rsid w:val="00397426"/>
    <w:rsid w:val="00397B88"/>
    <w:rsid w:val="003A0A13"/>
    <w:rsid w:val="003A0B15"/>
    <w:rsid w:val="003A19D1"/>
    <w:rsid w:val="003A26E8"/>
    <w:rsid w:val="003A3253"/>
    <w:rsid w:val="003A32B8"/>
    <w:rsid w:val="003A3785"/>
    <w:rsid w:val="003A4B72"/>
    <w:rsid w:val="003A5560"/>
    <w:rsid w:val="003A5D26"/>
    <w:rsid w:val="003A5DD5"/>
    <w:rsid w:val="003A6969"/>
    <w:rsid w:val="003A6C22"/>
    <w:rsid w:val="003A73B8"/>
    <w:rsid w:val="003A7591"/>
    <w:rsid w:val="003A7785"/>
    <w:rsid w:val="003A7E27"/>
    <w:rsid w:val="003B0419"/>
    <w:rsid w:val="003B0C39"/>
    <w:rsid w:val="003B14FD"/>
    <w:rsid w:val="003B185B"/>
    <w:rsid w:val="003B1BA6"/>
    <w:rsid w:val="003B20FB"/>
    <w:rsid w:val="003B2BB2"/>
    <w:rsid w:val="003B4ADB"/>
    <w:rsid w:val="003B5180"/>
    <w:rsid w:val="003B51CF"/>
    <w:rsid w:val="003B62C2"/>
    <w:rsid w:val="003B6453"/>
    <w:rsid w:val="003B69AF"/>
    <w:rsid w:val="003B6D0B"/>
    <w:rsid w:val="003B75C8"/>
    <w:rsid w:val="003B7A94"/>
    <w:rsid w:val="003B7B0E"/>
    <w:rsid w:val="003B7D67"/>
    <w:rsid w:val="003C02E7"/>
    <w:rsid w:val="003C1192"/>
    <w:rsid w:val="003C1B52"/>
    <w:rsid w:val="003C2338"/>
    <w:rsid w:val="003C367A"/>
    <w:rsid w:val="003C3E1B"/>
    <w:rsid w:val="003C3FC5"/>
    <w:rsid w:val="003C475D"/>
    <w:rsid w:val="003C59F4"/>
    <w:rsid w:val="003C5C06"/>
    <w:rsid w:val="003C5ED1"/>
    <w:rsid w:val="003C60EA"/>
    <w:rsid w:val="003C6512"/>
    <w:rsid w:val="003C753D"/>
    <w:rsid w:val="003D01D7"/>
    <w:rsid w:val="003D04B7"/>
    <w:rsid w:val="003D12FE"/>
    <w:rsid w:val="003D1924"/>
    <w:rsid w:val="003D1A97"/>
    <w:rsid w:val="003D1BF4"/>
    <w:rsid w:val="003D1CF8"/>
    <w:rsid w:val="003D1F3C"/>
    <w:rsid w:val="003D2AAC"/>
    <w:rsid w:val="003D2CDF"/>
    <w:rsid w:val="003D3446"/>
    <w:rsid w:val="003D3B26"/>
    <w:rsid w:val="003D3C05"/>
    <w:rsid w:val="003D436F"/>
    <w:rsid w:val="003D4FAF"/>
    <w:rsid w:val="003D5643"/>
    <w:rsid w:val="003D5C8F"/>
    <w:rsid w:val="003D5CA2"/>
    <w:rsid w:val="003D65D5"/>
    <w:rsid w:val="003D6936"/>
    <w:rsid w:val="003D72AA"/>
    <w:rsid w:val="003D72F8"/>
    <w:rsid w:val="003D7E7F"/>
    <w:rsid w:val="003E035D"/>
    <w:rsid w:val="003E04DB"/>
    <w:rsid w:val="003E0A00"/>
    <w:rsid w:val="003E24D2"/>
    <w:rsid w:val="003E32AF"/>
    <w:rsid w:val="003E34FD"/>
    <w:rsid w:val="003E3DBB"/>
    <w:rsid w:val="003E4616"/>
    <w:rsid w:val="003E465D"/>
    <w:rsid w:val="003E4784"/>
    <w:rsid w:val="003E55DE"/>
    <w:rsid w:val="003E5AF4"/>
    <w:rsid w:val="003E5CB5"/>
    <w:rsid w:val="003E6BA4"/>
    <w:rsid w:val="003E6C56"/>
    <w:rsid w:val="003E77AD"/>
    <w:rsid w:val="003E7B0C"/>
    <w:rsid w:val="003F070B"/>
    <w:rsid w:val="003F1880"/>
    <w:rsid w:val="003F25A7"/>
    <w:rsid w:val="003F2A34"/>
    <w:rsid w:val="003F3EF6"/>
    <w:rsid w:val="003F4F16"/>
    <w:rsid w:val="003F514B"/>
    <w:rsid w:val="003F6E60"/>
    <w:rsid w:val="003F71A4"/>
    <w:rsid w:val="003F76C0"/>
    <w:rsid w:val="003F7EA4"/>
    <w:rsid w:val="00400681"/>
    <w:rsid w:val="004007A2"/>
    <w:rsid w:val="00401765"/>
    <w:rsid w:val="004019BC"/>
    <w:rsid w:val="00401C20"/>
    <w:rsid w:val="00401DC9"/>
    <w:rsid w:val="00402382"/>
    <w:rsid w:val="0040238B"/>
    <w:rsid w:val="004027E2"/>
    <w:rsid w:val="00402C85"/>
    <w:rsid w:val="00403076"/>
    <w:rsid w:val="00403192"/>
    <w:rsid w:val="004043E4"/>
    <w:rsid w:val="00406676"/>
    <w:rsid w:val="0040688A"/>
    <w:rsid w:val="00406966"/>
    <w:rsid w:val="004077AC"/>
    <w:rsid w:val="0041032D"/>
    <w:rsid w:val="0041054E"/>
    <w:rsid w:val="004110B0"/>
    <w:rsid w:val="0041115B"/>
    <w:rsid w:val="00411458"/>
    <w:rsid w:val="00411BE0"/>
    <w:rsid w:val="004123A2"/>
    <w:rsid w:val="00412AC8"/>
    <w:rsid w:val="004131FB"/>
    <w:rsid w:val="00413757"/>
    <w:rsid w:val="004139E9"/>
    <w:rsid w:val="00413A11"/>
    <w:rsid w:val="00413A7E"/>
    <w:rsid w:val="00413AAB"/>
    <w:rsid w:val="00413B74"/>
    <w:rsid w:val="0041413A"/>
    <w:rsid w:val="00414518"/>
    <w:rsid w:val="00415F30"/>
    <w:rsid w:val="00416886"/>
    <w:rsid w:val="004168CA"/>
    <w:rsid w:val="00420139"/>
    <w:rsid w:val="00420D13"/>
    <w:rsid w:val="00420DF2"/>
    <w:rsid w:val="00423B98"/>
    <w:rsid w:val="00423D60"/>
    <w:rsid w:val="004249DB"/>
    <w:rsid w:val="00425503"/>
    <w:rsid w:val="00425541"/>
    <w:rsid w:val="00427042"/>
    <w:rsid w:val="004278D8"/>
    <w:rsid w:val="0043059E"/>
    <w:rsid w:val="00430CE4"/>
    <w:rsid w:val="00431031"/>
    <w:rsid w:val="00431323"/>
    <w:rsid w:val="00432415"/>
    <w:rsid w:val="004329C1"/>
    <w:rsid w:val="00432CED"/>
    <w:rsid w:val="00433517"/>
    <w:rsid w:val="00433D05"/>
    <w:rsid w:val="004342F9"/>
    <w:rsid w:val="004347A7"/>
    <w:rsid w:val="00434887"/>
    <w:rsid w:val="00434980"/>
    <w:rsid w:val="00435760"/>
    <w:rsid w:val="00435DB8"/>
    <w:rsid w:val="00435FC9"/>
    <w:rsid w:val="00436254"/>
    <w:rsid w:val="004364DB"/>
    <w:rsid w:val="0043681F"/>
    <w:rsid w:val="0043778D"/>
    <w:rsid w:val="00440017"/>
    <w:rsid w:val="00440055"/>
    <w:rsid w:val="0044015A"/>
    <w:rsid w:val="0044102E"/>
    <w:rsid w:val="004412AE"/>
    <w:rsid w:val="0044183A"/>
    <w:rsid w:val="0044272B"/>
    <w:rsid w:val="00442B18"/>
    <w:rsid w:val="004432A8"/>
    <w:rsid w:val="00443E32"/>
    <w:rsid w:val="0044494F"/>
    <w:rsid w:val="0044519D"/>
    <w:rsid w:val="0044651C"/>
    <w:rsid w:val="00446966"/>
    <w:rsid w:val="00446B8C"/>
    <w:rsid w:val="0044709B"/>
    <w:rsid w:val="00447920"/>
    <w:rsid w:val="00450116"/>
    <w:rsid w:val="004509C2"/>
    <w:rsid w:val="00450CA3"/>
    <w:rsid w:val="004518EE"/>
    <w:rsid w:val="00451BA0"/>
    <w:rsid w:val="0045203E"/>
    <w:rsid w:val="00453776"/>
    <w:rsid w:val="004547AC"/>
    <w:rsid w:val="00454C1A"/>
    <w:rsid w:val="00455546"/>
    <w:rsid w:val="0045644D"/>
    <w:rsid w:val="00457179"/>
    <w:rsid w:val="00457654"/>
    <w:rsid w:val="004577CF"/>
    <w:rsid w:val="00457C7A"/>
    <w:rsid w:val="00457EA9"/>
    <w:rsid w:val="00461A5F"/>
    <w:rsid w:val="00461ADE"/>
    <w:rsid w:val="00462265"/>
    <w:rsid w:val="004624FE"/>
    <w:rsid w:val="00462599"/>
    <w:rsid w:val="0046318F"/>
    <w:rsid w:val="004656AF"/>
    <w:rsid w:val="004663D8"/>
    <w:rsid w:val="004664F0"/>
    <w:rsid w:val="004669E3"/>
    <w:rsid w:val="00467970"/>
    <w:rsid w:val="00467A83"/>
    <w:rsid w:val="00467CE2"/>
    <w:rsid w:val="004705ED"/>
    <w:rsid w:val="00470750"/>
    <w:rsid w:val="00470AF0"/>
    <w:rsid w:val="00471AED"/>
    <w:rsid w:val="00472F71"/>
    <w:rsid w:val="00473515"/>
    <w:rsid w:val="00473612"/>
    <w:rsid w:val="00473708"/>
    <w:rsid w:val="004737FC"/>
    <w:rsid w:val="004743BC"/>
    <w:rsid w:val="0047491C"/>
    <w:rsid w:val="004773D6"/>
    <w:rsid w:val="00477813"/>
    <w:rsid w:val="00477845"/>
    <w:rsid w:val="004779D1"/>
    <w:rsid w:val="00480179"/>
    <w:rsid w:val="00480759"/>
    <w:rsid w:val="00481695"/>
    <w:rsid w:val="00483A4D"/>
    <w:rsid w:val="00484BEC"/>
    <w:rsid w:val="00484C86"/>
    <w:rsid w:val="00485C11"/>
    <w:rsid w:val="0048664A"/>
    <w:rsid w:val="00486AA3"/>
    <w:rsid w:val="00486F48"/>
    <w:rsid w:val="004875C4"/>
    <w:rsid w:val="00487D6A"/>
    <w:rsid w:val="0049026C"/>
    <w:rsid w:val="0049052A"/>
    <w:rsid w:val="00491041"/>
    <w:rsid w:val="004920CA"/>
    <w:rsid w:val="00492311"/>
    <w:rsid w:val="00492874"/>
    <w:rsid w:val="004944C9"/>
    <w:rsid w:val="004946B1"/>
    <w:rsid w:val="004948C1"/>
    <w:rsid w:val="00494960"/>
    <w:rsid w:val="00496075"/>
    <w:rsid w:val="0049633C"/>
    <w:rsid w:val="00496911"/>
    <w:rsid w:val="00496B4A"/>
    <w:rsid w:val="00497347"/>
    <w:rsid w:val="00497F82"/>
    <w:rsid w:val="004A0108"/>
    <w:rsid w:val="004A2AB2"/>
    <w:rsid w:val="004A2D8C"/>
    <w:rsid w:val="004A3B8B"/>
    <w:rsid w:val="004A4C14"/>
    <w:rsid w:val="004A6982"/>
    <w:rsid w:val="004A7E2D"/>
    <w:rsid w:val="004B06A1"/>
    <w:rsid w:val="004B1AA0"/>
    <w:rsid w:val="004B33B0"/>
    <w:rsid w:val="004B3933"/>
    <w:rsid w:val="004B416A"/>
    <w:rsid w:val="004B49B4"/>
    <w:rsid w:val="004B6BA3"/>
    <w:rsid w:val="004B6BBC"/>
    <w:rsid w:val="004B7618"/>
    <w:rsid w:val="004B78C8"/>
    <w:rsid w:val="004C1322"/>
    <w:rsid w:val="004C1755"/>
    <w:rsid w:val="004C30F3"/>
    <w:rsid w:val="004C32FB"/>
    <w:rsid w:val="004C3933"/>
    <w:rsid w:val="004C4A5C"/>
    <w:rsid w:val="004C4B8A"/>
    <w:rsid w:val="004C5B59"/>
    <w:rsid w:val="004C5EEE"/>
    <w:rsid w:val="004C5F53"/>
    <w:rsid w:val="004C6C44"/>
    <w:rsid w:val="004C7736"/>
    <w:rsid w:val="004C7784"/>
    <w:rsid w:val="004D0103"/>
    <w:rsid w:val="004D1482"/>
    <w:rsid w:val="004D1CB6"/>
    <w:rsid w:val="004D3354"/>
    <w:rsid w:val="004D418C"/>
    <w:rsid w:val="004D56DD"/>
    <w:rsid w:val="004D56FE"/>
    <w:rsid w:val="004D640A"/>
    <w:rsid w:val="004D7408"/>
    <w:rsid w:val="004D7496"/>
    <w:rsid w:val="004E0910"/>
    <w:rsid w:val="004E0AB4"/>
    <w:rsid w:val="004E0B5F"/>
    <w:rsid w:val="004E1B92"/>
    <w:rsid w:val="004E1E64"/>
    <w:rsid w:val="004E242A"/>
    <w:rsid w:val="004E2507"/>
    <w:rsid w:val="004E332F"/>
    <w:rsid w:val="004E3A04"/>
    <w:rsid w:val="004E3A5C"/>
    <w:rsid w:val="004E5038"/>
    <w:rsid w:val="004E5492"/>
    <w:rsid w:val="004E67C3"/>
    <w:rsid w:val="004E6921"/>
    <w:rsid w:val="004E69AF"/>
    <w:rsid w:val="004E69FF"/>
    <w:rsid w:val="004E7657"/>
    <w:rsid w:val="004E77E7"/>
    <w:rsid w:val="004E7F83"/>
    <w:rsid w:val="004F1BE1"/>
    <w:rsid w:val="004F1CF9"/>
    <w:rsid w:val="004F1E53"/>
    <w:rsid w:val="004F1FAF"/>
    <w:rsid w:val="004F212E"/>
    <w:rsid w:val="004F2134"/>
    <w:rsid w:val="004F25AF"/>
    <w:rsid w:val="004F2699"/>
    <w:rsid w:val="004F371E"/>
    <w:rsid w:val="004F4468"/>
    <w:rsid w:val="004F5203"/>
    <w:rsid w:val="004F594E"/>
    <w:rsid w:val="004F64A9"/>
    <w:rsid w:val="004F695C"/>
    <w:rsid w:val="00500E00"/>
    <w:rsid w:val="00501A4E"/>
    <w:rsid w:val="005024C8"/>
    <w:rsid w:val="005025D9"/>
    <w:rsid w:val="00502A7C"/>
    <w:rsid w:val="005039F7"/>
    <w:rsid w:val="00503E30"/>
    <w:rsid w:val="00504455"/>
    <w:rsid w:val="0050486F"/>
    <w:rsid w:val="005058E3"/>
    <w:rsid w:val="00506909"/>
    <w:rsid w:val="00506920"/>
    <w:rsid w:val="00507123"/>
    <w:rsid w:val="005071BA"/>
    <w:rsid w:val="00510DF7"/>
    <w:rsid w:val="005113CA"/>
    <w:rsid w:val="005120CF"/>
    <w:rsid w:val="00512284"/>
    <w:rsid w:val="00514766"/>
    <w:rsid w:val="00515939"/>
    <w:rsid w:val="00515AD5"/>
    <w:rsid w:val="00516994"/>
    <w:rsid w:val="005170AF"/>
    <w:rsid w:val="00517418"/>
    <w:rsid w:val="0051766B"/>
    <w:rsid w:val="00517710"/>
    <w:rsid w:val="00517FEF"/>
    <w:rsid w:val="00520D63"/>
    <w:rsid w:val="00521563"/>
    <w:rsid w:val="005229F5"/>
    <w:rsid w:val="00522B6F"/>
    <w:rsid w:val="00527077"/>
    <w:rsid w:val="005276C4"/>
    <w:rsid w:val="00531985"/>
    <w:rsid w:val="00531D4E"/>
    <w:rsid w:val="00532E95"/>
    <w:rsid w:val="005336BD"/>
    <w:rsid w:val="005357DB"/>
    <w:rsid w:val="00536DA8"/>
    <w:rsid w:val="0053789E"/>
    <w:rsid w:val="00540173"/>
    <w:rsid w:val="00540E42"/>
    <w:rsid w:val="00540EC2"/>
    <w:rsid w:val="00541252"/>
    <w:rsid w:val="0054173C"/>
    <w:rsid w:val="0054218A"/>
    <w:rsid w:val="005425D0"/>
    <w:rsid w:val="00542F0E"/>
    <w:rsid w:val="0054305E"/>
    <w:rsid w:val="005433AB"/>
    <w:rsid w:val="005433E0"/>
    <w:rsid w:val="005433E9"/>
    <w:rsid w:val="00544363"/>
    <w:rsid w:val="005448F5"/>
    <w:rsid w:val="00544EF2"/>
    <w:rsid w:val="00546CA5"/>
    <w:rsid w:val="00546F4A"/>
    <w:rsid w:val="005474BD"/>
    <w:rsid w:val="005476D9"/>
    <w:rsid w:val="0054774F"/>
    <w:rsid w:val="00547EE9"/>
    <w:rsid w:val="005500CD"/>
    <w:rsid w:val="00551134"/>
    <w:rsid w:val="00552307"/>
    <w:rsid w:val="0055254F"/>
    <w:rsid w:val="0055283B"/>
    <w:rsid w:val="005530E9"/>
    <w:rsid w:val="00554604"/>
    <w:rsid w:val="00554B0E"/>
    <w:rsid w:val="00555575"/>
    <w:rsid w:val="00555E38"/>
    <w:rsid w:val="0055626E"/>
    <w:rsid w:val="00556E5A"/>
    <w:rsid w:val="00556EDF"/>
    <w:rsid w:val="00556F02"/>
    <w:rsid w:val="0055705C"/>
    <w:rsid w:val="0055720E"/>
    <w:rsid w:val="00557EDD"/>
    <w:rsid w:val="00560149"/>
    <w:rsid w:val="0056155A"/>
    <w:rsid w:val="00561697"/>
    <w:rsid w:val="00561F82"/>
    <w:rsid w:val="0056244C"/>
    <w:rsid w:val="00562626"/>
    <w:rsid w:val="00562735"/>
    <w:rsid w:val="00562FE3"/>
    <w:rsid w:val="0056362F"/>
    <w:rsid w:val="0056736D"/>
    <w:rsid w:val="0057046F"/>
    <w:rsid w:val="00570BBC"/>
    <w:rsid w:val="0057145C"/>
    <w:rsid w:val="00571ED2"/>
    <w:rsid w:val="00572529"/>
    <w:rsid w:val="00572A53"/>
    <w:rsid w:val="005730F0"/>
    <w:rsid w:val="00573578"/>
    <w:rsid w:val="00573587"/>
    <w:rsid w:val="00573E9A"/>
    <w:rsid w:val="00574D11"/>
    <w:rsid w:val="00575D17"/>
    <w:rsid w:val="00576A6C"/>
    <w:rsid w:val="00576D2C"/>
    <w:rsid w:val="00576E48"/>
    <w:rsid w:val="00576E66"/>
    <w:rsid w:val="00576E8D"/>
    <w:rsid w:val="00580F6D"/>
    <w:rsid w:val="00580F93"/>
    <w:rsid w:val="00581329"/>
    <w:rsid w:val="005824AA"/>
    <w:rsid w:val="005825A2"/>
    <w:rsid w:val="0058263A"/>
    <w:rsid w:val="005826EE"/>
    <w:rsid w:val="00582D32"/>
    <w:rsid w:val="00583010"/>
    <w:rsid w:val="00583216"/>
    <w:rsid w:val="005841C1"/>
    <w:rsid w:val="00584403"/>
    <w:rsid w:val="005846EB"/>
    <w:rsid w:val="005847FD"/>
    <w:rsid w:val="0058548F"/>
    <w:rsid w:val="00586319"/>
    <w:rsid w:val="00586418"/>
    <w:rsid w:val="0058649C"/>
    <w:rsid w:val="00590841"/>
    <w:rsid w:val="0059176E"/>
    <w:rsid w:val="0059270B"/>
    <w:rsid w:val="00593567"/>
    <w:rsid w:val="00594811"/>
    <w:rsid w:val="00594CC4"/>
    <w:rsid w:val="0059504F"/>
    <w:rsid w:val="00595464"/>
    <w:rsid w:val="00596AEA"/>
    <w:rsid w:val="00596D4F"/>
    <w:rsid w:val="00597601"/>
    <w:rsid w:val="005A06D6"/>
    <w:rsid w:val="005A0B64"/>
    <w:rsid w:val="005A0D1C"/>
    <w:rsid w:val="005A1930"/>
    <w:rsid w:val="005A2506"/>
    <w:rsid w:val="005A2573"/>
    <w:rsid w:val="005A26E8"/>
    <w:rsid w:val="005A292B"/>
    <w:rsid w:val="005A2FF1"/>
    <w:rsid w:val="005A32EF"/>
    <w:rsid w:val="005A44B1"/>
    <w:rsid w:val="005A46FA"/>
    <w:rsid w:val="005A702F"/>
    <w:rsid w:val="005A7A25"/>
    <w:rsid w:val="005B111F"/>
    <w:rsid w:val="005B1687"/>
    <w:rsid w:val="005B294D"/>
    <w:rsid w:val="005B2D89"/>
    <w:rsid w:val="005B3575"/>
    <w:rsid w:val="005B36C7"/>
    <w:rsid w:val="005B4F3E"/>
    <w:rsid w:val="005B4FE7"/>
    <w:rsid w:val="005B58CC"/>
    <w:rsid w:val="005B6EE7"/>
    <w:rsid w:val="005B77B9"/>
    <w:rsid w:val="005B7A72"/>
    <w:rsid w:val="005C2DF3"/>
    <w:rsid w:val="005C48DA"/>
    <w:rsid w:val="005C4EAD"/>
    <w:rsid w:val="005C50CF"/>
    <w:rsid w:val="005C5C67"/>
    <w:rsid w:val="005C655D"/>
    <w:rsid w:val="005C6E53"/>
    <w:rsid w:val="005C77DD"/>
    <w:rsid w:val="005C78EC"/>
    <w:rsid w:val="005C7FDB"/>
    <w:rsid w:val="005D0135"/>
    <w:rsid w:val="005D0316"/>
    <w:rsid w:val="005D074B"/>
    <w:rsid w:val="005D0FCB"/>
    <w:rsid w:val="005D121D"/>
    <w:rsid w:val="005D12F2"/>
    <w:rsid w:val="005D172F"/>
    <w:rsid w:val="005D1BCA"/>
    <w:rsid w:val="005D28E2"/>
    <w:rsid w:val="005D31E1"/>
    <w:rsid w:val="005D323E"/>
    <w:rsid w:val="005D41E0"/>
    <w:rsid w:val="005D4F9F"/>
    <w:rsid w:val="005D521A"/>
    <w:rsid w:val="005D56C2"/>
    <w:rsid w:val="005D60FD"/>
    <w:rsid w:val="005D674C"/>
    <w:rsid w:val="005D6D62"/>
    <w:rsid w:val="005D71CC"/>
    <w:rsid w:val="005D75CC"/>
    <w:rsid w:val="005E0ED5"/>
    <w:rsid w:val="005E231B"/>
    <w:rsid w:val="005E3736"/>
    <w:rsid w:val="005E441E"/>
    <w:rsid w:val="005E527B"/>
    <w:rsid w:val="005E6D3B"/>
    <w:rsid w:val="005E6F4D"/>
    <w:rsid w:val="005E7177"/>
    <w:rsid w:val="005E75C9"/>
    <w:rsid w:val="005E795A"/>
    <w:rsid w:val="005E7A4F"/>
    <w:rsid w:val="005E7F01"/>
    <w:rsid w:val="005F1498"/>
    <w:rsid w:val="005F385A"/>
    <w:rsid w:val="005F3EA0"/>
    <w:rsid w:val="005F40D3"/>
    <w:rsid w:val="005F4BCD"/>
    <w:rsid w:val="005F6637"/>
    <w:rsid w:val="005F6F91"/>
    <w:rsid w:val="00600442"/>
    <w:rsid w:val="00600C6C"/>
    <w:rsid w:val="00601589"/>
    <w:rsid w:val="006017F0"/>
    <w:rsid w:val="006019C8"/>
    <w:rsid w:val="006019D9"/>
    <w:rsid w:val="00601C26"/>
    <w:rsid w:val="00602349"/>
    <w:rsid w:val="0060306D"/>
    <w:rsid w:val="00603506"/>
    <w:rsid w:val="006036CA"/>
    <w:rsid w:val="00604C59"/>
    <w:rsid w:val="006054E5"/>
    <w:rsid w:val="006057F2"/>
    <w:rsid w:val="006068DE"/>
    <w:rsid w:val="00607798"/>
    <w:rsid w:val="00610750"/>
    <w:rsid w:val="00610AA9"/>
    <w:rsid w:val="00610ECA"/>
    <w:rsid w:val="00611BD3"/>
    <w:rsid w:val="00611DAF"/>
    <w:rsid w:val="00611E98"/>
    <w:rsid w:val="006121F9"/>
    <w:rsid w:val="00614091"/>
    <w:rsid w:val="006140BB"/>
    <w:rsid w:val="0061458D"/>
    <w:rsid w:val="00614883"/>
    <w:rsid w:val="006154A5"/>
    <w:rsid w:val="00616FD7"/>
    <w:rsid w:val="006179E2"/>
    <w:rsid w:val="00617D03"/>
    <w:rsid w:val="00620EDD"/>
    <w:rsid w:val="00621E55"/>
    <w:rsid w:val="00622290"/>
    <w:rsid w:val="0062254F"/>
    <w:rsid w:val="0062282D"/>
    <w:rsid w:val="00622D16"/>
    <w:rsid w:val="00622E3C"/>
    <w:rsid w:val="00622FBB"/>
    <w:rsid w:val="0062378A"/>
    <w:rsid w:val="0062441B"/>
    <w:rsid w:val="00624F26"/>
    <w:rsid w:val="006252A8"/>
    <w:rsid w:val="00625DC2"/>
    <w:rsid w:val="00626183"/>
    <w:rsid w:val="00627079"/>
    <w:rsid w:val="006271B0"/>
    <w:rsid w:val="006302EF"/>
    <w:rsid w:val="006304D8"/>
    <w:rsid w:val="006306C0"/>
    <w:rsid w:val="00630B51"/>
    <w:rsid w:val="00631287"/>
    <w:rsid w:val="006324D0"/>
    <w:rsid w:val="006324F0"/>
    <w:rsid w:val="00632690"/>
    <w:rsid w:val="00635A6B"/>
    <w:rsid w:val="00635C06"/>
    <w:rsid w:val="00637583"/>
    <w:rsid w:val="00637727"/>
    <w:rsid w:val="006414B1"/>
    <w:rsid w:val="00641BF0"/>
    <w:rsid w:val="00641CBB"/>
    <w:rsid w:val="00641E18"/>
    <w:rsid w:val="00643C9B"/>
    <w:rsid w:val="00644A26"/>
    <w:rsid w:val="00644EA7"/>
    <w:rsid w:val="00644F41"/>
    <w:rsid w:val="00645C67"/>
    <w:rsid w:val="00646E16"/>
    <w:rsid w:val="00646EA8"/>
    <w:rsid w:val="00647616"/>
    <w:rsid w:val="00647A81"/>
    <w:rsid w:val="00647EB3"/>
    <w:rsid w:val="00650060"/>
    <w:rsid w:val="006506AE"/>
    <w:rsid w:val="006509CC"/>
    <w:rsid w:val="00651C09"/>
    <w:rsid w:val="00652370"/>
    <w:rsid w:val="00652511"/>
    <w:rsid w:val="00652686"/>
    <w:rsid w:val="006529AF"/>
    <w:rsid w:val="00652D10"/>
    <w:rsid w:val="00653632"/>
    <w:rsid w:val="00653BF7"/>
    <w:rsid w:val="0065418A"/>
    <w:rsid w:val="00654628"/>
    <w:rsid w:val="00655CF3"/>
    <w:rsid w:val="006570FF"/>
    <w:rsid w:val="006576B0"/>
    <w:rsid w:val="0066052D"/>
    <w:rsid w:val="006607AB"/>
    <w:rsid w:val="00660814"/>
    <w:rsid w:val="00660AF2"/>
    <w:rsid w:val="00660DBB"/>
    <w:rsid w:val="006620E7"/>
    <w:rsid w:val="00662137"/>
    <w:rsid w:val="00662639"/>
    <w:rsid w:val="006629E7"/>
    <w:rsid w:val="00662C2D"/>
    <w:rsid w:val="006631C1"/>
    <w:rsid w:val="0066321A"/>
    <w:rsid w:val="0066455F"/>
    <w:rsid w:val="00664EC4"/>
    <w:rsid w:val="006650C7"/>
    <w:rsid w:val="00665345"/>
    <w:rsid w:val="006656A6"/>
    <w:rsid w:val="006662A7"/>
    <w:rsid w:val="00666FEF"/>
    <w:rsid w:val="006672A0"/>
    <w:rsid w:val="00667324"/>
    <w:rsid w:val="00671DEC"/>
    <w:rsid w:val="006721B5"/>
    <w:rsid w:val="00672340"/>
    <w:rsid w:val="00672ECE"/>
    <w:rsid w:val="00673068"/>
    <w:rsid w:val="006734FB"/>
    <w:rsid w:val="00673867"/>
    <w:rsid w:val="00673D9E"/>
    <w:rsid w:val="0067430E"/>
    <w:rsid w:val="0067465E"/>
    <w:rsid w:val="00674859"/>
    <w:rsid w:val="00675C58"/>
    <w:rsid w:val="00675CA6"/>
    <w:rsid w:val="00676191"/>
    <w:rsid w:val="006761C0"/>
    <w:rsid w:val="006766C1"/>
    <w:rsid w:val="0067751E"/>
    <w:rsid w:val="0067756C"/>
    <w:rsid w:val="00681A86"/>
    <w:rsid w:val="00682906"/>
    <w:rsid w:val="00683EAF"/>
    <w:rsid w:val="00684124"/>
    <w:rsid w:val="00684958"/>
    <w:rsid w:val="00684DE5"/>
    <w:rsid w:val="006866CC"/>
    <w:rsid w:val="00686A4D"/>
    <w:rsid w:val="00686CD0"/>
    <w:rsid w:val="00687352"/>
    <w:rsid w:val="00690675"/>
    <w:rsid w:val="00690985"/>
    <w:rsid w:val="00690EB3"/>
    <w:rsid w:val="006910D3"/>
    <w:rsid w:val="00692095"/>
    <w:rsid w:val="00692404"/>
    <w:rsid w:val="00692EDE"/>
    <w:rsid w:val="00692F24"/>
    <w:rsid w:val="00693E08"/>
    <w:rsid w:val="00693FC7"/>
    <w:rsid w:val="00695A0C"/>
    <w:rsid w:val="00696748"/>
    <w:rsid w:val="006968B3"/>
    <w:rsid w:val="00696EB8"/>
    <w:rsid w:val="0069772C"/>
    <w:rsid w:val="00697C60"/>
    <w:rsid w:val="006A01CB"/>
    <w:rsid w:val="006A2052"/>
    <w:rsid w:val="006A2C20"/>
    <w:rsid w:val="006A36FF"/>
    <w:rsid w:val="006A3A03"/>
    <w:rsid w:val="006A4071"/>
    <w:rsid w:val="006A429D"/>
    <w:rsid w:val="006A47C0"/>
    <w:rsid w:val="006A51FE"/>
    <w:rsid w:val="006A6926"/>
    <w:rsid w:val="006A6AB5"/>
    <w:rsid w:val="006A6C47"/>
    <w:rsid w:val="006A6E0F"/>
    <w:rsid w:val="006A7184"/>
    <w:rsid w:val="006A7E8A"/>
    <w:rsid w:val="006B0493"/>
    <w:rsid w:val="006B06FA"/>
    <w:rsid w:val="006B0A81"/>
    <w:rsid w:val="006B0FB4"/>
    <w:rsid w:val="006B19D2"/>
    <w:rsid w:val="006B29DA"/>
    <w:rsid w:val="006B2AF1"/>
    <w:rsid w:val="006B3478"/>
    <w:rsid w:val="006B3C4F"/>
    <w:rsid w:val="006B4A54"/>
    <w:rsid w:val="006B50C1"/>
    <w:rsid w:val="006B596A"/>
    <w:rsid w:val="006B72EC"/>
    <w:rsid w:val="006B734C"/>
    <w:rsid w:val="006B7874"/>
    <w:rsid w:val="006C073B"/>
    <w:rsid w:val="006C1CC4"/>
    <w:rsid w:val="006C2532"/>
    <w:rsid w:val="006C25FD"/>
    <w:rsid w:val="006C2616"/>
    <w:rsid w:val="006C2FF7"/>
    <w:rsid w:val="006C321D"/>
    <w:rsid w:val="006C334D"/>
    <w:rsid w:val="006C3BEC"/>
    <w:rsid w:val="006C3D36"/>
    <w:rsid w:val="006C526B"/>
    <w:rsid w:val="006C5A46"/>
    <w:rsid w:val="006C6405"/>
    <w:rsid w:val="006C733C"/>
    <w:rsid w:val="006C7E03"/>
    <w:rsid w:val="006D0BBE"/>
    <w:rsid w:val="006D0C4F"/>
    <w:rsid w:val="006D0CCE"/>
    <w:rsid w:val="006D2F12"/>
    <w:rsid w:val="006D3F42"/>
    <w:rsid w:val="006D505C"/>
    <w:rsid w:val="006D52EE"/>
    <w:rsid w:val="006D5CF3"/>
    <w:rsid w:val="006D6B5E"/>
    <w:rsid w:val="006D6C27"/>
    <w:rsid w:val="006D6DDE"/>
    <w:rsid w:val="006E0F38"/>
    <w:rsid w:val="006E1175"/>
    <w:rsid w:val="006E1D2A"/>
    <w:rsid w:val="006E2C08"/>
    <w:rsid w:val="006E2CEF"/>
    <w:rsid w:val="006E31E4"/>
    <w:rsid w:val="006E3A82"/>
    <w:rsid w:val="006E444E"/>
    <w:rsid w:val="006E64AA"/>
    <w:rsid w:val="006E675E"/>
    <w:rsid w:val="006E69D5"/>
    <w:rsid w:val="006E6A4F"/>
    <w:rsid w:val="006F09DD"/>
    <w:rsid w:val="006F12EE"/>
    <w:rsid w:val="006F1DCA"/>
    <w:rsid w:val="006F4EE4"/>
    <w:rsid w:val="006F573C"/>
    <w:rsid w:val="006F6DC0"/>
    <w:rsid w:val="006F6E85"/>
    <w:rsid w:val="006F6F69"/>
    <w:rsid w:val="006F72A8"/>
    <w:rsid w:val="0070048A"/>
    <w:rsid w:val="00700B6C"/>
    <w:rsid w:val="00701372"/>
    <w:rsid w:val="00704D0A"/>
    <w:rsid w:val="007054D7"/>
    <w:rsid w:val="007057BD"/>
    <w:rsid w:val="00706727"/>
    <w:rsid w:val="00706B92"/>
    <w:rsid w:val="00706DC7"/>
    <w:rsid w:val="00707AD8"/>
    <w:rsid w:val="00707C88"/>
    <w:rsid w:val="00710149"/>
    <w:rsid w:val="007104CB"/>
    <w:rsid w:val="00710BCC"/>
    <w:rsid w:val="00710FB6"/>
    <w:rsid w:val="00711883"/>
    <w:rsid w:val="00711896"/>
    <w:rsid w:val="007124F7"/>
    <w:rsid w:val="007125D0"/>
    <w:rsid w:val="00712FB6"/>
    <w:rsid w:val="00713002"/>
    <w:rsid w:val="00713108"/>
    <w:rsid w:val="00714BE8"/>
    <w:rsid w:val="00714E31"/>
    <w:rsid w:val="007156B1"/>
    <w:rsid w:val="00715971"/>
    <w:rsid w:val="007162A9"/>
    <w:rsid w:val="0071750D"/>
    <w:rsid w:val="0071766D"/>
    <w:rsid w:val="00720306"/>
    <w:rsid w:val="00720849"/>
    <w:rsid w:val="00720BDC"/>
    <w:rsid w:val="00720EC7"/>
    <w:rsid w:val="00721A6D"/>
    <w:rsid w:val="00721C75"/>
    <w:rsid w:val="00721DE8"/>
    <w:rsid w:val="0072323C"/>
    <w:rsid w:val="0072347B"/>
    <w:rsid w:val="00723943"/>
    <w:rsid w:val="00724052"/>
    <w:rsid w:val="0072410A"/>
    <w:rsid w:val="007244DE"/>
    <w:rsid w:val="007248C3"/>
    <w:rsid w:val="00724CA8"/>
    <w:rsid w:val="007250C0"/>
    <w:rsid w:val="00726721"/>
    <w:rsid w:val="00727FCF"/>
    <w:rsid w:val="00730B1A"/>
    <w:rsid w:val="00731281"/>
    <w:rsid w:val="007335F0"/>
    <w:rsid w:val="007337A1"/>
    <w:rsid w:val="0073393C"/>
    <w:rsid w:val="00733E4B"/>
    <w:rsid w:val="00734F49"/>
    <w:rsid w:val="00736BB3"/>
    <w:rsid w:val="00737690"/>
    <w:rsid w:val="007379BB"/>
    <w:rsid w:val="00740B95"/>
    <w:rsid w:val="00741561"/>
    <w:rsid w:val="00741EFE"/>
    <w:rsid w:val="00744741"/>
    <w:rsid w:val="00745AD2"/>
    <w:rsid w:val="00747127"/>
    <w:rsid w:val="0074731D"/>
    <w:rsid w:val="007475BE"/>
    <w:rsid w:val="00750403"/>
    <w:rsid w:val="00751092"/>
    <w:rsid w:val="007515B7"/>
    <w:rsid w:val="00752938"/>
    <w:rsid w:val="00752B2D"/>
    <w:rsid w:val="00753E2C"/>
    <w:rsid w:val="00754641"/>
    <w:rsid w:val="0075475E"/>
    <w:rsid w:val="00754AF0"/>
    <w:rsid w:val="00754E1F"/>
    <w:rsid w:val="00755E37"/>
    <w:rsid w:val="00756D9A"/>
    <w:rsid w:val="007603CF"/>
    <w:rsid w:val="007604F1"/>
    <w:rsid w:val="0076068A"/>
    <w:rsid w:val="007620D6"/>
    <w:rsid w:val="0076210E"/>
    <w:rsid w:val="0076431A"/>
    <w:rsid w:val="00764350"/>
    <w:rsid w:val="00765348"/>
    <w:rsid w:val="007654F8"/>
    <w:rsid w:val="00765831"/>
    <w:rsid w:val="00766515"/>
    <w:rsid w:val="00766F3A"/>
    <w:rsid w:val="007677C8"/>
    <w:rsid w:val="0076786E"/>
    <w:rsid w:val="0077004A"/>
    <w:rsid w:val="00770FA2"/>
    <w:rsid w:val="00771163"/>
    <w:rsid w:val="007712D6"/>
    <w:rsid w:val="0077140F"/>
    <w:rsid w:val="0077212E"/>
    <w:rsid w:val="007733CC"/>
    <w:rsid w:val="00774B60"/>
    <w:rsid w:val="00774FA2"/>
    <w:rsid w:val="007752A5"/>
    <w:rsid w:val="00775594"/>
    <w:rsid w:val="00775DC9"/>
    <w:rsid w:val="00776573"/>
    <w:rsid w:val="00777248"/>
    <w:rsid w:val="0077725B"/>
    <w:rsid w:val="00777D20"/>
    <w:rsid w:val="00780368"/>
    <w:rsid w:val="00780D54"/>
    <w:rsid w:val="00780FED"/>
    <w:rsid w:val="007813FF"/>
    <w:rsid w:val="007824BF"/>
    <w:rsid w:val="00782601"/>
    <w:rsid w:val="00782D35"/>
    <w:rsid w:val="00782D47"/>
    <w:rsid w:val="00784309"/>
    <w:rsid w:val="007845BC"/>
    <w:rsid w:val="0078485A"/>
    <w:rsid w:val="00785E51"/>
    <w:rsid w:val="007860A8"/>
    <w:rsid w:val="007860EC"/>
    <w:rsid w:val="00786923"/>
    <w:rsid w:val="007869AC"/>
    <w:rsid w:val="0078704C"/>
    <w:rsid w:val="00787728"/>
    <w:rsid w:val="007879EF"/>
    <w:rsid w:val="00790309"/>
    <w:rsid w:val="00790E19"/>
    <w:rsid w:val="00791424"/>
    <w:rsid w:val="007916F3"/>
    <w:rsid w:val="00792BDF"/>
    <w:rsid w:val="00793189"/>
    <w:rsid w:val="0079365D"/>
    <w:rsid w:val="007937DA"/>
    <w:rsid w:val="007941B0"/>
    <w:rsid w:val="0079451B"/>
    <w:rsid w:val="00794985"/>
    <w:rsid w:val="00794D10"/>
    <w:rsid w:val="00794D2C"/>
    <w:rsid w:val="00795297"/>
    <w:rsid w:val="0079531E"/>
    <w:rsid w:val="00796147"/>
    <w:rsid w:val="007962DB"/>
    <w:rsid w:val="007964EC"/>
    <w:rsid w:val="007972E7"/>
    <w:rsid w:val="007A007A"/>
    <w:rsid w:val="007A0946"/>
    <w:rsid w:val="007A1998"/>
    <w:rsid w:val="007A28A9"/>
    <w:rsid w:val="007A317B"/>
    <w:rsid w:val="007A3870"/>
    <w:rsid w:val="007A3FE2"/>
    <w:rsid w:val="007A40A3"/>
    <w:rsid w:val="007A4294"/>
    <w:rsid w:val="007A43EA"/>
    <w:rsid w:val="007A4C74"/>
    <w:rsid w:val="007A5235"/>
    <w:rsid w:val="007A54A5"/>
    <w:rsid w:val="007A6B97"/>
    <w:rsid w:val="007A7330"/>
    <w:rsid w:val="007A7782"/>
    <w:rsid w:val="007A7B53"/>
    <w:rsid w:val="007B1CAF"/>
    <w:rsid w:val="007B1EFD"/>
    <w:rsid w:val="007B24D0"/>
    <w:rsid w:val="007B2AB3"/>
    <w:rsid w:val="007B32C2"/>
    <w:rsid w:val="007B36F9"/>
    <w:rsid w:val="007B39ED"/>
    <w:rsid w:val="007B3D92"/>
    <w:rsid w:val="007B44E1"/>
    <w:rsid w:val="007B4CC9"/>
    <w:rsid w:val="007B5B27"/>
    <w:rsid w:val="007B5BFD"/>
    <w:rsid w:val="007B613E"/>
    <w:rsid w:val="007B6831"/>
    <w:rsid w:val="007B6AD4"/>
    <w:rsid w:val="007B7A49"/>
    <w:rsid w:val="007B7E23"/>
    <w:rsid w:val="007C01B0"/>
    <w:rsid w:val="007C045C"/>
    <w:rsid w:val="007C1064"/>
    <w:rsid w:val="007C21B8"/>
    <w:rsid w:val="007C22EF"/>
    <w:rsid w:val="007C2909"/>
    <w:rsid w:val="007C4102"/>
    <w:rsid w:val="007C49FA"/>
    <w:rsid w:val="007C4B64"/>
    <w:rsid w:val="007C5266"/>
    <w:rsid w:val="007C6674"/>
    <w:rsid w:val="007C69DB"/>
    <w:rsid w:val="007C730F"/>
    <w:rsid w:val="007C79C5"/>
    <w:rsid w:val="007D0507"/>
    <w:rsid w:val="007D0B56"/>
    <w:rsid w:val="007D0D50"/>
    <w:rsid w:val="007D265D"/>
    <w:rsid w:val="007D29DE"/>
    <w:rsid w:val="007D3A5E"/>
    <w:rsid w:val="007D43AC"/>
    <w:rsid w:val="007D465B"/>
    <w:rsid w:val="007D4959"/>
    <w:rsid w:val="007D4A23"/>
    <w:rsid w:val="007D5025"/>
    <w:rsid w:val="007D5A3B"/>
    <w:rsid w:val="007D5DA3"/>
    <w:rsid w:val="007D68C7"/>
    <w:rsid w:val="007D6E81"/>
    <w:rsid w:val="007D7964"/>
    <w:rsid w:val="007D7CE3"/>
    <w:rsid w:val="007E1413"/>
    <w:rsid w:val="007E17B9"/>
    <w:rsid w:val="007E1891"/>
    <w:rsid w:val="007E25F2"/>
    <w:rsid w:val="007E3B26"/>
    <w:rsid w:val="007E52D2"/>
    <w:rsid w:val="007E531A"/>
    <w:rsid w:val="007E5658"/>
    <w:rsid w:val="007E5E54"/>
    <w:rsid w:val="007E5F90"/>
    <w:rsid w:val="007E7F8F"/>
    <w:rsid w:val="007F031E"/>
    <w:rsid w:val="007F0499"/>
    <w:rsid w:val="007F0B8B"/>
    <w:rsid w:val="007F0C0A"/>
    <w:rsid w:val="007F1168"/>
    <w:rsid w:val="007F1EBD"/>
    <w:rsid w:val="007F250C"/>
    <w:rsid w:val="007F3071"/>
    <w:rsid w:val="007F3DEF"/>
    <w:rsid w:val="007F4282"/>
    <w:rsid w:val="007F450A"/>
    <w:rsid w:val="007F45D9"/>
    <w:rsid w:val="007F4F17"/>
    <w:rsid w:val="007F509F"/>
    <w:rsid w:val="007F63D8"/>
    <w:rsid w:val="00800125"/>
    <w:rsid w:val="008034A9"/>
    <w:rsid w:val="00803840"/>
    <w:rsid w:val="00804A2B"/>
    <w:rsid w:val="00805DE8"/>
    <w:rsid w:val="00806832"/>
    <w:rsid w:val="00807155"/>
    <w:rsid w:val="0080734B"/>
    <w:rsid w:val="00810BC4"/>
    <w:rsid w:val="0081105C"/>
    <w:rsid w:val="008113A0"/>
    <w:rsid w:val="00811E70"/>
    <w:rsid w:val="008120C9"/>
    <w:rsid w:val="0081292E"/>
    <w:rsid w:val="0081300F"/>
    <w:rsid w:val="00813878"/>
    <w:rsid w:val="00814CC6"/>
    <w:rsid w:val="0081562C"/>
    <w:rsid w:val="00815E43"/>
    <w:rsid w:val="00816564"/>
    <w:rsid w:val="00816A07"/>
    <w:rsid w:val="00816AB1"/>
    <w:rsid w:val="00816E2E"/>
    <w:rsid w:val="00817A49"/>
    <w:rsid w:val="00820348"/>
    <w:rsid w:val="008208C4"/>
    <w:rsid w:val="00820F20"/>
    <w:rsid w:val="008211FB"/>
    <w:rsid w:val="00821482"/>
    <w:rsid w:val="00821CDD"/>
    <w:rsid w:val="0082203F"/>
    <w:rsid w:val="00822C9F"/>
    <w:rsid w:val="00822CB9"/>
    <w:rsid w:val="008246F0"/>
    <w:rsid w:val="008249A5"/>
    <w:rsid w:val="00825971"/>
    <w:rsid w:val="00825A7C"/>
    <w:rsid w:val="00826223"/>
    <w:rsid w:val="00827039"/>
    <w:rsid w:val="00827A4A"/>
    <w:rsid w:val="00827C65"/>
    <w:rsid w:val="00830166"/>
    <w:rsid w:val="008302A7"/>
    <w:rsid w:val="00830B68"/>
    <w:rsid w:val="008317F1"/>
    <w:rsid w:val="00832006"/>
    <w:rsid w:val="008321F4"/>
    <w:rsid w:val="00832A10"/>
    <w:rsid w:val="00833778"/>
    <w:rsid w:val="00833AE4"/>
    <w:rsid w:val="008341FE"/>
    <w:rsid w:val="00834B01"/>
    <w:rsid w:val="00834F00"/>
    <w:rsid w:val="00835019"/>
    <w:rsid w:val="00835BDD"/>
    <w:rsid w:val="00836453"/>
    <w:rsid w:val="00836A76"/>
    <w:rsid w:val="00837A4E"/>
    <w:rsid w:val="00840B76"/>
    <w:rsid w:val="00842B9A"/>
    <w:rsid w:val="00844233"/>
    <w:rsid w:val="008449FE"/>
    <w:rsid w:val="00844E3C"/>
    <w:rsid w:val="00845B99"/>
    <w:rsid w:val="00845E76"/>
    <w:rsid w:val="0084627A"/>
    <w:rsid w:val="008466CC"/>
    <w:rsid w:val="00846B84"/>
    <w:rsid w:val="00850343"/>
    <w:rsid w:val="00850528"/>
    <w:rsid w:val="00851ABC"/>
    <w:rsid w:val="00852640"/>
    <w:rsid w:val="00852724"/>
    <w:rsid w:val="008527EE"/>
    <w:rsid w:val="00853105"/>
    <w:rsid w:val="008546EB"/>
    <w:rsid w:val="00854BEA"/>
    <w:rsid w:val="008550BD"/>
    <w:rsid w:val="008554C7"/>
    <w:rsid w:val="0085608A"/>
    <w:rsid w:val="00857828"/>
    <w:rsid w:val="00857B4B"/>
    <w:rsid w:val="00857B50"/>
    <w:rsid w:val="00860400"/>
    <w:rsid w:val="008609AA"/>
    <w:rsid w:val="0086142A"/>
    <w:rsid w:val="00861B03"/>
    <w:rsid w:val="00862C42"/>
    <w:rsid w:val="008638AA"/>
    <w:rsid w:val="00863CAF"/>
    <w:rsid w:val="008645B3"/>
    <w:rsid w:val="00864FFE"/>
    <w:rsid w:val="008654BA"/>
    <w:rsid w:val="00865FFB"/>
    <w:rsid w:val="00867156"/>
    <w:rsid w:val="00867A4D"/>
    <w:rsid w:val="00867A77"/>
    <w:rsid w:val="00867E2B"/>
    <w:rsid w:val="00867E52"/>
    <w:rsid w:val="008705EB"/>
    <w:rsid w:val="00871A7C"/>
    <w:rsid w:val="00872782"/>
    <w:rsid w:val="00873A05"/>
    <w:rsid w:val="00874620"/>
    <w:rsid w:val="00874F67"/>
    <w:rsid w:val="0087510F"/>
    <w:rsid w:val="00875268"/>
    <w:rsid w:val="00875BDB"/>
    <w:rsid w:val="00877355"/>
    <w:rsid w:val="00877614"/>
    <w:rsid w:val="00880155"/>
    <w:rsid w:val="00880C1E"/>
    <w:rsid w:val="00881265"/>
    <w:rsid w:val="008814B0"/>
    <w:rsid w:val="0088169F"/>
    <w:rsid w:val="00881F7F"/>
    <w:rsid w:val="008820AD"/>
    <w:rsid w:val="00882AE6"/>
    <w:rsid w:val="008835BC"/>
    <w:rsid w:val="0088455E"/>
    <w:rsid w:val="008852AD"/>
    <w:rsid w:val="00885B5E"/>
    <w:rsid w:val="0088601E"/>
    <w:rsid w:val="00886096"/>
    <w:rsid w:val="0088650C"/>
    <w:rsid w:val="00886A8A"/>
    <w:rsid w:val="0088710F"/>
    <w:rsid w:val="00890621"/>
    <w:rsid w:val="008912AD"/>
    <w:rsid w:val="008915AE"/>
    <w:rsid w:val="00891844"/>
    <w:rsid w:val="0089188C"/>
    <w:rsid w:val="00891A39"/>
    <w:rsid w:val="0089290E"/>
    <w:rsid w:val="008934E9"/>
    <w:rsid w:val="00893D5B"/>
    <w:rsid w:val="008942C0"/>
    <w:rsid w:val="00894F5D"/>
    <w:rsid w:val="0089514B"/>
    <w:rsid w:val="0089665B"/>
    <w:rsid w:val="00896701"/>
    <w:rsid w:val="008974BB"/>
    <w:rsid w:val="00897570"/>
    <w:rsid w:val="008A0466"/>
    <w:rsid w:val="008A081F"/>
    <w:rsid w:val="008A26BC"/>
    <w:rsid w:val="008A27D0"/>
    <w:rsid w:val="008A2F5C"/>
    <w:rsid w:val="008A33D4"/>
    <w:rsid w:val="008A3AFC"/>
    <w:rsid w:val="008A53E2"/>
    <w:rsid w:val="008A5940"/>
    <w:rsid w:val="008A63A9"/>
    <w:rsid w:val="008A6496"/>
    <w:rsid w:val="008B0379"/>
    <w:rsid w:val="008B0E33"/>
    <w:rsid w:val="008B122D"/>
    <w:rsid w:val="008B30E6"/>
    <w:rsid w:val="008B4733"/>
    <w:rsid w:val="008B4CB4"/>
    <w:rsid w:val="008B5071"/>
    <w:rsid w:val="008B58B6"/>
    <w:rsid w:val="008B5BBC"/>
    <w:rsid w:val="008B65CC"/>
    <w:rsid w:val="008B6EDF"/>
    <w:rsid w:val="008B6EEA"/>
    <w:rsid w:val="008B735E"/>
    <w:rsid w:val="008B788F"/>
    <w:rsid w:val="008C150A"/>
    <w:rsid w:val="008C298C"/>
    <w:rsid w:val="008C2A2B"/>
    <w:rsid w:val="008C2C6D"/>
    <w:rsid w:val="008C2F68"/>
    <w:rsid w:val="008C2FBA"/>
    <w:rsid w:val="008C3B85"/>
    <w:rsid w:val="008C4A2D"/>
    <w:rsid w:val="008C6628"/>
    <w:rsid w:val="008C68F4"/>
    <w:rsid w:val="008C74C8"/>
    <w:rsid w:val="008D2208"/>
    <w:rsid w:val="008D28B5"/>
    <w:rsid w:val="008D31E2"/>
    <w:rsid w:val="008D3579"/>
    <w:rsid w:val="008D36D9"/>
    <w:rsid w:val="008D3EC1"/>
    <w:rsid w:val="008D41CD"/>
    <w:rsid w:val="008D48AC"/>
    <w:rsid w:val="008D4B31"/>
    <w:rsid w:val="008D4F29"/>
    <w:rsid w:val="008D4F85"/>
    <w:rsid w:val="008D5352"/>
    <w:rsid w:val="008D5E22"/>
    <w:rsid w:val="008D6330"/>
    <w:rsid w:val="008D7292"/>
    <w:rsid w:val="008E0AC6"/>
    <w:rsid w:val="008E0FF6"/>
    <w:rsid w:val="008E1543"/>
    <w:rsid w:val="008E2C90"/>
    <w:rsid w:val="008E4178"/>
    <w:rsid w:val="008E4220"/>
    <w:rsid w:val="008E4616"/>
    <w:rsid w:val="008E5078"/>
    <w:rsid w:val="008E552B"/>
    <w:rsid w:val="008E573A"/>
    <w:rsid w:val="008E5B7B"/>
    <w:rsid w:val="008E5FF1"/>
    <w:rsid w:val="008E6276"/>
    <w:rsid w:val="008E6679"/>
    <w:rsid w:val="008E6BA5"/>
    <w:rsid w:val="008E71CF"/>
    <w:rsid w:val="008E7637"/>
    <w:rsid w:val="008F0377"/>
    <w:rsid w:val="008F1011"/>
    <w:rsid w:val="008F1FF3"/>
    <w:rsid w:val="008F328F"/>
    <w:rsid w:val="008F4631"/>
    <w:rsid w:val="008F6406"/>
    <w:rsid w:val="008F680F"/>
    <w:rsid w:val="008F69B2"/>
    <w:rsid w:val="008F6E31"/>
    <w:rsid w:val="008F7C4E"/>
    <w:rsid w:val="00900028"/>
    <w:rsid w:val="00900180"/>
    <w:rsid w:val="00901DB4"/>
    <w:rsid w:val="00901ED1"/>
    <w:rsid w:val="00901FB3"/>
    <w:rsid w:val="009022BE"/>
    <w:rsid w:val="0090318C"/>
    <w:rsid w:val="00903637"/>
    <w:rsid w:val="00903909"/>
    <w:rsid w:val="00903C6A"/>
    <w:rsid w:val="00904FA3"/>
    <w:rsid w:val="00906F59"/>
    <w:rsid w:val="009070D7"/>
    <w:rsid w:val="009106E5"/>
    <w:rsid w:val="00910838"/>
    <w:rsid w:val="009108DD"/>
    <w:rsid w:val="009112F2"/>
    <w:rsid w:val="00912001"/>
    <w:rsid w:val="009133DC"/>
    <w:rsid w:val="009141E8"/>
    <w:rsid w:val="009144EA"/>
    <w:rsid w:val="00914F66"/>
    <w:rsid w:val="00914F74"/>
    <w:rsid w:val="00915067"/>
    <w:rsid w:val="0091680E"/>
    <w:rsid w:val="00916E57"/>
    <w:rsid w:val="00917625"/>
    <w:rsid w:val="00917D2E"/>
    <w:rsid w:val="00917E84"/>
    <w:rsid w:val="009209A0"/>
    <w:rsid w:val="00921C22"/>
    <w:rsid w:val="00921CB0"/>
    <w:rsid w:val="00922671"/>
    <w:rsid w:val="00922E14"/>
    <w:rsid w:val="00923220"/>
    <w:rsid w:val="00923D0B"/>
    <w:rsid w:val="00924426"/>
    <w:rsid w:val="00924717"/>
    <w:rsid w:val="009253E7"/>
    <w:rsid w:val="00925971"/>
    <w:rsid w:val="009259B3"/>
    <w:rsid w:val="00925B47"/>
    <w:rsid w:val="009261C1"/>
    <w:rsid w:val="0092686B"/>
    <w:rsid w:val="00926899"/>
    <w:rsid w:val="00926BCF"/>
    <w:rsid w:val="0092706A"/>
    <w:rsid w:val="0092797D"/>
    <w:rsid w:val="00932380"/>
    <w:rsid w:val="009338C6"/>
    <w:rsid w:val="00933DFA"/>
    <w:rsid w:val="009346E2"/>
    <w:rsid w:val="00934CB4"/>
    <w:rsid w:val="00935100"/>
    <w:rsid w:val="00935665"/>
    <w:rsid w:val="009379E7"/>
    <w:rsid w:val="00937D23"/>
    <w:rsid w:val="0094033E"/>
    <w:rsid w:val="009420F5"/>
    <w:rsid w:val="00942DF7"/>
    <w:rsid w:val="00942E6B"/>
    <w:rsid w:val="00942F7C"/>
    <w:rsid w:val="0094348D"/>
    <w:rsid w:val="009447CF"/>
    <w:rsid w:val="00944B1D"/>
    <w:rsid w:val="00944F90"/>
    <w:rsid w:val="00945660"/>
    <w:rsid w:val="00945A4B"/>
    <w:rsid w:val="00945DF5"/>
    <w:rsid w:val="00945F13"/>
    <w:rsid w:val="00946FDF"/>
    <w:rsid w:val="00947DB0"/>
    <w:rsid w:val="0095049A"/>
    <w:rsid w:val="009520E0"/>
    <w:rsid w:val="00952562"/>
    <w:rsid w:val="009528A8"/>
    <w:rsid w:val="00952B5C"/>
    <w:rsid w:val="00952B6A"/>
    <w:rsid w:val="00952BC3"/>
    <w:rsid w:val="00952ED8"/>
    <w:rsid w:val="00952FC3"/>
    <w:rsid w:val="00953086"/>
    <w:rsid w:val="0095319B"/>
    <w:rsid w:val="00953350"/>
    <w:rsid w:val="00954426"/>
    <w:rsid w:val="009548A0"/>
    <w:rsid w:val="009555C8"/>
    <w:rsid w:val="00956845"/>
    <w:rsid w:val="00961DDA"/>
    <w:rsid w:val="00962136"/>
    <w:rsid w:val="009627AA"/>
    <w:rsid w:val="00964C82"/>
    <w:rsid w:val="00965B45"/>
    <w:rsid w:val="009664A3"/>
    <w:rsid w:val="00967487"/>
    <w:rsid w:val="00967723"/>
    <w:rsid w:val="00967ACF"/>
    <w:rsid w:val="00967C17"/>
    <w:rsid w:val="00967EDA"/>
    <w:rsid w:val="00970108"/>
    <w:rsid w:val="0097062B"/>
    <w:rsid w:val="0097066D"/>
    <w:rsid w:val="009717B5"/>
    <w:rsid w:val="00971883"/>
    <w:rsid w:val="00971F8B"/>
    <w:rsid w:val="00972441"/>
    <w:rsid w:val="00972E0D"/>
    <w:rsid w:val="00973D05"/>
    <w:rsid w:val="00974364"/>
    <w:rsid w:val="00974C67"/>
    <w:rsid w:val="0097514B"/>
    <w:rsid w:val="00975C3A"/>
    <w:rsid w:val="00975DB8"/>
    <w:rsid w:val="00976752"/>
    <w:rsid w:val="009770EB"/>
    <w:rsid w:val="009776F7"/>
    <w:rsid w:val="00977B76"/>
    <w:rsid w:val="00977C5D"/>
    <w:rsid w:val="00977F07"/>
    <w:rsid w:val="00981DDC"/>
    <w:rsid w:val="00982528"/>
    <w:rsid w:val="009828AD"/>
    <w:rsid w:val="009828FD"/>
    <w:rsid w:val="009829B5"/>
    <w:rsid w:val="00982B12"/>
    <w:rsid w:val="00982C23"/>
    <w:rsid w:val="00982E6C"/>
    <w:rsid w:val="00983372"/>
    <w:rsid w:val="0098358F"/>
    <w:rsid w:val="00983CF4"/>
    <w:rsid w:val="00983E0D"/>
    <w:rsid w:val="00984EFF"/>
    <w:rsid w:val="00985692"/>
    <w:rsid w:val="00986066"/>
    <w:rsid w:val="0098665D"/>
    <w:rsid w:val="00991524"/>
    <w:rsid w:val="00992D4E"/>
    <w:rsid w:val="00995B35"/>
    <w:rsid w:val="00996BD5"/>
    <w:rsid w:val="0099763D"/>
    <w:rsid w:val="00997A59"/>
    <w:rsid w:val="009A0363"/>
    <w:rsid w:val="009A22B6"/>
    <w:rsid w:val="009A2B9E"/>
    <w:rsid w:val="009A35F4"/>
    <w:rsid w:val="009A4E09"/>
    <w:rsid w:val="009A51A3"/>
    <w:rsid w:val="009A66D9"/>
    <w:rsid w:val="009A6CA8"/>
    <w:rsid w:val="009A786A"/>
    <w:rsid w:val="009A7910"/>
    <w:rsid w:val="009B06C8"/>
    <w:rsid w:val="009B18E3"/>
    <w:rsid w:val="009B20A0"/>
    <w:rsid w:val="009B2455"/>
    <w:rsid w:val="009B33B9"/>
    <w:rsid w:val="009B3DB1"/>
    <w:rsid w:val="009B53CF"/>
    <w:rsid w:val="009B57C9"/>
    <w:rsid w:val="009B5CEF"/>
    <w:rsid w:val="009B7301"/>
    <w:rsid w:val="009B76A1"/>
    <w:rsid w:val="009B777B"/>
    <w:rsid w:val="009B7A52"/>
    <w:rsid w:val="009B7A81"/>
    <w:rsid w:val="009B7F6A"/>
    <w:rsid w:val="009C1A9C"/>
    <w:rsid w:val="009C1C84"/>
    <w:rsid w:val="009C22A7"/>
    <w:rsid w:val="009C2594"/>
    <w:rsid w:val="009C2B55"/>
    <w:rsid w:val="009C3D97"/>
    <w:rsid w:val="009C43CB"/>
    <w:rsid w:val="009C481B"/>
    <w:rsid w:val="009C48FD"/>
    <w:rsid w:val="009C4C28"/>
    <w:rsid w:val="009C5036"/>
    <w:rsid w:val="009C53C1"/>
    <w:rsid w:val="009C58F6"/>
    <w:rsid w:val="009C5B5C"/>
    <w:rsid w:val="009C6422"/>
    <w:rsid w:val="009C6709"/>
    <w:rsid w:val="009C69E3"/>
    <w:rsid w:val="009C6A6A"/>
    <w:rsid w:val="009C71F8"/>
    <w:rsid w:val="009C7A0D"/>
    <w:rsid w:val="009D01F2"/>
    <w:rsid w:val="009D1165"/>
    <w:rsid w:val="009D16E3"/>
    <w:rsid w:val="009D176B"/>
    <w:rsid w:val="009D19D4"/>
    <w:rsid w:val="009D1D94"/>
    <w:rsid w:val="009D2AEC"/>
    <w:rsid w:val="009D33AD"/>
    <w:rsid w:val="009D3DD6"/>
    <w:rsid w:val="009D45FC"/>
    <w:rsid w:val="009D4A45"/>
    <w:rsid w:val="009D4A94"/>
    <w:rsid w:val="009D5546"/>
    <w:rsid w:val="009D55CD"/>
    <w:rsid w:val="009D5C56"/>
    <w:rsid w:val="009D64FA"/>
    <w:rsid w:val="009D6B69"/>
    <w:rsid w:val="009D716A"/>
    <w:rsid w:val="009D753E"/>
    <w:rsid w:val="009D771A"/>
    <w:rsid w:val="009D7EF0"/>
    <w:rsid w:val="009E06C0"/>
    <w:rsid w:val="009E13CF"/>
    <w:rsid w:val="009E1CEB"/>
    <w:rsid w:val="009E2BB1"/>
    <w:rsid w:val="009E3263"/>
    <w:rsid w:val="009E3804"/>
    <w:rsid w:val="009E3B9C"/>
    <w:rsid w:val="009E3D51"/>
    <w:rsid w:val="009E3DE7"/>
    <w:rsid w:val="009E4337"/>
    <w:rsid w:val="009E4A96"/>
    <w:rsid w:val="009E60AA"/>
    <w:rsid w:val="009E6AA5"/>
    <w:rsid w:val="009E6CF3"/>
    <w:rsid w:val="009F09ED"/>
    <w:rsid w:val="009F14B1"/>
    <w:rsid w:val="009F19FE"/>
    <w:rsid w:val="009F1DB5"/>
    <w:rsid w:val="009F213D"/>
    <w:rsid w:val="009F2626"/>
    <w:rsid w:val="009F2F00"/>
    <w:rsid w:val="009F3AC8"/>
    <w:rsid w:val="009F4083"/>
    <w:rsid w:val="009F4DE8"/>
    <w:rsid w:val="009F57C8"/>
    <w:rsid w:val="009F5E3E"/>
    <w:rsid w:val="009F6399"/>
    <w:rsid w:val="009F6939"/>
    <w:rsid w:val="009F7084"/>
    <w:rsid w:val="00A00182"/>
    <w:rsid w:val="00A00BF9"/>
    <w:rsid w:val="00A012D4"/>
    <w:rsid w:val="00A013FB"/>
    <w:rsid w:val="00A018BB"/>
    <w:rsid w:val="00A01F63"/>
    <w:rsid w:val="00A02196"/>
    <w:rsid w:val="00A025D7"/>
    <w:rsid w:val="00A03186"/>
    <w:rsid w:val="00A0329B"/>
    <w:rsid w:val="00A034A9"/>
    <w:rsid w:val="00A03AE2"/>
    <w:rsid w:val="00A05C9E"/>
    <w:rsid w:val="00A0747C"/>
    <w:rsid w:val="00A07D07"/>
    <w:rsid w:val="00A1045E"/>
    <w:rsid w:val="00A107A6"/>
    <w:rsid w:val="00A11CF6"/>
    <w:rsid w:val="00A12722"/>
    <w:rsid w:val="00A129AB"/>
    <w:rsid w:val="00A12A75"/>
    <w:rsid w:val="00A12EDE"/>
    <w:rsid w:val="00A13226"/>
    <w:rsid w:val="00A13379"/>
    <w:rsid w:val="00A1385E"/>
    <w:rsid w:val="00A138D3"/>
    <w:rsid w:val="00A13BBB"/>
    <w:rsid w:val="00A13C4C"/>
    <w:rsid w:val="00A13C4F"/>
    <w:rsid w:val="00A143AE"/>
    <w:rsid w:val="00A14E51"/>
    <w:rsid w:val="00A1552F"/>
    <w:rsid w:val="00A162D9"/>
    <w:rsid w:val="00A16802"/>
    <w:rsid w:val="00A17197"/>
    <w:rsid w:val="00A179CF"/>
    <w:rsid w:val="00A20010"/>
    <w:rsid w:val="00A2165B"/>
    <w:rsid w:val="00A231C1"/>
    <w:rsid w:val="00A231CF"/>
    <w:rsid w:val="00A232B9"/>
    <w:rsid w:val="00A2468D"/>
    <w:rsid w:val="00A2481A"/>
    <w:rsid w:val="00A24823"/>
    <w:rsid w:val="00A24F20"/>
    <w:rsid w:val="00A25F40"/>
    <w:rsid w:val="00A26613"/>
    <w:rsid w:val="00A26ED7"/>
    <w:rsid w:val="00A27791"/>
    <w:rsid w:val="00A27F7F"/>
    <w:rsid w:val="00A30133"/>
    <w:rsid w:val="00A30778"/>
    <w:rsid w:val="00A308A7"/>
    <w:rsid w:val="00A311BA"/>
    <w:rsid w:val="00A31302"/>
    <w:rsid w:val="00A316D1"/>
    <w:rsid w:val="00A32275"/>
    <w:rsid w:val="00A32E20"/>
    <w:rsid w:val="00A33922"/>
    <w:rsid w:val="00A33D19"/>
    <w:rsid w:val="00A33EBE"/>
    <w:rsid w:val="00A34799"/>
    <w:rsid w:val="00A34AE1"/>
    <w:rsid w:val="00A354BE"/>
    <w:rsid w:val="00A35B25"/>
    <w:rsid w:val="00A365B9"/>
    <w:rsid w:val="00A36C7E"/>
    <w:rsid w:val="00A3752B"/>
    <w:rsid w:val="00A37F15"/>
    <w:rsid w:val="00A40800"/>
    <w:rsid w:val="00A40ADD"/>
    <w:rsid w:val="00A40BC0"/>
    <w:rsid w:val="00A40E3A"/>
    <w:rsid w:val="00A417EB"/>
    <w:rsid w:val="00A42373"/>
    <w:rsid w:val="00A426B9"/>
    <w:rsid w:val="00A42AFC"/>
    <w:rsid w:val="00A43253"/>
    <w:rsid w:val="00A43306"/>
    <w:rsid w:val="00A43865"/>
    <w:rsid w:val="00A44F41"/>
    <w:rsid w:val="00A450E5"/>
    <w:rsid w:val="00A45434"/>
    <w:rsid w:val="00A45512"/>
    <w:rsid w:val="00A45ABA"/>
    <w:rsid w:val="00A45E75"/>
    <w:rsid w:val="00A45ECD"/>
    <w:rsid w:val="00A45FC4"/>
    <w:rsid w:val="00A46946"/>
    <w:rsid w:val="00A46B8E"/>
    <w:rsid w:val="00A470F4"/>
    <w:rsid w:val="00A47808"/>
    <w:rsid w:val="00A47A2E"/>
    <w:rsid w:val="00A50C23"/>
    <w:rsid w:val="00A514A8"/>
    <w:rsid w:val="00A51854"/>
    <w:rsid w:val="00A51D40"/>
    <w:rsid w:val="00A5225E"/>
    <w:rsid w:val="00A53989"/>
    <w:rsid w:val="00A542D6"/>
    <w:rsid w:val="00A55C66"/>
    <w:rsid w:val="00A56384"/>
    <w:rsid w:val="00A56789"/>
    <w:rsid w:val="00A57F40"/>
    <w:rsid w:val="00A60C74"/>
    <w:rsid w:val="00A61DA2"/>
    <w:rsid w:val="00A62460"/>
    <w:rsid w:val="00A62F3D"/>
    <w:rsid w:val="00A631EE"/>
    <w:rsid w:val="00A63F29"/>
    <w:rsid w:val="00A647D5"/>
    <w:rsid w:val="00A64BCA"/>
    <w:rsid w:val="00A658A2"/>
    <w:rsid w:val="00A661DB"/>
    <w:rsid w:val="00A67756"/>
    <w:rsid w:val="00A67772"/>
    <w:rsid w:val="00A67DC1"/>
    <w:rsid w:val="00A702CC"/>
    <w:rsid w:val="00A7045C"/>
    <w:rsid w:val="00A70E6C"/>
    <w:rsid w:val="00A71061"/>
    <w:rsid w:val="00A717DB"/>
    <w:rsid w:val="00A71CFC"/>
    <w:rsid w:val="00A71D51"/>
    <w:rsid w:val="00A72556"/>
    <w:rsid w:val="00A7261D"/>
    <w:rsid w:val="00A74DE3"/>
    <w:rsid w:val="00A75B24"/>
    <w:rsid w:val="00A7606B"/>
    <w:rsid w:val="00A77ED9"/>
    <w:rsid w:val="00A800BE"/>
    <w:rsid w:val="00A800ED"/>
    <w:rsid w:val="00A81382"/>
    <w:rsid w:val="00A814A9"/>
    <w:rsid w:val="00A81C8B"/>
    <w:rsid w:val="00A82041"/>
    <w:rsid w:val="00A82940"/>
    <w:rsid w:val="00A831B0"/>
    <w:rsid w:val="00A83B7F"/>
    <w:rsid w:val="00A84FF6"/>
    <w:rsid w:val="00A85323"/>
    <w:rsid w:val="00A8533E"/>
    <w:rsid w:val="00A8598D"/>
    <w:rsid w:val="00A85E8E"/>
    <w:rsid w:val="00A86282"/>
    <w:rsid w:val="00A86884"/>
    <w:rsid w:val="00A86B9C"/>
    <w:rsid w:val="00A86E6D"/>
    <w:rsid w:val="00A87209"/>
    <w:rsid w:val="00A8728F"/>
    <w:rsid w:val="00A87392"/>
    <w:rsid w:val="00A87759"/>
    <w:rsid w:val="00A87D79"/>
    <w:rsid w:val="00A902FD"/>
    <w:rsid w:val="00A90663"/>
    <w:rsid w:val="00A90CFE"/>
    <w:rsid w:val="00A90EF9"/>
    <w:rsid w:val="00A9103C"/>
    <w:rsid w:val="00A91437"/>
    <w:rsid w:val="00A923CA"/>
    <w:rsid w:val="00A9281C"/>
    <w:rsid w:val="00A9359F"/>
    <w:rsid w:val="00A94472"/>
    <w:rsid w:val="00A94E90"/>
    <w:rsid w:val="00A96419"/>
    <w:rsid w:val="00A968C1"/>
    <w:rsid w:val="00A97381"/>
    <w:rsid w:val="00AA010D"/>
    <w:rsid w:val="00AA0CEE"/>
    <w:rsid w:val="00AA16B8"/>
    <w:rsid w:val="00AA1831"/>
    <w:rsid w:val="00AA195E"/>
    <w:rsid w:val="00AA2583"/>
    <w:rsid w:val="00AA3386"/>
    <w:rsid w:val="00AA35A5"/>
    <w:rsid w:val="00AA4037"/>
    <w:rsid w:val="00AA48FF"/>
    <w:rsid w:val="00AA55AD"/>
    <w:rsid w:val="00AA57F7"/>
    <w:rsid w:val="00AA6416"/>
    <w:rsid w:val="00AA70D1"/>
    <w:rsid w:val="00AA764D"/>
    <w:rsid w:val="00AB02CD"/>
    <w:rsid w:val="00AB07FD"/>
    <w:rsid w:val="00AB0BA5"/>
    <w:rsid w:val="00AB130C"/>
    <w:rsid w:val="00AB1745"/>
    <w:rsid w:val="00AB18B1"/>
    <w:rsid w:val="00AB1EBF"/>
    <w:rsid w:val="00AB2A75"/>
    <w:rsid w:val="00AB2AB1"/>
    <w:rsid w:val="00AB375E"/>
    <w:rsid w:val="00AB3A60"/>
    <w:rsid w:val="00AB53A1"/>
    <w:rsid w:val="00AB56BF"/>
    <w:rsid w:val="00AB571A"/>
    <w:rsid w:val="00AB57E7"/>
    <w:rsid w:val="00AB66EC"/>
    <w:rsid w:val="00AB7618"/>
    <w:rsid w:val="00AB7A58"/>
    <w:rsid w:val="00AB7CEF"/>
    <w:rsid w:val="00AC075B"/>
    <w:rsid w:val="00AC0BF1"/>
    <w:rsid w:val="00AC2767"/>
    <w:rsid w:val="00AC3110"/>
    <w:rsid w:val="00AC3E85"/>
    <w:rsid w:val="00AC3F13"/>
    <w:rsid w:val="00AC4626"/>
    <w:rsid w:val="00AC647E"/>
    <w:rsid w:val="00AC6574"/>
    <w:rsid w:val="00AD0470"/>
    <w:rsid w:val="00AD0972"/>
    <w:rsid w:val="00AD0DA1"/>
    <w:rsid w:val="00AD0DB2"/>
    <w:rsid w:val="00AD122A"/>
    <w:rsid w:val="00AD24D5"/>
    <w:rsid w:val="00AD3002"/>
    <w:rsid w:val="00AD3199"/>
    <w:rsid w:val="00AD3778"/>
    <w:rsid w:val="00AD3C27"/>
    <w:rsid w:val="00AD4079"/>
    <w:rsid w:val="00AD47AE"/>
    <w:rsid w:val="00AD7672"/>
    <w:rsid w:val="00AD7C0A"/>
    <w:rsid w:val="00AD7DD4"/>
    <w:rsid w:val="00AE1B29"/>
    <w:rsid w:val="00AE201C"/>
    <w:rsid w:val="00AE2232"/>
    <w:rsid w:val="00AE2A70"/>
    <w:rsid w:val="00AE32EF"/>
    <w:rsid w:val="00AE3804"/>
    <w:rsid w:val="00AE3F06"/>
    <w:rsid w:val="00AE4138"/>
    <w:rsid w:val="00AE4368"/>
    <w:rsid w:val="00AE47AB"/>
    <w:rsid w:val="00AE4BBE"/>
    <w:rsid w:val="00AE5453"/>
    <w:rsid w:val="00AE5755"/>
    <w:rsid w:val="00AE5A5D"/>
    <w:rsid w:val="00AE5B09"/>
    <w:rsid w:val="00AE7234"/>
    <w:rsid w:val="00AE778E"/>
    <w:rsid w:val="00AF115D"/>
    <w:rsid w:val="00AF11BB"/>
    <w:rsid w:val="00AF1DE9"/>
    <w:rsid w:val="00AF27DD"/>
    <w:rsid w:val="00AF2E6E"/>
    <w:rsid w:val="00AF36BF"/>
    <w:rsid w:val="00AF479A"/>
    <w:rsid w:val="00AF49EC"/>
    <w:rsid w:val="00AF4A4E"/>
    <w:rsid w:val="00AF4B31"/>
    <w:rsid w:val="00AF5D68"/>
    <w:rsid w:val="00AF60B3"/>
    <w:rsid w:val="00AF653F"/>
    <w:rsid w:val="00AF6E21"/>
    <w:rsid w:val="00AF7B55"/>
    <w:rsid w:val="00B0024D"/>
    <w:rsid w:val="00B00B59"/>
    <w:rsid w:val="00B0139E"/>
    <w:rsid w:val="00B01684"/>
    <w:rsid w:val="00B01AB8"/>
    <w:rsid w:val="00B01B2E"/>
    <w:rsid w:val="00B02B0A"/>
    <w:rsid w:val="00B02EB1"/>
    <w:rsid w:val="00B03FFC"/>
    <w:rsid w:val="00B04315"/>
    <w:rsid w:val="00B0476C"/>
    <w:rsid w:val="00B04E8F"/>
    <w:rsid w:val="00B05581"/>
    <w:rsid w:val="00B05B9A"/>
    <w:rsid w:val="00B06304"/>
    <w:rsid w:val="00B063C0"/>
    <w:rsid w:val="00B10816"/>
    <w:rsid w:val="00B10F49"/>
    <w:rsid w:val="00B11ED5"/>
    <w:rsid w:val="00B12655"/>
    <w:rsid w:val="00B131A3"/>
    <w:rsid w:val="00B142A5"/>
    <w:rsid w:val="00B1561D"/>
    <w:rsid w:val="00B161CD"/>
    <w:rsid w:val="00B163A7"/>
    <w:rsid w:val="00B16BCE"/>
    <w:rsid w:val="00B16E86"/>
    <w:rsid w:val="00B1707F"/>
    <w:rsid w:val="00B17BF2"/>
    <w:rsid w:val="00B17FF3"/>
    <w:rsid w:val="00B20EA6"/>
    <w:rsid w:val="00B21042"/>
    <w:rsid w:val="00B220DA"/>
    <w:rsid w:val="00B2293F"/>
    <w:rsid w:val="00B22D1C"/>
    <w:rsid w:val="00B2350F"/>
    <w:rsid w:val="00B2389E"/>
    <w:rsid w:val="00B23D33"/>
    <w:rsid w:val="00B23E6D"/>
    <w:rsid w:val="00B24B11"/>
    <w:rsid w:val="00B24D60"/>
    <w:rsid w:val="00B253BB"/>
    <w:rsid w:val="00B25941"/>
    <w:rsid w:val="00B25A1E"/>
    <w:rsid w:val="00B26694"/>
    <w:rsid w:val="00B274F0"/>
    <w:rsid w:val="00B309A7"/>
    <w:rsid w:val="00B313C6"/>
    <w:rsid w:val="00B3147C"/>
    <w:rsid w:val="00B31D12"/>
    <w:rsid w:val="00B324EB"/>
    <w:rsid w:val="00B339CF"/>
    <w:rsid w:val="00B343D2"/>
    <w:rsid w:val="00B34D7C"/>
    <w:rsid w:val="00B358AF"/>
    <w:rsid w:val="00B35C11"/>
    <w:rsid w:val="00B3610A"/>
    <w:rsid w:val="00B3706C"/>
    <w:rsid w:val="00B37BB2"/>
    <w:rsid w:val="00B4052B"/>
    <w:rsid w:val="00B40C39"/>
    <w:rsid w:val="00B40D24"/>
    <w:rsid w:val="00B42389"/>
    <w:rsid w:val="00B42955"/>
    <w:rsid w:val="00B42C1C"/>
    <w:rsid w:val="00B43585"/>
    <w:rsid w:val="00B43E93"/>
    <w:rsid w:val="00B44947"/>
    <w:rsid w:val="00B45AA8"/>
    <w:rsid w:val="00B46EF5"/>
    <w:rsid w:val="00B47372"/>
    <w:rsid w:val="00B4782F"/>
    <w:rsid w:val="00B47C29"/>
    <w:rsid w:val="00B539C9"/>
    <w:rsid w:val="00B53C5A"/>
    <w:rsid w:val="00B5573A"/>
    <w:rsid w:val="00B55FE7"/>
    <w:rsid w:val="00B5605E"/>
    <w:rsid w:val="00B56970"/>
    <w:rsid w:val="00B56980"/>
    <w:rsid w:val="00B569B9"/>
    <w:rsid w:val="00B56A23"/>
    <w:rsid w:val="00B609DF"/>
    <w:rsid w:val="00B62E76"/>
    <w:rsid w:val="00B63583"/>
    <w:rsid w:val="00B63B60"/>
    <w:rsid w:val="00B6450A"/>
    <w:rsid w:val="00B647FC"/>
    <w:rsid w:val="00B65331"/>
    <w:rsid w:val="00B657BE"/>
    <w:rsid w:val="00B65DFA"/>
    <w:rsid w:val="00B665F1"/>
    <w:rsid w:val="00B6677B"/>
    <w:rsid w:val="00B67DF2"/>
    <w:rsid w:val="00B71B11"/>
    <w:rsid w:val="00B731B3"/>
    <w:rsid w:val="00B73215"/>
    <w:rsid w:val="00B734E3"/>
    <w:rsid w:val="00B7351C"/>
    <w:rsid w:val="00B73741"/>
    <w:rsid w:val="00B73918"/>
    <w:rsid w:val="00B73D42"/>
    <w:rsid w:val="00B73D8C"/>
    <w:rsid w:val="00B74031"/>
    <w:rsid w:val="00B74B99"/>
    <w:rsid w:val="00B74C27"/>
    <w:rsid w:val="00B764C7"/>
    <w:rsid w:val="00B76E57"/>
    <w:rsid w:val="00B77342"/>
    <w:rsid w:val="00B8008A"/>
    <w:rsid w:val="00B81049"/>
    <w:rsid w:val="00B810E9"/>
    <w:rsid w:val="00B82FAC"/>
    <w:rsid w:val="00B835FA"/>
    <w:rsid w:val="00B83F7D"/>
    <w:rsid w:val="00B84A4B"/>
    <w:rsid w:val="00B84C49"/>
    <w:rsid w:val="00B8565D"/>
    <w:rsid w:val="00B85BA5"/>
    <w:rsid w:val="00B85C64"/>
    <w:rsid w:val="00B86264"/>
    <w:rsid w:val="00B86288"/>
    <w:rsid w:val="00B8631B"/>
    <w:rsid w:val="00B8665A"/>
    <w:rsid w:val="00B86996"/>
    <w:rsid w:val="00B8762C"/>
    <w:rsid w:val="00B877F0"/>
    <w:rsid w:val="00B90985"/>
    <w:rsid w:val="00B90CC4"/>
    <w:rsid w:val="00B91258"/>
    <w:rsid w:val="00B916BC"/>
    <w:rsid w:val="00B91940"/>
    <w:rsid w:val="00B91BF8"/>
    <w:rsid w:val="00B938ED"/>
    <w:rsid w:val="00B93C55"/>
    <w:rsid w:val="00B948EC"/>
    <w:rsid w:val="00B9562A"/>
    <w:rsid w:val="00B95D61"/>
    <w:rsid w:val="00B965A9"/>
    <w:rsid w:val="00B968A7"/>
    <w:rsid w:val="00B96AA9"/>
    <w:rsid w:val="00B9757D"/>
    <w:rsid w:val="00B97630"/>
    <w:rsid w:val="00BA1A96"/>
    <w:rsid w:val="00BA1F37"/>
    <w:rsid w:val="00BA2B01"/>
    <w:rsid w:val="00BA3012"/>
    <w:rsid w:val="00BA56BE"/>
    <w:rsid w:val="00BA59B2"/>
    <w:rsid w:val="00BA5C32"/>
    <w:rsid w:val="00BA6ADB"/>
    <w:rsid w:val="00BA6CBD"/>
    <w:rsid w:val="00BA76EE"/>
    <w:rsid w:val="00BA78EE"/>
    <w:rsid w:val="00BA7D7B"/>
    <w:rsid w:val="00BB06EB"/>
    <w:rsid w:val="00BB12E9"/>
    <w:rsid w:val="00BB2237"/>
    <w:rsid w:val="00BB26BD"/>
    <w:rsid w:val="00BB278A"/>
    <w:rsid w:val="00BB3FD5"/>
    <w:rsid w:val="00BB41AB"/>
    <w:rsid w:val="00BB55C8"/>
    <w:rsid w:val="00BB583E"/>
    <w:rsid w:val="00BB62D3"/>
    <w:rsid w:val="00BB7479"/>
    <w:rsid w:val="00BC001C"/>
    <w:rsid w:val="00BC04E4"/>
    <w:rsid w:val="00BC1AEB"/>
    <w:rsid w:val="00BC1CBD"/>
    <w:rsid w:val="00BC2126"/>
    <w:rsid w:val="00BC2701"/>
    <w:rsid w:val="00BC42BD"/>
    <w:rsid w:val="00BC44F7"/>
    <w:rsid w:val="00BC4506"/>
    <w:rsid w:val="00BC4F02"/>
    <w:rsid w:val="00BC531F"/>
    <w:rsid w:val="00BC5655"/>
    <w:rsid w:val="00BC5662"/>
    <w:rsid w:val="00BC5A40"/>
    <w:rsid w:val="00BC7691"/>
    <w:rsid w:val="00BD05C5"/>
    <w:rsid w:val="00BD08EA"/>
    <w:rsid w:val="00BD0FCD"/>
    <w:rsid w:val="00BD161C"/>
    <w:rsid w:val="00BD1DC5"/>
    <w:rsid w:val="00BD207E"/>
    <w:rsid w:val="00BD2E88"/>
    <w:rsid w:val="00BD30D0"/>
    <w:rsid w:val="00BD47B4"/>
    <w:rsid w:val="00BD4DB9"/>
    <w:rsid w:val="00BD565B"/>
    <w:rsid w:val="00BD5B3B"/>
    <w:rsid w:val="00BD5D53"/>
    <w:rsid w:val="00BD6FBB"/>
    <w:rsid w:val="00BD7383"/>
    <w:rsid w:val="00BD771B"/>
    <w:rsid w:val="00BD79E0"/>
    <w:rsid w:val="00BE11CD"/>
    <w:rsid w:val="00BE134D"/>
    <w:rsid w:val="00BE160F"/>
    <w:rsid w:val="00BE1C85"/>
    <w:rsid w:val="00BE2270"/>
    <w:rsid w:val="00BE2C23"/>
    <w:rsid w:val="00BE33FE"/>
    <w:rsid w:val="00BE384F"/>
    <w:rsid w:val="00BE5A55"/>
    <w:rsid w:val="00BE6F83"/>
    <w:rsid w:val="00BE6FAF"/>
    <w:rsid w:val="00BE7D10"/>
    <w:rsid w:val="00BE7F53"/>
    <w:rsid w:val="00BF00A3"/>
    <w:rsid w:val="00BF0D39"/>
    <w:rsid w:val="00BF1493"/>
    <w:rsid w:val="00BF23B6"/>
    <w:rsid w:val="00BF282A"/>
    <w:rsid w:val="00BF2F40"/>
    <w:rsid w:val="00BF34AF"/>
    <w:rsid w:val="00BF44F6"/>
    <w:rsid w:val="00BF492E"/>
    <w:rsid w:val="00BF4C9E"/>
    <w:rsid w:val="00BF51DF"/>
    <w:rsid w:val="00BF5527"/>
    <w:rsid w:val="00BF58BF"/>
    <w:rsid w:val="00BF65F4"/>
    <w:rsid w:val="00BF66EA"/>
    <w:rsid w:val="00BF7167"/>
    <w:rsid w:val="00C002AB"/>
    <w:rsid w:val="00C00522"/>
    <w:rsid w:val="00C00680"/>
    <w:rsid w:val="00C00A69"/>
    <w:rsid w:val="00C00BE1"/>
    <w:rsid w:val="00C00C03"/>
    <w:rsid w:val="00C01BDC"/>
    <w:rsid w:val="00C01C22"/>
    <w:rsid w:val="00C03014"/>
    <w:rsid w:val="00C033CA"/>
    <w:rsid w:val="00C0392E"/>
    <w:rsid w:val="00C03B88"/>
    <w:rsid w:val="00C040F2"/>
    <w:rsid w:val="00C0484C"/>
    <w:rsid w:val="00C048AB"/>
    <w:rsid w:val="00C04E22"/>
    <w:rsid w:val="00C05690"/>
    <w:rsid w:val="00C06FC3"/>
    <w:rsid w:val="00C074EE"/>
    <w:rsid w:val="00C07761"/>
    <w:rsid w:val="00C1050F"/>
    <w:rsid w:val="00C10569"/>
    <w:rsid w:val="00C10711"/>
    <w:rsid w:val="00C10C7A"/>
    <w:rsid w:val="00C129EB"/>
    <w:rsid w:val="00C12E01"/>
    <w:rsid w:val="00C133A0"/>
    <w:rsid w:val="00C14251"/>
    <w:rsid w:val="00C143F3"/>
    <w:rsid w:val="00C146D3"/>
    <w:rsid w:val="00C14A19"/>
    <w:rsid w:val="00C14AF0"/>
    <w:rsid w:val="00C14CC8"/>
    <w:rsid w:val="00C1511D"/>
    <w:rsid w:val="00C1524C"/>
    <w:rsid w:val="00C15E4B"/>
    <w:rsid w:val="00C17244"/>
    <w:rsid w:val="00C20061"/>
    <w:rsid w:val="00C203E3"/>
    <w:rsid w:val="00C20E6D"/>
    <w:rsid w:val="00C216B4"/>
    <w:rsid w:val="00C21DD3"/>
    <w:rsid w:val="00C229F2"/>
    <w:rsid w:val="00C232C3"/>
    <w:rsid w:val="00C238F1"/>
    <w:rsid w:val="00C2454E"/>
    <w:rsid w:val="00C2498A"/>
    <w:rsid w:val="00C259DA"/>
    <w:rsid w:val="00C26A1C"/>
    <w:rsid w:val="00C26FE8"/>
    <w:rsid w:val="00C2753B"/>
    <w:rsid w:val="00C302F3"/>
    <w:rsid w:val="00C30AED"/>
    <w:rsid w:val="00C30DB7"/>
    <w:rsid w:val="00C31E95"/>
    <w:rsid w:val="00C321F7"/>
    <w:rsid w:val="00C3233F"/>
    <w:rsid w:val="00C33C81"/>
    <w:rsid w:val="00C3463F"/>
    <w:rsid w:val="00C3465F"/>
    <w:rsid w:val="00C346E0"/>
    <w:rsid w:val="00C35A05"/>
    <w:rsid w:val="00C360FA"/>
    <w:rsid w:val="00C363D7"/>
    <w:rsid w:val="00C36D15"/>
    <w:rsid w:val="00C371C3"/>
    <w:rsid w:val="00C37A62"/>
    <w:rsid w:val="00C40419"/>
    <w:rsid w:val="00C40D7D"/>
    <w:rsid w:val="00C420B4"/>
    <w:rsid w:val="00C421A9"/>
    <w:rsid w:val="00C4236C"/>
    <w:rsid w:val="00C42ACB"/>
    <w:rsid w:val="00C43AC5"/>
    <w:rsid w:val="00C44367"/>
    <w:rsid w:val="00C44470"/>
    <w:rsid w:val="00C44B29"/>
    <w:rsid w:val="00C44C56"/>
    <w:rsid w:val="00C467C1"/>
    <w:rsid w:val="00C46AE3"/>
    <w:rsid w:val="00C47719"/>
    <w:rsid w:val="00C500B2"/>
    <w:rsid w:val="00C50D72"/>
    <w:rsid w:val="00C51AD1"/>
    <w:rsid w:val="00C52F89"/>
    <w:rsid w:val="00C53184"/>
    <w:rsid w:val="00C53803"/>
    <w:rsid w:val="00C54298"/>
    <w:rsid w:val="00C543C8"/>
    <w:rsid w:val="00C54469"/>
    <w:rsid w:val="00C549FB"/>
    <w:rsid w:val="00C55157"/>
    <w:rsid w:val="00C55D09"/>
    <w:rsid w:val="00C5617A"/>
    <w:rsid w:val="00C564C2"/>
    <w:rsid w:val="00C5657F"/>
    <w:rsid w:val="00C567CF"/>
    <w:rsid w:val="00C56D14"/>
    <w:rsid w:val="00C5700B"/>
    <w:rsid w:val="00C573B0"/>
    <w:rsid w:val="00C573C3"/>
    <w:rsid w:val="00C57582"/>
    <w:rsid w:val="00C57708"/>
    <w:rsid w:val="00C6005D"/>
    <w:rsid w:val="00C61607"/>
    <w:rsid w:val="00C61B09"/>
    <w:rsid w:val="00C6342F"/>
    <w:rsid w:val="00C63588"/>
    <w:rsid w:val="00C636CE"/>
    <w:rsid w:val="00C63798"/>
    <w:rsid w:val="00C63808"/>
    <w:rsid w:val="00C63E3F"/>
    <w:rsid w:val="00C6401A"/>
    <w:rsid w:val="00C65B75"/>
    <w:rsid w:val="00C66113"/>
    <w:rsid w:val="00C66CBC"/>
    <w:rsid w:val="00C708B8"/>
    <w:rsid w:val="00C70F0D"/>
    <w:rsid w:val="00C7392C"/>
    <w:rsid w:val="00C743D1"/>
    <w:rsid w:val="00C74427"/>
    <w:rsid w:val="00C74E1E"/>
    <w:rsid w:val="00C756CC"/>
    <w:rsid w:val="00C76F6C"/>
    <w:rsid w:val="00C77895"/>
    <w:rsid w:val="00C778CA"/>
    <w:rsid w:val="00C803A3"/>
    <w:rsid w:val="00C813A6"/>
    <w:rsid w:val="00C81625"/>
    <w:rsid w:val="00C81CDD"/>
    <w:rsid w:val="00C81FF9"/>
    <w:rsid w:val="00C8282F"/>
    <w:rsid w:val="00C832A6"/>
    <w:rsid w:val="00C8339C"/>
    <w:rsid w:val="00C83444"/>
    <w:rsid w:val="00C85094"/>
    <w:rsid w:val="00C85A81"/>
    <w:rsid w:val="00C85BD0"/>
    <w:rsid w:val="00C85DFA"/>
    <w:rsid w:val="00C865E3"/>
    <w:rsid w:val="00C87130"/>
    <w:rsid w:val="00C871A1"/>
    <w:rsid w:val="00C87B29"/>
    <w:rsid w:val="00C90ABC"/>
    <w:rsid w:val="00C91E44"/>
    <w:rsid w:val="00C92A8D"/>
    <w:rsid w:val="00C92CD8"/>
    <w:rsid w:val="00C932D3"/>
    <w:rsid w:val="00C937E7"/>
    <w:rsid w:val="00C93DA6"/>
    <w:rsid w:val="00C94690"/>
    <w:rsid w:val="00C95A38"/>
    <w:rsid w:val="00C95E95"/>
    <w:rsid w:val="00C96069"/>
    <w:rsid w:val="00C96350"/>
    <w:rsid w:val="00C97244"/>
    <w:rsid w:val="00C97261"/>
    <w:rsid w:val="00CA01EA"/>
    <w:rsid w:val="00CA0329"/>
    <w:rsid w:val="00CA0A24"/>
    <w:rsid w:val="00CA0C5B"/>
    <w:rsid w:val="00CA0D8B"/>
    <w:rsid w:val="00CA29A6"/>
    <w:rsid w:val="00CA32C6"/>
    <w:rsid w:val="00CA5292"/>
    <w:rsid w:val="00CA5BCB"/>
    <w:rsid w:val="00CA5DE1"/>
    <w:rsid w:val="00CA61C0"/>
    <w:rsid w:val="00CA6B82"/>
    <w:rsid w:val="00CA72B0"/>
    <w:rsid w:val="00CB0601"/>
    <w:rsid w:val="00CB0728"/>
    <w:rsid w:val="00CB122D"/>
    <w:rsid w:val="00CB1732"/>
    <w:rsid w:val="00CB28A1"/>
    <w:rsid w:val="00CB3A21"/>
    <w:rsid w:val="00CB40A5"/>
    <w:rsid w:val="00CB438E"/>
    <w:rsid w:val="00CB43E6"/>
    <w:rsid w:val="00CB48E3"/>
    <w:rsid w:val="00CB4B01"/>
    <w:rsid w:val="00CB50E7"/>
    <w:rsid w:val="00CB592E"/>
    <w:rsid w:val="00CB6978"/>
    <w:rsid w:val="00CB6D1E"/>
    <w:rsid w:val="00CC0399"/>
    <w:rsid w:val="00CC1D15"/>
    <w:rsid w:val="00CC1DF0"/>
    <w:rsid w:val="00CC2526"/>
    <w:rsid w:val="00CC25EA"/>
    <w:rsid w:val="00CC2A39"/>
    <w:rsid w:val="00CC35B6"/>
    <w:rsid w:val="00CC5623"/>
    <w:rsid w:val="00CC72EB"/>
    <w:rsid w:val="00CC7E95"/>
    <w:rsid w:val="00CD1DFA"/>
    <w:rsid w:val="00CD2848"/>
    <w:rsid w:val="00CD291F"/>
    <w:rsid w:val="00CD2E5B"/>
    <w:rsid w:val="00CD2E88"/>
    <w:rsid w:val="00CD324E"/>
    <w:rsid w:val="00CD35B1"/>
    <w:rsid w:val="00CD51C1"/>
    <w:rsid w:val="00CD5685"/>
    <w:rsid w:val="00CD5774"/>
    <w:rsid w:val="00CD588C"/>
    <w:rsid w:val="00CD5F4A"/>
    <w:rsid w:val="00CD69DA"/>
    <w:rsid w:val="00CD6E62"/>
    <w:rsid w:val="00CD7593"/>
    <w:rsid w:val="00CD784F"/>
    <w:rsid w:val="00CE00E5"/>
    <w:rsid w:val="00CE04CB"/>
    <w:rsid w:val="00CE26F5"/>
    <w:rsid w:val="00CE2CA8"/>
    <w:rsid w:val="00CE2F55"/>
    <w:rsid w:val="00CE4D6C"/>
    <w:rsid w:val="00CE5DA3"/>
    <w:rsid w:val="00CE6147"/>
    <w:rsid w:val="00CE63E1"/>
    <w:rsid w:val="00CE648C"/>
    <w:rsid w:val="00CE7342"/>
    <w:rsid w:val="00CE7A5A"/>
    <w:rsid w:val="00CE7D00"/>
    <w:rsid w:val="00CF07F8"/>
    <w:rsid w:val="00CF0FBF"/>
    <w:rsid w:val="00CF2051"/>
    <w:rsid w:val="00CF2206"/>
    <w:rsid w:val="00CF25F2"/>
    <w:rsid w:val="00CF2D83"/>
    <w:rsid w:val="00CF3470"/>
    <w:rsid w:val="00CF3950"/>
    <w:rsid w:val="00CF3AB5"/>
    <w:rsid w:val="00CF4D51"/>
    <w:rsid w:val="00CF594B"/>
    <w:rsid w:val="00CF642C"/>
    <w:rsid w:val="00CF736F"/>
    <w:rsid w:val="00CF7446"/>
    <w:rsid w:val="00CF7C8B"/>
    <w:rsid w:val="00D00DC2"/>
    <w:rsid w:val="00D0126A"/>
    <w:rsid w:val="00D01B48"/>
    <w:rsid w:val="00D025EA"/>
    <w:rsid w:val="00D02751"/>
    <w:rsid w:val="00D029AB"/>
    <w:rsid w:val="00D037E6"/>
    <w:rsid w:val="00D03A3A"/>
    <w:rsid w:val="00D03D79"/>
    <w:rsid w:val="00D04A51"/>
    <w:rsid w:val="00D057B5"/>
    <w:rsid w:val="00D06FFB"/>
    <w:rsid w:val="00D07857"/>
    <w:rsid w:val="00D1013B"/>
    <w:rsid w:val="00D104EF"/>
    <w:rsid w:val="00D119A6"/>
    <w:rsid w:val="00D131B6"/>
    <w:rsid w:val="00D13E3F"/>
    <w:rsid w:val="00D159DF"/>
    <w:rsid w:val="00D168FD"/>
    <w:rsid w:val="00D16B01"/>
    <w:rsid w:val="00D16B8C"/>
    <w:rsid w:val="00D16F76"/>
    <w:rsid w:val="00D17D5D"/>
    <w:rsid w:val="00D23610"/>
    <w:rsid w:val="00D23632"/>
    <w:rsid w:val="00D238E7"/>
    <w:rsid w:val="00D24CF6"/>
    <w:rsid w:val="00D26738"/>
    <w:rsid w:val="00D26875"/>
    <w:rsid w:val="00D26DB6"/>
    <w:rsid w:val="00D275A2"/>
    <w:rsid w:val="00D276D8"/>
    <w:rsid w:val="00D3050D"/>
    <w:rsid w:val="00D31319"/>
    <w:rsid w:val="00D31E2E"/>
    <w:rsid w:val="00D32912"/>
    <w:rsid w:val="00D32F1D"/>
    <w:rsid w:val="00D3325E"/>
    <w:rsid w:val="00D336A6"/>
    <w:rsid w:val="00D33BFD"/>
    <w:rsid w:val="00D33E3E"/>
    <w:rsid w:val="00D34325"/>
    <w:rsid w:val="00D3536C"/>
    <w:rsid w:val="00D35CEE"/>
    <w:rsid w:val="00D35F7B"/>
    <w:rsid w:val="00D360E1"/>
    <w:rsid w:val="00D36C16"/>
    <w:rsid w:val="00D379A9"/>
    <w:rsid w:val="00D37B0F"/>
    <w:rsid w:val="00D37DB4"/>
    <w:rsid w:val="00D4053C"/>
    <w:rsid w:val="00D40AFA"/>
    <w:rsid w:val="00D40C85"/>
    <w:rsid w:val="00D42A54"/>
    <w:rsid w:val="00D42D39"/>
    <w:rsid w:val="00D42FFA"/>
    <w:rsid w:val="00D43124"/>
    <w:rsid w:val="00D43BA5"/>
    <w:rsid w:val="00D44213"/>
    <w:rsid w:val="00D44231"/>
    <w:rsid w:val="00D442E0"/>
    <w:rsid w:val="00D44570"/>
    <w:rsid w:val="00D44C58"/>
    <w:rsid w:val="00D46922"/>
    <w:rsid w:val="00D471DB"/>
    <w:rsid w:val="00D4724E"/>
    <w:rsid w:val="00D475F3"/>
    <w:rsid w:val="00D5053C"/>
    <w:rsid w:val="00D51B66"/>
    <w:rsid w:val="00D51F42"/>
    <w:rsid w:val="00D525C5"/>
    <w:rsid w:val="00D53400"/>
    <w:rsid w:val="00D56345"/>
    <w:rsid w:val="00D5701A"/>
    <w:rsid w:val="00D57626"/>
    <w:rsid w:val="00D5784A"/>
    <w:rsid w:val="00D579FF"/>
    <w:rsid w:val="00D57E5C"/>
    <w:rsid w:val="00D60630"/>
    <w:rsid w:val="00D60C30"/>
    <w:rsid w:val="00D6100B"/>
    <w:rsid w:val="00D6156F"/>
    <w:rsid w:val="00D61BD0"/>
    <w:rsid w:val="00D61EE6"/>
    <w:rsid w:val="00D62BE4"/>
    <w:rsid w:val="00D62CFF"/>
    <w:rsid w:val="00D62DF2"/>
    <w:rsid w:val="00D62E07"/>
    <w:rsid w:val="00D63F2F"/>
    <w:rsid w:val="00D645E1"/>
    <w:rsid w:val="00D64FF5"/>
    <w:rsid w:val="00D6524C"/>
    <w:rsid w:val="00D65E44"/>
    <w:rsid w:val="00D6678D"/>
    <w:rsid w:val="00D66AA7"/>
    <w:rsid w:val="00D70B22"/>
    <w:rsid w:val="00D71A16"/>
    <w:rsid w:val="00D729A3"/>
    <w:rsid w:val="00D7348C"/>
    <w:rsid w:val="00D7376C"/>
    <w:rsid w:val="00D73F30"/>
    <w:rsid w:val="00D73F9A"/>
    <w:rsid w:val="00D7638F"/>
    <w:rsid w:val="00D76440"/>
    <w:rsid w:val="00D76615"/>
    <w:rsid w:val="00D7685C"/>
    <w:rsid w:val="00D771FB"/>
    <w:rsid w:val="00D77452"/>
    <w:rsid w:val="00D77526"/>
    <w:rsid w:val="00D77C1A"/>
    <w:rsid w:val="00D80981"/>
    <w:rsid w:val="00D80D61"/>
    <w:rsid w:val="00D80DF9"/>
    <w:rsid w:val="00D8295A"/>
    <w:rsid w:val="00D83D6E"/>
    <w:rsid w:val="00D84546"/>
    <w:rsid w:val="00D848DE"/>
    <w:rsid w:val="00D84B7C"/>
    <w:rsid w:val="00D850E6"/>
    <w:rsid w:val="00D86435"/>
    <w:rsid w:val="00D87312"/>
    <w:rsid w:val="00D87B78"/>
    <w:rsid w:val="00D93A4B"/>
    <w:rsid w:val="00D94EB3"/>
    <w:rsid w:val="00D953E4"/>
    <w:rsid w:val="00D95EB9"/>
    <w:rsid w:val="00D9670A"/>
    <w:rsid w:val="00D96FF3"/>
    <w:rsid w:val="00D972EC"/>
    <w:rsid w:val="00D97CA0"/>
    <w:rsid w:val="00D97E35"/>
    <w:rsid w:val="00DA11FA"/>
    <w:rsid w:val="00DA190F"/>
    <w:rsid w:val="00DA1F47"/>
    <w:rsid w:val="00DA3A20"/>
    <w:rsid w:val="00DA4084"/>
    <w:rsid w:val="00DA42D9"/>
    <w:rsid w:val="00DA4580"/>
    <w:rsid w:val="00DA5811"/>
    <w:rsid w:val="00DA587C"/>
    <w:rsid w:val="00DA6116"/>
    <w:rsid w:val="00DA6FE8"/>
    <w:rsid w:val="00DA7211"/>
    <w:rsid w:val="00DA79A0"/>
    <w:rsid w:val="00DB0601"/>
    <w:rsid w:val="00DB13F1"/>
    <w:rsid w:val="00DB1B3E"/>
    <w:rsid w:val="00DB1EBF"/>
    <w:rsid w:val="00DB282B"/>
    <w:rsid w:val="00DB2C94"/>
    <w:rsid w:val="00DB3067"/>
    <w:rsid w:val="00DB3203"/>
    <w:rsid w:val="00DB3DCA"/>
    <w:rsid w:val="00DB492E"/>
    <w:rsid w:val="00DB4BE8"/>
    <w:rsid w:val="00DB4FD7"/>
    <w:rsid w:val="00DB5661"/>
    <w:rsid w:val="00DB73B0"/>
    <w:rsid w:val="00DB7857"/>
    <w:rsid w:val="00DC0322"/>
    <w:rsid w:val="00DC035C"/>
    <w:rsid w:val="00DC0809"/>
    <w:rsid w:val="00DC09EF"/>
    <w:rsid w:val="00DC10EC"/>
    <w:rsid w:val="00DC1BFB"/>
    <w:rsid w:val="00DC1C03"/>
    <w:rsid w:val="00DC1CCC"/>
    <w:rsid w:val="00DC2197"/>
    <w:rsid w:val="00DC2BF2"/>
    <w:rsid w:val="00DC36D7"/>
    <w:rsid w:val="00DC47D3"/>
    <w:rsid w:val="00DC4824"/>
    <w:rsid w:val="00DC482C"/>
    <w:rsid w:val="00DC4B03"/>
    <w:rsid w:val="00DC515F"/>
    <w:rsid w:val="00DC51D2"/>
    <w:rsid w:val="00DC5666"/>
    <w:rsid w:val="00DC66EC"/>
    <w:rsid w:val="00DC6CC7"/>
    <w:rsid w:val="00DD08A9"/>
    <w:rsid w:val="00DD0EDA"/>
    <w:rsid w:val="00DD26C4"/>
    <w:rsid w:val="00DD3BBC"/>
    <w:rsid w:val="00DD3BE4"/>
    <w:rsid w:val="00DD4B43"/>
    <w:rsid w:val="00DD6D0D"/>
    <w:rsid w:val="00DD71BC"/>
    <w:rsid w:val="00DD7D0C"/>
    <w:rsid w:val="00DE19C7"/>
    <w:rsid w:val="00DE24BB"/>
    <w:rsid w:val="00DE2579"/>
    <w:rsid w:val="00DE2714"/>
    <w:rsid w:val="00DE32A0"/>
    <w:rsid w:val="00DE38B0"/>
    <w:rsid w:val="00DE4192"/>
    <w:rsid w:val="00DE4CCA"/>
    <w:rsid w:val="00DE4E73"/>
    <w:rsid w:val="00DE51A6"/>
    <w:rsid w:val="00DE559E"/>
    <w:rsid w:val="00DE5B9C"/>
    <w:rsid w:val="00DE676F"/>
    <w:rsid w:val="00DE6777"/>
    <w:rsid w:val="00DE688D"/>
    <w:rsid w:val="00DE703B"/>
    <w:rsid w:val="00DE7291"/>
    <w:rsid w:val="00DF0440"/>
    <w:rsid w:val="00DF0B01"/>
    <w:rsid w:val="00DF1641"/>
    <w:rsid w:val="00DF3B01"/>
    <w:rsid w:val="00DF4E75"/>
    <w:rsid w:val="00DF51DA"/>
    <w:rsid w:val="00DF5881"/>
    <w:rsid w:val="00DF5DB2"/>
    <w:rsid w:val="00DF6DDB"/>
    <w:rsid w:val="00DF7C6F"/>
    <w:rsid w:val="00E000D6"/>
    <w:rsid w:val="00E0173E"/>
    <w:rsid w:val="00E01AAE"/>
    <w:rsid w:val="00E01E40"/>
    <w:rsid w:val="00E020C8"/>
    <w:rsid w:val="00E025F3"/>
    <w:rsid w:val="00E03986"/>
    <w:rsid w:val="00E039D4"/>
    <w:rsid w:val="00E03FF4"/>
    <w:rsid w:val="00E04404"/>
    <w:rsid w:val="00E05394"/>
    <w:rsid w:val="00E055FB"/>
    <w:rsid w:val="00E05769"/>
    <w:rsid w:val="00E059C1"/>
    <w:rsid w:val="00E05E88"/>
    <w:rsid w:val="00E06DEE"/>
    <w:rsid w:val="00E1049A"/>
    <w:rsid w:val="00E1053E"/>
    <w:rsid w:val="00E106D3"/>
    <w:rsid w:val="00E11B70"/>
    <w:rsid w:val="00E123EC"/>
    <w:rsid w:val="00E12D13"/>
    <w:rsid w:val="00E13F13"/>
    <w:rsid w:val="00E14247"/>
    <w:rsid w:val="00E144C2"/>
    <w:rsid w:val="00E14B9F"/>
    <w:rsid w:val="00E14C73"/>
    <w:rsid w:val="00E1501B"/>
    <w:rsid w:val="00E158A7"/>
    <w:rsid w:val="00E2003E"/>
    <w:rsid w:val="00E204EA"/>
    <w:rsid w:val="00E20AF6"/>
    <w:rsid w:val="00E20D29"/>
    <w:rsid w:val="00E213FD"/>
    <w:rsid w:val="00E21A14"/>
    <w:rsid w:val="00E21D64"/>
    <w:rsid w:val="00E22590"/>
    <w:rsid w:val="00E2345F"/>
    <w:rsid w:val="00E23462"/>
    <w:rsid w:val="00E23AF8"/>
    <w:rsid w:val="00E24EB7"/>
    <w:rsid w:val="00E24F0B"/>
    <w:rsid w:val="00E24F18"/>
    <w:rsid w:val="00E25024"/>
    <w:rsid w:val="00E25128"/>
    <w:rsid w:val="00E254FD"/>
    <w:rsid w:val="00E268DB"/>
    <w:rsid w:val="00E26996"/>
    <w:rsid w:val="00E269EA"/>
    <w:rsid w:val="00E26D52"/>
    <w:rsid w:val="00E2758B"/>
    <w:rsid w:val="00E27CBD"/>
    <w:rsid w:val="00E30417"/>
    <w:rsid w:val="00E3050E"/>
    <w:rsid w:val="00E30688"/>
    <w:rsid w:val="00E30D1B"/>
    <w:rsid w:val="00E312D2"/>
    <w:rsid w:val="00E3268F"/>
    <w:rsid w:val="00E32758"/>
    <w:rsid w:val="00E32A45"/>
    <w:rsid w:val="00E32BE4"/>
    <w:rsid w:val="00E32BED"/>
    <w:rsid w:val="00E32DB9"/>
    <w:rsid w:val="00E33318"/>
    <w:rsid w:val="00E344D2"/>
    <w:rsid w:val="00E34EF9"/>
    <w:rsid w:val="00E3607C"/>
    <w:rsid w:val="00E363D3"/>
    <w:rsid w:val="00E368E7"/>
    <w:rsid w:val="00E36A3A"/>
    <w:rsid w:val="00E37001"/>
    <w:rsid w:val="00E3720C"/>
    <w:rsid w:val="00E379E8"/>
    <w:rsid w:val="00E40661"/>
    <w:rsid w:val="00E40F9E"/>
    <w:rsid w:val="00E41B0E"/>
    <w:rsid w:val="00E41D60"/>
    <w:rsid w:val="00E428A9"/>
    <w:rsid w:val="00E43548"/>
    <w:rsid w:val="00E4413E"/>
    <w:rsid w:val="00E454FE"/>
    <w:rsid w:val="00E455C7"/>
    <w:rsid w:val="00E463B2"/>
    <w:rsid w:val="00E46850"/>
    <w:rsid w:val="00E46F5E"/>
    <w:rsid w:val="00E505CB"/>
    <w:rsid w:val="00E50B2C"/>
    <w:rsid w:val="00E512DC"/>
    <w:rsid w:val="00E51FC3"/>
    <w:rsid w:val="00E52378"/>
    <w:rsid w:val="00E52C67"/>
    <w:rsid w:val="00E5351E"/>
    <w:rsid w:val="00E540DD"/>
    <w:rsid w:val="00E5474E"/>
    <w:rsid w:val="00E55881"/>
    <w:rsid w:val="00E563E2"/>
    <w:rsid w:val="00E57839"/>
    <w:rsid w:val="00E579E1"/>
    <w:rsid w:val="00E57A59"/>
    <w:rsid w:val="00E57EA9"/>
    <w:rsid w:val="00E604D4"/>
    <w:rsid w:val="00E604F7"/>
    <w:rsid w:val="00E6077A"/>
    <w:rsid w:val="00E61356"/>
    <w:rsid w:val="00E61DDF"/>
    <w:rsid w:val="00E62CF5"/>
    <w:rsid w:val="00E62FBC"/>
    <w:rsid w:val="00E630F2"/>
    <w:rsid w:val="00E632DA"/>
    <w:rsid w:val="00E65219"/>
    <w:rsid w:val="00E65942"/>
    <w:rsid w:val="00E674EE"/>
    <w:rsid w:val="00E6787D"/>
    <w:rsid w:val="00E70C95"/>
    <w:rsid w:val="00E71F59"/>
    <w:rsid w:val="00E731AB"/>
    <w:rsid w:val="00E75C6F"/>
    <w:rsid w:val="00E76831"/>
    <w:rsid w:val="00E77577"/>
    <w:rsid w:val="00E77915"/>
    <w:rsid w:val="00E80E0C"/>
    <w:rsid w:val="00E81057"/>
    <w:rsid w:val="00E81152"/>
    <w:rsid w:val="00E8237F"/>
    <w:rsid w:val="00E8301A"/>
    <w:rsid w:val="00E831AA"/>
    <w:rsid w:val="00E840C9"/>
    <w:rsid w:val="00E850E9"/>
    <w:rsid w:val="00E85554"/>
    <w:rsid w:val="00E85A03"/>
    <w:rsid w:val="00E85DBD"/>
    <w:rsid w:val="00E862FC"/>
    <w:rsid w:val="00E86469"/>
    <w:rsid w:val="00E874D2"/>
    <w:rsid w:val="00E87782"/>
    <w:rsid w:val="00E877B9"/>
    <w:rsid w:val="00E9037E"/>
    <w:rsid w:val="00E90462"/>
    <w:rsid w:val="00E904C0"/>
    <w:rsid w:val="00E90E51"/>
    <w:rsid w:val="00E92BE7"/>
    <w:rsid w:val="00E92FB6"/>
    <w:rsid w:val="00E93420"/>
    <w:rsid w:val="00E934BD"/>
    <w:rsid w:val="00E955CF"/>
    <w:rsid w:val="00E956D4"/>
    <w:rsid w:val="00E95918"/>
    <w:rsid w:val="00E962D9"/>
    <w:rsid w:val="00E96663"/>
    <w:rsid w:val="00E968DC"/>
    <w:rsid w:val="00EA0501"/>
    <w:rsid w:val="00EA0FF1"/>
    <w:rsid w:val="00EA1534"/>
    <w:rsid w:val="00EA21C4"/>
    <w:rsid w:val="00EA36AF"/>
    <w:rsid w:val="00EA43F2"/>
    <w:rsid w:val="00EA45C6"/>
    <w:rsid w:val="00EA4694"/>
    <w:rsid w:val="00EA4CD8"/>
    <w:rsid w:val="00EA4F4D"/>
    <w:rsid w:val="00EA7543"/>
    <w:rsid w:val="00EA7977"/>
    <w:rsid w:val="00EB036C"/>
    <w:rsid w:val="00EB0883"/>
    <w:rsid w:val="00EB0B33"/>
    <w:rsid w:val="00EB1323"/>
    <w:rsid w:val="00EB19BB"/>
    <w:rsid w:val="00EB1A8B"/>
    <w:rsid w:val="00EB1CDE"/>
    <w:rsid w:val="00EB20B7"/>
    <w:rsid w:val="00EB457F"/>
    <w:rsid w:val="00EB4A84"/>
    <w:rsid w:val="00EB56D5"/>
    <w:rsid w:val="00EB56E8"/>
    <w:rsid w:val="00EB5AEF"/>
    <w:rsid w:val="00EB66C6"/>
    <w:rsid w:val="00EB75C7"/>
    <w:rsid w:val="00EC0207"/>
    <w:rsid w:val="00EC0C7F"/>
    <w:rsid w:val="00EC1D9A"/>
    <w:rsid w:val="00EC1F74"/>
    <w:rsid w:val="00EC4CE7"/>
    <w:rsid w:val="00EC5627"/>
    <w:rsid w:val="00EC5694"/>
    <w:rsid w:val="00EC6303"/>
    <w:rsid w:val="00EC6B9C"/>
    <w:rsid w:val="00EC70C3"/>
    <w:rsid w:val="00EC7170"/>
    <w:rsid w:val="00EC71D2"/>
    <w:rsid w:val="00EC71DF"/>
    <w:rsid w:val="00EC72C8"/>
    <w:rsid w:val="00EC740A"/>
    <w:rsid w:val="00EC7AC6"/>
    <w:rsid w:val="00ED0170"/>
    <w:rsid w:val="00ED5BBF"/>
    <w:rsid w:val="00ED695F"/>
    <w:rsid w:val="00ED744D"/>
    <w:rsid w:val="00ED7599"/>
    <w:rsid w:val="00EE1414"/>
    <w:rsid w:val="00EE266F"/>
    <w:rsid w:val="00EE3408"/>
    <w:rsid w:val="00EE421C"/>
    <w:rsid w:val="00EE44FD"/>
    <w:rsid w:val="00EE4B04"/>
    <w:rsid w:val="00EE4B17"/>
    <w:rsid w:val="00EE5E71"/>
    <w:rsid w:val="00EE5FA1"/>
    <w:rsid w:val="00EE7592"/>
    <w:rsid w:val="00EE7955"/>
    <w:rsid w:val="00EE7B54"/>
    <w:rsid w:val="00EF09EE"/>
    <w:rsid w:val="00EF0FA8"/>
    <w:rsid w:val="00EF10C7"/>
    <w:rsid w:val="00EF2A88"/>
    <w:rsid w:val="00EF352D"/>
    <w:rsid w:val="00EF40FD"/>
    <w:rsid w:val="00EF54E7"/>
    <w:rsid w:val="00EF56EF"/>
    <w:rsid w:val="00EF5F32"/>
    <w:rsid w:val="00EF616F"/>
    <w:rsid w:val="00EF65FC"/>
    <w:rsid w:val="00EF66A1"/>
    <w:rsid w:val="00F003C8"/>
    <w:rsid w:val="00F003CC"/>
    <w:rsid w:val="00F009E0"/>
    <w:rsid w:val="00F00FBB"/>
    <w:rsid w:val="00F02BCC"/>
    <w:rsid w:val="00F052E4"/>
    <w:rsid w:val="00F05F9A"/>
    <w:rsid w:val="00F07270"/>
    <w:rsid w:val="00F103B3"/>
    <w:rsid w:val="00F1116B"/>
    <w:rsid w:val="00F11586"/>
    <w:rsid w:val="00F11A27"/>
    <w:rsid w:val="00F11C03"/>
    <w:rsid w:val="00F11D5B"/>
    <w:rsid w:val="00F129EC"/>
    <w:rsid w:val="00F13724"/>
    <w:rsid w:val="00F13850"/>
    <w:rsid w:val="00F144BD"/>
    <w:rsid w:val="00F14665"/>
    <w:rsid w:val="00F14B5F"/>
    <w:rsid w:val="00F14DE2"/>
    <w:rsid w:val="00F158B3"/>
    <w:rsid w:val="00F16786"/>
    <w:rsid w:val="00F173CD"/>
    <w:rsid w:val="00F17716"/>
    <w:rsid w:val="00F20D71"/>
    <w:rsid w:val="00F20F5B"/>
    <w:rsid w:val="00F217EA"/>
    <w:rsid w:val="00F22593"/>
    <w:rsid w:val="00F23D70"/>
    <w:rsid w:val="00F241F3"/>
    <w:rsid w:val="00F24389"/>
    <w:rsid w:val="00F24790"/>
    <w:rsid w:val="00F24851"/>
    <w:rsid w:val="00F26235"/>
    <w:rsid w:val="00F26A66"/>
    <w:rsid w:val="00F30145"/>
    <w:rsid w:val="00F30CA9"/>
    <w:rsid w:val="00F30ECF"/>
    <w:rsid w:val="00F318D6"/>
    <w:rsid w:val="00F318DC"/>
    <w:rsid w:val="00F32C12"/>
    <w:rsid w:val="00F33332"/>
    <w:rsid w:val="00F33816"/>
    <w:rsid w:val="00F338E7"/>
    <w:rsid w:val="00F33A06"/>
    <w:rsid w:val="00F3407F"/>
    <w:rsid w:val="00F34375"/>
    <w:rsid w:val="00F344D1"/>
    <w:rsid w:val="00F34F7C"/>
    <w:rsid w:val="00F35203"/>
    <w:rsid w:val="00F35319"/>
    <w:rsid w:val="00F35830"/>
    <w:rsid w:val="00F359E9"/>
    <w:rsid w:val="00F35A1D"/>
    <w:rsid w:val="00F35BA4"/>
    <w:rsid w:val="00F36379"/>
    <w:rsid w:val="00F3661A"/>
    <w:rsid w:val="00F367E4"/>
    <w:rsid w:val="00F368E6"/>
    <w:rsid w:val="00F375F1"/>
    <w:rsid w:val="00F3775C"/>
    <w:rsid w:val="00F378E9"/>
    <w:rsid w:val="00F4001C"/>
    <w:rsid w:val="00F401A6"/>
    <w:rsid w:val="00F40712"/>
    <w:rsid w:val="00F40BEB"/>
    <w:rsid w:val="00F4154F"/>
    <w:rsid w:val="00F42955"/>
    <w:rsid w:val="00F43A51"/>
    <w:rsid w:val="00F43C4B"/>
    <w:rsid w:val="00F45A6E"/>
    <w:rsid w:val="00F45CFB"/>
    <w:rsid w:val="00F46449"/>
    <w:rsid w:val="00F46ABA"/>
    <w:rsid w:val="00F4708D"/>
    <w:rsid w:val="00F47D6E"/>
    <w:rsid w:val="00F50576"/>
    <w:rsid w:val="00F50D66"/>
    <w:rsid w:val="00F510F2"/>
    <w:rsid w:val="00F521E9"/>
    <w:rsid w:val="00F52866"/>
    <w:rsid w:val="00F52A93"/>
    <w:rsid w:val="00F54CE2"/>
    <w:rsid w:val="00F5516A"/>
    <w:rsid w:val="00F55BF6"/>
    <w:rsid w:val="00F5644A"/>
    <w:rsid w:val="00F5651F"/>
    <w:rsid w:val="00F57914"/>
    <w:rsid w:val="00F60BB8"/>
    <w:rsid w:val="00F61561"/>
    <w:rsid w:val="00F6228F"/>
    <w:rsid w:val="00F6239E"/>
    <w:rsid w:val="00F62757"/>
    <w:rsid w:val="00F635CB"/>
    <w:rsid w:val="00F63BF4"/>
    <w:rsid w:val="00F63EE6"/>
    <w:rsid w:val="00F65FD4"/>
    <w:rsid w:val="00F66039"/>
    <w:rsid w:val="00F66358"/>
    <w:rsid w:val="00F675F4"/>
    <w:rsid w:val="00F702C1"/>
    <w:rsid w:val="00F7060C"/>
    <w:rsid w:val="00F707E7"/>
    <w:rsid w:val="00F70BCB"/>
    <w:rsid w:val="00F70C05"/>
    <w:rsid w:val="00F710FA"/>
    <w:rsid w:val="00F71492"/>
    <w:rsid w:val="00F720CD"/>
    <w:rsid w:val="00F721B3"/>
    <w:rsid w:val="00F724AD"/>
    <w:rsid w:val="00F72662"/>
    <w:rsid w:val="00F74491"/>
    <w:rsid w:val="00F75B3D"/>
    <w:rsid w:val="00F75CC8"/>
    <w:rsid w:val="00F7614A"/>
    <w:rsid w:val="00F76D9E"/>
    <w:rsid w:val="00F806A8"/>
    <w:rsid w:val="00F807F6"/>
    <w:rsid w:val="00F80B71"/>
    <w:rsid w:val="00F85147"/>
    <w:rsid w:val="00F85963"/>
    <w:rsid w:val="00F86511"/>
    <w:rsid w:val="00F87DD6"/>
    <w:rsid w:val="00F90113"/>
    <w:rsid w:val="00F90E03"/>
    <w:rsid w:val="00F9104B"/>
    <w:rsid w:val="00F91217"/>
    <w:rsid w:val="00F917C6"/>
    <w:rsid w:val="00F91BA0"/>
    <w:rsid w:val="00F91D2B"/>
    <w:rsid w:val="00F91D68"/>
    <w:rsid w:val="00F92258"/>
    <w:rsid w:val="00F9282F"/>
    <w:rsid w:val="00F92D0A"/>
    <w:rsid w:val="00F9373B"/>
    <w:rsid w:val="00F937F5"/>
    <w:rsid w:val="00F93C5E"/>
    <w:rsid w:val="00F93D4C"/>
    <w:rsid w:val="00F93EC9"/>
    <w:rsid w:val="00F94747"/>
    <w:rsid w:val="00F94BDA"/>
    <w:rsid w:val="00F94D09"/>
    <w:rsid w:val="00F9568C"/>
    <w:rsid w:val="00F957E9"/>
    <w:rsid w:val="00F95C30"/>
    <w:rsid w:val="00F97980"/>
    <w:rsid w:val="00FA0078"/>
    <w:rsid w:val="00FA0805"/>
    <w:rsid w:val="00FA0E02"/>
    <w:rsid w:val="00FA16A6"/>
    <w:rsid w:val="00FA2253"/>
    <w:rsid w:val="00FA250C"/>
    <w:rsid w:val="00FA2F45"/>
    <w:rsid w:val="00FA3893"/>
    <w:rsid w:val="00FA4746"/>
    <w:rsid w:val="00FA57FD"/>
    <w:rsid w:val="00FA60DE"/>
    <w:rsid w:val="00FA79DD"/>
    <w:rsid w:val="00FB1441"/>
    <w:rsid w:val="00FB1478"/>
    <w:rsid w:val="00FB254D"/>
    <w:rsid w:val="00FB3E21"/>
    <w:rsid w:val="00FB4144"/>
    <w:rsid w:val="00FB462B"/>
    <w:rsid w:val="00FB4E98"/>
    <w:rsid w:val="00FB6000"/>
    <w:rsid w:val="00FB663C"/>
    <w:rsid w:val="00FB6DCF"/>
    <w:rsid w:val="00FB754A"/>
    <w:rsid w:val="00FC0BE0"/>
    <w:rsid w:val="00FC1055"/>
    <w:rsid w:val="00FC1653"/>
    <w:rsid w:val="00FC1AA7"/>
    <w:rsid w:val="00FC1CAC"/>
    <w:rsid w:val="00FC1CE2"/>
    <w:rsid w:val="00FC2A46"/>
    <w:rsid w:val="00FC2EA4"/>
    <w:rsid w:val="00FC32A4"/>
    <w:rsid w:val="00FC35EA"/>
    <w:rsid w:val="00FC38C7"/>
    <w:rsid w:val="00FC423F"/>
    <w:rsid w:val="00FC48AE"/>
    <w:rsid w:val="00FC61BC"/>
    <w:rsid w:val="00FC699B"/>
    <w:rsid w:val="00FC722D"/>
    <w:rsid w:val="00FC79EA"/>
    <w:rsid w:val="00FC7A6B"/>
    <w:rsid w:val="00FC7EA2"/>
    <w:rsid w:val="00FD0163"/>
    <w:rsid w:val="00FD025B"/>
    <w:rsid w:val="00FD23DE"/>
    <w:rsid w:val="00FD2869"/>
    <w:rsid w:val="00FD3D9F"/>
    <w:rsid w:val="00FD468E"/>
    <w:rsid w:val="00FD4950"/>
    <w:rsid w:val="00FD588B"/>
    <w:rsid w:val="00FD5E6C"/>
    <w:rsid w:val="00FD5FE1"/>
    <w:rsid w:val="00FD7E31"/>
    <w:rsid w:val="00FE05F7"/>
    <w:rsid w:val="00FE206B"/>
    <w:rsid w:val="00FE20CA"/>
    <w:rsid w:val="00FE270B"/>
    <w:rsid w:val="00FE30D2"/>
    <w:rsid w:val="00FE3781"/>
    <w:rsid w:val="00FE3912"/>
    <w:rsid w:val="00FE45E9"/>
    <w:rsid w:val="00FE47B1"/>
    <w:rsid w:val="00FE520C"/>
    <w:rsid w:val="00FE5C74"/>
    <w:rsid w:val="00FE6007"/>
    <w:rsid w:val="00FE6137"/>
    <w:rsid w:val="00FE6212"/>
    <w:rsid w:val="00FE7712"/>
    <w:rsid w:val="00FE7D2F"/>
    <w:rsid w:val="00FF06EC"/>
    <w:rsid w:val="00FF0963"/>
    <w:rsid w:val="00FF1C56"/>
    <w:rsid w:val="00FF2A90"/>
    <w:rsid w:val="00FF2F7C"/>
    <w:rsid w:val="00FF36DF"/>
    <w:rsid w:val="00FF39E3"/>
    <w:rsid w:val="00FF49D2"/>
    <w:rsid w:val="00FF651B"/>
    <w:rsid w:val="00FF6BA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34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basedOn w:val="a0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азвание Знак"/>
    <w:basedOn w:val="a0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Ñòèëü1 Знак"/>
    <w:basedOn w:val="a0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basedOn w:val="a0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мф рт"/>
    <w:basedOn w:val="a"/>
    <w:link w:val="af7"/>
    <w:qFormat/>
    <w:rsid w:val="003430DE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мф рт Знак"/>
    <w:link w:val="af6"/>
    <w:rsid w:val="003430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34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basedOn w:val="a0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азвание Знак"/>
    <w:basedOn w:val="a0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Ñòèëü1 Знак"/>
    <w:basedOn w:val="a0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basedOn w:val="a0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мф рт"/>
    <w:basedOn w:val="a"/>
    <w:link w:val="af7"/>
    <w:qFormat/>
    <w:rsid w:val="003430DE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мф рт Знак"/>
    <w:link w:val="af6"/>
    <w:rsid w:val="003430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663A-8D1E-47BD-B43F-3EDECB92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46</Pages>
  <Words>14556</Words>
  <Characters>82974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Алия Загидуллина</cp:lastModifiedBy>
  <cp:revision>174</cp:revision>
  <cp:lastPrinted>2021-04-03T11:44:00Z</cp:lastPrinted>
  <dcterms:created xsi:type="dcterms:W3CDTF">2022-03-09T12:10:00Z</dcterms:created>
  <dcterms:modified xsi:type="dcterms:W3CDTF">2022-04-05T08:39:00Z</dcterms:modified>
</cp:coreProperties>
</file>