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0B0604C" wp14:editId="696B3B0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D52E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81691B" w:rsidRDefault="0081691B" w:rsidP="00B77508">
      <w:pPr>
        <w:tabs>
          <w:tab w:val="left" w:pos="4536"/>
        </w:tabs>
        <w:ind w:right="5387"/>
        <w:jc w:val="both"/>
        <w:rPr>
          <w:sz w:val="28"/>
        </w:rPr>
      </w:pPr>
    </w:p>
    <w:p w:rsidR="00BE3C43" w:rsidRDefault="00BE3C43" w:rsidP="00B77508">
      <w:pPr>
        <w:tabs>
          <w:tab w:val="left" w:pos="4536"/>
        </w:tabs>
        <w:ind w:right="5387"/>
        <w:jc w:val="both"/>
        <w:rPr>
          <w:sz w:val="28"/>
        </w:rPr>
      </w:pPr>
    </w:p>
    <w:p w:rsidR="00622BCB" w:rsidRDefault="00296460" w:rsidP="004E3B02">
      <w:pPr>
        <w:tabs>
          <w:tab w:val="left" w:pos="4536"/>
        </w:tabs>
        <w:ind w:right="5387"/>
        <w:jc w:val="both"/>
        <w:rPr>
          <w:sz w:val="28"/>
        </w:rPr>
      </w:pPr>
      <w:r w:rsidRPr="00296460">
        <w:rPr>
          <w:sz w:val="28"/>
        </w:rPr>
        <w:t>О внесении изменени</w:t>
      </w:r>
      <w:r>
        <w:rPr>
          <w:sz w:val="28"/>
        </w:rPr>
        <w:t>й</w:t>
      </w:r>
      <w:r w:rsidRPr="00296460">
        <w:rPr>
          <w:sz w:val="28"/>
        </w:rPr>
        <w:t xml:space="preserve"> в </w:t>
      </w:r>
      <w:r w:rsidR="009D1E00">
        <w:rPr>
          <w:sz w:val="28"/>
        </w:rPr>
        <w:t>Порядок</w:t>
      </w:r>
      <w:r w:rsidR="00F74CD8" w:rsidRPr="00F74CD8">
        <w:rPr>
          <w:sz w:val="28"/>
        </w:rPr>
        <w:t xml:space="preserve"> пер</w:t>
      </w:r>
      <w:r w:rsidR="00F74CD8" w:rsidRPr="00F74CD8">
        <w:rPr>
          <w:sz w:val="28"/>
        </w:rPr>
        <w:t>е</w:t>
      </w:r>
      <w:r w:rsidR="00F74CD8" w:rsidRPr="00F74CD8">
        <w:rPr>
          <w:sz w:val="28"/>
        </w:rPr>
        <w:t>дачи Министерству финансов Респу</w:t>
      </w:r>
      <w:r w:rsidR="00F74CD8" w:rsidRPr="00F74CD8">
        <w:rPr>
          <w:sz w:val="28"/>
        </w:rPr>
        <w:t>б</w:t>
      </w:r>
      <w:r w:rsidR="00F74CD8" w:rsidRPr="00F74CD8">
        <w:rPr>
          <w:sz w:val="28"/>
        </w:rPr>
        <w:t>лики Татарстан информации о долг</w:t>
      </w:r>
      <w:r w:rsidR="00F74CD8" w:rsidRPr="00F74CD8">
        <w:rPr>
          <w:sz w:val="28"/>
        </w:rPr>
        <w:t>о</w:t>
      </w:r>
      <w:r w:rsidR="00F74CD8" w:rsidRPr="00F74CD8">
        <w:rPr>
          <w:sz w:val="28"/>
        </w:rPr>
        <w:t>вых обязательствах, отраженной в м</w:t>
      </w:r>
      <w:r w:rsidR="00F74CD8" w:rsidRPr="00F74CD8">
        <w:rPr>
          <w:sz w:val="28"/>
        </w:rPr>
        <w:t>у</w:t>
      </w:r>
      <w:r w:rsidR="00F74CD8" w:rsidRPr="00F74CD8">
        <w:rPr>
          <w:sz w:val="28"/>
        </w:rPr>
        <w:t>ниципальных долговых книгах мун</w:t>
      </w:r>
      <w:r w:rsidR="00F74CD8" w:rsidRPr="00F74CD8">
        <w:rPr>
          <w:sz w:val="28"/>
        </w:rPr>
        <w:t>и</w:t>
      </w:r>
      <w:r w:rsidR="00F74CD8" w:rsidRPr="00F74CD8">
        <w:rPr>
          <w:sz w:val="28"/>
        </w:rPr>
        <w:t>ципальных образований</w:t>
      </w:r>
      <w:r w:rsidR="009D1E00">
        <w:rPr>
          <w:sz w:val="28"/>
        </w:rPr>
        <w:t xml:space="preserve">, утвержденный </w:t>
      </w:r>
      <w:r w:rsidRPr="00296460">
        <w:rPr>
          <w:sz w:val="28"/>
        </w:rPr>
        <w:t>приказ</w:t>
      </w:r>
      <w:r w:rsidR="009D1E00">
        <w:rPr>
          <w:sz w:val="28"/>
        </w:rPr>
        <w:t>ом</w:t>
      </w:r>
      <w:r w:rsidRPr="00296460">
        <w:rPr>
          <w:sz w:val="28"/>
        </w:rPr>
        <w:t xml:space="preserve"> Министерства финансов Ре</w:t>
      </w:r>
      <w:r w:rsidRPr="00296460">
        <w:rPr>
          <w:sz w:val="28"/>
        </w:rPr>
        <w:t>с</w:t>
      </w:r>
      <w:r w:rsidRPr="00296460">
        <w:rPr>
          <w:sz w:val="28"/>
        </w:rPr>
        <w:t xml:space="preserve">публики Татарстан от </w:t>
      </w:r>
      <w:r w:rsidR="00C27A7C">
        <w:rPr>
          <w:sz w:val="28"/>
        </w:rPr>
        <w:t>18</w:t>
      </w:r>
      <w:r w:rsidRPr="00296460">
        <w:rPr>
          <w:sz w:val="28"/>
        </w:rPr>
        <w:t>.</w:t>
      </w:r>
      <w:r w:rsidR="00C27A7C">
        <w:rPr>
          <w:sz w:val="28"/>
        </w:rPr>
        <w:t>1</w:t>
      </w:r>
      <w:r w:rsidRPr="00296460">
        <w:rPr>
          <w:sz w:val="28"/>
        </w:rPr>
        <w:t>0.20</w:t>
      </w:r>
      <w:r w:rsidR="00C27A7C">
        <w:rPr>
          <w:sz w:val="28"/>
        </w:rPr>
        <w:t>1</w:t>
      </w:r>
      <w:r>
        <w:rPr>
          <w:sz w:val="28"/>
        </w:rPr>
        <w:t>0</w:t>
      </w:r>
      <w:r w:rsidRPr="00296460">
        <w:rPr>
          <w:sz w:val="28"/>
        </w:rPr>
        <w:t xml:space="preserve"> </w:t>
      </w:r>
      <w:r w:rsidR="004E3B02">
        <w:rPr>
          <w:sz w:val="28"/>
        </w:rPr>
        <w:t xml:space="preserve">        </w:t>
      </w:r>
      <w:r w:rsidRPr="00296460">
        <w:rPr>
          <w:sz w:val="28"/>
        </w:rPr>
        <w:t xml:space="preserve">№ </w:t>
      </w:r>
      <w:r>
        <w:rPr>
          <w:sz w:val="28"/>
        </w:rPr>
        <w:t>18</w:t>
      </w:r>
      <w:r w:rsidRPr="00296460">
        <w:rPr>
          <w:sz w:val="28"/>
        </w:rPr>
        <w:t>-</w:t>
      </w:r>
      <w:r w:rsidR="00C27A7C">
        <w:rPr>
          <w:sz w:val="28"/>
        </w:rPr>
        <w:t>90</w:t>
      </w:r>
    </w:p>
    <w:p w:rsidR="004E3B02" w:rsidRPr="00C27A7C" w:rsidRDefault="004E3B02" w:rsidP="004E3B02">
      <w:pPr>
        <w:tabs>
          <w:tab w:val="left" w:pos="4536"/>
        </w:tabs>
        <w:ind w:right="5387"/>
        <w:jc w:val="both"/>
        <w:rPr>
          <w:sz w:val="28"/>
        </w:rPr>
      </w:pPr>
    </w:p>
    <w:p w:rsidR="00BF7E0A" w:rsidRPr="002471F2" w:rsidRDefault="006C554B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866443" w:rsidRDefault="008664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C27A7C" w:rsidRPr="00C27A7C" w:rsidRDefault="00BE3C43" w:rsidP="004E3B02">
      <w:pPr>
        <w:pStyle w:val="10"/>
        <w:numPr>
          <w:ilvl w:val="0"/>
          <w:numId w:val="2"/>
        </w:numPr>
        <w:spacing w:line="240" w:lineRule="auto"/>
        <w:ind w:left="0" w:right="142" w:firstLine="709"/>
        <w:jc w:val="both"/>
        <w:rPr>
          <w:szCs w:val="28"/>
        </w:rPr>
      </w:pPr>
      <w:r w:rsidRPr="00C27A7C">
        <w:rPr>
          <w:szCs w:val="28"/>
          <w:lang w:val="ru-RU"/>
        </w:rPr>
        <w:t xml:space="preserve">Утвердить прилагаемые изменения, которые вносятся </w:t>
      </w:r>
      <w:r w:rsidR="00410D4F" w:rsidRPr="00C27A7C">
        <w:rPr>
          <w:szCs w:val="28"/>
          <w:lang w:val="ru-RU"/>
        </w:rPr>
        <w:t>в Порядок</w:t>
      </w:r>
      <w:r w:rsidR="00F74CD8" w:rsidRPr="00F74CD8">
        <w:rPr>
          <w:szCs w:val="28"/>
        </w:rPr>
        <w:t xml:space="preserve"> </w:t>
      </w:r>
      <w:r w:rsidR="00F74CD8" w:rsidRPr="001F2F85">
        <w:rPr>
          <w:szCs w:val="28"/>
        </w:rPr>
        <w:t>передачи Министерству финансов Республики Татарстан информации о долговых обязательствах, отраженной в муниципальных долговых книгах муниципальных образований</w:t>
      </w:r>
      <w:r w:rsidR="009D1E00" w:rsidRPr="00C27A7C">
        <w:rPr>
          <w:szCs w:val="28"/>
          <w:lang w:val="ru-RU"/>
        </w:rPr>
        <w:t xml:space="preserve">, утвержденный </w:t>
      </w:r>
      <w:r w:rsidR="00D32DC3" w:rsidRPr="00C27A7C">
        <w:rPr>
          <w:szCs w:val="28"/>
          <w:lang w:val="ru-RU"/>
        </w:rPr>
        <w:t>приказ</w:t>
      </w:r>
      <w:r w:rsidR="009D1E00" w:rsidRPr="00C27A7C">
        <w:rPr>
          <w:szCs w:val="28"/>
          <w:lang w:val="ru-RU"/>
        </w:rPr>
        <w:t>ом</w:t>
      </w:r>
      <w:r w:rsidR="00D32DC3" w:rsidRPr="00C27A7C">
        <w:rPr>
          <w:szCs w:val="28"/>
          <w:lang w:val="ru-RU"/>
        </w:rPr>
        <w:t xml:space="preserve"> </w:t>
      </w:r>
      <w:r w:rsidR="00622BCB" w:rsidRPr="00C27A7C">
        <w:rPr>
          <w:szCs w:val="28"/>
        </w:rPr>
        <w:t>Министерства финансов Республики Татарстан</w:t>
      </w:r>
      <w:r w:rsidR="00325391" w:rsidRPr="00C27A7C">
        <w:rPr>
          <w:szCs w:val="28"/>
        </w:rPr>
        <w:t xml:space="preserve"> </w:t>
      </w:r>
      <w:r w:rsidR="003A1FED" w:rsidRPr="00C27A7C">
        <w:rPr>
          <w:szCs w:val="28"/>
        </w:rPr>
        <w:t xml:space="preserve">от </w:t>
      </w:r>
      <w:r w:rsidR="00C27A7C" w:rsidRPr="00C27A7C">
        <w:rPr>
          <w:szCs w:val="28"/>
          <w:lang w:val="ru-RU"/>
        </w:rPr>
        <w:t>18</w:t>
      </w:r>
      <w:r w:rsidR="003A1FED" w:rsidRPr="00C27A7C">
        <w:rPr>
          <w:szCs w:val="28"/>
        </w:rPr>
        <w:t>.</w:t>
      </w:r>
      <w:r w:rsidR="00C27A7C" w:rsidRPr="00C27A7C">
        <w:rPr>
          <w:szCs w:val="28"/>
          <w:lang w:val="ru-RU"/>
        </w:rPr>
        <w:t>1</w:t>
      </w:r>
      <w:r w:rsidR="008E539D" w:rsidRPr="00C27A7C">
        <w:rPr>
          <w:szCs w:val="28"/>
        </w:rPr>
        <w:t>0</w:t>
      </w:r>
      <w:r w:rsidR="003A1FED" w:rsidRPr="00C27A7C">
        <w:rPr>
          <w:szCs w:val="28"/>
        </w:rPr>
        <w:t>.20</w:t>
      </w:r>
      <w:r w:rsidR="00C27A7C" w:rsidRPr="00C27A7C">
        <w:rPr>
          <w:szCs w:val="28"/>
          <w:lang w:val="ru-RU"/>
        </w:rPr>
        <w:t>1</w:t>
      </w:r>
      <w:r w:rsidR="00AC04CA" w:rsidRPr="00C27A7C">
        <w:rPr>
          <w:szCs w:val="28"/>
        </w:rPr>
        <w:t>0</w:t>
      </w:r>
      <w:r w:rsidR="003A1FED" w:rsidRPr="00C27A7C">
        <w:rPr>
          <w:szCs w:val="28"/>
        </w:rPr>
        <w:t xml:space="preserve"> № </w:t>
      </w:r>
      <w:r w:rsidR="00AC04CA" w:rsidRPr="00C27A7C">
        <w:rPr>
          <w:szCs w:val="28"/>
        </w:rPr>
        <w:t>18</w:t>
      </w:r>
      <w:r w:rsidR="003A1FED" w:rsidRPr="00C27A7C">
        <w:rPr>
          <w:szCs w:val="28"/>
        </w:rPr>
        <w:t>-</w:t>
      </w:r>
      <w:r w:rsidR="00C27A7C" w:rsidRPr="00C27A7C">
        <w:rPr>
          <w:szCs w:val="28"/>
          <w:lang w:val="ru-RU"/>
        </w:rPr>
        <w:t>90</w:t>
      </w:r>
      <w:r w:rsidR="004E3B02">
        <w:rPr>
          <w:szCs w:val="28"/>
          <w:lang w:val="ru-RU"/>
        </w:rPr>
        <w:t>.</w:t>
      </w:r>
    </w:p>
    <w:p w:rsidR="005E595D" w:rsidRPr="005E595D" w:rsidRDefault="00BE3C43" w:rsidP="004E3B02">
      <w:pPr>
        <w:pStyle w:val="10"/>
        <w:numPr>
          <w:ilvl w:val="0"/>
          <w:numId w:val="2"/>
        </w:numPr>
        <w:spacing w:line="240" w:lineRule="auto"/>
        <w:ind w:left="0" w:right="142" w:firstLine="709"/>
        <w:jc w:val="both"/>
        <w:rPr>
          <w:szCs w:val="28"/>
        </w:rPr>
      </w:pPr>
      <w:r w:rsidRPr="00C27A7C">
        <w:rPr>
          <w:szCs w:val="28"/>
        </w:rPr>
        <w:t xml:space="preserve">Установить, что настоящий приказ вступает в силу со </w:t>
      </w:r>
      <w:r w:rsidR="005E595D">
        <w:rPr>
          <w:szCs w:val="28"/>
          <w:lang w:val="ru-RU"/>
        </w:rPr>
        <w:t xml:space="preserve">дня </w:t>
      </w:r>
      <w:r w:rsidRPr="00C27A7C">
        <w:rPr>
          <w:szCs w:val="28"/>
        </w:rPr>
        <w:t>его официального опубликования</w:t>
      </w:r>
      <w:r w:rsidR="005E595D">
        <w:rPr>
          <w:szCs w:val="28"/>
          <w:lang w:val="ru-RU"/>
        </w:rPr>
        <w:t>.</w:t>
      </w: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4E3B02">
      <w:pPr>
        <w:pStyle w:val="ae"/>
        <w:spacing w:line="240" w:lineRule="auto"/>
        <w:ind w:right="-1" w:firstLine="0"/>
        <w:rPr>
          <w:szCs w:val="28"/>
          <w:lang w:eastAsia="x-none"/>
        </w:rPr>
      </w:pPr>
      <w:r w:rsidRPr="0021076D">
        <w:rPr>
          <w:szCs w:val="28"/>
          <w:lang w:eastAsia="x-none"/>
        </w:rPr>
        <w:t xml:space="preserve">Министр  </w:t>
      </w:r>
      <w:r>
        <w:rPr>
          <w:szCs w:val="28"/>
          <w:lang w:eastAsia="x-none"/>
        </w:rPr>
        <w:t xml:space="preserve">       </w:t>
      </w:r>
      <w:r w:rsidRPr="0021076D">
        <w:rPr>
          <w:szCs w:val="28"/>
          <w:lang w:eastAsia="x-none"/>
        </w:rPr>
        <w:t xml:space="preserve">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               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</w:t>
      </w:r>
      <w:r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5E595D" w:rsidRDefault="005E595D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5E595D" w:rsidRDefault="005E595D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5E595D" w:rsidRDefault="005E595D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4E3B02" w:rsidRDefault="004E3B02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</w:p>
    <w:p w:rsidR="00BE3C43" w:rsidRDefault="00BE3C43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lastRenderedPageBreak/>
        <w:t>Утверждены</w:t>
      </w:r>
      <w:proofErr w:type="gramEnd"/>
      <w:r>
        <w:rPr>
          <w:szCs w:val="28"/>
          <w:lang w:val="ru-RU"/>
        </w:rPr>
        <w:t xml:space="preserve"> приказом</w:t>
      </w:r>
    </w:p>
    <w:p w:rsidR="00BE3C43" w:rsidRDefault="00BE3C43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Министерства финансов </w:t>
      </w:r>
    </w:p>
    <w:p w:rsidR="00BE3C43" w:rsidRDefault="00BE3C43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</w:p>
    <w:p w:rsidR="00BE3C43" w:rsidRDefault="00BE3C43" w:rsidP="004E3B02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>от               .2022 №</w:t>
      </w: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4E3B02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Изменения, </w:t>
      </w:r>
    </w:p>
    <w:p w:rsidR="00EA5AA1" w:rsidRDefault="00BE3C43" w:rsidP="004E3B02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которые вносятся в</w:t>
      </w:r>
      <w:r w:rsidR="009D1E00">
        <w:rPr>
          <w:szCs w:val="28"/>
          <w:lang w:val="ru-RU"/>
        </w:rPr>
        <w:t xml:space="preserve"> Порядок</w:t>
      </w:r>
      <w:r w:rsidR="00EA5AA1" w:rsidRPr="00EA5AA1">
        <w:rPr>
          <w:szCs w:val="28"/>
        </w:rPr>
        <w:t xml:space="preserve"> </w:t>
      </w:r>
      <w:r w:rsidR="00EA5AA1" w:rsidRPr="001F2F85">
        <w:rPr>
          <w:szCs w:val="28"/>
        </w:rPr>
        <w:t>передачи Министерству финансов</w:t>
      </w:r>
      <w:r w:rsidR="00EA5AA1">
        <w:rPr>
          <w:szCs w:val="28"/>
          <w:lang w:val="ru-RU"/>
        </w:rPr>
        <w:t xml:space="preserve"> </w:t>
      </w:r>
      <w:r w:rsidR="00EA5AA1" w:rsidRPr="001F2F85">
        <w:rPr>
          <w:szCs w:val="28"/>
        </w:rPr>
        <w:t>Республики Татарстан информации о долговых обязательствах,</w:t>
      </w:r>
      <w:r w:rsidR="00EA5AA1">
        <w:rPr>
          <w:szCs w:val="28"/>
          <w:lang w:val="ru-RU"/>
        </w:rPr>
        <w:t xml:space="preserve"> </w:t>
      </w:r>
      <w:r w:rsidR="00EA5AA1" w:rsidRPr="001F2F85">
        <w:rPr>
          <w:szCs w:val="28"/>
        </w:rPr>
        <w:t xml:space="preserve">отраженной </w:t>
      </w:r>
    </w:p>
    <w:p w:rsidR="00EA5AA1" w:rsidRDefault="00EA5AA1" w:rsidP="004E3B02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 w:rsidRPr="001F2F85">
        <w:rPr>
          <w:szCs w:val="28"/>
        </w:rPr>
        <w:t>в муниципальных долговых книгах муниципальных образований</w:t>
      </w:r>
      <w:r>
        <w:rPr>
          <w:szCs w:val="28"/>
          <w:lang w:val="ru-RU"/>
        </w:rPr>
        <w:t>,</w:t>
      </w:r>
      <w:r w:rsidR="009D1E00">
        <w:rPr>
          <w:szCs w:val="28"/>
          <w:lang w:val="ru-RU"/>
        </w:rPr>
        <w:t xml:space="preserve"> </w:t>
      </w:r>
    </w:p>
    <w:p w:rsidR="00BE3C43" w:rsidRDefault="009D1E00" w:rsidP="004E3B02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утвержденный</w:t>
      </w:r>
      <w:r w:rsidR="00BE3C43">
        <w:rPr>
          <w:szCs w:val="28"/>
          <w:lang w:val="ru-RU"/>
        </w:rPr>
        <w:t xml:space="preserve"> приказ</w:t>
      </w:r>
      <w:r>
        <w:rPr>
          <w:szCs w:val="28"/>
          <w:lang w:val="ru-RU"/>
        </w:rPr>
        <w:t>ом</w:t>
      </w:r>
      <w:r w:rsidR="00BE3C43">
        <w:rPr>
          <w:szCs w:val="28"/>
          <w:lang w:val="ru-RU"/>
        </w:rPr>
        <w:t xml:space="preserve"> </w:t>
      </w:r>
      <w:r w:rsidR="00BE3C43" w:rsidRPr="008E539D">
        <w:rPr>
          <w:szCs w:val="28"/>
        </w:rPr>
        <w:t>Министерства финансов Республики Татарстан</w:t>
      </w:r>
    </w:p>
    <w:p w:rsidR="00BE3C43" w:rsidRDefault="00BE3C43" w:rsidP="004E3B02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 w:rsidRPr="008E539D">
        <w:rPr>
          <w:szCs w:val="28"/>
        </w:rPr>
        <w:t xml:space="preserve"> от </w:t>
      </w:r>
      <w:r w:rsidR="0030751C">
        <w:rPr>
          <w:szCs w:val="28"/>
          <w:lang w:val="ru-RU"/>
        </w:rPr>
        <w:t>18</w:t>
      </w:r>
      <w:r w:rsidRPr="008E539D">
        <w:rPr>
          <w:szCs w:val="28"/>
        </w:rPr>
        <w:t>.</w:t>
      </w:r>
      <w:r w:rsidR="0030751C">
        <w:rPr>
          <w:szCs w:val="28"/>
          <w:lang w:val="ru-RU"/>
        </w:rPr>
        <w:t>1</w:t>
      </w:r>
      <w:r>
        <w:rPr>
          <w:szCs w:val="28"/>
        </w:rPr>
        <w:t>0</w:t>
      </w:r>
      <w:r w:rsidRPr="008E539D">
        <w:rPr>
          <w:szCs w:val="28"/>
        </w:rPr>
        <w:t>.20</w:t>
      </w:r>
      <w:r w:rsidR="0030751C">
        <w:rPr>
          <w:szCs w:val="28"/>
          <w:lang w:val="ru-RU"/>
        </w:rPr>
        <w:t>1</w:t>
      </w:r>
      <w:r w:rsidRPr="008E539D">
        <w:rPr>
          <w:szCs w:val="28"/>
        </w:rPr>
        <w:t>0 № 18-</w:t>
      </w:r>
      <w:r w:rsidR="0030751C">
        <w:rPr>
          <w:szCs w:val="28"/>
          <w:lang w:val="ru-RU"/>
        </w:rPr>
        <w:t>90</w:t>
      </w:r>
    </w:p>
    <w:p w:rsidR="00BE3C43" w:rsidRDefault="00BE3C43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7D1093" w:rsidRPr="00F947C2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 В</w:t>
      </w:r>
      <w:r w:rsidRPr="00F947C2">
        <w:rPr>
          <w:szCs w:val="28"/>
          <w:lang w:val="ru-RU"/>
        </w:rPr>
        <w:t xml:space="preserve"> пункте </w:t>
      </w:r>
      <w:r>
        <w:rPr>
          <w:szCs w:val="28"/>
          <w:lang w:val="ru-RU"/>
        </w:rPr>
        <w:t>1</w:t>
      </w:r>
      <w:r w:rsidRPr="00F947C2">
        <w:rPr>
          <w:szCs w:val="28"/>
          <w:lang w:val="ru-RU"/>
        </w:rPr>
        <w:t>:</w:t>
      </w:r>
    </w:p>
    <w:p w:rsidR="007D1093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абзаце третьем слово «полученным» заменить словом «привлеченным»; </w:t>
      </w:r>
    </w:p>
    <w:p w:rsidR="007D1093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 абзаце пятом</w:t>
      </w:r>
      <w:r w:rsidRPr="007D109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слова «от других» заменить словами «из других»;</w:t>
      </w:r>
    </w:p>
    <w:p w:rsidR="00130B8E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7D1093">
        <w:rPr>
          <w:szCs w:val="28"/>
          <w:lang w:val="ru-RU"/>
        </w:rPr>
        <w:t>В приложени</w:t>
      </w:r>
      <w:r w:rsidR="00130B8E">
        <w:rPr>
          <w:szCs w:val="28"/>
          <w:lang w:val="ru-RU"/>
        </w:rPr>
        <w:t>и</w:t>
      </w:r>
      <w:r w:rsidRPr="007D1093">
        <w:rPr>
          <w:szCs w:val="28"/>
          <w:lang w:val="ru-RU"/>
        </w:rPr>
        <w:t xml:space="preserve"> № 2 к указанному Порядку</w:t>
      </w:r>
      <w:r w:rsidR="00130B8E">
        <w:rPr>
          <w:szCs w:val="28"/>
          <w:lang w:val="ru-RU"/>
        </w:rPr>
        <w:t>:</w:t>
      </w:r>
    </w:p>
    <w:p w:rsidR="00130B8E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наименовании </w:t>
      </w:r>
      <w:r w:rsidR="00130B8E">
        <w:rPr>
          <w:szCs w:val="28"/>
          <w:lang w:val="ru-RU"/>
        </w:rPr>
        <w:t>слово «полученных» заменить словом «привлеченных»;</w:t>
      </w:r>
    </w:p>
    <w:p w:rsidR="007D1093" w:rsidRDefault="00130B8E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таблице в наименовании </w:t>
      </w:r>
      <w:r w:rsidR="007D1093">
        <w:rPr>
          <w:szCs w:val="28"/>
          <w:lang w:val="ru-RU"/>
        </w:rPr>
        <w:t>графы 10 слово «получения» заменить словом «привлечения».</w:t>
      </w:r>
    </w:p>
    <w:p w:rsidR="007B7ECE" w:rsidRDefault="007D1093" w:rsidP="007D109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EA5AA1">
        <w:rPr>
          <w:szCs w:val="28"/>
          <w:lang w:val="ru-RU"/>
        </w:rPr>
        <w:t>В</w:t>
      </w:r>
      <w:r w:rsidR="00FB3732">
        <w:rPr>
          <w:szCs w:val="28"/>
          <w:lang w:val="ru-RU"/>
        </w:rPr>
        <w:t xml:space="preserve"> </w:t>
      </w:r>
      <w:r w:rsidR="00EA5AA1">
        <w:rPr>
          <w:szCs w:val="28"/>
          <w:lang w:val="ru-RU"/>
        </w:rPr>
        <w:t xml:space="preserve">таблице </w:t>
      </w:r>
      <w:r w:rsidR="00FB3732">
        <w:rPr>
          <w:szCs w:val="28"/>
          <w:lang w:val="ru-RU"/>
        </w:rPr>
        <w:t>приложени</w:t>
      </w:r>
      <w:r w:rsidR="00EA5AA1">
        <w:rPr>
          <w:szCs w:val="28"/>
          <w:lang w:val="ru-RU"/>
        </w:rPr>
        <w:t>я</w:t>
      </w:r>
      <w:r w:rsidR="00FB3732">
        <w:rPr>
          <w:szCs w:val="28"/>
          <w:lang w:val="ru-RU"/>
        </w:rPr>
        <w:t xml:space="preserve"> </w:t>
      </w:r>
      <w:r w:rsidR="00EA5AA1">
        <w:rPr>
          <w:szCs w:val="28"/>
          <w:lang w:val="ru-RU"/>
        </w:rPr>
        <w:t xml:space="preserve">№ </w:t>
      </w:r>
      <w:r w:rsidR="006D1C10">
        <w:rPr>
          <w:szCs w:val="28"/>
          <w:lang w:val="ru-RU"/>
        </w:rPr>
        <w:t>3</w:t>
      </w:r>
      <w:r w:rsidR="00FB3732">
        <w:rPr>
          <w:szCs w:val="28"/>
          <w:lang w:val="ru-RU"/>
        </w:rPr>
        <w:t xml:space="preserve"> к </w:t>
      </w:r>
      <w:r w:rsidR="00EA5AA1">
        <w:rPr>
          <w:szCs w:val="28"/>
          <w:lang w:val="ru-RU"/>
        </w:rPr>
        <w:t xml:space="preserve">указанному </w:t>
      </w:r>
      <w:r w:rsidR="00FB3732">
        <w:rPr>
          <w:szCs w:val="28"/>
          <w:lang w:val="ru-RU"/>
        </w:rPr>
        <w:t>Порядку</w:t>
      </w:r>
      <w:r w:rsidR="00FD2E89">
        <w:rPr>
          <w:szCs w:val="28"/>
          <w:lang w:val="ru-RU"/>
        </w:rPr>
        <w:t>:</w:t>
      </w:r>
    </w:p>
    <w:p w:rsidR="00C126C1" w:rsidRDefault="00C126C1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после </w:t>
      </w:r>
      <w:r w:rsidR="00EA5AA1">
        <w:rPr>
          <w:szCs w:val="28"/>
          <w:lang w:val="ru-RU"/>
        </w:rPr>
        <w:t>графы</w:t>
      </w:r>
      <w:r>
        <w:rPr>
          <w:szCs w:val="28"/>
          <w:lang w:val="ru-RU"/>
        </w:rPr>
        <w:t xml:space="preserve"> </w:t>
      </w:r>
      <w:r w:rsidR="006D1C10">
        <w:rPr>
          <w:szCs w:val="28"/>
          <w:lang w:val="ru-RU"/>
        </w:rPr>
        <w:t>8</w:t>
      </w:r>
      <w:r>
        <w:rPr>
          <w:szCs w:val="28"/>
          <w:lang w:val="ru-RU"/>
        </w:rPr>
        <w:t xml:space="preserve"> дополнить </w:t>
      </w:r>
      <w:r w:rsidR="00EA5AA1">
        <w:rPr>
          <w:szCs w:val="28"/>
          <w:lang w:val="ru-RU"/>
        </w:rPr>
        <w:t>графой</w:t>
      </w:r>
      <w:r>
        <w:rPr>
          <w:szCs w:val="28"/>
          <w:lang w:val="ru-RU"/>
        </w:rPr>
        <w:t xml:space="preserve"> </w:t>
      </w:r>
      <w:r w:rsidR="006D1C10">
        <w:rPr>
          <w:szCs w:val="28"/>
          <w:lang w:val="ru-RU"/>
        </w:rPr>
        <w:t>8</w:t>
      </w:r>
      <w:r>
        <w:rPr>
          <w:szCs w:val="28"/>
          <w:lang w:val="ru-RU"/>
        </w:rPr>
        <w:t xml:space="preserve">.1 </w:t>
      </w: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 xml:space="preserve">Предельная сумма </w:t>
      </w:r>
      <w:r w:rsidR="006D1C10">
        <w:rPr>
          <w:szCs w:val="28"/>
          <w:lang w:val="ru-RU"/>
        </w:rPr>
        <w:t>муниципальной</w:t>
      </w:r>
      <w:r>
        <w:rPr>
          <w:szCs w:val="28"/>
          <w:lang w:val="ru-RU"/>
        </w:rPr>
        <w:t xml:space="preserve"> г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рантии»</w:t>
      </w:r>
      <w:r w:rsidRPr="00FD2E89">
        <w:rPr>
          <w:szCs w:val="28"/>
          <w:lang w:val="ru-RU"/>
        </w:rPr>
        <w:t>;</w:t>
      </w:r>
    </w:p>
    <w:p w:rsidR="00EF35E2" w:rsidRPr="00F947C2" w:rsidRDefault="00EF35E2" w:rsidP="00EF35E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графы 16 изложить </w:t>
      </w:r>
      <w:r w:rsidRPr="00F947C2">
        <w:rPr>
          <w:szCs w:val="28"/>
          <w:lang w:val="ru-RU"/>
        </w:rPr>
        <w:t>в следующей редакции:</w:t>
      </w:r>
    </w:p>
    <w:p w:rsidR="00EF35E2" w:rsidRDefault="00EF35E2" w:rsidP="00EF35E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 xml:space="preserve">Срок исполнения </w:t>
      </w:r>
      <w:r w:rsidRPr="00EF35E2">
        <w:rPr>
          <w:szCs w:val="28"/>
          <w:lang w:val="ru-RU"/>
        </w:rPr>
        <w:t>обязательств по гарантии после предъявления требований к гаранту в установленном порядке (</w:t>
      </w:r>
      <w:proofErr w:type="spellStart"/>
      <w:r w:rsidRPr="00EF35E2">
        <w:rPr>
          <w:szCs w:val="28"/>
          <w:lang w:val="ru-RU"/>
        </w:rPr>
        <w:t>дд.мм</w:t>
      </w:r>
      <w:proofErr w:type="gramStart"/>
      <w:r w:rsidRPr="00EF35E2">
        <w:rPr>
          <w:szCs w:val="28"/>
          <w:lang w:val="ru-RU"/>
        </w:rPr>
        <w:t>.г</w:t>
      </w:r>
      <w:proofErr w:type="gramEnd"/>
      <w:r w:rsidRPr="00EF35E2">
        <w:rPr>
          <w:szCs w:val="28"/>
          <w:lang w:val="ru-RU"/>
        </w:rPr>
        <w:t>г</w:t>
      </w:r>
      <w:proofErr w:type="spellEnd"/>
      <w:r w:rsidRPr="00EF35E2">
        <w:rPr>
          <w:szCs w:val="28"/>
          <w:lang w:val="ru-RU"/>
        </w:rPr>
        <w:t>.)»;</w:t>
      </w:r>
    </w:p>
    <w:p w:rsidR="00EF35E2" w:rsidRDefault="00EF35E2" w:rsidP="00EF35E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после графы 16 дополнить графами 16.1 </w:t>
      </w: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>Фактическая дата исполнения г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 xml:space="preserve">рантом </w:t>
      </w:r>
      <w:r w:rsidRPr="00FD2E89">
        <w:rPr>
          <w:szCs w:val="28"/>
          <w:lang w:val="ru-RU"/>
        </w:rPr>
        <w:t>обязательств</w:t>
      </w:r>
      <w:r>
        <w:rPr>
          <w:szCs w:val="28"/>
          <w:lang w:val="ru-RU"/>
        </w:rPr>
        <w:t xml:space="preserve"> по гарантии </w:t>
      </w:r>
      <w:r w:rsidRPr="00EF35E2">
        <w:rPr>
          <w:szCs w:val="28"/>
          <w:lang w:val="ru-RU"/>
        </w:rPr>
        <w:t>(</w:t>
      </w:r>
      <w:proofErr w:type="spellStart"/>
      <w:r w:rsidRPr="00EF35E2">
        <w:rPr>
          <w:szCs w:val="28"/>
          <w:lang w:val="ru-RU"/>
        </w:rPr>
        <w:t>дд.мм</w:t>
      </w:r>
      <w:proofErr w:type="gramStart"/>
      <w:r w:rsidRPr="00EF35E2">
        <w:rPr>
          <w:szCs w:val="28"/>
          <w:lang w:val="ru-RU"/>
        </w:rPr>
        <w:t>.г</w:t>
      </w:r>
      <w:proofErr w:type="gramEnd"/>
      <w:r w:rsidRPr="00EF35E2">
        <w:rPr>
          <w:szCs w:val="28"/>
          <w:lang w:val="ru-RU"/>
        </w:rPr>
        <w:t>г</w:t>
      </w:r>
      <w:proofErr w:type="spellEnd"/>
      <w:r w:rsidRPr="00EF35E2">
        <w:rPr>
          <w:szCs w:val="28"/>
          <w:lang w:val="ru-RU"/>
        </w:rPr>
        <w:t>.)»</w:t>
      </w:r>
      <w:r>
        <w:rPr>
          <w:szCs w:val="28"/>
          <w:lang w:val="ru-RU"/>
        </w:rPr>
        <w:t xml:space="preserve"> и 16.2 «Фактический объем исполн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 xml:space="preserve">ния гарантом </w:t>
      </w:r>
      <w:r w:rsidRPr="00FD2E89">
        <w:rPr>
          <w:szCs w:val="28"/>
          <w:lang w:val="ru-RU"/>
        </w:rPr>
        <w:t xml:space="preserve">обязательств, </w:t>
      </w:r>
      <w:r w:rsidRPr="0001664A">
        <w:rPr>
          <w:szCs w:val="28"/>
          <w:lang w:val="ru-RU"/>
        </w:rPr>
        <w:t xml:space="preserve">вытекающих из </w:t>
      </w:r>
      <w:r w:rsidR="00192BAA">
        <w:rPr>
          <w:szCs w:val="28"/>
          <w:lang w:val="ru-RU"/>
        </w:rPr>
        <w:t xml:space="preserve">муниципальной </w:t>
      </w:r>
      <w:r w:rsidRPr="0001664A">
        <w:rPr>
          <w:szCs w:val="28"/>
          <w:lang w:val="ru-RU"/>
        </w:rPr>
        <w:t>гаран</w:t>
      </w:r>
      <w:r>
        <w:rPr>
          <w:szCs w:val="28"/>
          <w:lang w:val="ru-RU"/>
        </w:rPr>
        <w:t>тии (руб.)»</w:t>
      </w:r>
      <w:r w:rsidRPr="00EF35E2">
        <w:rPr>
          <w:szCs w:val="28"/>
          <w:lang w:val="ru-RU"/>
        </w:rPr>
        <w:t>;</w:t>
      </w:r>
    </w:p>
    <w:p w:rsidR="00EF35E2" w:rsidRPr="00F947C2" w:rsidRDefault="00EF35E2" w:rsidP="00EF35E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графы 17 изложить </w:t>
      </w:r>
      <w:r w:rsidRPr="00F947C2">
        <w:rPr>
          <w:szCs w:val="28"/>
          <w:lang w:val="ru-RU"/>
        </w:rPr>
        <w:t>в следующей редакции:</w:t>
      </w:r>
    </w:p>
    <w:p w:rsidR="005872CD" w:rsidRDefault="005872CD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130B8E">
        <w:rPr>
          <w:szCs w:val="28"/>
          <w:lang w:val="ru-RU"/>
        </w:rPr>
        <w:t>«</w:t>
      </w:r>
      <w:r w:rsidR="00EF35E2" w:rsidRPr="00130B8E">
        <w:rPr>
          <w:szCs w:val="28"/>
          <w:lang w:val="ru-RU"/>
        </w:rPr>
        <w:t>З</w:t>
      </w:r>
      <w:r w:rsidRPr="00130B8E">
        <w:rPr>
          <w:szCs w:val="28"/>
          <w:lang w:val="ru-RU"/>
        </w:rPr>
        <w:t>адолженност</w:t>
      </w:r>
      <w:r w:rsidR="00EF35E2" w:rsidRPr="00130B8E">
        <w:rPr>
          <w:szCs w:val="28"/>
          <w:lang w:val="ru-RU"/>
        </w:rPr>
        <w:t xml:space="preserve">ь гаранта по исполнению </w:t>
      </w:r>
      <w:r w:rsidRPr="00130B8E">
        <w:rPr>
          <w:szCs w:val="28"/>
          <w:lang w:val="ru-RU"/>
        </w:rPr>
        <w:t>гаранти</w:t>
      </w:r>
      <w:r w:rsidR="00EA5AA1" w:rsidRPr="00130B8E">
        <w:rPr>
          <w:szCs w:val="28"/>
          <w:lang w:val="ru-RU"/>
        </w:rPr>
        <w:t>и (руб.)»;</w:t>
      </w:r>
    </w:p>
    <w:p w:rsidR="00130B8E" w:rsidRDefault="00130B8E" w:rsidP="00130B8E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после графы 17 дополнить графой 17.1 </w:t>
      </w:r>
      <w:r w:rsidRPr="00F947C2">
        <w:rPr>
          <w:szCs w:val="28"/>
          <w:lang w:val="ru-RU"/>
        </w:rPr>
        <w:t>«</w:t>
      </w:r>
      <w:r w:rsidRPr="00130B8E">
        <w:rPr>
          <w:szCs w:val="28"/>
          <w:lang w:val="ru-RU"/>
        </w:rPr>
        <w:t>Фактический объем обязатель</w:t>
      </w:r>
      <w:proofErr w:type="gramStart"/>
      <w:r w:rsidRPr="00130B8E">
        <w:rPr>
          <w:szCs w:val="28"/>
          <w:lang w:val="ru-RU"/>
        </w:rPr>
        <w:t>ств пр</w:t>
      </w:r>
      <w:proofErr w:type="gramEnd"/>
      <w:r w:rsidRPr="00130B8E">
        <w:rPr>
          <w:szCs w:val="28"/>
          <w:lang w:val="ru-RU"/>
        </w:rPr>
        <w:t xml:space="preserve">инципала, обеспеченных </w:t>
      </w:r>
      <w:r>
        <w:rPr>
          <w:szCs w:val="28"/>
          <w:lang w:val="ru-RU"/>
        </w:rPr>
        <w:t>муниципальной</w:t>
      </w:r>
      <w:r w:rsidRPr="00130B8E">
        <w:rPr>
          <w:szCs w:val="28"/>
          <w:lang w:val="ru-RU"/>
        </w:rPr>
        <w:t xml:space="preserve"> гарантией, в валюте обязательства»;</w:t>
      </w:r>
    </w:p>
    <w:p w:rsidR="00FD2E89" w:rsidRPr="00F947C2" w:rsidRDefault="00FD2E89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</w:t>
      </w:r>
      <w:r w:rsidR="00EA5AA1">
        <w:rPr>
          <w:szCs w:val="28"/>
          <w:lang w:val="ru-RU"/>
        </w:rPr>
        <w:t xml:space="preserve">графы </w:t>
      </w:r>
      <w:r>
        <w:rPr>
          <w:szCs w:val="28"/>
          <w:lang w:val="ru-RU"/>
        </w:rPr>
        <w:t>1</w:t>
      </w:r>
      <w:r w:rsidR="006D1C10">
        <w:rPr>
          <w:szCs w:val="28"/>
          <w:lang w:val="ru-RU"/>
        </w:rPr>
        <w:t>8</w:t>
      </w:r>
      <w:r>
        <w:rPr>
          <w:szCs w:val="28"/>
          <w:lang w:val="ru-RU"/>
        </w:rPr>
        <w:t xml:space="preserve"> изложить </w:t>
      </w:r>
      <w:r w:rsidRPr="00F947C2">
        <w:rPr>
          <w:szCs w:val="28"/>
          <w:lang w:val="ru-RU"/>
        </w:rPr>
        <w:t>в следующей редакции:</w:t>
      </w:r>
    </w:p>
    <w:p w:rsidR="00FD2E89" w:rsidRDefault="00FD2E89" w:rsidP="004E3B02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 xml:space="preserve">Объем </w:t>
      </w:r>
      <w:r w:rsidRPr="00FD2E89">
        <w:rPr>
          <w:szCs w:val="28"/>
          <w:lang w:val="ru-RU"/>
        </w:rPr>
        <w:t xml:space="preserve">обязательств, вытекающих из </w:t>
      </w:r>
      <w:r w:rsidR="006D1C10">
        <w:rPr>
          <w:szCs w:val="28"/>
          <w:lang w:val="ru-RU"/>
        </w:rPr>
        <w:t>муниципальной</w:t>
      </w:r>
      <w:r w:rsidRPr="00FD2E89">
        <w:rPr>
          <w:szCs w:val="28"/>
          <w:lang w:val="ru-RU"/>
        </w:rPr>
        <w:t xml:space="preserve"> гаранти</w:t>
      </w:r>
      <w:r>
        <w:rPr>
          <w:szCs w:val="28"/>
          <w:lang w:val="ru-RU"/>
        </w:rPr>
        <w:t>и (руб.)».</w:t>
      </w:r>
    </w:p>
    <w:p w:rsidR="00130B8E" w:rsidRDefault="00130B8E" w:rsidP="00130B8E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7D1093">
        <w:rPr>
          <w:szCs w:val="28"/>
          <w:lang w:val="ru-RU"/>
        </w:rPr>
        <w:t>В приложени</w:t>
      </w:r>
      <w:r>
        <w:rPr>
          <w:szCs w:val="28"/>
          <w:lang w:val="ru-RU"/>
        </w:rPr>
        <w:t>и</w:t>
      </w:r>
      <w:r w:rsidRPr="007D1093">
        <w:rPr>
          <w:szCs w:val="28"/>
          <w:lang w:val="ru-RU"/>
        </w:rPr>
        <w:t xml:space="preserve"> № </w:t>
      </w:r>
      <w:r>
        <w:rPr>
          <w:szCs w:val="28"/>
          <w:lang w:val="ru-RU"/>
        </w:rPr>
        <w:t>4</w:t>
      </w:r>
      <w:r w:rsidRPr="007D1093">
        <w:rPr>
          <w:szCs w:val="28"/>
          <w:lang w:val="ru-RU"/>
        </w:rPr>
        <w:t xml:space="preserve"> к указанному Порядку</w:t>
      </w:r>
      <w:r>
        <w:rPr>
          <w:szCs w:val="28"/>
          <w:lang w:val="ru-RU"/>
        </w:rPr>
        <w:t>:</w:t>
      </w:r>
    </w:p>
    <w:p w:rsidR="00130B8E" w:rsidRDefault="00130B8E" w:rsidP="00130B8E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 наименовании слова «от других» заменить словами «из других»;</w:t>
      </w:r>
    </w:p>
    <w:p w:rsidR="00FD2E89" w:rsidRDefault="00130B8E" w:rsidP="005E595D">
      <w:pPr>
        <w:pStyle w:val="10"/>
        <w:spacing w:line="240" w:lineRule="auto"/>
        <w:ind w:right="142" w:firstLine="709"/>
        <w:jc w:val="both"/>
        <w:rPr>
          <w:szCs w:val="28"/>
        </w:rPr>
      </w:pPr>
      <w:r>
        <w:rPr>
          <w:szCs w:val="28"/>
          <w:lang w:val="ru-RU"/>
        </w:rPr>
        <w:t>в таблице в наименовании графы 11 слово «получения» заменить словом «привлечения».</w:t>
      </w:r>
    </w:p>
    <w:sectPr w:rsidR="00FD2E89" w:rsidSect="000C370A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C2" w:rsidRDefault="00F947C2">
      <w:r>
        <w:separator/>
      </w:r>
    </w:p>
  </w:endnote>
  <w:endnote w:type="continuationSeparator" w:id="0">
    <w:p w:rsidR="00F947C2" w:rsidRDefault="00F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C2" w:rsidRDefault="00F947C2">
      <w:r>
        <w:separator/>
      </w:r>
    </w:p>
  </w:footnote>
  <w:footnote w:type="continuationSeparator" w:id="0">
    <w:p w:rsidR="00F947C2" w:rsidRDefault="00F9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FBA"/>
    <w:multiLevelType w:val="hybridMultilevel"/>
    <w:tmpl w:val="0640133A"/>
    <w:lvl w:ilvl="0" w:tplc="D7A8E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17270"/>
    <w:multiLevelType w:val="hybridMultilevel"/>
    <w:tmpl w:val="D8967BF4"/>
    <w:lvl w:ilvl="0" w:tplc="A51A51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8571D7"/>
    <w:multiLevelType w:val="hybridMultilevel"/>
    <w:tmpl w:val="F3302D04"/>
    <w:lvl w:ilvl="0" w:tplc="4686E294">
      <w:start w:val="4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B46434"/>
    <w:multiLevelType w:val="hybridMultilevel"/>
    <w:tmpl w:val="B77242A6"/>
    <w:lvl w:ilvl="0" w:tplc="3A52DB2C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93D"/>
    <w:rsid w:val="00006A09"/>
    <w:rsid w:val="000108C2"/>
    <w:rsid w:val="0001664A"/>
    <w:rsid w:val="000257E8"/>
    <w:rsid w:val="000324CF"/>
    <w:rsid w:val="0003337A"/>
    <w:rsid w:val="000339C3"/>
    <w:rsid w:val="000406AE"/>
    <w:rsid w:val="00041A0C"/>
    <w:rsid w:val="00043309"/>
    <w:rsid w:val="00051CD7"/>
    <w:rsid w:val="00057354"/>
    <w:rsid w:val="00060AC8"/>
    <w:rsid w:val="00082F49"/>
    <w:rsid w:val="00086BA1"/>
    <w:rsid w:val="00094464"/>
    <w:rsid w:val="000B1577"/>
    <w:rsid w:val="000C1843"/>
    <w:rsid w:val="000C370A"/>
    <w:rsid w:val="000C78FC"/>
    <w:rsid w:val="000D52E0"/>
    <w:rsid w:val="000D6EDE"/>
    <w:rsid w:val="000D76F8"/>
    <w:rsid w:val="000E0D97"/>
    <w:rsid w:val="000E7321"/>
    <w:rsid w:val="00123BD0"/>
    <w:rsid w:val="00130B8E"/>
    <w:rsid w:val="001313B5"/>
    <w:rsid w:val="00133170"/>
    <w:rsid w:val="0013627C"/>
    <w:rsid w:val="00136B5F"/>
    <w:rsid w:val="0014341F"/>
    <w:rsid w:val="00144EAE"/>
    <w:rsid w:val="00160CFD"/>
    <w:rsid w:val="00161D0F"/>
    <w:rsid w:val="00184496"/>
    <w:rsid w:val="00192BAA"/>
    <w:rsid w:val="00194F93"/>
    <w:rsid w:val="001B016C"/>
    <w:rsid w:val="001C11EA"/>
    <w:rsid w:val="001C5F55"/>
    <w:rsid w:val="001D1F9F"/>
    <w:rsid w:val="001D6C47"/>
    <w:rsid w:val="0021076D"/>
    <w:rsid w:val="00237B18"/>
    <w:rsid w:val="0024424F"/>
    <w:rsid w:val="002451CB"/>
    <w:rsid w:val="002471F2"/>
    <w:rsid w:val="002501F8"/>
    <w:rsid w:val="00250980"/>
    <w:rsid w:val="00250A15"/>
    <w:rsid w:val="002609FF"/>
    <w:rsid w:val="002634EC"/>
    <w:rsid w:val="00270E02"/>
    <w:rsid w:val="00271ABF"/>
    <w:rsid w:val="00281671"/>
    <w:rsid w:val="00282165"/>
    <w:rsid w:val="00282997"/>
    <w:rsid w:val="00285878"/>
    <w:rsid w:val="00286474"/>
    <w:rsid w:val="00286D3A"/>
    <w:rsid w:val="002910A4"/>
    <w:rsid w:val="00294625"/>
    <w:rsid w:val="00295D5A"/>
    <w:rsid w:val="00296460"/>
    <w:rsid w:val="002A567D"/>
    <w:rsid w:val="002B1DDC"/>
    <w:rsid w:val="002B4205"/>
    <w:rsid w:val="002C6C85"/>
    <w:rsid w:val="002C77F1"/>
    <w:rsid w:val="002E4431"/>
    <w:rsid w:val="002F4CA9"/>
    <w:rsid w:val="0030751C"/>
    <w:rsid w:val="003156AB"/>
    <w:rsid w:val="00316B9D"/>
    <w:rsid w:val="00325391"/>
    <w:rsid w:val="0034357E"/>
    <w:rsid w:val="0034439F"/>
    <w:rsid w:val="00347A73"/>
    <w:rsid w:val="003633E1"/>
    <w:rsid w:val="0036433A"/>
    <w:rsid w:val="00366F51"/>
    <w:rsid w:val="00366FC9"/>
    <w:rsid w:val="00370190"/>
    <w:rsid w:val="0037039C"/>
    <w:rsid w:val="00375439"/>
    <w:rsid w:val="0037646C"/>
    <w:rsid w:val="0038783D"/>
    <w:rsid w:val="00393AE5"/>
    <w:rsid w:val="003A1E38"/>
    <w:rsid w:val="003A1FED"/>
    <w:rsid w:val="003A7614"/>
    <w:rsid w:val="003B15CB"/>
    <w:rsid w:val="003C113F"/>
    <w:rsid w:val="003C2192"/>
    <w:rsid w:val="003C73F1"/>
    <w:rsid w:val="003D76FD"/>
    <w:rsid w:val="003E4176"/>
    <w:rsid w:val="003E5C09"/>
    <w:rsid w:val="003F4D50"/>
    <w:rsid w:val="003F6140"/>
    <w:rsid w:val="00404CB6"/>
    <w:rsid w:val="00410D4F"/>
    <w:rsid w:val="004130C7"/>
    <w:rsid w:val="004152F7"/>
    <w:rsid w:val="00416D60"/>
    <w:rsid w:val="00440A02"/>
    <w:rsid w:val="00444AC9"/>
    <w:rsid w:val="00444C02"/>
    <w:rsid w:val="00452388"/>
    <w:rsid w:val="00477809"/>
    <w:rsid w:val="00490486"/>
    <w:rsid w:val="00494669"/>
    <w:rsid w:val="00495F79"/>
    <w:rsid w:val="00496EBC"/>
    <w:rsid w:val="004A1E45"/>
    <w:rsid w:val="004C0782"/>
    <w:rsid w:val="004C2898"/>
    <w:rsid w:val="004C792E"/>
    <w:rsid w:val="004D2385"/>
    <w:rsid w:val="004D57E1"/>
    <w:rsid w:val="004E3B02"/>
    <w:rsid w:val="004F70F9"/>
    <w:rsid w:val="005055CC"/>
    <w:rsid w:val="00505968"/>
    <w:rsid w:val="005063AA"/>
    <w:rsid w:val="00515D15"/>
    <w:rsid w:val="00527371"/>
    <w:rsid w:val="0053661D"/>
    <w:rsid w:val="00545380"/>
    <w:rsid w:val="00554E5A"/>
    <w:rsid w:val="00557C29"/>
    <w:rsid w:val="005643BF"/>
    <w:rsid w:val="005710F9"/>
    <w:rsid w:val="0057111B"/>
    <w:rsid w:val="005758C3"/>
    <w:rsid w:val="0058015B"/>
    <w:rsid w:val="005872CD"/>
    <w:rsid w:val="00587EE6"/>
    <w:rsid w:val="005A0150"/>
    <w:rsid w:val="005A14B2"/>
    <w:rsid w:val="005A446A"/>
    <w:rsid w:val="005A5A52"/>
    <w:rsid w:val="005A74CB"/>
    <w:rsid w:val="005B080C"/>
    <w:rsid w:val="005C0CC1"/>
    <w:rsid w:val="005C4834"/>
    <w:rsid w:val="005E595D"/>
    <w:rsid w:val="005F6024"/>
    <w:rsid w:val="00613B4E"/>
    <w:rsid w:val="00617960"/>
    <w:rsid w:val="00622BCB"/>
    <w:rsid w:val="0062333E"/>
    <w:rsid w:val="00637B68"/>
    <w:rsid w:val="00637B7F"/>
    <w:rsid w:val="0064122D"/>
    <w:rsid w:val="006456CA"/>
    <w:rsid w:val="00665A95"/>
    <w:rsid w:val="00670157"/>
    <w:rsid w:val="00687A43"/>
    <w:rsid w:val="0069110A"/>
    <w:rsid w:val="006953BD"/>
    <w:rsid w:val="006A5700"/>
    <w:rsid w:val="006B71AD"/>
    <w:rsid w:val="006B7205"/>
    <w:rsid w:val="006C04E5"/>
    <w:rsid w:val="006C4EE3"/>
    <w:rsid w:val="006C554B"/>
    <w:rsid w:val="006C77D2"/>
    <w:rsid w:val="006D1C10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41632"/>
    <w:rsid w:val="007552A9"/>
    <w:rsid w:val="00765A0D"/>
    <w:rsid w:val="00781FAB"/>
    <w:rsid w:val="00791859"/>
    <w:rsid w:val="007971B2"/>
    <w:rsid w:val="007A1E5F"/>
    <w:rsid w:val="007A53CB"/>
    <w:rsid w:val="007A61AB"/>
    <w:rsid w:val="007B0E5E"/>
    <w:rsid w:val="007B3B1C"/>
    <w:rsid w:val="007B7ECE"/>
    <w:rsid w:val="007D08B9"/>
    <w:rsid w:val="007D1093"/>
    <w:rsid w:val="007D414D"/>
    <w:rsid w:val="00812D76"/>
    <w:rsid w:val="0081691B"/>
    <w:rsid w:val="00822FA8"/>
    <w:rsid w:val="008272CC"/>
    <w:rsid w:val="008310A1"/>
    <w:rsid w:val="0084627C"/>
    <w:rsid w:val="00863069"/>
    <w:rsid w:val="00866443"/>
    <w:rsid w:val="008722E9"/>
    <w:rsid w:val="00872574"/>
    <w:rsid w:val="00877367"/>
    <w:rsid w:val="00881598"/>
    <w:rsid w:val="00883C9A"/>
    <w:rsid w:val="00890ECD"/>
    <w:rsid w:val="008944C5"/>
    <w:rsid w:val="0089621F"/>
    <w:rsid w:val="008975DC"/>
    <w:rsid w:val="008A284D"/>
    <w:rsid w:val="008B18CA"/>
    <w:rsid w:val="008B4254"/>
    <w:rsid w:val="008E199E"/>
    <w:rsid w:val="008E539D"/>
    <w:rsid w:val="008E7D74"/>
    <w:rsid w:val="008F3870"/>
    <w:rsid w:val="008F709A"/>
    <w:rsid w:val="00905BAA"/>
    <w:rsid w:val="00907BFD"/>
    <w:rsid w:val="009104EA"/>
    <w:rsid w:val="00915278"/>
    <w:rsid w:val="00916E0C"/>
    <w:rsid w:val="0095389E"/>
    <w:rsid w:val="009670E6"/>
    <w:rsid w:val="0097551A"/>
    <w:rsid w:val="00996BF9"/>
    <w:rsid w:val="009A2BE5"/>
    <w:rsid w:val="009A52C8"/>
    <w:rsid w:val="009A726D"/>
    <w:rsid w:val="009B382E"/>
    <w:rsid w:val="009C33E3"/>
    <w:rsid w:val="009D16F0"/>
    <w:rsid w:val="009D1E00"/>
    <w:rsid w:val="009D41E3"/>
    <w:rsid w:val="009E45DB"/>
    <w:rsid w:val="009F0E60"/>
    <w:rsid w:val="00A143F3"/>
    <w:rsid w:val="00A14B2B"/>
    <w:rsid w:val="00A27F9E"/>
    <w:rsid w:val="00A352D9"/>
    <w:rsid w:val="00A37075"/>
    <w:rsid w:val="00A84198"/>
    <w:rsid w:val="00A87942"/>
    <w:rsid w:val="00A95B0C"/>
    <w:rsid w:val="00AA117F"/>
    <w:rsid w:val="00AA1E2E"/>
    <w:rsid w:val="00AB32E0"/>
    <w:rsid w:val="00AC04CA"/>
    <w:rsid w:val="00AC3CCA"/>
    <w:rsid w:val="00AC3F20"/>
    <w:rsid w:val="00AD0D03"/>
    <w:rsid w:val="00AD210B"/>
    <w:rsid w:val="00AD4780"/>
    <w:rsid w:val="00B01EDE"/>
    <w:rsid w:val="00B05F8A"/>
    <w:rsid w:val="00B111BC"/>
    <w:rsid w:val="00B16467"/>
    <w:rsid w:val="00B239B9"/>
    <w:rsid w:val="00B249BB"/>
    <w:rsid w:val="00B41A57"/>
    <w:rsid w:val="00B449DA"/>
    <w:rsid w:val="00B50949"/>
    <w:rsid w:val="00B53FB1"/>
    <w:rsid w:val="00B54A37"/>
    <w:rsid w:val="00B55FAA"/>
    <w:rsid w:val="00B61A72"/>
    <w:rsid w:val="00B667CA"/>
    <w:rsid w:val="00B66DE2"/>
    <w:rsid w:val="00B77508"/>
    <w:rsid w:val="00B91E79"/>
    <w:rsid w:val="00BA1FA6"/>
    <w:rsid w:val="00BA24D9"/>
    <w:rsid w:val="00BB1154"/>
    <w:rsid w:val="00BC0C89"/>
    <w:rsid w:val="00BC7A0B"/>
    <w:rsid w:val="00BE0B31"/>
    <w:rsid w:val="00BE130A"/>
    <w:rsid w:val="00BE3C43"/>
    <w:rsid w:val="00BF240B"/>
    <w:rsid w:val="00BF7E0A"/>
    <w:rsid w:val="00C02C26"/>
    <w:rsid w:val="00C075BC"/>
    <w:rsid w:val="00C126C1"/>
    <w:rsid w:val="00C14E27"/>
    <w:rsid w:val="00C2092B"/>
    <w:rsid w:val="00C268B9"/>
    <w:rsid w:val="00C27A7C"/>
    <w:rsid w:val="00C401C7"/>
    <w:rsid w:val="00C4105E"/>
    <w:rsid w:val="00C46867"/>
    <w:rsid w:val="00C50F45"/>
    <w:rsid w:val="00C562DB"/>
    <w:rsid w:val="00C72F1C"/>
    <w:rsid w:val="00C779F4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E4EE3"/>
    <w:rsid w:val="00CE7148"/>
    <w:rsid w:val="00CF0BF6"/>
    <w:rsid w:val="00CF7DA6"/>
    <w:rsid w:val="00D01210"/>
    <w:rsid w:val="00D32DC3"/>
    <w:rsid w:val="00D349B4"/>
    <w:rsid w:val="00D3572C"/>
    <w:rsid w:val="00D45D70"/>
    <w:rsid w:val="00D83917"/>
    <w:rsid w:val="00D83A09"/>
    <w:rsid w:val="00D8504C"/>
    <w:rsid w:val="00D865EF"/>
    <w:rsid w:val="00D906B7"/>
    <w:rsid w:val="00D94027"/>
    <w:rsid w:val="00DD6385"/>
    <w:rsid w:val="00DF30BC"/>
    <w:rsid w:val="00E12D28"/>
    <w:rsid w:val="00E20E4E"/>
    <w:rsid w:val="00E21DDA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A5AA1"/>
    <w:rsid w:val="00ED3C18"/>
    <w:rsid w:val="00EF35E2"/>
    <w:rsid w:val="00EF6ACB"/>
    <w:rsid w:val="00F01207"/>
    <w:rsid w:val="00F04021"/>
    <w:rsid w:val="00F06AB5"/>
    <w:rsid w:val="00F15CE9"/>
    <w:rsid w:val="00F24A98"/>
    <w:rsid w:val="00F4036D"/>
    <w:rsid w:val="00F56591"/>
    <w:rsid w:val="00F7033F"/>
    <w:rsid w:val="00F74CD8"/>
    <w:rsid w:val="00F752F8"/>
    <w:rsid w:val="00F8474F"/>
    <w:rsid w:val="00F91897"/>
    <w:rsid w:val="00F941BA"/>
    <w:rsid w:val="00F947C2"/>
    <w:rsid w:val="00FA755F"/>
    <w:rsid w:val="00FB3732"/>
    <w:rsid w:val="00FC1E2F"/>
    <w:rsid w:val="00FC41CD"/>
    <w:rsid w:val="00FD2E8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B5B2D-45E6-413D-8CA1-E67066DF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2</Pages>
  <Words>328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Гафиятова Эльвира Робертовна</cp:lastModifiedBy>
  <cp:revision>2</cp:revision>
  <cp:lastPrinted>2022-06-20T14:17:00Z</cp:lastPrinted>
  <dcterms:created xsi:type="dcterms:W3CDTF">2022-06-22T12:07:00Z</dcterms:created>
  <dcterms:modified xsi:type="dcterms:W3CDTF">2022-06-22T12:07:00Z</dcterms:modified>
</cp:coreProperties>
</file>