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76E35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265" cy="701675"/>
                  <wp:effectExtent l="0" t="0" r="63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576E35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6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160CFD" w:rsidRPr="00421AA6" w:rsidRDefault="00421AA6" w:rsidP="00421AA6">
      <w:pPr>
        <w:pStyle w:val="10"/>
        <w:ind w:right="5385"/>
        <w:jc w:val="both"/>
        <w:rPr>
          <w:sz w:val="24"/>
          <w:szCs w:val="24"/>
          <w:lang w:val="ru-RU"/>
        </w:rPr>
      </w:pPr>
      <w:r w:rsidRPr="00421AA6">
        <w:rPr>
          <w:sz w:val="24"/>
          <w:szCs w:val="24"/>
          <w:lang w:val="ru-RU"/>
        </w:rPr>
        <w:t>Об утверждении Методики прогнозирования поступлений доходов в бюджет Республики Татарстан, главным администратором кот</w:t>
      </w:r>
      <w:r w:rsidRPr="00421AA6">
        <w:rPr>
          <w:sz w:val="24"/>
          <w:szCs w:val="24"/>
          <w:lang w:val="ru-RU"/>
        </w:rPr>
        <w:t>о</w:t>
      </w:r>
      <w:r w:rsidRPr="00421AA6">
        <w:rPr>
          <w:sz w:val="24"/>
          <w:szCs w:val="24"/>
          <w:lang w:val="ru-RU"/>
        </w:rPr>
        <w:t>рых является Министерство финансов Ре</w:t>
      </w:r>
      <w:r w:rsidRPr="00421AA6">
        <w:rPr>
          <w:sz w:val="24"/>
          <w:szCs w:val="24"/>
          <w:lang w:val="ru-RU"/>
        </w:rPr>
        <w:t>с</w:t>
      </w:r>
      <w:r w:rsidRPr="00421AA6">
        <w:rPr>
          <w:sz w:val="24"/>
          <w:szCs w:val="24"/>
          <w:lang w:val="ru-RU"/>
        </w:rPr>
        <w:t>публики Татарстан</w:t>
      </w:r>
    </w:p>
    <w:p w:rsidR="00421AA6" w:rsidRDefault="00421AA6" w:rsidP="00282165">
      <w:pPr>
        <w:pStyle w:val="10"/>
        <w:ind w:left="284" w:firstLine="709"/>
        <w:rPr>
          <w:lang w:val="ru-RU"/>
        </w:rPr>
      </w:pPr>
    </w:p>
    <w:p w:rsidR="00421AA6" w:rsidRDefault="00421AA6" w:rsidP="00421AA6">
      <w:pPr>
        <w:pStyle w:val="10"/>
        <w:ind w:left="284" w:firstLine="709"/>
        <w:jc w:val="both"/>
        <w:rPr>
          <w:spacing w:val="20"/>
          <w:lang w:val="ru-RU"/>
        </w:rPr>
      </w:pPr>
      <w:r>
        <w:rPr>
          <w:lang w:val="ru-RU"/>
        </w:rPr>
        <w:t>В соответствии с пунктом 1 статья 160</w:t>
      </w:r>
      <w:r w:rsidRPr="00FC35E3">
        <w:rPr>
          <w:vertAlign w:val="superscript"/>
          <w:lang w:val="ru-RU"/>
        </w:rPr>
        <w:t>1</w:t>
      </w:r>
      <w:r>
        <w:rPr>
          <w:lang w:val="ru-RU"/>
        </w:rPr>
        <w:t xml:space="preserve"> Бюджетного кодекса Российской Федерации, постановлением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Федерации» </w:t>
      </w:r>
      <w:r w:rsidRPr="00421AA6">
        <w:rPr>
          <w:spacing w:val="20"/>
          <w:lang w:val="ru-RU"/>
        </w:rPr>
        <w:t>приказываю:</w:t>
      </w:r>
    </w:p>
    <w:p w:rsidR="00421AA6" w:rsidRDefault="00421AA6" w:rsidP="00421AA6">
      <w:pPr>
        <w:pStyle w:val="10"/>
        <w:ind w:left="284" w:firstLine="709"/>
        <w:jc w:val="both"/>
        <w:rPr>
          <w:spacing w:val="20"/>
          <w:lang w:val="ru-RU"/>
        </w:rPr>
      </w:pPr>
    </w:p>
    <w:p w:rsidR="00421AA6" w:rsidRDefault="00421AA6" w:rsidP="00421AA6">
      <w:pPr>
        <w:pStyle w:val="10"/>
        <w:ind w:left="284" w:firstLine="709"/>
        <w:jc w:val="both"/>
        <w:rPr>
          <w:lang w:val="ru-RU"/>
        </w:rPr>
      </w:pPr>
      <w:r>
        <w:rPr>
          <w:lang w:val="ru-RU"/>
        </w:rPr>
        <w:t xml:space="preserve">1. Утвердить прилагаемую Методику </w:t>
      </w:r>
      <w:r w:rsidR="00FC35E3">
        <w:rPr>
          <w:lang w:val="ru-RU"/>
        </w:rPr>
        <w:t>прогнозирования поступлений дох</w:t>
      </w:r>
      <w:r w:rsidR="00FC35E3">
        <w:rPr>
          <w:lang w:val="ru-RU"/>
        </w:rPr>
        <w:t>о</w:t>
      </w:r>
      <w:r w:rsidR="00FC35E3">
        <w:rPr>
          <w:lang w:val="ru-RU"/>
        </w:rPr>
        <w:t>дов в бюджет Республики Татарстан, главным администратором которых является Министерство финансов Республики Татарстан.</w:t>
      </w:r>
    </w:p>
    <w:p w:rsidR="00FC35E3" w:rsidRDefault="00FC35E3" w:rsidP="00421AA6">
      <w:pPr>
        <w:pStyle w:val="10"/>
        <w:ind w:left="284" w:firstLine="709"/>
        <w:jc w:val="both"/>
        <w:rPr>
          <w:lang w:val="ru-RU"/>
        </w:rPr>
      </w:pPr>
      <w:r>
        <w:rPr>
          <w:lang w:val="ru-RU"/>
        </w:rPr>
        <w:t>2. Контроль за исполнением настоящего приказа возложить на заместителя министра финансов Республики Татарстан А.Л.Анфимову.</w:t>
      </w:r>
    </w:p>
    <w:p w:rsidR="00FC35E3" w:rsidRDefault="00FC35E3" w:rsidP="00421AA6">
      <w:pPr>
        <w:pStyle w:val="10"/>
        <w:ind w:left="284" w:firstLine="709"/>
        <w:jc w:val="both"/>
        <w:rPr>
          <w:lang w:val="ru-RU"/>
        </w:rPr>
      </w:pPr>
    </w:p>
    <w:p w:rsidR="00FC35E3" w:rsidRDefault="00FC35E3" w:rsidP="00421AA6">
      <w:pPr>
        <w:pStyle w:val="10"/>
        <w:ind w:left="284" w:firstLine="709"/>
        <w:jc w:val="both"/>
        <w:rPr>
          <w:lang w:val="ru-RU"/>
        </w:rPr>
      </w:pPr>
    </w:p>
    <w:p w:rsidR="00FC35E3" w:rsidRPr="00421AA6" w:rsidRDefault="00FC35E3" w:rsidP="00421AA6">
      <w:pPr>
        <w:pStyle w:val="10"/>
        <w:ind w:left="284" w:firstLine="709"/>
        <w:jc w:val="both"/>
        <w:rPr>
          <w:lang w:val="ru-RU"/>
        </w:rPr>
      </w:pPr>
      <w:r>
        <w:rPr>
          <w:lang w:val="ru-RU"/>
        </w:rPr>
        <w:t>Министр                                                                                  Р.Р.Гайзатуллин</w:t>
      </w:r>
    </w:p>
    <w:sectPr w:rsidR="00FC35E3" w:rsidRPr="00421AA6" w:rsidSect="000D6EDE">
      <w:headerReference w:type="default" r:id="rId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D75" w:rsidRDefault="00BF3D75">
      <w:r>
        <w:separator/>
      </w:r>
    </w:p>
  </w:endnote>
  <w:endnote w:type="continuationSeparator" w:id="0">
    <w:p w:rsidR="00BF3D75" w:rsidRDefault="00BF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D75" w:rsidRDefault="00BF3D75">
      <w:r>
        <w:separator/>
      </w:r>
    </w:p>
  </w:footnote>
  <w:footnote w:type="continuationSeparator" w:id="0">
    <w:p w:rsidR="00BF3D75" w:rsidRDefault="00BF3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3E5C0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AA6"/>
    <w:rsid w:val="00006A09"/>
    <w:rsid w:val="000108C2"/>
    <w:rsid w:val="00051CD7"/>
    <w:rsid w:val="00057354"/>
    <w:rsid w:val="00094464"/>
    <w:rsid w:val="000B1577"/>
    <w:rsid w:val="000D6EDE"/>
    <w:rsid w:val="000D76F8"/>
    <w:rsid w:val="000E7321"/>
    <w:rsid w:val="00123BD0"/>
    <w:rsid w:val="001313B5"/>
    <w:rsid w:val="00133170"/>
    <w:rsid w:val="0014341F"/>
    <w:rsid w:val="00160CFD"/>
    <w:rsid w:val="00161D0F"/>
    <w:rsid w:val="00184496"/>
    <w:rsid w:val="001B016C"/>
    <w:rsid w:val="001C11EA"/>
    <w:rsid w:val="001D6C47"/>
    <w:rsid w:val="00237B18"/>
    <w:rsid w:val="0024424F"/>
    <w:rsid w:val="002609FF"/>
    <w:rsid w:val="00270E02"/>
    <w:rsid w:val="00282165"/>
    <w:rsid w:val="00286D3A"/>
    <w:rsid w:val="002910A4"/>
    <w:rsid w:val="002A567D"/>
    <w:rsid w:val="002B1DDC"/>
    <w:rsid w:val="002B4205"/>
    <w:rsid w:val="002C6C85"/>
    <w:rsid w:val="002C77F1"/>
    <w:rsid w:val="002E4431"/>
    <w:rsid w:val="002F4CA9"/>
    <w:rsid w:val="003156AB"/>
    <w:rsid w:val="00316B9D"/>
    <w:rsid w:val="0034357E"/>
    <w:rsid w:val="00347A73"/>
    <w:rsid w:val="003633E1"/>
    <w:rsid w:val="00366F51"/>
    <w:rsid w:val="00366FC9"/>
    <w:rsid w:val="0037039C"/>
    <w:rsid w:val="00393AE5"/>
    <w:rsid w:val="003A7614"/>
    <w:rsid w:val="003B15CB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21AA6"/>
    <w:rsid w:val="00440A02"/>
    <w:rsid w:val="00444AC9"/>
    <w:rsid w:val="00444C02"/>
    <w:rsid w:val="00477809"/>
    <w:rsid w:val="00494669"/>
    <w:rsid w:val="00496EBC"/>
    <w:rsid w:val="004C0782"/>
    <w:rsid w:val="004C792E"/>
    <w:rsid w:val="004D2385"/>
    <w:rsid w:val="005055CC"/>
    <w:rsid w:val="00505968"/>
    <w:rsid w:val="00515D15"/>
    <w:rsid w:val="00527371"/>
    <w:rsid w:val="0053661D"/>
    <w:rsid w:val="00557C29"/>
    <w:rsid w:val="005643BF"/>
    <w:rsid w:val="005758C3"/>
    <w:rsid w:val="00576E35"/>
    <w:rsid w:val="0058015B"/>
    <w:rsid w:val="005A0150"/>
    <w:rsid w:val="005A446A"/>
    <w:rsid w:val="005A5A52"/>
    <w:rsid w:val="005C0CC1"/>
    <w:rsid w:val="005F6024"/>
    <w:rsid w:val="00613B4E"/>
    <w:rsid w:val="0062333E"/>
    <w:rsid w:val="00637B68"/>
    <w:rsid w:val="006456CA"/>
    <w:rsid w:val="00687A43"/>
    <w:rsid w:val="006A5700"/>
    <w:rsid w:val="006B71AD"/>
    <w:rsid w:val="006B7205"/>
    <w:rsid w:val="006C4EE3"/>
    <w:rsid w:val="006C77D2"/>
    <w:rsid w:val="006F2022"/>
    <w:rsid w:val="00702929"/>
    <w:rsid w:val="00715134"/>
    <w:rsid w:val="007216F0"/>
    <w:rsid w:val="00731474"/>
    <w:rsid w:val="007402DB"/>
    <w:rsid w:val="007411C3"/>
    <w:rsid w:val="007971B2"/>
    <w:rsid w:val="007B3B1C"/>
    <w:rsid w:val="007D08B9"/>
    <w:rsid w:val="007D414D"/>
    <w:rsid w:val="008272CC"/>
    <w:rsid w:val="008310A1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E199E"/>
    <w:rsid w:val="008F709A"/>
    <w:rsid w:val="00907BFD"/>
    <w:rsid w:val="009104EA"/>
    <w:rsid w:val="00915278"/>
    <w:rsid w:val="009670E6"/>
    <w:rsid w:val="0097551A"/>
    <w:rsid w:val="009A52C8"/>
    <w:rsid w:val="009B382E"/>
    <w:rsid w:val="009E45DB"/>
    <w:rsid w:val="00A143F3"/>
    <w:rsid w:val="00A14B2B"/>
    <w:rsid w:val="00A27F9E"/>
    <w:rsid w:val="00A37075"/>
    <w:rsid w:val="00A87942"/>
    <w:rsid w:val="00AA117F"/>
    <w:rsid w:val="00AA1E2E"/>
    <w:rsid w:val="00AB32E0"/>
    <w:rsid w:val="00AC3CCA"/>
    <w:rsid w:val="00AD0D03"/>
    <w:rsid w:val="00B05F8A"/>
    <w:rsid w:val="00B111BC"/>
    <w:rsid w:val="00B16467"/>
    <w:rsid w:val="00B239B9"/>
    <w:rsid w:val="00B249BB"/>
    <w:rsid w:val="00B41A57"/>
    <w:rsid w:val="00B53FB1"/>
    <w:rsid w:val="00B55FAA"/>
    <w:rsid w:val="00B61A72"/>
    <w:rsid w:val="00B667CA"/>
    <w:rsid w:val="00B66DE2"/>
    <w:rsid w:val="00B91E79"/>
    <w:rsid w:val="00B96423"/>
    <w:rsid w:val="00BC7A0B"/>
    <w:rsid w:val="00BE130A"/>
    <w:rsid w:val="00BF240B"/>
    <w:rsid w:val="00BF3D75"/>
    <w:rsid w:val="00C268B9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7DA6"/>
    <w:rsid w:val="00D8504C"/>
    <w:rsid w:val="00D906B7"/>
    <w:rsid w:val="00D94027"/>
    <w:rsid w:val="00DD6385"/>
    <w:rsid w:val="00DF30BC"/>
    <w:rsid w:val="00E12D28"/>
    <w:rsid w:val="00E20E4E"/>
    <w:rsid w:val="00E266F6"/>
    <w:rsid w:val="00E365B2"/>
    <w:rsid w:val="00E53105"/>
    <w:rsid w:val="00E84D1F"/>
    <w:rsid w:val="00E90B27"/>
    <w:rsid w:val="00E93B69"/>
    <w:rsid w:val="00EA33F8"/>
    <w:rsid w:val="00ED3C18"/>
    <w:rsid w:val="00F06AB5"/>
    <w:rsid w:val="00F24A98"/>
    <w:rsid w:val="00F4036D"/>
    <w:rsid w:val="00F56591"/>
    <w:rsid w:val="00F752F8"/>
    <w:rsid w:val="00F91897"/>
    <w:rsid w:val="00F941BA"/>
    <w:rsid w:val="00FA755F"/>
    <w:rsid w:val="00FC1E2F"/>
    <w:rsid w:val="00FC35E3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3CEF0-B2BF-4F4C-9ADD-AEF6CE6F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0</TotalTime>
  <Pages>1</Pages>
  <Words>150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Ерашова Ирина Викторовна</dc:creator>
  <cp:lastModifiedBy>Эльвира Фатыхова</cp:lastModifiedBy>
  <cp:revision>2</cp:revision>
  <cp:lastPrinted>2015-09-18T13:19:00Z</cp:lastPrinted>
  <dcterms:created xsi:type="dcterms:W3CDTF">2022-09-21T05:29:00Z</dcterms:created>
  <dcterms:modified xsi:type="dcterms:W3CDTF">2022-09-21T05:29:00Z</dcterms:modified>
</cp:coreProperties>
</file>