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955E1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35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E8047F" w:rsidRDefault="00955E1D" w:rsidP="00F87B0E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265CA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427D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F87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27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8B3618" w:rsidRPr="00183A23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</w:t>
      </w:r>
      <w:r w:rsidR="00607E16">
        <w:rPr>
          <w:rFonts w:ascii="Times New Roman" w:hAnsi="Times New Roman" w:cs="Times New Roman"/>
          <w:sz w:val="28"/>
          <w:szCs w:val="28"/>
        </w:rPr>
        <w:t>2</w:t>
      </w:r>
      <w:r w:rsidR="00F87B0E">
        <w:rPr>
          <w:rFonts w:ascii="Times New Roman" w:hAnsi="Times New Roman" w:cs="Times New Roman"/>
          <w:sz w:val="28"/>
          <w:szCs w:val="28"/>
        </w:rPr>
        <w:t>2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1843"/>
        <w:gridCol w:w="708"/>
        <w:gridCol w:w="567"/>
        <w:gridCol w:w="567"/>
        <w:gridCol w:w="1701"/>
      </w:tblGrid>
      <w:tr w:rsidR="004C4EEA" w:rsidRPr="00BA6AC7" w:rsidTr="00315E2E">
        <w:trPr>
          <w:trHeight w:val="316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931952" w:rsidRDefault="004C4EEA" w:rsidP="009824E6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C4EEA" w:rsidRPr="00BA6AC7" w:rsidTr="00315E2E">
        <w:trPr>
          <w:trHeight w:val="396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931952" w:rsidRDefault="004C4EEA" w:rsidP="00315E2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931952" w:rsidRDefault="004C4EEA" w:rsidP="008B3618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931952" w:rsidRDefault="004C4EEA" w:rsidP="008B3618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58 200 070,7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3 015 475,2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107 459,9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107 459,9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107 459,9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107 459,9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632 541,9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Централизованные закупки вакцин для проведения профилактических прививок по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66 721,0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5843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распространения на территории Республики Татарстан новой коронавирусной инфекции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261 157,6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261 157,6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195 357,6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23 090,6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23 090,6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1 448 204,6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1 448 204,6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1 448 204,6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1 448 204,6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1 448 204,6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12 105 134,9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16 272,7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23 079,7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1 730 916,1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медицинской помощи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586 191,0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85 791,5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492 607,5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492 607,5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189 468,7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13 766,0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289 372,8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1 110 633,6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1 110 633,6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1 110 633,6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902 290,5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154 131,7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2 958 703,7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2 821 568,6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742 629,8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742 629,8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76 690,7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665 939,1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665 939,1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665 939,1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5 701 313,5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5 701 313,5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3 930 909,0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3 930 909,0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3 930 909,0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59 845,3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3 871 063,7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1 770 404,5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1 770 404,5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1 770 404,5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1 770 404,5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«Развитие системы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305 177,1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408 339,8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363 197,5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64 750,5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26 932,3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298 447,0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298 447,0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259 290,5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259 290,5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259 290,5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«Оптимальная для восстановления здоровья медицинская реабилитация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413 857,3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413 857,3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248 645,7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248 645,7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248 645,7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248 645,7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480 079,5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480 079,5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351 135,5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8 068,2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343 067,3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343 067,3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343 067,3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89 755,6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89 755,6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89 755,6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1 693 749,8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110 940,0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1 470 658,2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1 346 190,2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1 346 190,2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1 346 190,2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5П08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1 346 190,2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1 882 314,0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1 882 314,0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1 872 103,8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1 717 013,4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1 717 013,4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1 717 013,4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информатизации в здравоохранении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25 300 413,8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25 002 563,1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168 025,9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150 504,7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150 504,7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150 504,7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16 221 650,5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30 136,8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коронавирусной инфекцией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159 981,6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159 981,6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159 981,6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5854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159 981,6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5 989,1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8 040 697,6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70 446,0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70 446,0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70 446,0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24 250,3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24 250,3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24 250,3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7 943 481,3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7 943 481,3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4 228 693,8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177 143,1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3 186 653,9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93 312,8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60 912,9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60 912,9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60 912,9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12 576,9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12 576,9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12 576,9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10 642,1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организации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295 738,2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цинских организаций системы здравоохранения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2 112,5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9 591 730,5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9 591 730,5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608 903,5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608 903,5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548 025,9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1 035 020,8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1 035 020,8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687 189,3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7 947 806,2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7 947 806,2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7 912 940,6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33 244,3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2 587 387,0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2 587 387,0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1 344 263,3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1 344 263,3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1 344 263,3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1 094 204,0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1 094 204,0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1 094 204,0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148 919,7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86 316,4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86 316,4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86 316,4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62 603,3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62 603,3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62 603,3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88 286 783,7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8 982 333,1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обра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563 965,3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163 806,8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158 806,8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158 806,8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158 806,8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376 501,6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376 501,6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376 501,6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376 501,6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23 656,9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30 406 852,4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137 239,2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44 632,1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42 705,3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1 483 493,3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200 771,3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182 261,1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182 261,1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182 261,1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1 246 732,2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1 246 732,2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1 246 732,2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1 246 732,2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346 209,9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299 844,3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299 844,3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299 844,3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299 844,3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2 419 012,4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2 391 149,9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61 037,4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2 316 372,4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2 316 372,4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2 316 372,4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Курсовая подготовка и профессиональная переподготовка кадров в системе общего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542 576,8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22 109 810,9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19 967 493,7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19 967 493,7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19 967 493,7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19 967 493,7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375 164,7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375 164,7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375 164,7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375 164,7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2 957 332,0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393 488,6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194 814,9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194 814,9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194 814,9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21 613,9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21 613,9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21 613,9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111 952,2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111 952,2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111 952,2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882 350,8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882 350,8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882 350,8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882 350,8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324 071,1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74 961,1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18 060,9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15 322,6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15 322,6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15 322,6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1 357 211,5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224 384,2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180 259,7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180 259,7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180 259,7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180 259,7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детских технопарков «Кванториум»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19 792,0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80 340,5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80 340,5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80 340,5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80 340,5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80 340,5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130 684,1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68 435,2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12 842,8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12 842,8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12 842,8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12 842,8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45 220,5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45 220,5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45 220,5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«Развитие профессионального и послевузовского образования и повышение квалификации работников данной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7 703 935,0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6 401 418,3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6 038 577,9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6 038 577,9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6 038 577,9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6 038 577,9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163 504,2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199 336,2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199 336,2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199 336,2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199 336,2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498 612,0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485 350,1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485 350,1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485 350,1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485 350,1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740 560,7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132 556,0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514 440,8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512 297,6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512 297,6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512 297,6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70 063,9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70 063,9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70 063,9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70 063,9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290 970,3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290 898,3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154 604,1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154 604,1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154 604,1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154 604,1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134 090,8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24 180,8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24 180,8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24 180,8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104 533,5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104 533,5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104 533,5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5 376,5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5 376,5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5 376,5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519 488,4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395 891,3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395 891,3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395 891,3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395 891,3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390 900,3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113 379,1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113 379,1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113 379,1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113 379,1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68 879,1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дарственной программы «Развитие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40 252 520,4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31 380 541,7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4 666 721,4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119 593,8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119 593,8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4 547 127,6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739 398,5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2 680 042,3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141 023,5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894 561,6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92 101,7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537 403,1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537 403,1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323 648,0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188 234,1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14 094,6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11 426,4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26 176 417,2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26 172 868,4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2 425 047,3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20 351 182,5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521 256,5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1 797 075,2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956 223,6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122 083,3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3 833 889,6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3 833 889,6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3 833 889,6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3 833 889,6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2 439 577,3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62 700,9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62 700,9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62 700,9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62 700,9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2 376 876,4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2 376 876,4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2 376 876,4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2 376 876,4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71 626,4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71 626,4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71 626,4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71 626,4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71 626,4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инфраструктуры для научных исследований и подготовки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S6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Строительство объекта «Жилые корпуса № 5 и № 6-1, 6-2 жилого комплекса Университета Иннополис» по адресу:        г. Иннополис, ул. Университетская, д. 1»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S6 5015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2 523 985,8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38 117 251,1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5 964 928,3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5 481 366,1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39 621,4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73 292,9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56 710,3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56 710,3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35 195,5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35 093,5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35 093,5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971 697,3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970 882,1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970 882,1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961 353,3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935 488,4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935 244,9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935 244,9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935 244,9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граждан, установленных статьей 82 Закона Республики Татарстан от 8 декабря       2004 года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49 757,3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49 757,3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49 757,3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  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226 491,2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226 491,2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226 491,2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226 491,2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Социалисти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183 446,1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183 446,1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183 446,1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2 454 312,4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2 428 041,8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2 418 041,8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2 418 041,8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2 418 041,8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гражданам Донецкой Народной Республики, Луганской Народной Республики, Украины и лицам без граждан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180 014,0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180 014,0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180 014,0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5Р10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180 014,0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(возмещение)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94 420,8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94 420,8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94 420,8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117 030,0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117 030,0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117 030,0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480 562,2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67 559,0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413 003,2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5 860 007,1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5 855 507,1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3 041 413,5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2 903 094,9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2 903 094,9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2 903 094,9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28 869,5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28 869,5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28 869,5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1 752 908,7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1 748 145,1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1 748 145,1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1 748 145,1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939 706,2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938 335,6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938 335,6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938 335,6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23 782,7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и развитие социального обслуживания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5 473 853,3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5 098 286,4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1 341 664,6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181 523,6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181 523,6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181 523,6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65 838,1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65 838,1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65 838,1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1 091 484,5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1 091 484,5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1 091 484,5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3 756 621,8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746 345,1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746 345,1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746 345,1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2 859 239,2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2 859 239,2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2 859 239,2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28 114,7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25 991,8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25 991,8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25 991,8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13 544,1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13 544,1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13 544,1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217 486,8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217 486,8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217 486,8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92 432,3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84 005,1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19 742 721,5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12 670 060,6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278 712,3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278 613,1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278 613,1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278 613,1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1 167 671,3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1 166 535,3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1 166 535,3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1 166 535,3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1 583 461,0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1 582 947,7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1 582 947,7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1 582 947,7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Пенсионного фонда Российской Федерации на осуществление выплаты на ребенка в возрасте от восьми до семнадцати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3 196 735,8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3 196 735,8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3 196 735,8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3 196 735,8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5 239 769,3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5 239 769,3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5 239 769,3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5 239 769,3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1 203 499,7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1 203 499,7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1 203 499,7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1 203 499,7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648 656,5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648 656,5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198 656,5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198 656,5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198 656,5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1 239 709,9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336 999,8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187 436,5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187 436,5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187 436,5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187 436,5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627 454,4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83 049,7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5 184 294,5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491 004,3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491 004,3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491 004,3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491 004,3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123 963,1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885 403,9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3 683 923,2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27 160,1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27 160,1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27 160,1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3 656 763,1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3 656 763,1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3 656 763,1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639 475,8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393 428,2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393 428,2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199 225,6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199 225,6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199 225,6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194 202,6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194 202,6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194 202,6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инвалидов, в том числе детей-инвалидов»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организаций, предоставляющих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услуги социальной реабилитации и абилитации инвалидов, в том числе детей-инвалидов, а также ранней помощи, реабилитационным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Р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37 109,7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37 109,7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(профессиональная переподготовка, повышение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абилитации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18 158 036,1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67 188,6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959 635,8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959 635,8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866 168,1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866 168,1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866 168,1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866 168,1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76 126,2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76 126,2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76 126,2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–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13 841,1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736 928,3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736 928,3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736 928,3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736 928,3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736 928,3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проведения ремонта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627 347,5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627 347,5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627 347,5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627 347,5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627 347,5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639 918,5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198 667,6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175 839,9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175 839,9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175 839,9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229 183,0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119 951,0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102 004,7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10 133,7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13 096 815,6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г. Набережные Челны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83 412,5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г. Набережные Челны за счет средств государственной корпорации развития «ВЭБ.РФ»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Haier» (1 этап)» в г. Набережные Челны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5 659 024,3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680 020,9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55 226,5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623 072,5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592 985,6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30 086,9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2 675 318,4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2 660 807,8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2 641 765,7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2 303 685,0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2 303 685,0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115 226,2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1 945 677,7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242 781,1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3 789 130,2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3 789 130,2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3 789 130,2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3 342 071,9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3 342 071,9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447 058,3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447 058,3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779 047,3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«Оздоровление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2 786 201,3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1 855 062,2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931 139,1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931 139,1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931 139,1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931 139,1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1 954 075,6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225 202,3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225 202,3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225 202,3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224 797,7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48 285,6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48 285,6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48 285,6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26 262,9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26 262,9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26 262,9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65 251,5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2 421 111,2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2 416 732,7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1 602 898,9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20 888,5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20 888,5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20 888,5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20 888,5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619 111,1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148 771,6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107 477,2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107 477,2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107 477,2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41 294,4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41 294,4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41 294,4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470 339,5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381 463,9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381 463,9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381 463,9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28 266,7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RП01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труда, в том числе за счет средств резервного фонда Правительства Российской Феде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700 724,5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700 724,5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700 724,5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RП02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700 724,5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811 842,8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811 842,8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9 996,0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776 511,4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776 511,4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776 511,4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«Популяризация рабочих и инженерных профессий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4 115 895,0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232 447,0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232 447,0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232 447,0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227 947,0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221 187,0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221 187,0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3 832 958,0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3 832 958,0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3 832 958,0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3 721 558,0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3 696 158,0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3 696 158,0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1 698 320,1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1 014 056,6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1 014 056,6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1 014 056,6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782 294,4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782 294,4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782 294,4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222 854,9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222 854,9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222 854,9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546 061,7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227 093,7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71 964,1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67 378,2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67 378,2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67 378,2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151 207,2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114 270,6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114 270,6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114 270,6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14 227,3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14 227,3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14 227,3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18 557,4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30 419,8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216 426,1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216 426,1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12 024,6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70 809,5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70 809,5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70 809,5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70 809,5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55 367,7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55 367,7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31 659,3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31 659,3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31 659,3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23 708,4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23 708,4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19 578,9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14 876 459,7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1 038 534,5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1 036 534,5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670 811,9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670 811,9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670 811,9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670 811,9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290 589,9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2 604 612,3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2 239 642,7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557 040,0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557 040,0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557 040,0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557 040,0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1 571 814,2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1 571 814,2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1 571 814,2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1 571 814,2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36 939,5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театров юного зрителя и театров кукол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театров путем их реконструкции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352 969,6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435 653,7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394 113,7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1 148 102,8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1 148 102,8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161 218,4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161 218,4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161 218,4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161 218,4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954 483,4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954 483,4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954 483,4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954 483,4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63 411,8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63 411,8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54 141,5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54 141,5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54 141,5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54 141,5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105 964,7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105 964,7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8 972,4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88 397,3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289 855,2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20 752,3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49 159,2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32 949,0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32 949,0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32 949,0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32 949,0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176 544,7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24 955,1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24 955,1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10 097,4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межрегионального и межнационального культурного сотрудничества»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84 549,1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84 549,1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77 777,9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891 471,7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785 233,3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79 736,2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15 467,6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2 247,6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618 026,4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139 880,6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139 880,6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139 880,6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276 018,7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269 286,6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269 286,6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102 838,4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8 157 659,7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6 805 225,1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1 028 501,8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1 028 501,8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1 028 501,8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588 597,9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588 597,9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588 597,9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5 188 125,4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5 188 125,4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5 188 125,4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R112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897 268,5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455 166,1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реновацию учреждений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29 697,1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5 723 900,6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61 682,7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3 855 132,5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236 637,7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16 532,4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14 596,0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Ликвидация объектов накопленного экологического ущерба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220 105,3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182 319,9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37 785,4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37 785,4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09 2 01 1922 0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37 785,4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3 418 494,8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3 418 494,8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3 418 494,8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3 418 494,8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3 418 494,8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недропользования и инструментального сопровождения мониторинга окружающей среды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214 520,9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214 520,9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204 287,7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204 287,7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204 287,7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204 287,7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1 085 561,3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883 674,6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90 164,4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69 095,1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69 095,1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69 095,1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161 408,5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398 700,5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235 007,3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233 401,2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126 164,9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126 164,9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126 164,9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126 164,9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107 236,3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107 236,3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107 236,3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107 236,3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51 450,9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49 777,6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113 237,2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112 374,5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112 374,5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112 374,5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29 492,9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29 492,9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29 492,9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66 808,9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66 808,9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23 022,3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21 083,9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21 083,9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21 083,9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21 112,8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327 819,8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327 819,8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223 657,5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187 957,7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102 612,3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45 178,3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45 178,3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45 178,3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5 417,3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21 185 150,1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1 585 199,7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1 585 199,7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583 857,4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499 042,4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240 630,7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240 630,7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258 411,7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258 411,7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84 797,5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54 862,6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54 862,6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301 604,8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115 448,1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5 137,5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5 137,5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управляющим компаниям особой экономической зоны на возмещение части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267 122,5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255 938,7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255 938,7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255 938,7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118 447,6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65 016,1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65 016,1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65 016,1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28 549,6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28 549,6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28 549,6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9 351,4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9 351,4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9 351,4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9 351,4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362 707,7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362 707,7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121 086,3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48 583,3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125 578,5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88 128,5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малого и среднего предпринимательства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1 128 208,8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833 707,6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833 707,6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160 320,6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149 138,3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149 138,3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149 138,3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555 639,8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555 639,8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555 639,8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555 639,8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33 773,3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191 990,6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191 990,6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микрокредитной компании «Фонд поддержки предпринимательства Республики Татарстан» на оказание субъектам малого и среднего предпринимательства, а также резидентам промышленных парков, технопарков комплексных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на единой площадке региональной инфраструктуры поддержки бизнеса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54 877,8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54 877,8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54 877,8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54 877,8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17 848 085,5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17 835 568,0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– акционерному обществу «Особая экономическая зона промышленно-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производственного типа «Алабуга»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5 835 568,0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органам местного самоуправления в развитии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12 517,5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в целях софинансирования расходных обязательств, возникающих при выполнении полномочий органов местного самоуправления по содействию развитию малого и среднего предпринимательства в части содержания индустриальных (промышленных) парков и промышленных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12 517,5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12 517,5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12 517,5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11 8 02 6088 0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12 517,5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135 369,9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135 369,9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135 369,9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95 183,4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40 186,5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40 186,5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6 293 153,7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«Цифровизация государственных и муниципальных услуг и 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2 899 699,8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2 693 433,4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2 688 721,2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2 688 721,2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2 688 721,2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2 688 721,2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инфраструктура»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«Информационная безопасность»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1 807 136,9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31 104,9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25 327,8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25 327,8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25 327,8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1 776 032,0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1 073 053,8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1 071 953,8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1 071 953,8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674 202,3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397 751,5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317 086,6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317 086,6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317 086,6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317 086,6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70 752,4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70 752,4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70 752,4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70 752,4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22 090,2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22 090,2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22 090,2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22 090,2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1 586 317,0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68 018,2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1 447 825,5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85 160 185,0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устойчивости работы железнодорожного транспорта, его доступности, безопасности и качества предоставляемых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482 829,1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203 335,0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203 335,0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203 335,0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676 221,6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8 656 499,6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8 656 499,6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74 652 025,4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64 864 345,2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779 444,4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92 927,0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35 330,1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651 187,3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651 187,3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651 187,3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31 011 986,1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9 860 759,8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9 860 759,8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9 860 759,8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6 177 771,0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6 177 771,0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6 177 771,0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14 973 455,3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14 973 455,3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14 973 455,3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государственной корпорации развития «ВЭБ.РФ»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54 721,2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13 6 01 0369 2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Финансирование дорожной деятельности в отношении автомобильных дорог общего пользования регионального или межмуниципального, местного значения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реализации инфраструктурных проектов за счет бюджетного кредита, предоставляемого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13 6 01 9835 0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14 283 061,0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объектов дорожной инфраструктуры в рамках реализации инфраструктурных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14 283 061,0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14 283 061,0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14 283 061,0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13 6 01 9835 5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14 283 061,0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9 787 680,2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инфраструктуры дорожного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604 201,5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604 201,5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604 201,5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604 201,5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604 201,5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1 854 578,7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1 854 578,7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1 854 578,7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1 854 578,7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4 328 900,0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3 569 393,0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3 569 393,0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3 569 393,0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759 507,0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759 507,0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759 507,0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уровня безопасности транспортной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103 976,5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103 976,5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103 189,6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87 943,6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18 961 903,2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6 526 062,2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134 740,0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6 239 234,7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агропромышленного комплекса на возмещение части затрат на производство растениеводческой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1 342 085,4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1 342 085,4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1 342 085,4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1 342 085,4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654 949,1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654 949,1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654 949,1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654 949,1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1 864 769,0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1 864 769,0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1 864 769,0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1 864 769,0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126 121,8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монту овощекартофелехранилищ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47 745,2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1 674 656,5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молочного скотоводства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1 286 279,8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1 286 279,8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1 286 279,8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1 286 279,8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1 286 279,8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121 247,7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121 247,7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121 247,7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121 247,7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121 247,7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52 615,7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строительства объектов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89 389,9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37 266,9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37 266,9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37 266,9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37 266,9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113 123,4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113 123,4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113 123,4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113 123,4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113 123,4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2 530 432,4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1 240 240,5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62 996,3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62 996,3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62 996,3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62 996,3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1 117 244,2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1 117 244,2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1 117 244,2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1 117 244,2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425 745,9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332 309,9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332 309,9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332 309,9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332 309,9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садоводческих и огородниче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476 280,5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476 280,5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326 280,5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236 963,5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236 963,5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89 317,0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372 165,5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372 165,5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367 702,5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1 792 728,6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1 792 728,6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1 699 728,6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1 699 728,6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1 699 728,6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1 699 728,6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приобретением энергонасыщенных тракторов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3 310 590,1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280 080,9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280 080,9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25 280,9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1 098 761,7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173 307,5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173 307,5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173 307,5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173 307,5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106 865,2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производство и реализацию произведенных и реализованных хлеба и хлебобулочных изделий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127 089,0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127 089,0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127 089,0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R787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127 089,0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425 480,4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стиционным кредитам (займам) в агропромышленном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425 480,4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425 480,4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425 480,4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425 480,4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1 366 268,6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94 736,9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94 736,9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94 736,9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94 736,9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1 251 531,7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1 251 531,7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1 251 531,7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1 251 531,7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«Комплексное развитие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1 852 923,3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490 756,2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95 015,9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84 720,1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126 385,9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4 584,0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1 021 911,9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863 344,7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816 783,2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704 338,1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704 338,1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комплексного развития сельских территорий федерального проекта «Современный облик сельских территорий» в связи с увеличением цен на строительные ресурсы,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158 567,2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158 567,2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158 567,2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R635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158 567,2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1 006 614,6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193 382,8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193 382,8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193 382,8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193 382,8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193 382,8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144 142,0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144 142,0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144 142,0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144 142,0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144 142,0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336 089,8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267 895,5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267 895,5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59 533,1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143 362,4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143 362,4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93 362,4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1 350 569,4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273 502,3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118 032,2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118 032,2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118 032,2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118 032,2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специализированных учрежде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24 195,6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293 638,6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204 610,0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98 507,7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68 468,9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68 468,9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68 468,9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68 468,9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106 102,3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89 519,9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16 582,4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308 220,8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308 220,8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отдельных полномочий в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305 970,8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268 039,6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268 039,6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268 039,6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37 931,2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подпрограммы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68 846,2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68 846,2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68 846,2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3 021 836,9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2 773 280,7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101 805,6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101 805,6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101 805,6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Взнос в уставный капитал акционерного общества «Татагролизинг» в целях осуществления уставной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в уставный капитал акционерных обществ на осуществление уставной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1 999 900,0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382 960,4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33 537,1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29 797,3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29 797,3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294 798,4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294 798,4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294 798,4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49 897,8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13 658,3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13 658,3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9 883,8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248 556,2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39 320,3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39 320,3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206 877,4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22 070 848,7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1 022 446,8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1 015 926,8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921 904,7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921 904,7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921 904,7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206 039,4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20 842 362,5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670 085,3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1 477 646,7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18 586 614,3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18 586 614,3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18 586 614,3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18 586 614,3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108 016,2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17 972,2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15 022,2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108 735,6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20 561,6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14 798,6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14 798,6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88 174,0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9 563,9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97 295,5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96 835,5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96 835,5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автотранспортными средствами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982 159,4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190 397,7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190 397,7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99 364,5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90 591,3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90 591,3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90 591,3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8 756,9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Татарстанского регионального отделения Общероссийской общественной организации «Ассоциация юристов России»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24 1 01 1024 0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13 104,2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57 449,0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40 853,9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40 853,9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40 853,9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716 640,2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и укрепление института мировой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716 640,2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622 184,7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404 144,0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404 144,0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404 144,0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91 433,2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91 433,2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91 433,2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91 433,2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26 725,2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26 725,2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26 725,2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48 396,3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«Энергоресурсоэффективность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17 581,1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665 828,0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26 895,2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26 895,2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26 895,2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5 044,2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67 507,6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67 507,6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67 276,8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300 142,3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поддержки общественных инициатив на создание модульных некапитальных средств размещения (кемпингов и автокемпингов),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5331 П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283 950,6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государственной поддержки развития инфраструктуры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J1 5335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 в рамках государственной программы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266 238,7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23 125,6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К J1 5336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243 113,1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308 531,8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308 531,8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38 533,3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31 646,4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31 646,4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31 646,4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269 420,9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107 532,3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107 532,3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107 532,3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155 494,6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155 494,6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155 494,6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Содействие социально-экономическому и демографическому развитию Республики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за счет добровольного переселения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21 718 342,4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1 908 646,6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1 058 128,3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1 058 128,3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1 058 128,3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850 518,3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850 518,3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850 518,3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17 965 770,0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17 965 770,0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17 965 770,0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17 965 770,0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1 843 925,8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комфортной городской среды в малых городах и исторических  поселениях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–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1 467 675,8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1 467 675,8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1 467 675,8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1 467 675,8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8 010 164,0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339 463,1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308 698,4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308 698,4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57 712,8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237 158,8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237 158,8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237 158,8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21 662,2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2 093 133,4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2 045 934,2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974 943,7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130 244,1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130 244,1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130 244,1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145 550,5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144 398,5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144 398,5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652 963,6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93 781,6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61 813,3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61 813,3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61 813,3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31 968,3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10 511,1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10 511,1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21 457,2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21 457,2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906 458,6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725 622,3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725 622,3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725 622,3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64 040,9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64 040,9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56 478,4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56 478,4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56 478,4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5 513 526,6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5 019 525,4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1 075 748,8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1 075 748,8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1 075 748,8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1 612 137,7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1 612 137,7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1 490 203,7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121 934,0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2 331 638,9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2 331 638,9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2 277 339,1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54 299,8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277 334,5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202 606,5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202 606,5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202 606,5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202 606,5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инфраструктуры региональной собственности для занятий физической культурой и спортом,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P5 5139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74 728,0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6 897 593,9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1 788 523,2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1 788 523,2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930 898,9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310 253,0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310 253,0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310 253,0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618 122,1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618 122,1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618 122,1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1 432 687,6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государственной молодежной политики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1 432 687,6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995 742,0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331 640,4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251 993,9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79 646,5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79 646,5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13 416,0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648 700,6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648 700,6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648 700,6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436 945,6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435 141,7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435 141,7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435 141,7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15 333,6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тического воспитания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15 213,6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15 213,6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13 244,4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12 944,4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48 737,4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48 686,0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41 121,9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41 121,9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41 121,9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2 398,2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в организациях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добровольчества (волонтерства)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29 579,4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«Социальная активность»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3 556 023,7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3 556 023,7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798 291,1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798 291,1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798 291,1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2 743 606,8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2 743 606,8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2 743 606,8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377 299,3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145 312,1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145 312,1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58 932,1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Возмещение части затрат промышленных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79 114,4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79 114,4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79 114,4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79 114,4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деятельности (докапитализация) регионального фонда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202 020,2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 по финансовому обеспечению деятельности (докапитализации) региональных фондов развития промышленности, в том числе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202 020,2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202 020,2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202 020,2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03 RП03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202 020,2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зарядной инфраструктуры для электрического автомобильного транспорта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Установка объектов зарядной инфраструктуры для электротранспортных средств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электромоби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262 200,0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517 932,7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517 838,6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478 284,7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478 284,7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478 284,7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39 549,9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39 549,9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39 549,9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337 075,0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337 075,0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317 665,3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317 665,3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317 665,3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395 268,1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377 304,0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286 183,6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286 183,6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286 183,6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91 095,9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91 095,9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91 095,9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69 142,0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69 142,0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68 686,8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68 686,8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68 686,8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129 607,3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112 692,6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112 692,6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112 692,6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16 744,7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86 645,0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10 068,5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75 844,5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75 844,5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25 890,1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25 073,0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21 339,1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11 285,8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11 156,7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35 572 537,1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1 124 508,6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1 006 087,8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534 486,6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409 765,7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131 520,5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20 821,9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20 821,9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319 258,8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319 258,8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117 889,7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80 444,4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57 302,8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4 315,6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424,6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341 538,4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286 600,7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286 600,7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286 600,7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54 028,8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54 028,8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54 028,8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23 732,4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2 611,6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46 502,7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46 502,7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10 582,7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2 925 073,7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2 925 073,7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2 925 073,7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2 925 073,7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98 913,3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средств, поступивших от Фонда содействия реформированию жилищно-коммунального хозяйства, на реализацию проекта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257 504,5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проекта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бюджета Республики Татар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64 611,7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284 118,0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188 472,6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188 472,6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188 472,6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188 472,6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196 639,4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1 352 062,9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1 352 062,9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1 352 062,9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1 352 062,9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2 462 942,4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2 462 942,4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465 491,1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11 807,6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357 867,0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95 816,5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1 137 648,1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1 116 742,6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75 379,5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18 640,2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52 969,6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22 393,3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22 393,3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735 772,9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Прочие межбюджетные трансферты общего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735 772,9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116 138,9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116 138,9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27 659,3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88 479,6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88 479,6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41 858,8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23 358,4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14 391,9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50 095,3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4 291 176,1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4 291 176,1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4 291 176,1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Прочие межбюджетные трансферты общего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4 291 176,1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86 795,2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34 736,6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34 736,6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34 736,6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44 072,3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44 072,3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44 072,3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786 155,2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786 155,2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786 155,2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786 155,2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57 771,3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49 144,9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35 246,5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35 246,5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13 565,0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13 565,0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6 215,5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3 390,5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111 848,1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19 283,1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4 326,9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общественный порядок и общественную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8 454,2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201 770,9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194 215,0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194 215,0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194 215,0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43 216,1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32 304,4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10 864,9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Дотация на премирование победителей Всероссийского конкурса «Лучшая муниципальная практика»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12 073 263,5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856 747,1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683 463,2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24 722,4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658 740,8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50 220,7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50 220,7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108 273,9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108 273,9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14 789,3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370 771,0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252 238,0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252 238,0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118 533,0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7 938,5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110 594,5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331 382,5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8 888,6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322 493,9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322 493,9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10 514 362,9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10 479 621,5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10 479 621,5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34 741,4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82 225,1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68 232,7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2 072 800,0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2 072 800,0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2 072 800,0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2 072 800,0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499 028,0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499 028,0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499 028,0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499 028,0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8 075,1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3 056 590,7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31 012,0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29 862,0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29 862,0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308 938,4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205 991,0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205 991,0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78 972,4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14 675,0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86 770,7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86 650,7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57 234,1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</w:t>
            </w: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1 081 921,1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540 078,9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540 078,9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541 842,2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541 842,2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1 490 714,4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1 490 671,4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Международные отношения и международное сотрудничество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98 300,7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1 392 370,7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1 186 526,1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626 493,8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626 493,8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215 427,4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411 066,4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106 997,5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106 997,5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16 611,3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90 386,2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444 898,4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79 916,2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79 916,2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364 982,2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364 982,2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8 136,4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Международные отношения и международное сотрудничество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3 258,0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4 778,4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780 602,0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780 602,0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780 602,0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780 602,0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14 659,7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мероприятий, связанных с реализацией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12 397,0</w:t>
            </w:r>
          </w:p>
        </w:tc>
      </w:tr>
      <w:tr w:rsidR="00C97EC1" w:rsidRPr="00765DA1" w:rsidTr="00C97EC1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7EC1" w:rsidRPr="00C97EC1" w:rsidRDefault="00C97EC1" w:rsidP="00C97EC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E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466 842 920,3</w:t>
            </w:r>
          </w:p>
        </w:tc>
      </w:tr>
    </w:tbl>
    <w:p w:rsidR="00C97EC1" w:rsidRDefault="00C97EC1"/>
    <w:p w:rsidR="00C97EC1" w:rsidRDefault="00C97EC1"/>
    <w:p w:rsidR="00C97EC1" w:rsidRDefault="00C97EC1">
      <w:bookmarkStart w:id="0" w:name="_GoBack"/>
      <w:bookmarkEnd w:id="0"/>
    </w:p>
    <w:p w:rsidR="004B6EA8" w:rsidRDefault="004B6EA8"/>
    <w:p w:rsidR="00427DAB" w:rsidRDefault="00427DAB" w:rsidP="00427DAB"/>
    <w:p w:rsidR="00DD419E" w:rsidRDefault="00DD419E" w:rsidP="00427DAB"/>
    <w:sectPr w:rsidR="00DD419E" w:rsidSect="00E8047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40" w:rsidRDefault="00436840" w:rsidP="00183A23">
      <w:pPr>
        <w:spacing w:after="0" w:line="240" w:lineRule="auto"/>
      </w:pPr>
      <w:r>
        <w:separator/>
      </w:r>
    </w:p>
  </w:endnote>
  <w:endnote w:type="continuationSeparator" w:id="0">
    <w:p w:rsidR="00436840" w:rsidRDefault="00436840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40" w:rsidRDefault="00436840" w:rsidP="00183A23">
      <w:pPr>
        <w:spacing w:after="0" w:line="240" w:lineRule="auto"/>
      </w:pPr>
      <w:r>
        <w:separator/>
      </w:r>
    </w:p>
  </w:footnote>
  <w:footnote w:type="continuationSeparator" w:id="0">
    <w:p w:rsidR="00436840" w:rsidRDefault="00436840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1598F" w:rsidRDefault="0061598F" w:rsidP="00315E2E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7EC1">
          <w:rPr>
            <w:rFonts w:ascii="Times New Roman" w:hAnsi="Times New Roman" w:cs="Times New Roman"/>
            <w:noProof/>
            <w:sz w:val="24"/>
            <w:szCs w:val="24"/>
          </w:rPr>
          <w:t>196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38ED"/>
    <w:multiLevelType w:val="hybridMultilevel"/>
    <w:tmpl w:val="B3B6E6E0"/>
    <w:lvl w:ilvl="0" w:tplc="75C68AB4">
      <w:start w:val="188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F9C785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5E89"/>
    <w:multiLevelType w:val="hybridMultilevel"/>
    <w:tmpl w:val="91D63A0C"/>
    <w:lvl w:ilvl="0" w:tplc="BF281310">
      <w:start w:val="711"/>
      <w:numFmt w:val="decimal"/>
      <w:lvlText w:val="%1"/>
      <w:lvlJc w:val="left"/>
      <w:pPr>
        <w:tabs>
          <w:tab w:val="num" w:pos="2373"/>
        </w:tabs>
        <w:ind w:left="237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F56A0"/>
    <w:multiLevelType w:val="hybridMultilevel"/>
    <w:tmpl w:val="86E0C23A"/>
    <w:lvl w:ilvl="0" w:tplc="E6F61EA8">
      <w:start w:val="96"/>
      <w:numFmt w:val="decimalZero"/>
      <w:lvlText w:val="%1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68845BB"/>
    <w:multiLevelType w:val="hybridMultilevel"/>
    <w:tmpl w:val="EC3AEC3C"/>
    <w:lvl w:ilvl="0" w:tplc="0B0C48FA">
      <w:start w:val="702"/>
      <w:numFmt w:val="decimal"/>
      <w:lvlText w:val="%1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BD66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624DE8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3F2A68DD"/>
    <w:multiLevelType w:val="hybridMultilevel"/>
    <w:tmpl w:val="8B442BB8"/>
    <w:lvl w:ilvl="0" w:tplc="63E24EFC">
      <w:start w:val="18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012440B"/>
    <w:multiLevelType w:val="hybridMultilevel"/>
    <w:tmpl w:val="45AC6130"/>
    <w:lvl w:ilvl="0" w:tplc="4822BE0C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01784E"/>
    <w:multiLevelType w:val="hybridMultilevel"/>
    <w:tmpl w:val="AF665448"/>
    <w:lvl w:ilvl="0" w:tplc="C15C8902">
      <w:start w:val="3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676A30"/>
    <w:multiLevelType w:val="hybridMultilevel"/>
    <w:tmpl w:val="70FA8A72"/>
    <w:lvl w:ilvl="0" w:tplc="8B106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547022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1B4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B7F40"/>
    <w:multiLevelType w:val="hybridMultilevel"/>
    <w:tmpl w:val="AB8C9E90"/>
    <w:lvl w:ilvl="0" w:tplc="644A006C">
      <w:start w:val="750"/>
      <w:numFmt w:val="decimal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580B6E0B"/>
    <w:multiLevelType w:val="hybridMultilevel"/>
    <w:tmpl w:val="35964332"/>
    <w:lvl w:ilvl="0" w:tplc="FBC2F302">
      <w:start w:val="713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698C0002"/>
    <w:multiLevelType w:val="hybridMultilevel"/>
    <w:tmpl w:val="17E03FE8"/>
    <w:lvl w:ilvl="0" w:tplc="56CAE1EE">
      <w:start w:val="16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BD40359"/>
    <w:multiLevelType w:val="hybridMultilevel"/>
    <w:tmpl w:val="A5E0034E"/>
    <w:lvl w:ilvl="0" w:tplc="27125E3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A655E2"/>
    <w:multiLevelType w:val="hybridMultilevel"/>
    <w:tmpl w:val="D878346A"/>
    <w:lvl w:ilvl="0" w:tplc="7F72C8BE">
      <w:start w:val="2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9CD06D5"/>
    <w:multiLevelType w:val="hybridMultilevel"/>
    <w:tmpl w:val="D186A0A6"/>
    <w:lvl w:ilvl="0" w:tplc="001EDEFA">
      <w:start w:val="731"/>
      <w:numFmt w:val="decimal"/>
      <w:lvlText w:val="%1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7B5377C1"/>
    <w:multiLevelType w:val="hybridMultilevel"/>
    <w:tmpl w:val="5BD8F53A"/>
    <w:lvl w:ilvl="0" w:tplc="4E0CB264">
      <w:start w:val="33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4"/>
  </w:num>
  <w:num w:numId="6">
    <w:abstractNumId w:val="22"/>
  </w:num>
  <w:num w:numId="7">
    <w:abstractNumId w:val="1"/>
  </w:num>
  <w:num w:numId="8">
    <w:abstractNumId w:val="9"/>
  </w:num>
  <w:num w:numId="9">
    <w:abstractNumId w:val="16"/>
  </w:num>
  <w:num w:numId="10">
    <w:abstractNumId w:val="17"/>
  </w:num>
  <w:num w:numId="11">
    <w:abstractNumId w:val="11"/>
  </w:num>
  <w:num w:numId="12">
    <w:abstractNumId w:val="12"/>
  </w:num>
  <w:num w:numId="13">
    <w:abstractNumId w:val="20"/>
  </w:num>
  <w:num w:numId="14">
    <w:abstractNumId w:val="13"/>
  </w:num>
  <w:num w:numId="15">
    <w:abstractNumId w:val="23"/>
  </w:num>
  <w:num w:numId="16">
    <w:abstractNumId w:val="14"/>
  </w:num>
  <w:num w:numId="17">
    <w:abstractNumId w:val="25"/>
  </w:num>
  <w:num w:numId="18">
    <w:abstractNumId w:val="3"/>
  </w:num>
  <w:num w:numId="19">
    <w:abstractNumId w:val="6"/>
  </w:num>
  <w:num w:numId="20">
    <w:abstractNumId w:val="0"/>
  </w:num>
  <w:num w:numId="21">
    <w:abstractNumId w:val="19"/>
  </w:num>
  <w:num w:numId="22">
    <w:abstractNumId w:val="5"/>
  </w:num>
  <w:num w:numId="23">
    <w:abstractNumId w:val="24"/>
  </w:num>
  <w:num w:numId="24">
    <w:abstractNumId w:val="18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698"/>
    <w:rsid w:val="000053E8"/>
    <w:rsid w:val="000258A1"/>
    <w:rsid w:val="0004413A"/>
    <w:rsid w:val="00057014"/>
    <w:rsid w:val="00060FEF"/>
    <w:rsid w:val="000770EF"/>
    <w:rsid w:val="000A1078"/>
    <w:rsid w:val="000C5C9E"/>
    <w:rsid w:val="000D43F5"/>
    <w:rsid w:val="000E6734"/>
    <w:rsid w:val="001037B9"/>
    <w:rsid w:val="00112864"/>
    <w:rsid w:val="001132E0"/>
    <w:rsid w:val="001157DC"/>
    <w:rsid w:val="00117D4C"/>
    <w:rsid w:val="001227FB"/>
    <w:rsid w:val="00155454"/>
    <w:rsid w:val="00160E18"/>
    <w:rsid w:val="001756EF"/>
    <w:rsid w:val="00182945"/>
    <w:rsid w:val="00183A23"/>
    <w:rsid w:val="001848B8"/>
    <w:rsid w:val="00187B9E"/>
    <w:rsid w:val="001A0ED9"/>
    <w:rsid w:val="001B39A6"/>
    <w:rsid w:val="001E74BD"/>
    <w:rsid w:val="001F2746"/>
    <w:rsid w:val="001F4258"/>
    <w:rsid w:val="002163A4"/>
    <w:rsid w:val="00220475"/>
    <w:rsid w:val="00220F33"/>
    <w:rsid w:val="00233748"/>
    <w:rsid w:val="00265CAA"/>
    <w:rsid w:val="002759F6"/>
    <w:rsid w:val="0028102C"/>
    <w:rsid w:val="002B7C41"/>
    <w:rsid w:val="002D4471"/>
    <w:rsid w:val="00304F23"/>
    <w:rsid w:val="00314393"/>
    <w:rsid w:val="00315E2E"/>
    <w:rsid w:val="00324F08"/>
    <w:rsid w:val="00325320"/>
    <w:rsid w:val="00330B9B"/>
    <w:rsid w:val="00356372"/>
    <w:rsid w:val="00361527"/>
    <w:rsid w:val="00367BAC"/>
    <w:rsid w:val="00382CA7"/>
    <w:rsid w:val="00383BEA"/>
    <w:rsid w:val="00385A2D"/>
    <w:rsid w:val="003A42A2"/>
    <w:rsid w:val="003A5488"/>
    <w:rsid w:val="003C4436"/>
    <w:rsid w:val="003D0BF0"/>
    <w:rsid w:val="00423E5C"/>
    <w:rsid w:val="00423E84"/>
    <w:rsid w:val="00427DAB"/>
    <w:rsid w:val="0043463A"/>
    <w:rsid w:val="00436840"/>
    <w:rsid w:val="00446E32"/>
    <w:rsid w:val="00453109"/>
    <w:rsid w:val="0046681A"/>
    <w:rsid w:val="00467065"/>
    <w:rsid w:val="004B1ED1"/>
    <w:rsid w:val="004B6EA8"/>
    <w:rsid w:val="004C4EEA"/>
    <w:rsid w:val="004E2773"/>
    <w:rsid w:val="004F243C"/>
    <w:rsid w:val="005019AD"/>
    <w:rsid w:val="0050508C"/>
    <w:rsid w:val="005143FE"/>
    <w:rsid w:val="00554794"/>
    <w:rsid w:val="00556A0E"/>
    <w:rsid w:val="00557EBD"/>
    <w:rsid w:val="00567C5C"/>
    <w:rsid w:val="00574D60"/>
    <w:rsid w:val="00581F8E"/>
    <w:rsid w:val="005821F1"/>
    <w:rsid w:val="00583579"/>
    <w:rsid w:val="00593844"/>
    <w:rsid w:val="005A65AF"/>
    <w:rsid w:val="005B10CE"/>
    <w:rsid w:val="005B57D8"/>
    <w:rsid w:val="005B6629"/>
    <w:rsid w:val="005C1340"/>
    <w:rsid w:val="005C7689"/>
    <w:rsid w:val="005F223E"/>
    <w:rsid w:val="005F4C75"/>
    <w:rsid w:val="005F6813"/>
    <w:rsid w:val="005F6909"/>
    <w:rsid w:val="005F69B4"/>
    <w:rsid w:val="00603F06"/>
    <w:rsid w:val="00606FFB"/>
    <w:rsid w:val="00607E16"/>
    <w:rsid w:val="006142A4"/>
    <w:rsid w:val="0061598F"/>
    <w:rsid w:val="0062689E"/>
    <w:rsid w:val="00642C14"/>
    <w:rsid w:val="00671424"/>
    <w:rsid w:val="0069614D"/>
    <w:rsid w:val="00697778"/>
    <w:rsid w:val="006C794C"/>
    <w:rsid w:val="006D37BF"/>
    <w:rsid w:val="006D5359"/>
    <w:rsid w:val="006F0C32"/>
    <w:rsid w:val="0070234C"/>
    <w:rsid w:val="007061BE"/>
    <w:rsid w:val="00712B85"/>
    <w:rsid w:val="0072129B"/>
    <w:rsid w:val="00724041"/>
    <w:rsid w:val="007331B0"/>
    <w:rsid w:val="00733348"/>
    <w:rsid w:val="00743739"/>
    <w:rsid w:val="00753BB9"/>
    <w:rsid w:val="00762B91"/>
    <w:rsid w:val="00766248"/>
    <w:rsid w:val="00770F55"/>
    <w:rsid w:val="00781A6F"/>
    <w:rsid w:val="007868BC"/>
    <w:rsid w:val="007A60DE"/>
    <w:rsid w:val="007C4949"/>
    <w:rsid w:val="007C66D1"/>
    <w:rsid w:val="007D05D8"/>
    <w:rsid w:val="007D78FB"/>
    <w:rsid w:val="007E47CE"/>
    <w:rsid w:val="00802A8A"/>
    <w:rsid w:val="00821A1C"/>
    <w:rsid w:val="0082652D"/>
    <w:rsid w:val="00830FB1"/>
    <w:rsid w:val="0083478A"/>
    <w:rsid w:val="00837A08"/>
    <w:rsid w:val="008543F1"/>
    <w:rsid w:val="0085699D"/>
    <w:rsid w:val="00867ED6"/>
    <w:rsid w:val="00886DD0"/>
    <w:rsid w:val="00892B04"/>
    <w:rsid w:val="00894068"/>
    <w:rsid w:val="0089789F"/>
    <w:rsid w:val="008B3618"/>
    <w:rsid w:val="008C070C"/>
    <w:rsid w:val="008D082A"/>
    <w:rsid w:val="008D4E11"/>
    <w:rsid w:val="00901810"/>
    <w:rsid w:val="009033FF"/>
    <w:rsid w:val="00913093"/>
    <w:rsid w:val="00914C48"/>
    <w:rsid w:val="00930D89"/>
    <w:rsid w:val="00931952"/>
    <w:rsid w:val="0095069F"/>
    <w:rsid w:val="00955E1D"/>
    <w:rsid w:val="00956641"/>
    <w:rsid w:val="009566D7"/>
    <w:rsid w:val="0095688F"/>
    <w:rsid w:val="00964AF4"/>
    <w:rsid w:val="009824E6"/>
    <w:rsid w:val="009835EF"/>
    <w:rsid w:val="00987A0E"/>
    <w:rsid w:val="00992913"/>
    <w:rsid w:val="00994B0B"/>
    <w:rsid w:val="00995005"/>
    <w:rsid w:val="0099689B"/>
    <w:rsid w:val="009D27A8"/>
    <w:rsid w:val="009D2F16"/>
    <w:rsid w:val="009D5A05"/>
    <w:rsid w:val="009E46A7"/>
    <w:rsid w:val="009F37E8"/>
    <w:rsid w:val="009F50A1"/>
    <w:rsid w:val="00A128D0"/>
    <w:rsid w:val="00A20EFE"/>
    <w:rsid w:val="00A32EDF"/>
    <w:rsid w:val="00A50F38"/>
    <w:rsid w:val="00A73826"/>
    <w:rsid w:val="00A93E02"/>
    <w:rsid w:val="00AA243D"/>
    <w:rsid w:val="00AA5281"/>
    <w:rsid w:val="00B01A2A"/>
    <w:rsid w:val="00B04E3C"/>
    <w:rsid w:val="00B07D60"/>
    <w:rsid w:val="00B15608"/>
    <w:rsid w:val="00B15758"/>
    <w:rsid w:val="00B25CA8"/>
    <w:rsid w:val="00B50C9C"/>
    <w:rsid w:val="00B839D3"/>
    <w:rsid w:val="00BA3806"/>
    <w:rsid w:val="00BA6AC7"/>
    <w:rsid w:val="00BB1639"/>
    <w:rsid w:val="00BC58E0"/>
    <w:rsid w:val="00BC619F"/>
    <w:rsid w:val="00BD579C"/>
    <w:rsid w:val="00BD6FCE"/>
    <w:rsid w:val="00C21D9A"/>
    <w:rsid w:val="00C2541C"/>
    <w:rsid w:val="00C31184"/>
    <w:rsid w:val="00C4515F"/>
    <w:rsid w:val="00C66378"/>
    <w:rsid w:val="00C71A57"/>
    <w:rsid w:val="00C81350"/>
    <w:rsid w:val="00C82043"/>
    <w:rsid w:val="00C97EC1"/>
    <w:rsid w:val="00CA222C"/>
    <w:rsid w:val="00CA3315"/>
    <w:rsid w:val="00CB2F47"/>
    <w:rsid w:val="00CC51C7"/>
    <w:rsid w:val="00CC59C0"/>
    <w:rsid w:val="00CD6202"/>
    <w:rsid w:val="00CE0DE3"/>
    <w:rsid w:val="00D0332C"/>
    <w:rsid w:val="00D228EA"/>
    <w:rsid w:val="00D26D09"/>
    <w:rsid w:val="00D3278F"/>
    <w:rsid w:val="00D36EE4"/>
    <w:rsid w:val="00D405C5"/>
    <w:rsid w:val="00D4127C"/>
    <w:rsid w:val="00D4161C"/>
    <w:rsid w:val="00D441CC"/>
    <w:rsid w:val="00D5754F"/>
    <w:rsid w:val="00D671A9"/>
    <w:rsid w:val="00D70A47"/>
    <w:rsid w:val="00D83496"/>
    <w:rsid w:val="00D84735"/>
    <w:rsid w:val="00DA6F62"/>
    <w:rsid w:val="00DA7829"/>
    <w:rsid w:val="00DD29FE"/>
    <w:rsid w:val="00DD3D4A"/>
    <w:rsid w:val="00DD419E"/>
    <w:rsid w:val="00DD75EB"/>
    <w:rsid w:val="00E05D51"/>
    <w:rsid w:val="00E16031"/>
    <w:rsid w:val="00E1660F"/>
    <w:rsid w:val="00E307E3"/>
    <w:rsid w:val="00E367E8"/>
    <w:rsid w:val="00E45BD8"/>
    <w:rsid w:val="00E476C8"/>
    <w:rsid w:val="00E50D45"/>
    <w:rsid w:val="00E8047F"/>
    <w:rsid w:val="00EA567E"/>
    <w:rsid w:val="00EA6B16"/>
    <w:rsid w:val="00EB40E8"/>
    <w:rsid w:val="00ED3D2A"/>
    <w:rsid w:val="00F0184A"/>
    <w:rsid w:val="00F15470"/>
    <w:rsid w:val="00F26479"/>
    <w:rsid w:val="00F43AC2"/>
    <w:rsid w:val="00F47F9E"/>
    <w:rsid w:val="00F50143"/>
    <w:rsid w:val="00F63982"/>
    <w:rsid w:val="00F858C7"/>
    <w:rsid w:val="00F87B0E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AD607-7391-4C85-B947-F6BC318E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DD41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41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DD41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uiPriority w:val="99"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220F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rsid w:val="00220F33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20F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0">
    <w:name w:val="Цветовое выделение"/>
    <w:rsid w:val="00220F33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220F33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220F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220F33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20F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page number"/>
    <w:basedOn w:val="a0"/>
    <w:rsid w:val="00220F33"/>
  </w:style>
  <w:style w:type="paragraph" w:styleId="21">
    <w:name w:val="Body Text Indent 2"/>
    <w:basedOn w:val="a"/>
    <w:link w:val="22"/>
    <w:rsid w:val="00220F33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20F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Таблицы (моноширинный)"/>
    <w:basedOn w:val="a"/>
    <w:next w:val="a"/>
    <w:rsid w:val="00220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220F3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220F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220F33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Plain Text"/>
    <w:basedOn w:val="a"/>
    <w:link w:val="af7"/>
    <w:rsid w:val="00220F33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7">
    <w:name w:val="Текст Знак"/>
    <w:basedOn w:val="a0"/>
    <w:link w:val="af6"/>
    <w:rsid w:val="00220F3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220F3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styleId="23">
    <w:name w:val="Body Text 2"/>
    <w:basedOn w:val="a"/>
    <w:link w:val="24"/>
    <w:rsid w:val="00220F33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20F33"/>
    <w:rPr>
      <w:rFonts w:ascii="Arial" w:eastAsia="Times New Roman" w:hAnsi="Arial" w:cs="Times New Roman"/>
      <w:szCs w:val="20"/>
      <w:lang w:eastAsia="ru-RU"/>
    </w:rPr>
  </w:style>
  <w:style w:type="paragraph" w:customStyle="1" w:styleId="af8">
    <w:name w:val="Знак"/>
    <w:basedOn w:val="a"/>
    <w:rsid w:val="00220F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4">
    <w:name w:val="xl24"/>
    <w:basedOn w:val="a"/>
    <w:rsid w:val="00220F33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9">
    <w:name w:val="Знак Знак Знак Знак"/>
    <w:basedOn w:val="a"/>
    <w:rsid w:val="00220F3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6">
    <w:name w:val="font6"/>
    <w:basedOn w:val="a"/>
    <w:rsid w:val="0022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12">
    <w:name w:val="Стиль1 Знак"/>
    <w:link w:val="11"/>
    <w:rsid w:val="00220F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No Spacing"/>
    <w:uiPriority w:val="1"/>
    <w:qFormat/>
    <w:rsid w:val="00220F3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МФ РТ"/>
    <w:basedOn w:val="a"/>
    <w:link w:val="afc"/>
    <w:qFormat/>
    <w:rsid w:val="00220F33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c">
    <w:name w:val="МФ РТ Знак"/>
    <w:link w:val="afb"/>
    <w:rsid w:val="00220F33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d">
    <w:name w:val="мф рт"/>
    <w:basedOn w:val="a"/>
    <w:link w:val="afe"/>
    <w:qFormat/>
    <w:rsid w:val="00220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character" w:customStyle="1" w:styleId="afe">
    <w:name w:val="мф рт Знак"/>
    <w:link w:val="afd"/>
    <w:rsid w:val="00220F33"/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paragraph" w:styleId="aff">
    <w:name w:val="Subtitle"/>
    <w:basedOn w:val="a"/>
    <w:link w:val="aff0"/>
    <w:qFormat/>
    <w:rsid w:val="00220F33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customStyle="1" w:styleId="aff0">
    <w:name w:val="Подзаголовок Знак"/>
    <w:basedOn w:val="a0"/>
    <w:link w:val="aff"/>
    <w:rsid w:val="00220F33"/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styleId="aff1">
    <w:name w:val="Strong"/>
    <w:qFormat/>
    <w:rsid w:val="00220F33"/>
    <w:rPr>
      <w:b/>
      <w:bCs/>
    </w:rPr>
  </w:style>
  <w:style w:type="character" w:styleId="aff2">
    <w:name w:val="Emphasis"/>
    <w:basedOn w:val="a0"/>
    <w:qFormat/>
    <w:rsid w:val="00220F33"/>
    <w:rPr>
      <w:i/>
      <w:iCs/>
    </w:rPr>
  </w:style>
  <w:style w:type="paragraph" w:styleId="aff3">
    <w:name w:val="Body Text Indent"/>
    <w:basedOn w:val="a"/>
    <w:link w:val="aff4"/>
    <w:rsid w:val="00220F33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220F33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ff5">
    <w:name w:val="annotation reference"/>
    <w:semiHidden/>
    <w:rsid w:val="00220F33"/>
    <w:rPr>
      <w:sz w:val="16"/>
    </w:rPr>
  </w:style>
  <w:style w:type="paragraph" w:customStyle="1" w:styleId="aff6">
    <w:name w:val="Прижатый влево"/>
    <w:basedOn w:val="a"/>
    <w:next w:val="a"/>
    <w:uiPriority w:val="99"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96354-A5E6-4FAA-B807-ECA96836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196</Pages>
  <Words>60274</Words>
  <Characters>343564</Characters>
  <Application>Microsoft Office Word</Application>
  <DocSecurity>0</DocSecurity>
  <Lines>2863</Lines>
  <Paragraphs>806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161</cp:revision>
  <cp:lastPrinted>2021-11-22T07:15:00Z</cp:lastPrinted>
  <dcterms:created xsi:type="dcterms:W3CDTF">2013-09-18T21:45:00Z</dcterms:created>
  <dcterms:modified xsi:type="dcterms:W3CDTF">2023-01-20T14:08:00Z</dcterms:modified>
</cp:coreProperties>
</file>