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D5D" w:rsidRDefault="00356D5D" w:rsidP="00356D5D">
      <w:pPr>
        <w:spacing w:after="0" w:line="240" w:lineRule="auto"/>
        <w:ind w:left="6379" w:right="-144"/>
        <w:rPr>
          <w:rFonts w:ascii="Times New Roman" w:hAnsi="Times New Roman" w:cs="Times New Roman"/>
          <w:sz w:val="24"/>
          <w:szCs w:val="24"/>
        </w:rPr>
      </w:pPr>
      <w:bookmarkStart w:id="0" w:name="_GoBack"/>
      <w:bookmarkEnd w:id="0"/>
      <w:r>
        <w:rPr>
          <w:rFonts w:ascii="Times New Roman" w:hAnsi="Times New Roman" w:cs="Times New Roman"/>
          <w:sz w:val="24"/>
          <w:szCs w:val="24"/>
        </w:rPr>
        <w:t>П</w:t>
      </w:r>
      <w:r w:rsidRPr="00A858DE">
        <w:rPr>
          <w:rFonts w:ascii="Times New Roman" w:hAnsi="Times New Roman" w:cs="Times New Roman"/>
          <w:sz w:val="24"/>
          <w:szCs w:val="24"/>
        </w:rPr>
        <w:t>риложени</w:t>
      </w:r>
      <w:r>
        <w:rPr>
          <w:rFonts w:ascii="Times New Roman" w:hAnsi="Times New Roman" w:cs="Times New Roman"/>
          <w:sz w:val="24"/>
          <w:szCs w:val="24"/>
        </w:rPr>
        <w:t>е</w:t>
      </w:r>
      <w:r w:rsidRPr="00A858DE">
        <w:rPr>
          <w:rFonts w:ascii="Times New Roman" w:hAnsi="Times New Roman" w:cs="Times New Roman"/>
          <w:sz w:val="24"/>
          <w:szCs w:val="24"/>
        </w:rPr>
        <w:t xml:space="preserve"> </w:t>
      </w:r>
      <w:r>
        <w:rPr>
          <w:rFonts w:ascii="Times New Roman" w:hAnsi="Times New Roman" w:cs="Times New Roman"/>
          <w:sz w:val="24"/>
          <w:szCs w:val="24"/>
        </w:rPr>
        <w:t>1</w:t>
      </w:r>
      <w:r w:rsidRPr="00A858DE">
        <w:rPr>
          <w:rFonts w:ascii="Times New Roman" w:hAnsi="Times New Roman" w:cs="Times New Roman"/>
          <w:sz w:val="24"/>
          <w:szCs w:val="24"/>
        </w:rPr>
        <w:t xml:space="preserve"> </w:t>
      </w:r>
    </w:p>
    <w:p w:rsidR="00356D5D" w:rsidRPr="00A858DE" w:rsidRDefault="00356D5D" w:rsidP="00356D5D">
      <w:pPr>
        <w:spacing w:after="0" w:line="240" w:lineRule="auto"/>
        <w:ind w:left="4956" w:right="-144" w:firstLine="708"/>
        <w:rPr>
          <w:rFonts w:ascii="Times New Roman" w:hAnsi="Times New Roman" w:cs="Times New Roman"/>
          <w:sz w:val="24"/>
          <w:szCs w:val="24"/>
        </w:rPr>
      </w:pPr>
      <w:r>
        <w:rPr>
          <w:rFonts w:ascii="Times New Roman" w:hAnsi="Times New Roman" w:cs="Times New Roman"/>
          <w:sz w:val="24"/>
          <w:szCs w:val="24"/>
        </w:rPr>
        <w:t xml:space="preserve">            </w:t>
      </w:r>
      <w:r w:rsidRPr="00A858DE">
        <w:rPr>
          <w:rFonts w:ascii="Times New Roman" w:hAnsi="Times New Roman" w:cs="Times New Roman"/>
          <w:sz w:val="24"/>
          <w:szCs w:val="24"/>
        </w:rPr>
        <w:t>к Закону Республики Татарстан</w:t>
      </w:r>
    </w:p>
    <w:p w:rsidR="00356D5D" w:rsidRDefault="00356D5D" w:rsidP="00356D5D">
      <w:pPr>
        <w:spacing w:after="0" w:line="240" w:lineRule="auto"/>
        <w:ind w:left="4956" w:right="-1" w:firstLine="708"/>
        <w:rPr>
          <w:rFonts w:ascii="Times New Roman" w:hAnsi="Times New Roman" w:cs="Times New Roman"/>
          <w:sz w:val="24"/>
          <w:szCs w:val="24"/>
        </w:rPr>
      </w:pPr>
      <w:r>
        <w:rPr>
          <w:rFonts w:ascii="Times New Roman" w:hAnsi="Times New Roman" w:cs="Times New Roman"/>
          <w:sz w:val="24"/>
          <w:szCs w:val="24"/>
        </w:rPr>
        <w:t xml:space="preserve">            </w:t>
      </w:r>
      <w:r w:rsidR="007D1A22">
        <w:rPr>
          <w:rFonts w:ascii="Times New Roman" w:hAnsi="Times New Roman" w:cs="Times New Roman"/>
          <w:sz w:val="24"/>
          <w:szCs w:val="24"/>
        </w:rPr>
        <w:t>«</w:t>
      </w:r>
      <w:r w:rsidRPr="00A858DE">
        <w:rPr>
          <w:rFonts w:ascii="Times New Roman" w:hAnsi="Times New Roman" w:cs="Times New Roman"/>
          <w:sz w:val="24"/>
          <w:szCs w:val="24"/>
        </w:rPr>
        <w:t>О</w:t>
      </w:r>
      <w:r>
        <w:rPr>
          <w:rFonts w:ascii="Times New Roman" w:hAnsi="Times New Roman" w:cs="Times New Roman"/>
          <w:sz w:val="24"/>
          <w:szCs w:val="24"/>
        </w:rPr>
        <w:t>б</w:t>
      </w:r>
      <w:r w:rsidRPr="00A858DE">
        <w:rPr>
          <w:rFonts w:ascii="Times New Roman" w:hAnsi="Times New Roman" w:cs="Times New Roman"/>
          <w:sz w:val="24"/>
          <w:szCs w:val="24"/>
        </w:rPr>
        <w:t xml:space="preserve"> </w:t>
      </w:r>
      <w:r>
        <w:rPr>
          <w:rFonts w:ascii="Times New Roman" w:hAnsi="Times New Roman" w:cs="Times New Roman"/>
          <w:sz w:val="24"/>
          <w:szCs w:val="24"/>
        </w:rPr>
        <w:t xml:space="preserve">исполнении </w:t>
      </w:r>
      <w:r w:rsidRPr="00A858DE">
        <w:rPr>
          <w:rFonts w:ascii="Times New Roman" w:hAnsi="Times New Roman" w:cs="Times New Roman"/>
          <w:sz w:val="24"/>
          <w:szCs w:val="24"/>
        </w:rPr>
        <w:t>бюджет</w:t>
      </w:r>
      <w:r>
        <w:rPr>
          <w:rFonts w:ascii="Times New Roman" w:hAnsi="Times New Roman" w:cs="Times New Roman"/>
          <w:sz w:val="24"/>
          <w:szCs w:val="24"/>
        </w:rPr>
        <w:t>а</w:t>
      </w:r>
      <w:r w:rsidRPr="00A858DE">
        <w:rPr>
          <w:rFonts w:ascii="Times New Roman" w:hAnsi="Times New Roman" w:cs="Times New Roman"/>
          <w:sz w:val="24"/>
          <w:szCs w:val="24"/>
        </w:rPr>
        <w:t xml:space="preserve"> </w:t>
      </w:r>
    </w:p>
    <w:p w:rsidR="00356D5D" w:rsidRPr="00A858DE" w:rsidRDefault="00356D5D" w:rsidP="00356D5D">
      <w:pPr>
        <w:spacing w:after="0" w:line="240" w:lineRule="auto"/>
        <w:ind w:left="5664" w:right="-1"/>
        <w:rPr>
          <w:rFonts w:ascii="Times New Roman" w:hAnsi="Times New Roman" w:cs="Times New Roman"/>
          <w:sz w:val="24"/>
          <w:szCs w:val="24"/>
        </w:rPr>
      </w:pPr>
      <w:r>
        <w:rPr>
          <w:rFonts w:ascii="Times New Roman" w:hAnsi="Times New Roman" w:cs="Times New Roman"/>
          <w:sz w:val="24"/>
          <w:szCs w:val="24"/>
        </w:rPr>
        <w:t xml:space="preserve">            </w:t>
      </w:r>
      <w:r w:rsidRPr="00A858DE">
        <w:rPr>
          <w:rFonts w:ascii="Times New Roman" w:hAnsi="Times New Roman" w:cs="Times New Roman"/>
          <w:sz w:val="24"/>
          <w:szCs w:val="24"/>
        </w:rPr>
        <w:t>Республики Татарстан</w:t>
      </w:r>
      <w:r>
        <w:rPr>
          <w:rFonts w:ascii="Times New Roman" w:hAnsi="Times New Roman" w:cs="Times New Roman"/>
          <w:sz w:val="24"/>
          <w:szCs w:val="24"/>
        </w:rPr>
        <w:t xml:space="preserve"> з</w:t>
      </w:r>
      <w:r w:rsidRPr="00A858DE">
        <w:rPr>
          <w:rFonts w:ascii="Times New Roman" w:hAnsi="Times New Roman" w:cs="Times New Roman"/>
          <w:sz w:val="24"/>
          <w:szCs w:val="24"/>
        </w:rPr>
        <w:t>а 20</w:t>
      </w:r>
      <w:r w:rsidR="00B950B6">
        <w:rPr>
          <w:rFonts w:ascii="Times New Roman" w:hAnsi="Times New Roman" w:cs="Times New Roman"/>
          <w:sz w:val="24"/>
          <w:szCs w:val="24"/>
        </w:rPr>
        <w:t>2</w:t>
      </w:r>
      <w:r w:rsidR="008F5D38">
        <w:rPr>
          <w:rFonts w:ascii="Times New Roman" w:hAnsi="Times New Roman" w:cs="Times New Roman"/>
          <w:sz w:val="24"/>
          <w:szCs w:val="24"/>
        </w:rPr>
        <w:t>2</w:t>
      </w:r>
      <w:r w:rsidRPr="00A858DE">
        <w:rPr>
          <w:rFonts w:ascii="Times New Roman" w:hAnsi="Times New Roman" w:cs="Times New Roman"/>
          <w:sz w:val="24"/>
          <w:szCs w:val="24"/>
        </w:rPr>
        <w:t xml:space="preserve"> год</w:t>
      </w:r>
      <w:r w:rsidR="007D1A22">
        <w:rPr>
          <w:rFonts w:ascii="Times New Roman" w:hAnsi="Times New Roman" w:cs="Times New Roman"/>
          <w:sz w:val="24"/>
          <w:szCs w:val="24"/>
        </w:rPr>
        <w:t>»</w:t>
      </w:r>
    </w:p>
    <w:p w:rsidR="00356D5D" w:rsidRDefault="00356D5D" w:rsidP="00356D5D">
      <w:pPr>
        <w:spacing w:after="0" w:line="240" w:lineRule="auto"/>
      </w:pPr>
    </w:p>
    <w:p w:rsidR="00356D5D" w:rsidRDefault="00356D5D" w:rsidP="00356D5D">
      <w:pPr>
        <w:spacing w:after="0" w:line="240" w:lineRule="auto"/>
      </w:pPr>
    </w:p>
    <w:p w:rsidR="00356D5D" w:rsidRPr="00B2101D" w:rsidRDefault="00356D5D" w:rsidP="00356D5D">
      <w:pPr>
        <w:spacing w:after="0" w:line="240" w:lineRule="auto"/>
        <w:jc w:val="center"/>
        <w:rPr>
          <w:rFonts w:ascii="Times New Roman" w:hAnsi="Times New Roman" w:cs="Times New Roman"/>
          <w:sz w:val="28"/>
          <w:szCs w:val="28"/>
        </w:rPr>
      </w:pPr>
      <w:r w:rsidRPr="00B2101D">
        <w:rPr>
          <w:rFonts w:ascii="Times New Roman" w:hAnsi="Times New Roman" w:cs="Times New Roman"/>
          <w:sz w:val="28"/>
          <w:szCs w:val="28"/>
        </w:rPr>
        <w:t>Доходы бюджета Республики Татарстан</w:t>
      </w:r>
    </w:p>
    <w:p w:rsidR="00356D5D" w:rsidRDefault="00356D5D" w:rsidP="00356D5D">
      <w:pPr>
        <w:spacing w:after="0" w:line="240" w:lineRule="auto"/>
        <w:jc w:val="center"/>
        <w:rPr>
          <w:rFonts w:ascii="Times New Roman" w:hAnsi="Times New Roman" w:cs="Times New Roman"/>
          <w:sz w:val="28"/>
          <w:szCs w:val="28"/>
        </w:rPr>
      </w:pPr>
      <w:r w:rsidRPr="00B2101D">
        <w:rPr>
          <w:rFonts w:ascii="Times New Roman" w:hAnsi="Times New Roman" w:cs="Times New Roman"/>
          <w:sz w:val="28"/>
          <w:szCs w:val="28"/>
        </w:rPr>
        <w:t>по кодам классификации доходов бюджетов за 20</w:t>
      </w:r>
      <w:r w:rsidR="00B950B6">
        <w:rPr>
          <w:rFonts w:ascii="Times New Roman" w:hAnsi="Times New Roman" w:cs="Times New Roman"/>
          <w:sz w:val="28"/>
          <w:szCs w:val="28"/>
        </w:rPr>
        <w:t>2</w:t>
      </w:r>
      <w:r w:rsidR="008F5D38">
        <w:rPr>
          <w:rFonts w:ascii="Times New Roman" w:hAnsi="Times New Roman" w:cs="Times New Roman"/>
          <w:sz w:val="28"/>
          <w:szCs w:val="28"/>
        </w:rPr>
        <w:t>2</w:t>
      </w:r>
      <w:r w:rsidRPr="00B2101D">
        <w:rPr>
          <w:rFonts w:ascii="Times New Roman" w:hAnsi="Times New Roman" w:cs="Times New Roman"/>
          <w:sz w:val="28"/>
          <w:szCs w:val="28"/>
        </w:rPr>
        <w:t xml:space="preserve"> год</w:t>
      </w:r>
    </w:p>
    <w:p w:rsidR="00356D5D" w:rsidRDefault="00356D5D" w:rsidP="00356D5D">
      <w:pPr>
        <w:spacing w:after="0" w:line="240" w:lineRule="auto"/>
        <w:jc w:val="center"/>
        <w:rPr>
          <w:rFonts w:ascii="Times New Roman" w:hAnsi="Times New Roman" w:cs="Times New Roman"/>
          <w:sz w:val="28"/>
          <w:szCs w:val="28"/>
        </w:rPr>
      </w:pPr>
    </w:p>
    <w:p w:rsidR="00356D5D" w:rsidRPr="00B2101D" w:rsidRDefault="00356D5D" w:rsidP="00356D5D">
      <w:pPr>
        <w:spacing w:after="0" w:line="240" w:lineRule="auto"/>
        <w:jc w:val="right"/>
        <w:rPr>
          <w:rFonts w:ascii="Times New Roman" w:hAnsi="Times New Roman" w:cs="Times New Roman"/>
          <w:sz w:val="28"/>
          <w:szCs w:val="28"/>
        </w:rPr>
      </w:pPr>
      <w:r w:rsidRPr="00FA3BEA">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w:t>
      </w:r>
      <w:r w:rsidRPr="00FA3BEA">
        <w:rPr>
          <w:rFonts w:ascii="Times New Roman" w:eastAsia="Times New Roman" w:hAnsi="Times New Roman" w:cs="Times New Roman"/>
          <w:sz w:val="24"/>
          <w:szCs w:val="24"/>
          <w:lang w:eastAsia="ru-RU"/>
        </w:rPr>
        <w:t xml:space="preserve"> рублей)</w:t>
      </w:r>
    </w:p>
    <w:tbl>
      <w:tblPr>
        <w:tblW w:w="10365" w:type="dxa"/>
        <w:tblInd w:w="93" w:type="dxa"/>
        <w:tblLayout w:type="fixed"/>
        <w:tblLook w:val="04A0" w:firstRow="1" w:lastRow="0" w:firstColumn="1" w:lastColumn="0" w:noHBand="0" w:noVBand="1"/>
      </w:tblPr>
      <w:tblGrid>
        <w:gridCol w:w="4407"/>
        <w:gridCol w:w="1561"/>
        <w:gridCol w:w="2693"/>
        <w:gridCol w:w="1704"/>
      </w:tblGrid>
      <w:tr w:rsidR="00356D5D" w:rsidRPr="00B2101D" w:rsidTr="00DC5D08">
        <w:trPr>
          <w:trHeight w:val="20"/>
          <w:tblHeader/>
        </w:trPr>
        <w:tc>
          <w:tcPr>
            <w:tcW w:w="4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D5D" w:rsidRPr="00B2101D" w:rsidRDefault="00356D5D" w:rsidP="00EE23A0">
            <w:pPr>
              <w:spacing w:after="0" w:line="240" w:lineRule="auto"/>
              <w:jc w:val="center"/>
              <w:rPr>
                <w:rFonts w:ascii="Times New Roman" w:eastAsia="Times New Roman" w:hAnsi="Times New Roman" w:cs="Times New Roman"/>
                <w:sz w:val="24"/>
                <w:szCs w:val="24"/>
                <w:lang w:eastAsia="ru-RU"/>
              </w:rPr>
            </w:pPr>
            <w:r w:rsidRPr="00B2101D">
              <w:rPr>
                <w:rFonts w:ascii="Times New Roman" w:eastAsia="Times New Roman" w:hAnsi="Times New Roman" w:cs="Times New Roman"/>
                <w:sz w:val="24"/>
                <w:szCs w:val="24"/>
                <w:lang w:eastAsia="ru-RU"/>
              </w:rPr>
              <w:t>Наименование показателя</w:t>
            </w:r>
          </w:p>
        </w:tc>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56D5D" w:rsidRPr="00B2101D" w:rsidRDefault="00356D5D" w:rsidP="00EE23A0">
            <w:pPr>
              <w:spacing w:after="0" w:line="240" w:lineRule="auto"/>
              <w:jc w:val="center"/>
              <w:rPr>
                <w:rFonts w:ascii="Times New Roman" w:eastAsia="Times New Roman" w:hAnsi="Times New Roman" w:cs="Times New Roman"/>
                <w:sz w:val="24"/>
                <w:szCs w:val="24"/>
                <w:lang w:eastAsia="ru-RU"/>
              </w:rPr>
            </w:pPr>
            <w:r w:rsidRPr="00B2101D">
              <w:rPr>
                <w:rFonts w:ascii="Times New Roman" w:eastAsia="Times New Roman" w:hAnsi="Times New Roman" w:cs="Times New Roman"/>
                <w:sz w:val="24"/>
                <w:szCs w:val="24"/>
                <w:lang w:eastAsia="ru-RU"/>
              </w:rPr>
              <w:t>Код бюджетной классификации</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D5D" w:rsidRDefault="00356D5D" w:rsidP="00EE23A0">
            <w:pPr>
              <w:spacing w:after="0" w:line="240" w:lineRule="auto"/>
              <w:jc w:val="center"/>
              <w:rPr>
                <w:rFonts w:ascii="Times New Roman" w:eastAsia="Times New Roman" w:hAnsi="Times New Roman" w:cs="Times New Roman"/>
                <w:sz w:val="24"/>
                <w:szCs w:val="24"/>
                <w:lang w:eastAsia="ru-RU"/>
              </w:rPr>
            </w:pPr>
            <w:r w:rsidRPr="00B2101D">
              <w:rPr>
                <w:rFonts w:ascii="Times New Roman" w:eastAsia="Times New Roman" w:hAnsi="Times New Roman" w:cs="Times New Roman"/>
                <w:sz w:val="24"/>
                <w:szCs w:val="24"/>
                <w:lang w:eastAsia="ru-RU"/>
              </w:rPr>
              <w:t>Кассовое</w:t>
            </w:r>
          </w:p>
          <w:p w:rsidR="00356D5D" w:rsidRPr="00B2101D" w:rsidRDefault="00356D5D" w:rsidP="00EE23A0">
            <w:pPr>
              <w:spacing w:after="0" w:line="240" w:lineRule="auto"/>
              <w:jc w:val="center"/>
              <w:rPr>
                <w:rFonts w:ascii="Times New Roman" w:eastAsia="Times New Roman" w:hAnsi="Times New Roman" w:cs="Times New Roman"/>
                <w:sz w:val="24"/>
                <w:szCs w:val="24"/>
                <w:lang w:eastAsia="ru-RU"/>
              </w:rPr>
            </w:pPr>
            <w:r w:rsidRPr="00B2101D">
              <w:rPr>
                <w:rFonts w:ascii="Times New Roman" w:eastAsia="Times New Roman" w:hAnsi="Times New Roman" w:cs="Times New Roman"/>
                <w:sz w:val="24"/>
                <w:szCs w:val="24"/>
                <w:lang w:eastAsia="ru-RU"/>
              </w:rPr>
              <w:t>исполнение</w:t>
            </w:r>
          </w:p>
        </w:tc>
      </w:tr>
      <w:tr w:rsidR="00356D5D" w:rsidRPr="00B2101D" w:rsidTr="00DC5D08">
        <w:trPr>
          <w:trHeight w:val="20"/>
          <w:tblHeader/>
        </w:trPr>
        <w:tc>
          <w:tcPr>
            <w:tcW w:w="4407" w:type="dxa"/>
            <w:vMerge/>
            <w:tcBorders>
              <w:top w:val="single" w:sz="4" w:space="0" w:color="auto"/>
              <w:left w:val="single" w:sz="4" w:space="0" w:color="auto"/>
              <w:bottom w:val="single" w:sz="4" w:space="0" w:color="auto"/>
              <w:right w:val="single" w:sz="4" w:space="0" w:color="auto"/>
            </w:tcBorders>
            <w:hideMark/>
          </w:tcPr>
          <w:p w:rsidR="00356D5D" w:rsidRPr="00B2101D" w:rsidRDefault="00356D5D" w:rsidP="00EE23A0">
            <w:pPr>
              <w:spacing w:after="120" w:line="240" w:lineRule="auto"/>
              <w:jc w:val="both"/>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D5D" w:rsidRPr="00B2101D" w:rsidRDefault="009724EA" w:rsidP="00EE23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56D5D" w:rsidRPr="00B2101D">
              <w:rPr>
                <w:rFonts w:ascii="Times New Roman" w:eastAsia="Times New Roman" w:hAnsi="Times New Roman" w:cs="Times New Roman"/>
                <w:sz w:val="24"/>
                <w:szCs w:val="24"/>
                <w:lang w:eastAsia="ru-RU"/>
              </w:rPr>
              <w:t>дминистра</w:t>
            </w:r>
            <w:r>
              <w:rPr>
                <w:rFonts w:ascii="Times New Roman" w:eastAsia="Times New Roman" w:hAnsi="Times New Roman" w:cs="Times New Roman"/>
                <w:sz w:val="24"/>
                <w:szCs w:val="24"/>
                <w:lang w:eastAsia="ru-RU"/>
              </w:rPr>
              <w:t>-</w:t>
            </w:r>
            <w:r w:rsidR="00356D5D" w:rsidRPr="00B2101D">
              <w:rPr>
                <w:rFonts w:ascii="Times New Roman" w:eastAsia="Times New Roman" w:hAnsi="Times New Roman" w:cs="Times New Roman"/>
                <w:sz w:val="24"/>
                <w:szCs w:val="24"/>
                <w:lang w:eastAsia="ru-RU"/>
              </w:rPr>
              <w:t>тора поступлений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6D5D" w:rsidRDefault="00356D5D" w:rsidP="00EE23A0">
            <w:pPr>
              <w:spacing w:after="0" w:line="240" w:lineRule="auto"/>
              <w:jc w:val="center"/>
              <w:rPr>
                <w:rFonts w:ascii="Times New Roman" w:eastAsia="Times New Roman" w:hAnsi="Times New Roman" w:cs="Times New Roman"/>
                <w:sz w:val="24"/>
                <w:szCs w:val="24"/>
                <w:lang w:eastAsia="ru-RU"/>
              </w:rPr>
            </w:pPr>
            <w:r w:rsidRPr="00B2101D">
              <w:rPr>
                <w:rFonts w:ascii="Times New Roman" w:eastAsia="Times New Roman" w:hAnsi="Times New Roman" w:cs="Times New Roman"/>
                <w:sz w:val="24"/>
                <w:szCs w:val="24"/>
                <w:lang w:eastAsia="ru-RU"/>
              </w:rPr>
              <w:t>доходов бюджета</w:t>
            </w:r>
          </w:p>
          <w:p w:rsidR="00356D5D" w:rsidRPr="00B2101D" w:rsidRDefault="00356D5D" w:rsidP="00EE23A0">
            <w:pPr>
              <w:spacing w:after="0" w:line="240" w:lineRule="auto"/>
              <w:jc w:val="center"/>
              <w:rPr>
                <w:rFonts w:ascii="Times New Roman" w:eastAsia="Times New Roman" w:hAnsi="Times New Roman" w:cs="Times New Roman"/>
                <w:sz w:val="24"/>
                <w:szCs w:val="24"/>
                <w:lang w:eastAsia="ru-RU"/>
              </w:rPr>
            </w:pPr>
            <w:r w:rsidRPr="00B2101D">
              <w:rPr>
                <w:rFonts w:ascii="Times New Roman" w:eastAsia="Times New Roman" w:hAnsi="Times New Roman" w:cs="Times New Roman"/>
                <w:sz w:val="24"/>
                <w:szCs w:val="24"/>
                <w:lang w:eastAsia="ru-RU"/>
              </w:rPr>
              <w:t>Республики Татарстан</w:t>
            </w:r>
          </w:p>
        </w:tc>
        <w:tc>
          <w:tcPr>
            <w:tcW w:w="1704" w:type="dxa"/>
            <w:vMerge/>
            <w:tcBorders>
              <w:top w:val="single" w:sz="4" w:space="0" w:color="auto"/>
              <w:left w:val="single" w:sz="4" w:space="0" w:color="auto"/>
              <w:bottom w:val="single" w:sz="4" w:space="0" w:color="auto"/>
              <w:right w:val="single" w:sz="4" w:space="0" w:color="auto"/>
            </w:tcBorders>
            <w:vAlign w:val="bottom"/>
            <w:hideMark/>
          </w:tcPr>
          <w:p w:rsidR="00356D5D" w:rsidRPr="00B2101D" w:rsidRDefault="00356D5D" w:rsidP="00EE23A0">
            <w:pPr>
              <w:spacing w:after="120" w:line="240" w:lineRule="auto"/>
              <w:jc w:val="right"/>
              <w:rPr>
                <w:rFonts w:ascii="Times New Roman" w:eastAsia="Times New Roman" w:hAnsi="Times New Roman" w:cs="Times New Roman"/>
                <w:sz w:val="24"/>
                <w:szCs w:val="24"/>
                <w:lang w:eastAsia="ru-RU"/>
              </w:rPr>
            </w:pP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Волжско-Камское межрегиональное управление Федеральной службы по надзору в сфере природопользования </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048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105 475,4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выбросы загрязняющих веществ в атмосферный воздух стационарными объектами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048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1 12 01010 01 2100 120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103,5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Плата за выбросы загрязняющих веществ в атмосферный воздух стационарными объектами (федеральные </w:t>
            </w:r>
            <w:r w:rsidR="00B76528">
              <w:rPr>
                <w:rFonts w:ascii="Times New Roman" w:eastAsia="Times New Roman" w:hAnsi="Times New Roman" w:cs="Times New Roman"/>
                <w:spacing w:val="2"/>
                <w:sz w:val="24"/>
                <w:szCs w:val="24"/>
                <w:lang w:eastAsia="ru-RU"/>
              </w:rPr>
              <w:t xml:space="preserve">  </w:t>
            </w:r>
            <w:r w:rsidRPr="007D1A22">
              <w:rPr>
                <w:rFonts w:ascii="Times New Roman" w:eastAsia="Times New Roman" w:hAnsi="Times New Roman" w:cs="Times New Roman"/>
                <w:spacing w:val="2"/>
                <w:sz w:val="24"/>
                <w:szCs w:val="24"/>
                <w:lang w:eastAsia="ru-RU"/>
              </w:rPr>
              <w:t>государственные органы, Банк России, органы управления государственными внебюджетными фондами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048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1 12 01010 01 6000 120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12 464,6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сбросы загрязняющих веществ в водные объекты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048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1 12 01030 01 2100 120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048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1 12 01030 01 6000 120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11 266,3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размещение отходов производства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048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1 12 01041 01 2100 120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1 388,2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048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1 12 01041 01 6000 120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57 428,9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bookmarkStart w:id="1" w:name="RANGE!I15:L16"/>
            <w:r w:rsidRPr="007D1A22">
              <w:rPr>
                <w:rFonts w:ascii="Times New Roman" w:eastAsia="Times New Roman" w:hAnsi="Times New Roman" w:cs="Times New Roman"/>
                <w:spacing w:val="2"/>
                <w:sz w:val="24"/>
                <w:szCs w:val="24"/>
                <w:lang w:eastAsia="ru-RU"/>
              </w:rPr>
              <w:t>Плата за размещение твердых коммунальных отходов (пени по соответствующему платежу)</w:t>
            </w:r>
            <w:bookmarkEnd w:id="1"/>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048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1 12 01042 01 2100 120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048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1 12 01042 01 6000 120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22 100,4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048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1 12 01070 01 6000 120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572,3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Управление Федеральной службы по надзору в сфере связи, информационных технологий и массовых коммуникаций по Республике Татарстан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096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государ</w:t>
            </w:r>
            <w:r w:rsidR="00B76528">
              <w:rPr>
                <w:rFonts w:ascii="Times New Roman" w:eastAsia="Times New Roman" w:hAnsi="Times New Roman" w:cs="Times New Roman"/>
                <w:spacing w:val="2"/>
                <w:sz w:val="24"/>
                <w:szCs w:val="24"/>
                <w:lang w:eastAsia="ru-RU"/>
              </w:rPr>
              <w:t>ственную регистрацию средств</w:t>
            </w:r>
            <w:r w:rsidR="0009429D">
              <w:rPr>
                <w:rFonts w:ascii="Times New Roman" w:eastAsia="Times New Roman" w:hAnsi="Times New Roman" w:cs="Times New Roman"/>
                <w:spacing w:val="2"/>
                <w:sz w:val="24"/>
                <w:szCs w:val="24"/>
                <w:lang w:eastAsia="ru-RU"/>
              </w:rPr>
              <w:t>а</w:t>
            </w:r>
            <w:r w:rsidRPr="007D1A22">
              <w:rPr>
                <w:rFonts w:ascii="Times New Roman" w:eastAsia="Times New Roman" w:hAnsi="Times New Roman" w:cs="Times New Roman"/>
                <w:spacing w:val="2"/>
                <w:sz w:val="24"/>
                <w:szCs w:val="24"/>
                <w:lang w:eastAsia="ru-RU"/>
              </w:rPr>
              <w:t xml:space="preserve">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096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1 08 07130 01 1000 110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Межрегиональное операционное управление Федерального казначейства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28 580 260,3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1 03 02141 01 0000 110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3 299 622,3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w:t>
            </w:r>
            <w:r w:rsidRPr="007D1A22">
              <w:rPr>
                <w:rFonts w:ascii="Times New Roman" w:eastAsia="Times New Roman" w:hAnsi="Times New Roman" w:cs="Times New Roman"/>
                <w:spacing w:val="2"/>
                <w:sz w:val="24"/>
                <w:szCs w:val="24"/>
                <w:lang w:eastAsia="ru-RU"/>
              </w:rPr>
              <w:lastRenderedPageBreak/>
              <w:t>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1 03 02142 01 0000 110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3 573 397,1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1 03 02143 01 0000 110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1 917 115,6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выпадающих доходов бюджетов субъектов Российской Федерации в связи с передачей 50 процентов доходов от акцизов на средние дистилляты, производимые на территории Российской Федерации, в федеральный бюджет)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1 03 02144 01 0000 110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2 870 220,2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w:t>
            </w:r>
            <w:r w:rsidRPr="007D1A22">
              <w:rPr>
                <w:rFonts w:ascii="Times New Roman" w:eastAsia="Times New Roman" w:hAnsi="Times New Roman" w:cs="Times New Roman"/>
                <w:spacing w:val="2"/>
                <w:sz w:val="24"/>
                <w:szCs w:val="24"/>
                <w:lang w:eastAsia="ru-RU"/>
              </w:rPr>
              <w:lastRenderedPageBreak/>
              <w:t>сийской Федерации (по нормативам, установленным федеральным законом о федеральном бюджете)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1 03 02190 01 0000 110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7 022,1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1 03 02200 01 0000 110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-35,4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1 03 02210 01 0000 110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543,6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1 03 02220 01 0000 110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2 930,7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1 03 02231 01 0000 110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6 748 901,7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Безопасные качественные дороги</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1 03 02232 01 0000 110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1 727 921,7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1 03 02241 01 0000 110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36 454,5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Безопасные качественные дороги</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1 03 02242 01 0000 110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9 333,5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1 03 02251 01 0000 110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7 451 549,7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Безопасные качественные дороги</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1 03 02252 01 0000 110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1 907 820,7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1 03 02261 01 0000 110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-774 294,9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Безопасные качественные дороги</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1 03 02262 01 0000 110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-198 242,8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Средне-Волжское межрегиональное управление государственного автодорожного надзора Федеральной службы по надзору в сфере транспорта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6 427,6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w:t>
            </w:r>
            <w:r w:rsidRPr="007D1A22">
              <w:rPr>
                <w:rFonts w:ascii="Times New Roman" w:eastAsia="Times New Roman" w:hAnsi="Times New Roman" w:cs="Times New Roman"/>
                <w:spacing w:val="2"/>
                <w:sz w:val="24"/>
                <w:szCs w:val="24"/>
                <w:lang w:eastAsia="ru-RU"/>
              </w:rPr>
              <w:lastRenderedPageBreak/>
              <w:t>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106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1 16 01121 01 0001 140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461,2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1 16 01121 01 0007 140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5 823,1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1 16 10122 01 0002 140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143,3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Управление Федеральной антимонопольной службы по Республике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о рекламе)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1 16 10128 01 0002 140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Управление Федеральной службы войск национальной гвардии Российской Федерации по Республике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1 16 01121 01 0001 140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Управление Федеральной налоговой службы по Республике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314 958 583,8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1 01 01012 02 1000 110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95 761 997,6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Налог на прибыль организаций (за исключением консолидированных групп налогоплательщиков), зачисляемый в бюджеты субъектов Российской Федерации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1 01 01012 02 2100 110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304 368,3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 (проценты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1 01 01012 02 2200 110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7 191,0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1 01 01012 02 3000 110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16 286,4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1 01 01012 02 4000 110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16 588,5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1 01 01012 02 5000 110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-352,0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прибыль организаций консолидированных групп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1 01 01014 02 1000 110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69 961 287,4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прибыль организаций консолидированных групп налогоплательщиков, зачисляемый в бюджеты субъектов Российской Федерации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1 01 01014 02 2100 110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16 985,9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1 01 01016 02 1000 110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-354,9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прибыль организаций, уплачиваемый международными холдинговыми компаниями, зачисляемый в бюджеты субъектов Российской Федерации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1 01 01016 02 2100 110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1 01 02010 01 1000 110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68 280 332,3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1 01 02010 01 2100 110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54 634,8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(проценты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1 01 02010 01 2200 110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879,8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1 01 02010 01 3000 110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36 828,4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1 01 02010 01 4000 110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2 086,8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1 01 02010 01 5000 110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-37,0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1 01 02020 01 1000 110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244 100,4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w:t>
            </w:r>
            <w:r w:rsidRPr="007D1A22">
              <w:rPr>
                <w:rFonts w:ascii="Times New Roman" w:eastAsia="Times New Roman" w:hAnsi="Times New Roman" w:cs="Times New Roman"/>
                <w:spacing w:val="2"/>
                <w:sz w:val="24"/>
                <w:szCs w:val="24"/>
                <w:lang w:eastAsia="ru-RU"/>
              </w:rPr>
              <w:lastRenderedPageBreak/>
              <w:t>частной практикой в соответствии со статьей 227 Налогового кодекса Российской Федерации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1 01 02020 01 2100 110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4 245,9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1 01 02020 01 3000 110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3 241,6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1 01 02020 01 4000 110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1 01 02020 01 5000 110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1 01 02030 01 1000 110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989 962,1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1 01 02030 01 2100 110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18 529,0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1 01 02030 01 3000 110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4 352,2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1 01 02030 01 4000 110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1 01 02030 01 5000 110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-52,0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1 01 02040 01 1000 110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1 296 712,1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1 01 02040 01 4000 110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w:t>
            </w:r>
            <w:r w:rsidR="00686624" w:rsidRPr="003007D6">
              <w:rPr>
                <w:rFonts w:ascii="Times New Roman" w:eastAsia="Times New Roman" w:hAnsi="Times New Roman" w:cs="Times New Roman"/>
                <w:spacing w:val="2"/>
                <w:sz w:val="24"/>
                <w:szCs w:val="24"/>
                <w:lang w:eastAsia="ru-RU"/>
              </w:rPr>
              <w:t>6</w:t>
            </w:r>
            <w:r w:rsidRPr="007D1A22">
              <w:rPr>
                <w:rFonts w:ascii="Times New Roman" w:eastAsia="Times New Roman" w:hAnsi="Times New Roman" w:cs="Times New Roman"/>
                <w:spacing w:val="2"/>
                <w:sz w:val="24"/>
                <w:szCs w:val="24"/>
                <w:lang w:eastAsia="ru-RU"/>
              </w:rPr>
              <w:t>50</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 рублей)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1 01 02050 01 1000 110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2 901,8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 рублей)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1 01 02050 01 2100 110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Налог на доходы физических лиц в части суммы налога, превышающей </w:t>
            </w:r>
            <w:r w:rsidR="00686624" w:rsidRPr="003007D6">
              <w:rPr>
                <w:rFonts w:ascii="Times New Roman" w:eastAsia="Times New Roman" w:hAnsi="Times New Roman" w:cs="Times New Roman"/>
                <w:spacing w:val="2"/>
                <w:sz w:val="24"/>
                <w:szCs w:val="24"/>
                <w:lang w:eastAsia="ru-RU"/>
              </w:rPr>
              <w:t xml:space="preserve">      </w:t>
            </w:r>
            <w:r w:rsidRPr="007D1A22">
              <w:rPr>
                <w:rFonts w:ascii="Times New Roman" w:eastAsia="Times New Roman" w:hAnsi="Times New Roman" w:cs="Times New Roman"/>
                <w:spacing w:val="2"/>
                <w:sz w:val="24"/>
                <w:szCs w:val="24"/>
                <w:lang w:eastAsia="ru-RU"/>
              </w:rPr>
              <w:t>650</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 рублей, относящейся к части налоговой базы, превышающей 5</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1 01 02080 01 1000 110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9 818 431,6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Налог на доходы физических лиц в части суммы налога, превышающей </w:t>
            </w:r>
            <w:r w:rsidR="00686624" w:rsidRPr="003007D6">
              <w:rPr>
                <w:rFonts w:ascii="Times New Roman" w:eastAsia="Times New Roman" w:hAnsi="Times New Roman" w:cs="Times New Roman"/>
                <w:spacing w:val="2"/>
                <w:sz w:val="24"/>
                <w:szCs w:val="24"/>
                <w:lang w:eastAsia="ru-RU"/>
              </w:rPr>
              <w:t xml:space="preserve">      </w:t>
            </w:r>
            <w:r w:rsidRPr="007D1A22">
              <w:rPr>
                <w:rFonts w:ascii="Times New Roman" w:eastAsia="Times New Roman" w:hAnsi="Times New Roman" w:cs="Times New Roman"/>
                <w:spacing w:val="2"/>
                <w:sz w:val="24"/>
                <w:szCs w:val="24"/>
                <w:lang w:eastAsia="ru-RU"/>
              </w:rPr>
              <w:t>650</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 xml:space="preserve">000 рублей, относящейся к части налоговой базы, </w:t>
            </w:r>
            <w:r w:rsidRPr="007D1A22">
              <w:rPr>
                <w:rFonts w:ascii="Times New Roman" w:eastAsia="Times New Roman" w:hAnsi="Times New Roman" w:cs="Times New Roman"/>
                <w:spacing w:val="2"/>
                <w:sz w:val="24"/>
                <w:szCs w:val="24"/>
                <w:lang w:eastAsia="ru-RU"/>
              </w:rPr>
              <w:lastRenderedPageBreak/>
              <w:t>превышающей 5</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1 01 02080 01 2100 110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11 582,1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Налог на доходы физических лиц в части суммы налога, превышающей </w:t>
            </w:r>
            <w:r w:rsidR="00686624" w:rsidRPr="003007D6">
              <w:rPr>
                <w:rFonts w:ascii="Times New Roman" w:eastAsia="Times New Roman" w:hAnsi="Times New Roman" w:cs="Times New Roman"/>
                <w:spacing w:val="2"/>
                <w:sz w:val="24"/>
                <w:szCs w:val="24"/>
                <w:lang w:eastAsia="ru-RU"/>
              </w:rPr>
              <w:t xml:space="preserve">       </w:t>
            </w:r>
            <w:r w:rsidRPr="007D1A22">
              <w:rPr>
                <w:rFonts w:ascii="Times New Roman" w:eastAsia="Times New Roman" w:hAnsi="Times New Roman" w:cs="Times New Roman"/>
                <w:spacing w:val="2"/>
                <w:sz w:val="24"/>
                <w:szCs w:val="24"/>
                <w:lang w:eastAsia="ru-RU"/>
              </w:rPr>
              <w:t>650</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 рублей, относящейся к части налоговой базы, превышающей 5</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1 01 02080 01 3000 110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777,7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Налог на доходы физических лиц в части суммы налога, превышающей </w:t>
            </w:r>
            <w:r w:rsidR="00686624" w:rsidRPr="003007D6">
              <w:rPr>
                <w:rFonts w:ascii="Times New Roman" w:eastAsia="Times New Roman" w:hAnsi="Times New Roman" w:cs="Times New Roman"/>
                <w:spacing w:val="2"/>
                <w:sz w:val="24"/>
                <w:szCs w:val="24"/>
                <w:lang w:eastAsia="ru-RU"/>
              </w:rPr>
              <w:t xml:space="preserve">      </w:t>
            </w:r>
            <w:r w:rsidRPr="007D1A22">
              <w:rPr>
                <w:rFonts w:ascii="Times New Roman" w:eastAsia="Times New Roman" w:hAnsi="Times New Roman" w:cs="Times New Roman"/>
                <w:spacing w:val="2"/>
                <w:sz w:val="24"/>
                <w:szCs w:val="24"/>
                <w:lang w:eastAsia="ru-RU"/>
              </w:rPr>
              <w:t>650</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 рублей, относящейся к части налоговой базы, превышающей 5</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1 01 02080 01 4000 110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-1 366,9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 рублей)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1 01 02090 01 1000 110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1 035,9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 рублей)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1 01 02100 01 1000 110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22 680,7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 рублей)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1 01 02100 01 2100 110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доходы физических лиц с сумм прибыли контролируемой иностранной компа</w:t>
            </w:r>
            <w:r w:rsidRPr="007D1A22">
              <w:rPr>
                <w:rFonts w:ascii="Times New Roman" w:eastAsia="Times New Roman" w:hAnsi="Times New Roman" w:cs="Times New Roman"/>
                <w:spacing w:val="2"/>
                <w:sz w:val="24"/>
                <w:szCs w:val="24"/>
                <w:lang w:eastAsia="ru-RU"/>
              </w:rPr>
              <w:lastRenderedPageBreak/>
              <w:t>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w:t>
            </w:r>
            <w:r w:rsidR="00686624" w:rsidRPr="003007D6">
              <w:rPr>
                <w:rFonts w:ascii="Times New Roman" w:eastAsia="Times New Roman" w:hAnsi="Times New Roman" w:cs="Times New Roman"/>
                <w:spacing w:val="2"/>
                <w:sz w:val="24"/>
                <w:szCs w:val="24"/>
                <w:lang w:eastAsia="ru-RU"/>
              </w:rPr>
              <w:t> </w:t>
            </w:r>
            <w:r w:rsidRPr="007D1A22">
              <w:rPr>
                <w:rFonts w:ascii="Times New Roman" w:eastAsia="Times New Roman" w:hAnsi="Times New Roman" w:cs="Times New Roman"/>
                <w:spacing w:val="2"/>
                <w:sz w:val="24"/>
                <w:szCs w:val="24"/>
                <w:lang w:eastAsia="ru-RU"/>
              </w:rPr>
              <w:t>000 рублей)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1 01 02110 01 1000 110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6 074,9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1 03 02011 01 1000 110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44 228,5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1 03 02011 01 2100 110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38,7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Акцизы на спиртосодержащую продукцию, производимую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1 03 02020 01 1000 110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130,6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1 03 02090 01 1000 110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1 382,1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Акцизы на пиво, напитки, изготавливаемые на основе пива,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1 03 02100 01 1000 110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12 661 716,3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Акцизы на пиво, напитки, изготавливаемые на основе пива, производимые на территории Российской Федерации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1 03 02100 01 2100 110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11 061,7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Акцизы на пиво, напитки, изготавливаемые на основе пива, производимые на территории Российской Федерации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1 03 02100 01 3000 110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956,5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Акцизы на сидр, пуаре, медовуху, производимые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1 03 02120 01 1000 110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2 591,6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Акцизы на сидр, пуаре, медовуху, производимые на территории Российской Федерации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1 03 02120 01 2100 110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501,1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1 03 02130 01 1000 110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11 121,5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1 03 02130 01 2100 110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1 03 02450 01 1000 110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22 092,8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1 05 01011 01 1000 110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8 885 447,7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Налог, взимаемый с налогоплательщиков, выбравших в качестве объекта налогообложения доходы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1 05 01011 01 2100 110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80 921,9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(проценты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1 05 01011 01 2200 110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1 05 01011 01 3000 110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2 949,4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1 05 01011 01 4000 110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226,8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(уплата процентов, начисленных на суммы излишне взысканных (уплаченных) платежей, а также при нарушении сроков их возврата)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1 05 01011 01 5000 110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1 05 01012 01 1000 110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187,5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1 05 01012 01 2100 110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1 05 01012 01 3000 110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1 05 01012 01 4000 110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002E29F2">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1 05 01021 01 1000 110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4 798 250,2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002E29F2">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1 05 01021 01 2100 110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70 552,1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002E29F2">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 (проценты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1 05 01021 01 2200 110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85,3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002E29F2">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1 05 01021 01 3000 110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1 620,4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002E29F2">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1 05 01021 01 4000 110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926,5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1 05 01022 01 1000 110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-333,2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1 05 01022 01 2100 110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1 05 01022 01 3000 110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54,5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1 05 01050 01 1000 110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-340,2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Минимальный налог, зачисляемый в бюджеты субъектов Российской Федерации (за налоговые периоды, истекшие до 1 января 2016 года)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1 05 01050 01 2100 110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19,9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Минимальный налог, зачисляемый в бюджеты субъектов Российской Федерации (за налоговые периоды, истекшие до 1 января 2016 года) (проценты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1 05 01050 01 2200 110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Минимальный налог, зачисляемый в бюджеты субъектов Российской Федерации (за налоговые периоды, истекшие до 1 января 2016 года)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1 05 01050 01 3000 110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профессиональный доход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1 05 06000 01 1000 110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940 096,6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профессиональный доход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1 05 06000 01 2100 110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2 717,5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профессиональный доход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1 05 06000 01 4000 110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Налог, взимаемый в связи с применением специального налогового режима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Автоматизированная упрощенная система налогообложения</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1 05 07000 01 1000 110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2 697,9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Налог, взимаемый в связи с применением специального налогового режима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Автоматизированная упрощенная система налогообложения</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1 05 07000 01 2100 110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имущество организаций по имуществу, не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1 06 02010 02 1000 110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33 269 468,1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имущество организаций по имуществу, не входящему в Единую систему газоснабжения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1 06 02010 02 2100 110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-30 180,2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имущество организаций по имуществу, не входящему в Единую систему газоснабжения (проценты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1 06 02010 02 2200 110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209,0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имущество организаций по имуществу, не входящему в Единую систему газоснабжения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1 06 02010 02 3000 110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-5 851,3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имущество организаций по имуществу, не входящему в Единую систему газоснабжения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1 06 02010 02 4000 110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4 935,5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имущество организаций по имуществу, не входящему в Единую систему газоснабжения (уплата процентов, начисленных на суммы излишне взысканных (уплаченных) платежей, а также при нарушении сроков их возврата)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1 06 02010 02 5000 110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-50 646,0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имущество организаций по имуществу, входящему в Единую систему газоснабжения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1 06 02020 02 1000 110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670 612,8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Налог на имущество организаций по имуществу, входящему в Единую систему газоснабжения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1 06 02020 02 2100 110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1 06 04011 02 1000 110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1 782 451,6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Транспортный налог с организаций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1 06 04011 02 2100 110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53 556,9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Транспортный налог с организаций (проценты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1 06 04011 02 2200 110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695,5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1 06 04011 02 3000 110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229,0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Транспортный налог с организаций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1 06 04011 02 4000 110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1 565,8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1 06 04012 02 1000 110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4 764 644,1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Транспортный налог с физических лиц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1 06 04012 02 2100 110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42 815,0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Транспортный налог с физических лиц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1 06 04012 02 3000 110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Транспортный налог с физических лиц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1 06 04012 02 4000 110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175,1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игорный бизнес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1 06 05000 02 1000 110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5 731,0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игорный бизнес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1 06 05000 02 2100 110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1 07 01030 01 1000 110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8 371,5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1 07 01030 01 2100 110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Сбор за пользование объектами животного мира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1 07 04010 01 1000 110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1 307,0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Сбор за пользование объектами животного мира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1 07 04010 01 2100 110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Сбор за пользование объектами животного мира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1 07 04010 01 4000 110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19,5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Сбор за пользование объектами водных биологических ресурсов (по внутренним водным объектам)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1 07 04030 01 1000 110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523,3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Сбор за пользование объектами водных биологических ресурсов (по внутренним водным объектам)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1 07 04030 01 2100 110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Сбор за пользование объектами водных биологических ресурсов (по внутренним водным объектам)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1 07 04030 01 3000 110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при обращении в суды)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1 08 02020 01 1050 110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54,3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на основании судебных актов по результатам рассмотрения дел по существу)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1 08 02020 01 1060 110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26,7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повторную выдачу свидетельства о постановке на учет в налоговом органе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1 08 07310 01 8000 110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1 402,7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прибыль организаций, зачислявшийся до 1 января 2005 года в местные бюджеты,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1 09 01020 04 1000 110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-111,4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прибыль организаций, зачислявшийся до 1 января 2005 года в местные бюджеты, мобилизуемый на территориях городских округов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1 09 01020 04 2100 110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прибыль организаций, зачислявшийся до 1 января 2005 года в местные бюджеты, мобилизуемый на территориях городских округов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1 09 01020 04 3000 110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прибыль организаций, зачислявшийся до 1 января 2005 года в местные бюджеты, мобилизуемый на территориях муниципальных районов (сумма платежа (перерас</w:t>
            </w:r>
            <w:r w:rsidRPr="007D1A22">
              <w:rPr>
                <w:rFonts w:ascii="Times New Roman" w:eastAsia="Times New Roman" w:hAnsi="Times New Roman" w:cs="Times New Roman"/>
                <w:spacing w:val="2"/>
                <w:sz w:val="24"/>
                <w:szCs w:val="24"/>
                <w:lang w:eastAsia="ru-RU"/>
              </w:rPr>
              <w:lastRenderedPageBreak/>
              <w:t>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1 09 01030 05 1000 110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прибыль организаций, зачислявшийся до 1 января 2005 года в местные бюджеты, мобилизуемый на территориях муниципальных районов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1 09 01030 05 2100 110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прибыль организаций, зачислявшийся до 1 января 2005 года в местные бюджеты, мобилизуемый на территориях муниципальных районов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1 09 01030 05 4000 110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Платежи за добычу углеводородного сырья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1 09 03022 01 1000 110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имущество предприятий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1 09 04010 02 1000 110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имущество предприятий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1 09 04010 02 2100 110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с владельцев транспортных средств и налог на приобретение автотранспортных средств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1 09 04020 02 1000 110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с владельцев транспортных средств и налог на приобретение автотранспортных средств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1 09 04020 02 2100 110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с владельцев транспортных средств и налог на приобретение автотранспортных средств (прочие поступления)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1 09 04020 02 4000 110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пользователей автомобильных дорог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1 09 04030 01 1000 110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на пользователей автомобильных дорог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1 09 04030 01 2100 110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с имущества, переходящего в порядке наследования или дарения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1 09 04040 01 1000 110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с имущества, переходящего в порядке наследования или дарения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1 09 04040 01 2100 110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с продаж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1 09 06010 02 1000 110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с продаж (пени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1 09 06010 02 2100 110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Налог с продаж (проценты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1 09 06010 02 2200 110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налоги и сборы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1 09 06030 02 1000 110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Прочие налоги и сборы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1 09 06030 02 3000 110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Регулярные платежи за пользование недрами при пользовании недрами на территории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1 12 02030 01 1000 120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12 188,7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Регулярные платежи за пользование недрами при пользовании недрами на территории Российской Федерации (проценты по соответствующему платежу)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1 12 02030 01 2200 120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1 13 01020 01 8000 130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445,2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предоставление информации из реестра дисквалифицированных лиц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1 13 01190 01 8000 130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41,9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1 16 10122 01 0001 140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Федеральное казенное учреждение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Отдел финансового обеспечения Министерства обороны Российской Федерации по Пермскому краю, Республике Башкортостан и Республике Татарстан</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47,3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1 16 01121 01 0001 140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47,3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внутренних дел по Республике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3 285 650,8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w:t>
            </w:r>
            <w:r w:rsidRPr="007D1A22">
              <w:rPr>
                <w:rFonts w:ascii="Times New Roman" w:eastAsia="Times New Roman" w:hAnsi="Times New Roman" w:cs="Times New Roman"/>
                <w:spacing w:val="2"/>
                <w:sz w:val="24"/>
                <w:szCs w:val="24"/>
                <w:lang w:eastAsia="ru-RU"/>
              </w:rPr>
              <w:lastRenderedPageBreak/>
              <w:t>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1 08 06000 01 8003 110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12 096,0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1 08 06000 01 8004 110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11 215,2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1 08 06000 01 8005 110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1 590,5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1 08 06000 01 8006 110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755,6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1 08 06000 01 8007 110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w:t>
            </w:r>
            <w:r w:rsidRPr="007D1A22">
              <w:rPr>
                <w:rFonts w:ascii="Times New Roman" w:eastAsia="Times New Roman" w:hAnsi="Times New Roman" w:cs="Times New Roman"/>
                <w:spacing w:val="2"/>
                <w:sz w:val="24"/>
                <w:szCs w:val="24"/>
                <w:lang w:eastAsia="ru-RU"/>
              </w:rPr>
              <w:lastRenderedPageBreak/>
              <w:t>или выездом из Российской Федерации (государственная пошлина за регистрацию иностранного гражданина или лица без гражданства по месту жительства в Российской Федерации)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1 08 06000 01 8014 110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1 618,2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1 08 07100 01 8034 110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15 052,9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1 08 07100 01 8035 110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3 012,9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1 08 07141 01 8000 110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15 439,1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нарушение Правил дорожного движения, правил эксплуатации транспортного средства)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1 16 01121 01 0001 140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2 894 765,7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1 16 01121 01 0007 140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40 585,3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1 16 01123 01 0001 140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289 569,7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1 16 10122 01 0001 140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(доходы, направляемые на формирование дорожного фонда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1 16 10122 01 0002 140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-89,7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о рекламе)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1 16 10128 01 0002 140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Управление Министерства юстиции Российской Федерации по Республике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318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673,2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318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1 08 05000 01 8001 110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318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1 08 05000 01 8002 110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476,1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государственную регистрацию межрегиональных, регио</w:t>
            </w:r>
            <w:r w:rsidRPr="007D1A22">
              <w:rPr>
                <w:rFonts w:ascii="Times New Roman" w:eastAsia="Times New Roman" w:hAnsi="Times New Roman" w:cs="Times New Roman"/>
                <w:spacing w:val="2"/>
                <w:sz w:val="24"/>
                <w:szCs w:val="24"/>
                <w:lang w:eastAsia="ru-RU"/>
              </w:rPr>
              <w:lastRenderedPageBreak/>
              <w:t>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318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1 08 07110 01 0103 110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194,4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Управление Федеральной службы </w:t>
            </w:r>
            <w:r w:rsidR="00B76528">
              <w:rPr>
                <w:rFonts w:ascii="Times New Roman" w:eastAsia="Times New Roman" w:hAnsi="Times New Roman" w:cs="Times New Roman"/>
                <w:spacing w:val="2"/>
                <w:sz w:val="24"/>
                <w:szCs w:val="24"/>
                <w:lang w:eastAsia="ru-RU"/>
              </w:rPr>
              <w:t xml:space="preserve">  </w:t>
            </w:r>
            <w:r w:rsidRPr="007D1A22">
              <w:rPr>
                <w:rFonts w:ascii="Times New Roman" w:eastAsia="Times New Roman" w:hAnsi="Times New Roman" w:cs="Times New Roman"/>
                <w:spacing w:val="2"/>
                <w:sz w:val="24"/>
                <w:szCs w:val="24"/>
                <w:lang w:eastAsia="ru-RU"/>
              </w:rPr>
              <w:t>государственной регистрации, кадастра и картографии по Республике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321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531 109,5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321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1 08 07020 01 8000 110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531 109,8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предоставление сведений из Единого государственного реестра недвижимости (при обращении через многофункциональные центры)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321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1 13 01031 01 8000 130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Управление Федеральной службы судебных приставов по Республике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322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322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1 16 10122 01 0001 140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Прокуратура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415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222,3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415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1 16 10122 01 0001 140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222,3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экологии и природных ресурсов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193 901,0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1 08 07082 01 1000 110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1 673,3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Разовые платежи за пользование недрами при наступлении определенных событий, оговоренных в лицензии, при пользовании недрами </w:t>
            </w:r>
            <w:r w:rsidRPr="007D1A22">
              <w:rPr>
                <w:rFonts w:ascii="Times New Roman" w:eastAsia="Times New Roman" w:hAnsi="Times New Roman" w:cs="Times New Roman"/>
                <w:spacing w:val="2"/>
                <w:sz w:val="24"/>
                <w:szCs w:val="24"/>
                <w:lang w:eastAsia="ru-RU"/>
              </w:rPr>
              <w:lastRenderedPageBreak/>
              <w:t>на территории Российской Федерации по участкам недр местного значения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1 12 02012 01 0000 120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174 407,2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1 12 02052 01 0000 120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2 600,0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Сборы за участие в конкурсе (аукционе) на право пользования участками недр местного значения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1 12 02102 02 0000 120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881,1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1 13 02062 02 0000 130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3 924,8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210,6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1 15 07020 01 0000 140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51,6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1 16 01072 01 9000 140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2 997,8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1 16 01073 01 0006 140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1 16 01142 01 9000 140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1 16 01173 01 9000 140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167,2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1 16 01192 01 0005 140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1 16 01193 01 0005 140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1 16 01193 01 0007 140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w:t>
            </w:r>
            <w:r w:rsidRPr="007D1A22">
              <w:rPr>
                <w:rFonts w:ascii="Times New Roman" w:eastAsia="Times New Roman" w:hAnsi="Times New Roman" w:cs="Times New Roman"/>
                <w:spacing w:val="2"/>
                <w:sz w:val="24"/>
                <w:szCs w:val="24"/>
                <w:lang w:eastAsia="ru-RU"/>
              </w:rPr>
              <w:lastRenderedPageBreak/>
              <w:t>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409,7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1 16 01205 01 0000 140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1 052,0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967,6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1 16 07040 02 0000 140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270,4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1 16 07090 02 0000 140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2 034,5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1 16 10122 01 0000 140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2 117,1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Невыясненные поступления, зачисляемые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1 17 01020 02 0000 180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экономики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26 052,8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1 08 07082 01 1000 110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43,2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1 13 02062 02 0000 130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3 326,1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16 147,4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(прочие поступления бюджета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1 13 02992 02 0002 130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1 16 07090 02 0000 140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55,4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477,8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Доходы бюджетов субъектов Российской Федерации от возврата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Налог на профессиональный доход</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2 18 25527 02 1002 150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остатков субвенций на проведение Всероссийской переписи населения 2020 года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2 18 35469 02 1002 150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101,4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w:t>
            </w:r>
            <w:r w:rsidRPr="007D1A22">
              <w:rPr>
                <w:rFonts w:ascii="Times New Roman" w:eastAsia="Times New Roman" w:hAnsi="Times New Roman" w:cs="Times New Roman"/>
                <w:spacing w:val="2"/>
                <w:sz w:val="24"/>
                <w:szCs w:val="24"/>
                <w:lang w:eastAsia="ru-RU"/>
              </w:rPr>
              <w:lastRenderedPageBreak/>
              <w:t>прошлых лет из бюджетов муниципальных образований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702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3 110,2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w:t>
            </w:r>
            <w:r w:rsidR="006008AA" w:rsidRPr="003007D6">
              <w:rPr>
                <w:rFonts w:ascii="Times New Roman" w:eastAsia="Times New Roman" w:hAnsi="Times New Roman" w:cs="Times New Roman"/>
                <w:spacing w:val="2"/>
                <w:sz w:val="24"/>
                <w:szCs w:val="24"/>
                <w:lang w:eastAsia="ru-RU"/>
              </w:rPr>
              <w:t>тов муниципальных образований (</w:t>
            </w:r>
            <w:r w:rsidRPr="007D1A22">
              <w:rPr>
                <w:rFonts w:ascii="Times New Roman" w:eastAsia="Times New Roman" w:hAnsi="Times New Roman" w:cs="Times New Roman"/>
                <w:spacing w:val="2"/>
                <w:sz w:val="24"/>
                <w:szCs w:val="24"/>
                <w:lang w:eastAsia="ru-RU"/>
              </w:rPr>
              <w:t>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107,1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B76528">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в объеме подтвержденной потребности, образовавшихся на счетах бюджетов по состоянию на 1 января текущего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2 18 60010 02 2001 150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2 179,9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по делам гражданской обороны и чрезвычайным ситуациям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77 518,8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1 13 01992 02 0000 130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73 370,7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1 13 02062 02 0000 130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1 274,7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525,0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(прочие поступления бюджета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1 13 02992 02 0002 130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1 14 02022 02 0000 440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1 234,2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w:t>
            </w:r>
            <w:r w:rsidRPr="007D1A22">
              <w:rPr>
                <w:rFonts w:ascii="Times New Roman" w:eastAsia="Times New Roman" w:hAnsi="Times New Roman" w:cs="Times New Roman"/>
                <w:spacing w:val="2"/>
                <w:sz w:val="24"/>
                <w:szCs w:val="24"/>
                <w:lang w:eastAsia="ru-RU"/>
              </w:rPr>
              <w:lastRenderedPageBreak/>
              <w:t>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703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1 16 01205 01 0000 140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69,9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1 16 07090 02 0000 140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597,9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1 16 10021 02 0000 140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1 16 10022 02 0000 140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21,0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здравоохранения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309 277,7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1 13 01992 02 0000 130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3 300,0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12 971,1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(прочие поступления бюджета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1 13 02992 02 0002 130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247,6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364,7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Прочее возмещение ущерба, причиненного имуществу, находящемуся в собственности </w:t>
            </w:r>
            <w:r w:rsidRPr="007D1A22">
              <w:rPr>
                <w:rFonts w:ascii="Times New Roman" w:eastAsia="Times New Roman" w:hAnsi="Times New Roman" w:cs="Times New Roman"/>
                <w:spacing w:val="2"/>
                <w:sz w:val="24"/>
                <w:szCs w:val="24"/>
                <w:lang w:eastAsia="ru-RU"/>
              </w:rPr>
              <w:lastRenderedPageBreak/>
              <w:t>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704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1 16 10022 02 0000 140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Невыясненные поступления, зачисляемые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1 17 01020 02 0000 180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-394,0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неналоговые доходы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1 17 05020 02 0000 180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1 435,8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208 143,3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Поступления от денежных пожертвований, предоставляемых физическими лицами получателям средств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2 07 02020 02 0000 150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612,1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2 07 02030 02 0000 150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автономными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2 18 02020 02 0000 150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82 386,4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культуры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104 715,0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1 13 02062 02 0000 130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568,2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13,0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1 16 07090 02 0000 140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496,1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1 16 10100 02 0000 140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32 563,8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2 18 02010 02 0000 150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10 658,2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автономными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2 18 02020 02 0000 150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38 306,8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Доходы бюджетов субъектов Российской Федерации от возврата иными организациями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2 18 02030 02 0000 150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21 135,4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782,4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Министерство цифрового развития </w:t>
            </w:r>
            <w:r w:rsidR="00B76528">
              <w:rPr>
                <w:rFonts w:ascii="Times New Roman" w:eastAsia="Times New Roman" w:hAnsi="Times New Roman" w:cs="Times New Roman"/>
                <w:spacing w:val="2"/>
                <w:sz w:val="24"/>
                <w:szCs w:val="24"/>
                <w:lang w:eastAsia="ru-RU"/>
              </w:rPr>
              <w:t xml:space="preserve"> </w:t>
            </w:r>
            <w:r w:rsidRPr="007D1A22">
              <w:rPr>
                <w:rFonts w:ascii="Times New Roman" w:eastAsia="Times New Roman" w:hAnsi="Times New Roman" w:cs="Times New Roman"/>
                <w:spacing w:val="2"/>
                <w:sz w:val="24"/>
                <w:szCs w:val="24"/>
                <w:lang w:eastAsia="ru-RU"/>
              </w:rPr>
              <w:t>государственного управления, информационных технологий и связи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5 273,3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1 356,3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1 776,8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719,7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автономными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2 18 02020 02 0000 150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372,4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иными организациями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2 18 02030 02 0000 150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1 048,1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образования и науки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394 690,7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1 08 07082 01 1000 110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245,0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1 08 07380 01 1000 110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526,0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действия органов исполнительной власти субъектов Рос</w:t>
            </w:r>
            <w:r w:rsidRPr="007D1A22">
              <w:rPr>
                <w:rFonts w:ascii="Times New Roman" w:eastAsia="Times New Roman" w:hAnsi="Times New Roman" w:cs="Times New Roman"/>
                <w:spacing w:val="2"/>
                <w:sz w:val="24"/>
                <w:szCs w:val="24"/>
                <w:lang w:eastAsia="ru-RU"/>
              </w:rPr>
              <w:lastRenderedPageBreak/>
              <w:t>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708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1 08 07390 01 1000 110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5 427,7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1 13 01992 02 0000 130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3 095,8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(прочие поступления бюджета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1 13 02992 02 0002 130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33,7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327,7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87 025,2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2 18 02010 02 0000 150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3 353,7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автономными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2 18 02020 02 0000 150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10 664,1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2 18 25304 02 1002 150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180,3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270 023,1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13 780,9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сельского хозяйства и продовольствия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109 205,3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1 13 01992 02 0000 130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1 419,7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1 13 02062 02 0000 130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8 436,1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13 661,1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1 16 10021 02 0000 140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94,8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104,2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иными организациями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2 18 02030 02 0000 150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76 331,1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2 18 25576 02 1001 150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2 18 25576 02 1002 150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1 340,7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w:t>
            </w:r>
            <w:r w:rsidRPr="007D1A22">
              <w:rPr>
                <w:rFonts w:ascii="Times New Roman" w:eastAsia="Times New Roman" w:hAnsi="Times New Roman" w:cs="Times New Roman"/>
                <w:spacing w:val="2"/>
                <w:sz w:val="24"/>
                <w:szCs w:val="24"/>
                <w:lang w:eastAsia="ru-RU"/>
              </w:rPr>
              <w:lastRenderedPageBreak/>
              <w:t>прошлых лет из бюджетов муниципальных образований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709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2 643,0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5 172,6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Главное управление ветеринарии Кабинета Министров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11 823,0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188,3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1 959,0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2 18 02010 02 0000 150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1 798,8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7 876,9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финансов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90 793 528,8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размещения временно свободных средств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1 11 02020 02 0000 120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6 043 142,5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1 11 02102 02 0000 120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294 202,7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1 11 03020 02 0000 120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25 032,0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Доходы, поступающие в порядке возмещения расходов, понесенных в связи с эксплуатацией имущества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1 13 02062 02 0000 130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10 014,2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(прочие поступления бюджета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1 13 02992 02 0002 130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1 14 02022 02 0000 440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108,4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1 16 01152 01 9000 140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148,5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1 16 01156 01 0000 140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1 16 10021 02 0000 140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23,9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1 16 10056 02 0000 140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263,3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1 16 10122 01 0000 140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58,8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Невыясненные поступления, зачисляемые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1 17 01020 02 0000 180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-31,9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Дотации бюджетам субъектов Российской Федерации на премирование победителей Всероссийского конкурса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Лучшая муниципальная практика</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2 02 15399 02 0000 150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40 500,0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2 02 15549 02 0000 150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943 827,1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из местных бюджетов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2 02 20086 02 0000 150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106 088,7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сокращение доли загрязненных сточных вод</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2 02 25013 02 0000 150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2 256 823,1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2 02 25021 02 0000 150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3 069 194,5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поддержку региональных проектов в сфере информационных технологий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2 02 25028 02 0000 150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2 827,3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2 02 25065 02 0000 150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140 040,6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2 02 25066 02 0000 150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1 053,8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2 02 25081 02 0000 150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28 318,5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2 02 25082 02 0000 150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56 080,6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2 02 25086 02 0000 150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374,8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2 02 25097 02 0000 150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2 348,7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Субсидии бюджетам субъектов Российской Федерации на реализацию региональных проектов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2 02 25114 02 0000 150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180 331,3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Субсидии бюджетам субъектов Российской Федерации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Интернет</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2 02 25117 02 0000 150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146 220,8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2 02 25138 02 0000 150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73 500,0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2 02 25163 02 0000 150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68 025,3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2 02 25169 02 0000 150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146 010,3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Субсидии бюджетам субъектов Российской Федерации на создание детских технопарков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Кванториум</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2 02 25173 02 0000 150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16 031,5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2 02 25187 02 0000 150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11 609,3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развитие паллиативной медицинской помощи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2 02 25201 02 0000 150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77 238,9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2 02 25202 02 0000 150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47 375,6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2 02 25210 02 0000 150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65 075,6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создание центров цифрового образования детей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2 02 25219 02 0000 150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12 954,9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2 02 25228 02 0000 150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17 543,9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2 02 25229 02 0000 150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7 373,0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2 02 25230 02 0000 150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50 787,7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2 02 25232 02 0000 150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58 017,4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2 02 25239 02 0000 150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1 925 269,9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2 02 25242 02 0000 150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120 000,0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2 02 25243 02 0000 150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631 028,3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2 02 25251 02 0000 150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4 048,8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2 02 25256 02 0000 150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6 000,0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2 02 25259 02 0000 150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21 032,2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развитие заправочной инфраструктуры компримированного природного газа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2 02 25261 02 0000 150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151 200,0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2 02 25276 02 0000 150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80 562,0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повышение эффективности службы занятости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2 02 25291 02 0000 150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1 612,7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Увековечение памяти погибших при защите Отечества на 2019 – 2024 годы</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2 02 25299 02 0000 150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7 241,1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2 02 25302 02 0000 150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3 864 088,3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2 02 25304 02 0000 150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1 395 484,7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автокемпингов)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2 02 25331 02 0000 150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219 623,9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развитие инфраструктуры туризма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2 02 25335 02 0000 150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13 115,3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развитие сельского туризма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2 02 25341 02 0000 150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9 600,0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Субсидии бюджетам субъектов Российской Федерации на создание школ </w:t>
            </w:r>
            <w:r w:rsidR="00B76528">
              <w:rPr>
                <w:rFonts w:ascii="Times New Roman" w:eastAsia="Times New Roman" w:hAnsi="Times New Roman" w:cs="Times New Roman"/>
                <w:spacing w:val="2"/>
                <w:sz w:val="24"/>
                <w:szCs w:val="24"/>
                <w:lang w:eastAsia="ru-RU"/>
              </w:rPr>
              <w:t xml:space="preserve">  </w:t>
            </w:r>
            <w:r w:rsidRPr="007D1A22">
              <w:rPr>
                <w:rFonts w:ascii="Times New Roman" w:eastAsia="Times New Roman" w:hAnsi="Times New Roman" w:cs="Times New Roman"/>
                <w:spacing w:val="2"/>
                <w:sz w:val="24"/>
                <w:szCs w:val="24"/>
                <w:lang w:eastAsia="ru-RU"/>
              </w:rPr>
              <w:t>креативных индустрий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2 02 25353 02 0000 150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53 038,3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создание (обновление) матери</w:t>
            </w:r>
            <w:r w:rsidRPr="007D1A22">
              <w:rPr>
                <w:rFonts w:ascii="Times New Roman" w:eastAsia="Times New Roman" w:hAnsi="Times New Roman" w:cs="Times New Roman"/>
                <w:spacing w:val="2"/>
                <w:sz w:val="24"/>
                <w:szCs w:val="24"/>
                <w:lang w:eastAsia="ru-RU"/>
              </w:rPr>
              <w:lastRenderedPageBreak/>
              <w:t>ально-технической базы образовательных организаций, реализующих программы среднего профессионального образования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2 02 25359 02 0000 150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47 663,5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2 02 25365 02 0000 150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2 042 086,0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развитие транспортной инфраструктуры на сельских территориях</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2 02 25372 02 0000 150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397 512,6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Безопасные качественные дороги</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2 02 25394 02 0000 150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1 502 208,7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2 02 25402 02 0000 150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444 384,8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2 02 25404 02 0000 150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383 605,0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Субсидии бюджетам субъектов Российской Федерации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Регион добрых дел</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2 02 25412 02 0000 150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10 587,8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реновацию учреждений отрасли культуры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2 02 25455 02 0000 150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202 775,0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2 02 25462 02 0000 150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14 269,6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2 02 25466 02 0000 150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22 163,7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создание системы поддержки фермеров и развитие сельской кооперации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2 02 25480 02 0000 150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301 454,0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реализацию мероприятий по обеспечению жильем молодых семей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2 02 25497 02 0000 150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17 775,4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ликвидацию (рекультивацию) объектов накопленного экологического вреда, представляющих угрозу реке Волге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2 02 25500 02 0000 150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2 768 980,8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2 02 25502 02 0000 150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670 346,5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2 02 25508 02 0000 150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1 118 691,8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проведение комплексных кадастровых работ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2 02 25511 02 0000 150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5 311,8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развитие сети учреждений культурно-досугового типа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2 02 25513 02 0000 150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105 926,8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2 02 25514 02 0000 150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23 345,8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2 02 25516 02 0000 150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10 653,7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2 02 25517 02 0000 150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16 735,4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поддержку отрасли культуры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2 02 25519 02 0000 150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93 284,9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Налог на профессиональный доход</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в субъектах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2 02 25527 02 0000 150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238 511,3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обеспечение закупки авиационных работ в целях оказания медицинской помощи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2 02 25554 02 0000 150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35 692,8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реализацию программ формирования современной городской среды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2 02 25555 02 0000 150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1 188 817,4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2 02 25568 02 0000 150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272 232,7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обеспечение комплексного развития сельских территорий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2 02 25576 02 0000 150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164 490,9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2 02 25586 02 0000 150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257 741,0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реконструкцию и капитальный ремонт муниципальных музеев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2 02 25597 02 0000 150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20 788,0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2 02 25598 02 0000 150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88 761,9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реализацию мероприятий по модернизации школьных систем образования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2 02 25750 02 0000 150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2 300 333,7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2 02 25752 02 0000 150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146 089,6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Субсидии бюджетам субъектов Российской Федерации на софинансирование закупки оборудования для создания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умных</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 спортивных площадок</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2 02 25753 02 0000 150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129 217,7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софинансирование капитальных вложений в объекты муниципальной собственности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2 02 27112 02 0000 150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517 813,6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2 02 27139 02 0000 150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207 139,0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государственной поддержки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2 02 27336 02 0000 150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141 005,6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модернизации театров юного зрителя и театров кукол</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2 02 27456 02 0000 150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247 078,7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2 02 27576 02 0000 150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840 929,7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Субсидия бюджету Республики Татарстан на софинансирование капитальных вложений в объекты государственной (муниципальной) собственности в рамках обеспечения дорожной деятельности по проектам, реализуемым с применением механизма государственно-частного партнерства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2 02 27769 02 0000 150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10 000 000,0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Субсидии бюджетам субъектов Российской Федерации за счет средств резервного фонда Правительства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2 02 29001 02 0000 150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128 439,4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Субвенции бюджетам субъектов Российской Федерации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2 02 35067 02 0000 150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565,2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Субвенции бюджетам субъектов Российской Федерации на улучшение экологического состояния гидрографической сети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2 02 35090 02 0000 150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113 237,1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2 02 35118 02 0000 150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111 848,1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2 02 35120 02 0000 150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14 277,3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2 02 35128 02 0000 150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37 198,5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Субвенции бюджетам субъектов Российской Федерации на осуществление отдельных полномочий в области лесных отношений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2 02 35129 02 0000 150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382 821,3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О ветеранах</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 в соответствии с Указом Президента Российской Федерации от 7 мая 2008 года № 714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Об обеспечении жильем ветеранов Великой Отечественной войны 1941 – 1945 годов</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2 02 35134 02 0000 150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34 315,5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О ветеранах</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2 02 35135 02 0000 150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84 342,8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О социальной защите инвалидов в Российской Федерации</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2 02 35176 02 0000 150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292 209,8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Почетный донор России</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2 02 35220 02 0000 150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182 459,8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Об иммунопрофилактике инфекционных болезней</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2 02 35240 02 0000 150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168,9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Субвенции бюджетам субъектов Российской Федерации на оплату жилищно-коммунальных услуг отдельным категориям граждан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2 02 35250 02 0000 150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2 168 225,8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О занятости населения в Российской Федерации</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2 02 35290 02 0000 150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811 063,8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Субвенции бюджетам субъектов Российской Федерации на осуществление мер пожарной безопасности и тушение лесных пожаров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2 02 35345 02 0000 150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38 714,5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Субвенции бюджетам субъектов Российской Федерации на увеличение площади лесовосстановления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2 02 35429 02 0000 150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89 519,9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2 02 35430 02 0000 150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16 582,4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2 02 35432 02 0000 150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5 402,1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2 02 35460 02 0000 150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1 448 204,6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2 02 35573 02 0000 150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3 683 680,3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Единая субвенция бюджетам субъектов Российской Федерации и бюджету </w:t>
            </w:r>
            <w:r w:rsidR="00B76528">
              <w:rPr>
                <w:rFonts w:ascii="Times New Roman" w:eastAsia="Times New Roman" w:hAnsi="Times New Roman" w:cs="Times New Roman"/>
                <w:spacing w:val="2"/>
                <w:sz w:val="24"/>
                <w:szCs w:val="24"/>
                <w:lang w:eastAsia="ru-RU"/>
              </w:rPr>
              <w:t xml:space="preserve">      </w:t>
            </w:r>
            <w:r w:rsidRPr="007D1A22">
              <w:rPr>
                <w:rFonts w:ascii="Times New Roman" w:eastAsia="Times New Roman" w:hAnsi="Times New Roman" w:cs="Times New Roman"/>
                <w:spacing w:val="2"/>
                <w:sz w:val="24"/>
                <w:szCs w:val="24"/>
                <w:lang w:eastAsia="ru-RU"/>
              </w:rPr>
              <w:t>г. Байконура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2 02 35900 02 0000 150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277 055,2</w:t>
            </w:r>
          </w:p>
        </w:tc>
      </w:tr>
      <w:tr w:rsidR="007D1A22" w:rsidRPr="007D1A22" w:rsidTr="007D1A22">
        <w:trPr>
          <w:trHeight w:val="408"/>
        </w:trPr>
        <w:tc>
          <w:tcPr>
            <w:tcW w:w="4407" w:type="dxa"/>
            <w:tcBorders>
              <w:top w:val="nil"/>
            </w:tcBorders>
            <w:shd w:val="clear" w:color="auto" w:fill="auto"/>
            <w:vAlign w:val="center"/>
          </w:tcPr>
          <w:p w:rsidR="00B76528" w:rsidRDefault="007D1A22" w:rsidP="00B76528">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Межбюджетный трансферт, передаваемый бюджету Республики Татарстан на строительство объекта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Жилые корпуса № 5 и № 6-1, 6-2 жилого комплекса Университета Иннополис</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 по адресу: </w:t>
            </w:r>
            <w:r w:rsidR="00B76528">
              <w:rPr>
                <w:rFonts w:ascii="Times New Roman" w:eastAsia="Times New Roman" w:hAnsi="Times New Roman" w:cs="Times New Roman"/>
                <w:spacing w:val="2"/>
                <w:sz w:val="24"/>
                <w:szCs w:val="24"/>
                <w:lang w:eastAsia="ru-RU"/>
              </w:rPr>
              <w:t xml:space="preserve"> </w:t>
            </w:r>
            <w:r w:rsidRPr="007D1A22">
              <w:rPr>
                <w:rFonts w:ascii="Times New Roman" w:eastAsia="Times New Roman" w:hAnsi="Times New Roman" w:cs="Times New Roman"/>
                <w:spacing w:val="2"/>
                <w:sz w:val="24"/>
                <w:szCs w:val="24"/>
                <w:lang w:eastAsia="ru-RU"/>
              </w:rPr>
              <w:t xml:space="preserve">г. Иннополис, ул. Университетская, </w:t>
            </w:r>
          </w:p>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 1</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2 02 45015 02 0000 150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2 546 575,3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Межбюджетные трансферты, передаваемые бюджетам субъектов Российской Федерации на реализацию пилотного проекта по вовлечению частных медицинских организаций в оказание медико-социальных услуг лицам в возрасте 65 лет и старше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2 02 45109 02 0000 150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8 427,2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2 02 45141 02 0000 150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61 910,1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2 02 45142 02 0000 150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4 936,8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2 02 45161 02 0000 150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472 899,6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2 02 45190 02 0000 150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408 339,8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2 02 45192 02 0000 150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305 177,1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2 02 45198 02 0000 150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3 310,0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2 02 45216 02 0000 150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10 210,2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2 02 45252 02 0000 150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108,1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Межбюджетные трансферты, передаваемые бюджетам субъектов Российской Федерации </w:t>
            </w:r>
            <w:r w:rsidRPr="007D1A22">
              <w:rPr>
                <w:rFonts w:ascii="Times New Roman" w:eastAsia="Times New Roman" w:hAnsi="Times New Roman" w:cs="Times New Roman"/>
                <w:spacing w:val="2"/>
                <w:sz w:val="24"/>
                <w:szCs w:val="24"/>
                <w:lang w:eastAsia="ru-RU"/>
              </w:rPr>
              <w:lastRenderedPageBreak/>
              <w:t xml:space="preserve">в целях достижения результатов национального проекта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Производительность труда</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2 02 45289 02 0000 150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88 128,5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2 02 45303 02 0000 150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1 858 149,9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2 02 45363 02 0000 150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198 476,9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2 02 45368 02 0000 150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1 306 433,2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развитие инфраструктуры дорожного хозяйства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2 02 45389 02 0000 150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5 604 201,5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2 02 45418 02 0000 150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385 297,8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2 02 45422 02 0000 150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5 354,3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2 02 45424 02 0000 150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376 250,0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Межбюджетные трансферты, передаваемые бюджетам субъектов Российской Федерации </w:t>
            </w:r>
            <w:r w:rsidRPr="007D1A22">
              <w:rPr>
                <w:rFonts w:ascii="Times New Roman" w:eastAsia="Times New Roman" w:hAnsi="Times New Roman" w:cs="Times New Roman"/>
                <w:spacing w:val="2"/>
                <w:sz w:val="24"/>
                <w:szCs w:val="24"/>
                <w:lang w:eastAsia="ru-RU"/>
              </w:rPr>
              <w:lastRenderedPageBreak/>
              <w:t>на возмещение части затрат на уплату процентов по инвестиционным кредитам (займам) в агропромышленном комплексе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2 02 45433 02 0000 150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404 206,4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создание виртуальных концертных залов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2 02 45453 02 0000 150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3 100,0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создание модельных муниципальных библиотек</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2 02 45454 02 0000 150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40 000,0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2 02 45468 02 0000 150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455,6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2 02 45472 02 0000 150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1 278 955,3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2 02 45477 02 0000 150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9 537 557,0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2 02 45593 02 0000 150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55 312,1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2 02 45766 02 0000 150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176 700,0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2 02 45784 02 0000 150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2 017 885,9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2 02 45787 02 0000 150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70 605,0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2 02 49001 02 0000 150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3 047 103,9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Безвозмездные поступления в бюджеты субъектов Российской Федерации от государственной корпорации – Фонда содействия ре</w:t>
            </w:r>
            <w:r w:rsidRPr="007D1A22">
              <w:rPr>
                <w:rFonts w:ascii="Times New Roman" w:eastAsia="Times New Roman" w:hAnsi="Times New Roman" w:cs="Times New Roman"/>
                <w:spacing w:val="2"/>
                <w:sz w:val="24"/>
                <w:szCs w:val="24"/>
                <w:lang w:eastAsia="ru-RU"/>
              </w:rPr>
              <w:lastRenderedPageBreak/>
              <w:t>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2 03 02040 02 0000 150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55 605,9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2 03 02080 02 0000 150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256 689,6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негосударственных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2 04 02099 02 0000 150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86 242,1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2 07 02030 02 0000 150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232 053,3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образований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2 18 35118 02 1001 150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127,0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2 18 55622 02 1001 150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31 166,1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B76528">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Доходы бюджетов субъектов Российской Федерации от возврата остатков иных межбюджетных трансфертов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w:t>
            </w:r>
            <w:r w:rsidRPr="007D1A22">
              <w:rPr>
                <w:rFonts w:ascii="Times New Roman" w:eastAsia="Times New Roman" w:hAnsi="Times New Roman" w:cs="Times New Roman"/>
                <w:spacing w:val="2"/>
                <w:sz w:val="24"/>
                <w:szCs w:val="24"/>
                <w:lang w:eastAsia="ru-RU"/>
              </w:rPr>
              <w:lastRenderedPageBreak/>
              <w:t>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2 18 55841 02 1002 150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3 011,6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2 18 55849 02 1001 150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107 690,5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2 18 55849 02 1002 150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631,6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образовавшихся на счетах бюджетов по состоянию на 1 января текущего финансового года, </w:t>
            </w:r>
            <w:r w:rsidRPr="007D1A22">
              <w:rPr>
                <w:rFonts w:ascii="Times New Roman" w:eastAsia="Times New Roman" w:hAnsi="Times New Roman" w:cs="Times New Roman"/>
                <w:spacing w:val="2"/>
                <w:sz w:val="24"/>
                <w:szCs w:val="24"/>
                <w:lang w:eastAsia="ru-RU"/>
              </w:rPr>
              <w:lastRenderedPageBreak/>
              <w:t>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78 412,2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304 129,2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2 18 71030 02 1001 150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141 638,4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2 18 71030 02 1002 150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5 877,2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Возврат остатков субсидий на реализацию региональных проектов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Создание единого цифрового контура в здравоохранении на основе единой государственной информационной системы здравоохранения (ЕГИСЗ)</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2 19 25114 02 0000 150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-2 626,1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2 19 25138 02 0000 150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-5 813,2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субсидий на создание системы долговременного ухода за гражданами пожилого возраста и инвалидами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2 19 25163 02 0000 150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субсидий в целях развития паллиативной медицинской помощи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2 19 25201 02 0000 150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-1 039,0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2 19 25302 02 0000 150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-947,1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2 19 25304 02 0000 150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-3 797,0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субсидий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2 19 25402 02 0000 150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-861,9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2 19 25404 02 0000 150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-49,5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2 19 25462 02 0000 150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2 19 25480 02 0000 150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-2 406,0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2 19 25502 02 0000 150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-413,7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субсидий на поддержку сельскохозяйственного производства по отдельным подотраслям растениеводства и животноводства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2 19 25508 02 0000 150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-3 273,4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субсидий на реализацию мероприятий субъектов Российской Федерации в сфере реабилитации и абилитации инвалидов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2 19 25514 02 0000 150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Налог на профессиональный доход</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2 19 25527 02 0000 150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-836,2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субсидий на обеспечение комплексного развития сельских территорий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2 19 25576 02 0000 150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-2 550,9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Возврат остатков субвенций на осуществление первичного воинского учета органами </w:t>
            </w:r>
            <w:r w:rsidRPr="007D1A22">
              <w:rPr>
                <w:rFonts w:ascii="Times New Roman" w:eastAsia="Times New Roman" w:hAnsi="Times New Roman" w:cs="Times New Roman"/>
                <w:spacing w:val="2"/>
                <w:sz w:val="24"/>
                <w:szCs w:val="24"/>
                <w:lang w:eastAsia="ru-RU"/>
              </w:rPr>
              <w:lastRenderedPageBreak/>
              <w:t>местного самоуправления поселений, муниципальных и городских округов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2 19 35118 02 0000 150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-127,0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2 19 35129 02 0000 150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-409,3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2 19 35137 02 0000 150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Почетный донор России</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2 19 35220 02 0000 150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-58,7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2 19 35250 02 0000 150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-2 547,2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О государственных пособиях гражданам, имеющим детей</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2 19 35270 02 0000 150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-29,9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B76528">
              <w:rPr>
                <w:rFonts w:ascii="Times New Roman" w:eastAsia="Times New Roman" w:hAnsi="Times New Roman" w:cs="Times New Roman"/>
                <w:spacing w:val="2"/>
                <w:sz w:val="24"/>
                <w:szCs w:val="24"/>
                <w:lang w:eastAsia="ru-RU"/>
              </w:rPr>
              <w:t xml:space="preserve">          </w:t>
            </w:r>
            <w:r w:rsidRPr="007D1A22">
              <w:rPr>
                <w:rFonts w:ascii="Times New Roman" w:eastAsia="Times New Roman" w:hAnsi="Times New Roman" w:cs="Times New Roman"/>
                <w:spacing w:val="2"/>
                <w:sz w:val="24"/>
                <w:szCs w:val="24"/>
                <w:lang w:eastAsia="ru-RU"/>
              </w:rPr>
              <w:t xml:space="preserve">№ 40-ФЗ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Об обязательном страховании гражданской ответственности владельцев транспортных средств</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2 19 35280 02 0000 150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 1032-I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О занятости населения в Российской Федерации</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2 19 35290 02 0000 150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-9 456,3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О </w:t>
            </w:r>
            <w:r w:rsidRPr="007D1A22">
              <w:rPr>
                <w:rFonts w:ascii="Times New Roman" w:eastAsia="Times New Roman" w:hAnsi="Times New Roman" w:cs="Times New Roman"/>
                <w:spacing w:val="2"/>
                <w:sz w:val="24"/>
                <w:szCs w:val="24"/>
                <w:lang w:eastAsia="ru-RU"/>
              </w:rPr>
              <w:lastRenderedPageBreak/>
              <w:t>государственных пособиях гражданам, имеющим детей</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 xml:space="preserve">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2 19 35380 02 0000 150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-1 637,2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субвенций на проведение Всероссийской переписи населения 2020 года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2 19 35469 02 0000 150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-101,4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2 19 35573 02 0000 150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-530,4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единой субвенции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2 19 35900 02 0000 150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2 19 45136 02 0000 150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-176,7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2 19 45303 02 0000 150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-6 149,0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Возврат остатков иных межбюджетных трансфертов в целях финансового обеспечения расходных обязательств субъектов Российской Федерации и </w:t>
            </w:r>
            <w:r w:rsidR="00B76528">
              <w:rPr>
                <w:rFonts w:ascii="Times New Roman" w:eastAsia="Times New Roman" w:hAnsi="Times New Roman" w:cs="Times New Roman"/>
                <w:spacing w:val="2"/>
                <w:sz w:val="24"/>
                <w:szCs w:val="24"/>
                <w:lang w:eastAsia="ru-RU"/>
              </w:rPr>
              <w:t xml:space="preserve">    </w:t>
            </w:r>
            <w:r w:rsidRPr="007D1A22">
              <w:rPr>
                <w:rFonts w:ascii="Times New Roman" w:eastAsia="Times New Roman" w:hAnsi="Times New Roman" w:cs="Times New Roman"/>
                <w:spacing w:val="2"/>
                <w:sz w:val="24"/>
                <w:szCs w:val="24"/>
                <w:lang w:eastAsia="ru-RU"/>
              </w:rPr>
              <w:t>г. Байконура по предоставлению межбюджетных трансфертов бюджету соответствующего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2 19 45622 02 0000 150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-31 166,1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резервного фонда Правительства Российской Федерации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2 19 45634 02 0000 150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-3 866,2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Возврат остатков иных межбюджетных трансфертов в целях софинансирования расходных обязательств субъектов Российской </w:t>
            </w:r>
            <w:r w:rsidRPr="007D1A22">
              <w:rPr>
                <w:rFonts w:ascii="Times New Roman" w:eastAsia="Times New Roman" w:hAnsi="Times New Roman" w:cs="Times New Roman"/>
                <w:spacing w:val="2"/>
                <w:sz w:val="24"/>
                <w:szCs w:val="24"/>
                <w:lang w:eastAsia="ru-RU"/>
              </w:rPr>
              <w:lastRenderedPageBreak/>
              <w:t>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2 19 45697 02 0000 150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-2 923,4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иных межбюджетных трансфертов в целях софинансирования расходных обязательств субъектов Российской Федерации по финансовому обеспечению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2 19 45837 02 0000 150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-149,2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иных межбюджетных трансфертов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2 19 45841 02 0000 150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-3 011,6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w:t>
            </w:r>
            <w:r w:rsidRPr="007D1A22">
              <w:rPr>
                <w:rFonts w:ascii="Times New Roman" w:eastAsia="Times New Roman" w:hAnsi="Times New Roman" w:cs="Times New Roman"/>
                <w:spacing w:val="2"/>
                <w:sz w:val="24"/>
                <w:szCs w:val="24"/>
                <w:lang w:eastAsia="ru-RU"/>
              </w:rPr>
              <w:lastRenderedPageBreak/>
              <w:t>ния за счет средств резервного фонда Правительства Российской Федерации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2 19 45849 02 0000 150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-108 311,9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2 19 90000 02 0000 150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-8 703,7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транспорта и дорожного хозяйства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1 039 381,7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1 08 07172 01 1000 110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97 633,8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1 13 01520 02 0000 130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50 173,9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1 13 01992 02 0000 130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52 894,1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1 13 02062 02 0000 130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1 201,3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2 232,6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(прочие поступления бюджета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1 13 02992 02 0002 130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276 050,4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1 15 02020 02 0000 140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299,8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перевозок пассажиров и багажа легковым такси)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1 16 01112 01 0141 140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w:t>
            </w:r>
            <w:r w:rsidRPr="007D1A22">
              <w:rPr>
                <w:rFonts w:ascii="Times New Roman" w:eastAsia="Times New Roman" w:hAnsi="Times New Roman" w:cs="Times New Roman"/>
                <w:spacing w:val="2"/>
                <w:sz w:val="24"/>
                <w:szCs w:val="24"/>
                <w:lang w:eastAsia="ru-RU"/>
              </w:rPr>
              <w:lastRenderedPageBreak/>
              <w:t>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1 16 01202 01 9000 140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95,3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1 16 01205 01 0000 140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111,4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2 098,8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1 16 10021 02 0000 140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583,0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1 16 11063 01 0000 140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487 458,5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Невыясненные поступления, зачисляемые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1 17 01020 02 0000 180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544,7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2 18 02010 02 0000 150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67 775,3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216,8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строительства, архитектуры и жилищно-коммунального хозяйства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763 014,8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1 13 01992 02 0000 130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120 573,4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Доходы, поступающие в порядке возмещения расходов, понесенных в связи с эксплуатацией имущества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1 13 02062 02 0000 130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1 301,8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73 286,0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(прочие поступления бюджета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1 13 02992 02 0002 130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65 836,0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13,0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1 16 07090 02 0000 140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1 16 10022 02 0000 140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432,2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Невыясненные поступления, зачисляемые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1 17 01020 02 0000 180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2 18 02010 02 0000 150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443 587,1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иными организациями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2 18 02030 02 0000 150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45 775,4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12 049,3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w:t>
            </w:r>
            <w:r w:rsidRPr="007D1A22">
              <w:rPr>
                <w:rFonts w:ascii="Times New Roman" w:eastAsia="Times New Roman" w:hAnsi="Times New Roman" w:cs="Times New Roman"/>
                <w:spacing w:val="2"/>
                <w:sz w:val="24"/>
                <w:szCs w:val="24"/>
                <w:lang w:eastAsia="ru-RU"/>
              </w:rPr>
              <w:lastRenderedPageBreak/>
              <w:t>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162,4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жилищная инспекция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5 786,6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1 08 07400 01 1000 110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190,0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405,3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1 14 02022 02 0000 440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1 16 01062 01 0024 140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187,9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1 16 01072 01 0232 140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w:t>
            </w:r>
            <w:r w:rsidRPr="007D1A22">
              <w:rPr>
                <w:rFonts w:ascii="Times New Roman" w:eastAsia="Times New Roman" w:hAnsi="Times New Roman" w:cs="Times New Roman"/>
                <w:spacing w:val="2"/>
                <w:sz w:val="24"/>
                <w:szCs w:val="24"/>
                <w:lang w:eastAsia="ru-RU"/>
              </w:rPr>
              <w:lastRenderedPageBreak/>
              <w:t>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1 16 01072 01 0233 140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1 16 01092 01 0016 140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52,5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1 16 01092 01 9000 140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32,0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1 16 01132 01 9000 140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1 16 01142 01 9000 140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3 712,5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-19,3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w:t>
            </w:r>
            <w:r w:rsidRPr="007D1A22">
              <w:rPr>
                <w:rFonts w:ascii="Times New Roman" w:eastAsia="Times New Roman" w:hAnsi="Times New Roman" w:cs="Times New Roman"/>
                <w:spacing w:val="2"/>
                <w:sz w:val="24"/>
                <w:szCs w:val="24"/>
                <w:lang w:eastAsia="ru-RU"/>
              </w:rPr>
              <w:lastRenderedPageBreak/>
              <w:t>(должностного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1 16 01193 01 0005 140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28,9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1 16 01193 01 0007 140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1 16 01205 01 0000 140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24,5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1 16 10022 02 0000 140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420,3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труда, занятости и социальной защиты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154 100,0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1 13 01992 02 0000 130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1 388,2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1 13 02062 02 0000 130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4 807,6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19 802,0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(прочие поступления бюджета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1 13 02992 02 0002 130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18 049,1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1 14 02022 02 0000 440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1 16 01193 01 0007 140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1 16 01205 01 0000 140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289,3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87,5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1 16 07090 02 0000 140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434,6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1 16 10021 02 0000 140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148,3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w:t>
            </w:r>
            <w:r w:rsidRPr="007D1A22">
              <w:rPr>
                <w:rFonts w:ascii="Times New Roman" w:eastAsia="Times New Roman" w:hAnsi="Times New Roman" w:cs="Times New Roman"/>
                <w:spacing w:val="2"/>
                <w:sz w:val="24"/>
                <w:szCs w:val="24"/>
                <w:lang w:eastAsia="ru-RU"/>
              </w:rPr>
              <w:lastRenderedPageBreak/>
              <w:t>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1 16 10056 02 0000 140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Невыясненные поступления, зачисляемые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1 17 01020 02 0000 180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неналоговые доходы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1 17 05020 02 0000 180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86,7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99 828,7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Предоставление негосударственными организациями грантов для получателей средств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2 04 02010 02 0000 150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-37,0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Поступления от денежных пожертвований, предоставляемых физическими лицами получателям средств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2 07 02020 02 0000 150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306,4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2 07 02030 02 0000 150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156,0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2 18 02010 02 0000 150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355,0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автономными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2 18 02020 02 0000 150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8 093,6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иными организациями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2 18 02030 02 0000 150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175,2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Пенсионного фонда Российской Федерации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2 18 71020 02 1002 150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53,7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Государственный комитет Республики Татарстан по архивному делу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1 209,6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1 16 07090 02 0000 140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1 122,4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автономными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2 18 02020 02 0000 150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84,7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спорта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14 750,3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выдачу свидетельства о государственной аккредитации региональной спортивной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1 08 07340 01 1000 110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1 574,7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389,6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1 16 07090 02 0000 140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43,3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4 980,7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2 18 02010 02 0000 150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1 897,6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автономными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2 18 02020 02 0000 150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64,8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иными организациями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2 18 02030 02 0000 150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3 871,8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w:t>
            </w:r>
            <w:r w:rsidRPr="007D1A22">
              <w:rPr>
                <w:rFonts w:ascii="Times New Roman" w:eastAsia="Times New Roman" w:hAnsi="Times New Roman" w:cs="Times New Roman"/>
                <w:spacing w:val="2"/>
                <w:sz w:val="24"/>
                <w:szCs w:val="24"/>
                <w:lang w:eastAsia="ru-RU"/>
              </w:rPr>
              <w:lastRenderedPageBreak/>
              <w:t>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719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1 850,0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земельных и имущественных отношений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10 752 682,2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1 11 01020 02 0000 120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81 429,2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1 11 05022 02 0000 120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10 049 372,1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1 11 05026 04 0000 120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81,2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1 11 05032 02 0000 120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49 017,2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сдачи в аренду имущества, составляющего казну субъекта Российской Федерации (за исключением земельных участков)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1 11 05072 02 0000 120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193 629,4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1 11 05322 02 0000 120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24 416,3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1 11 07012 02 0000 120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77 775,7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w:t>
            </w:r>
            <w:r w:rsidRPr="007D1A22">
              <w:rPr>
                <w:rFonts w:ascii="Times New Roman" w:eastAsia="Times New Roman" w:hAnsi="Times New Roman" w:cs="Times New Roman"/>
                <w:spacing w:val="2"/>
                <w:sz w:val="24"/>
                <w:szCs w:val="24"/>
                <w:lang w:eastAsia="ru-RU"/>
              </w:rPr>
              <w:lastRenderedPageBreak/>
              <w:t>ных предприятий субъектов Российской Федерации, в том числе казенных), в залог, в доверительное управление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1 11 08020 02 0000 120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51 318,8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1 11 09042 02 0000 120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30 479,0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пользование пространственными данными и материалами, не являющимися объектами авторского права, содержащимися в региональных фондах пространственных данных</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1 11 09064 01 0000 120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104,8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1 14 02022 02 0000 410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178 437,9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1 14 02022 02 0000 440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320,3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1 14 06022 02 0000 430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4 629,9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1 16 07090 02 0000 140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76,4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1 16 09030 02 0000 140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1 406,5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неналоговые доходы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1 17 05020 02 0000 180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5 469,0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3 879,7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Доходы бюджетов субъектов Российской Федерации от возврата бюджетными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2 18 02010 02 0000 150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656,9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иными организациями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2 18 02030 02 0000 150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136,7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43,1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Управление делами Президента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2 042,0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955,3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1 086,7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Аппарат Кабинета Министров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102,8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(прочие поступления бюджета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1 13 02992 02 0002 130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Аппарат Уполномоченного по правам человека в Республике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726</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Счетная палата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230,3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(прочие поступления бюджета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1 13 02992 02 0002 130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42,8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1 14 02022 02 0000 440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1 16 01153 01 9000 140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95,5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1 16 01156 01 0000 140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Невыясненные поступления, зачисляемые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1 17 01020 02 0000 180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Государственный комитет Республики Татарстан по тарифам</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3 822,9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1 16 01092 01 9000 140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14 Кодекса Российской Федерации об </w:t>
            </w:r>
            <w:r w:rsidRPr="007D1A22">
              <w:rPr>
                <w:rFonts w:ascii="Times New Roman" w:eastAsia="Times New Roman" w:hAnsi="Times New Roman" w:cs="Times New Roman"/>
                <w:spacing w:val="2"/>
                <w:sz w:val="24"/>
                <w:szCs w:val="24"/>
                <w:lang w:eastAsia="ru-RU"/>
              </w:rPr>
              <w:lastRenderedPageBreak/>
              <w:t>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728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1 16 01142 01 9000 140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1 288,0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1 16 01192 01 9000 140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1 073,9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1 16 01205 01 0000 140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1 303,0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Центральная избирательная комиссия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729</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1 14 02022 02 0000 440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юстиции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56 410,8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1 13 02062 02 0000 130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40,7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957,3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Прочие доходы от компенсации затрат бюджетов субъектов Российской Федерации </w:t>
            </w:r>
            <w:r w:rsidRPr="007D1A22">
              <w:rPr>
                <w:rFonts w:ascii="Times New Roman" w:eastAsia="Times New Roman" w:hAnsi="Times New Roman" w:cs="Times New Roman"/>
                <w:spacing w:val="2"/>
                <w:sz w:val="24"/>
                <w:szCs w:val="24"/>
                <w:lang w:eastAsia="ru-RU"/>
              </w:rPr>
              <w:lastRenderedPageBreak/>
              <w:t>(прочие поступления бюджета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1 13 02992 02 0002 130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1 16 01053 01 0027 140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311,2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1 16 01053 01 0053 140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52,2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1 16 01053 01 0059 140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156,2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1 16 01053 01 0063 140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1 16 01053 01 0065 140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1 16 01053 01 0351 140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41,2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1 16 01053 01 0631 140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1 16 01053 01 9000 140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212,0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1 16 01063 01 0003 140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1 16 01063 01 0008 140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247,9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1 16 01063 01 0009 140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1 385,5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6 Кодекса Российской Федерации об </w:t>
            </w:r>
            <w:r w:rsidRPr="007D1A22">
              <w:rPr>
                <w:rFonts w:ascii="Times New Roman" w:eastAsia="Times New Roman" w:hAnsi="Times New Roman" w:cs="Times New Roman"/>
                <w:spacing w:val="2"/>
                <w:sz w:val="24"/>
                <w:szCs w:val="24"/>
                <w:lang w:eastAsia="ru-RU"/>
              </w:rPr>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1 16 01063 01 0091 140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724,2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1 16 01063 01 0101 140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5 626,0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1 16 01063 01 9000 140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482,3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1 16 01073 01 0006 140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1 16 01073 01 0012 140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1 16 01073 01 0017 140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64,8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1 16 01073 01 0019 140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146,1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1 16 01073 01 0027 140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1 888,0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1 16 01073 01 0233 140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1 16 01073 01 9000 140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142,5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1 16 01093 01 0001 140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1 16 01093 01 0002 140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9 Кодекса Российской Федерации об </w:t>
            </w:r>
            <w:r w:rsidRPr="007D1A22">
              <w:rPr>
                <w:rFonts w:ascii="Times New Roman" w:eastAsia="Times New Roman" w:hAnsi="Times New Roman" w:cs="Times New Roman"/>
                <w:spacing w:val="2"/>
                <w:sz w:val="24"/>
                <w:szCs w:val="24"/>
                <w:lang w:eastAsia="ru-RU"/>
              </w:rPr>
              <w:lastRenderedPageBreak/>
              <w:t>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1 16 01093 01 0003 140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соответствующих органов)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1 16 01093 01 0009 140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1 16 01093 01 0022 140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1 16 01093 01 0024 140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1 16 01093 01 9000 140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26,0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1 16 01103 01 0006 140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1 16 01103 01 0008 140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1 16 01103 01 9000 140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37,3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1 16 01113 01 0017 140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1 16 01113 01 0020 140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173,4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1 16 01113 01 9000 140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19,7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1 16 01133 01 0005 140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w:t>
            </w:r>
            <w:r w:rsidRPr="007D1A22">
              <w:rPr>
                <w:rFonts w:ascii="Times New Roman" w:eastAsia="Times New Roman" w:hAnsi="Times New Roman" w:cs="Times New Roman"/>
                <w:spacing w:val="2"/>
                <w:sz w:val="24"/>
                <w:szCs w:val="24"/>
                <w:lang w:eastAsia="ru-RU"/>
              </w:rPr>
              <w:lastRenderedPageBreak/>
              <w:t>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1 16 01133 01 0025 140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1 16 01133 01 9000 140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275,7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1 16 01143 01 0002 140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277,8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1 16 01143 01 0005 140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1 16 01143 01 0016 140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730,9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1 16 01143 01 0101 140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w:t>
            </w:r>
            <w:r w:rsidRPr="007D1A22">
              <w:rPr>
                <w:rFonts w:ascii="Times New Roman" w:eastAsia="Times New Roman" w:hAnsi="Times New Roman" w:cs="Times New Roman"/>
                <w:spacing w:val="2"/>
                <w:sz w:val="24"/>
                <w:szCs w:val="24"/>
                <w:lang w:eastAsia="ru-RU"/>
              </w:rPr>
              <w:lastRenderedPageBreak/>
              <w:t>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1 16 01143 01 0102 140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239,9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1 16 01143 01 0111 140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1 16 01143 01 0171 140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712,7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1 16 01143 01 0401 140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1 265,0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7D1A22">
              <w:rPr>
                <w:rFonts w:ascii="Times New Roman" w:eastAsia="Times New Roman" w:hAnsi="Times New Roman" w:cs="Times New Roman"/>
                <w:spacing w:val="2"/>
                <w:sz w:val="24"/>
                <w:szCs w:val="24"/>
                <w:lang w:eastAsia="ru-RU"/>
              </w:rPr>
              <w:lastRenderedPageBreak/>
              <w:t>(штрафы за нарушение срока постановки на учет в налоговом органе)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1 16 01153 01 0003 140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1 16 01153 01 0005 140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183,1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1 16 01153 01 0006 140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281,8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1 16 01153 01 0012 140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209,8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1 16 01153 01 9000 140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232,8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w:t>
            </w:r>
            <w:r w:rsidRPr="007D1A22">
              <w:rPr>
                <w:rFonts w:ascii="Times New Roman" w:eastAsia="Times New Roman" w:hAnsi="Times New Roman" w:cs="Times New Roman"/>
                <w:spacing w:val="2"/>
                <w:sz w:val="24"/>
                <w:szCs w:val="24"/>
                <w:lang w:eastAsia="ru-RU"/>
              </w:rPr>
              <w:lastRenderedPageBreak/>
              <w:t>правил), налагаемые мировыми судьями, комиссиями по делам несовершеннолетних и защите их прав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1 16 01163 01 0000 140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3 117,7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1 16 01173 01 0007 140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149,1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1 16 01173 01 0008 140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266,0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1 16 01173 01 9000 140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358,9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1 16 01183 01 0000 140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36,0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w:t>
            </w:r>
            <w:r w:rsidRPr="007D1A22">
              <w:rPr>
                <w:rFonts w:ascii="Times New Roman" w:eastAsia="Times New Roman" w:hAnsi="Times New Roman" w:cs="Times New Roman"/>
                <w:spacing w:val="2"/>
                <w:sz w:val="24"/>
                <w:szCs w:val="24"/>
                <w:lang w:eastAsia="ru-RU"/>
              </w:rPr>
              <w:lastRenderedPageBreak/>
              <w:t>органа (должностного лица), осуществляющего муниципальный контроль)</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1 16 01193 01 0005 140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7 283,6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1 16 01193 01 0007 140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94,8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1 16 01193 01 0012 140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46,7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1 16 01193 01 0013 140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914,1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1 16 01193 01 0020 140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1 16 01193 01 0028 140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-249,4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1 16 01193 01 0029 140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1 235,1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19 Кодекса Российской Федерации об </w:t>
            </w:r>
            <w:r w:rsidRPr="007D1A22">
              <w:rPr>
                <w:rFonts w:ascii="Times New Roman" w:eastAsia="Times New Roman" w:hAnsi="Times New Roman" w:cs="Times New Roman"/>
                <w:spacing w:val="2"/>
                <w:sz w:val="24"/>
                <w:szCs w:val="24"/>
                <w:lang w:eastAsia="ru-RU"/>
              </w:rP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1 16 01193 01 0030 140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1 16 01193 01 0401 140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789,3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686,0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1 16 01203 01 0004 140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31,5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1 16 01203 01 0005 140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1 16 01203 01 0006 140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123,8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20 Кодекса Российской Федерации об </w:t>
            </w:r>
            <w:r w:rsidRPr="007D1A22">
              <w:rPr>
                <w:rFonts w:ascii="Times New Roman" w:eastAsia="Times New Roman" w:hAnsi="Times New Roman" w:cs="Times New Roman"/>
                <w:spacing w:val="2"/>
                <w:sz w:val="24"/>
                <w:szCs w:val="24"/>
                <w:lang w:eastAsia="ru-RU"/>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1 16 01203 01 0007 140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112,3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1 16 01203 01 0008 140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68,4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1 16 01203 01 0010 140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168,2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1 16 01203 01 0012 140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1 16 01203 01 0013 140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274,2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1 16 01203 01 0014 140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1 16 01203 01 0021 140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751,6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20 416,1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1 16 02010 02 0000 140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484,3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1 16 07090 02 0000 140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1 16 10022 02 0000 140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Невыясненные поступления, зачисляемые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1 17 01020 02 0000 180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1 824,4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w:t>
            </w:r>
            <w:r w:rsidRPr="007D1A22">
              <w:rPr>
                <w:rFonts w:ascii="Times New Roman" w:eastAsia="Times New Roman" w:hAnsi="Times New Roman" w:cs="Times New Roman"/>
                <w:spacing w:val="2"/>
                <w:sz w:val="24"/>
                <w:szCs w:val="24"/>
                <w:lang w:eastAsia="ru-RU"/>
              </w:rPr>
              <w:lastRenderedPageBreak/>
              <w:t>прошлых лет из бюджетов муниципальных образований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731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Аппарат Государственного Совета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2 065,8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1 13 02062 02 0000 130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289,6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1 776,2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Конституционный суд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по делам молодежи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101 507,4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84,6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1 16 01053 01 0035 140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449,8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1 16 01053 01 0351 140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1 16 01063 01 0023 140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6 Кодекса Российской Федерации об </w:t>
            </w:r>
            <w:r w:rsidRPr="007D1A22">
              <w:rPr>
                <w:rFonts w:ascii="Times New Roman" w:eastAsia="Times New Roman" w:hAnsi="Times New Roman" w:cs="Times New Roman"/>
                <w:spacing w:val="2"/>
                <w:sz w:val="24"/>
                <w:szCs w:val="24"/>
                <w:lang w:eastAsia="ru-RU"/>
              </w:rPr>
              <w:lastRenderedPageBreak/>
              <w:t>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1 16 01063 01 0101 140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62,6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1 16 01063 01 9000 140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165,8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1 16 01073 01 0027 140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1 16 01073 01 9000 140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1 16 01113 01 0017 140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1 16 01113 01 9000 140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1 16 01123 01 0001 140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1 032,2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w:t>
            </w:r>
            <w:r w:rsidRPr="007D1A22">
              <w:rPr>
                <w:rFonts w:ascii="Times New Roman" w:eastAsia="Times New Roman" w:hAnsi="Times New Roman" w:cs="Times New Roman"/>
                <w:spacing w:val="2"/>
                <w:sz w:val="24"/>
                <w:szCs w:val="24"/>
                <w:lang w:eastAsia="ru-RU"/>
              </w:rPr>
              <w:lastRenderedPageBreak/>
              <w:t>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1 16 01143 01 0002 140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1 16 01183 01 0000 140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52,3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1 16 01203 01 0021 140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258,9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254,5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1 16 02010 02 0000 140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650,3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1 16 07090 02 0000 140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Невыясненные поступления, зачисляемые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1 17 01020 02 0000 180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26 399,9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Доходы бюджетов субъектов Российской Федерации от возврата бюджетными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2 18 02010 02 0000 150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53 093,2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автономными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2 18 02020 02 0000 150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10 089,3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7 430,0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1 365,9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Комитет Республики Татарстан по охране объектов культурного наследия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1 297,9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1 16 01205 01 0000 140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1 16 10122 01 0000 140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Невыясненные поступления, зачисляемые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1 17 01020 02 0000 180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735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1 287,9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инспекция Республики Татарстан по обеспечению государственного контроля за производством, оборотом и качеством этилового спирта, алкогольной продукции и защите прав потребителей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39 852,1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1 08 07082 01 1000 110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25 105,0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383,0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(прочие поступления бюджета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1 13 02992 02 0002 130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28,0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продажи этилового спирта, алкогольной и спиртосодержащей продукции)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1 16 01142 01 0016 140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3 914,6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1 16 01142 01 9000 140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3 235,3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1 16 01143 01 0016 140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697,5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1 16 01143 01 0171 140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113,2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1 331,5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1 16 01152 01 9000 140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2 607,8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1 16 01153 01 0012 140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87,0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1 16 01192 01 9000 140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1 16 01193 01 0007 140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w:t>
            </w:r>
            <w:r w:rsidRPr="007D1A22">
              <w:rPr>
                <w:rFonts w:ascii="Times New Roman" w:eastAsia="Times New Roman" w:hAnsi="Times New Roman" w:cs="Times New Roman"/>
                <w:spacing w:val="2"/>
                <w:sz w:val="24"/>
                <w:szCs w:val="24"/>
                <w:lang w:eastAsia="ru-RU"/>
              </w:rPr>
              <w:lastRenderedPageBreak/>
              <w:t>ную безопасность,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208,5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1 16 01205 01 0000 140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1 603,8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1 16 10021 02 0000 140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Невыясненные поступления, зачисляемые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1 17 01020 02 0000 180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Аппарат Уполномоченного по правам ребенка в Республике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Невыясненные поступления, зачисляемые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1 17 01020 02 0000 180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лесного хозяйства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112 909,1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1 12 04013 02 0000 120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62 477,0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1 12 04015 02 0000 120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45 871,4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1 13 01410 01 0000 130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221,7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511,4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(прочие поступления бюджета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1 13 02992 02 0002 130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w:t>
            </w:r>
            <w:r w:rsidRPr="007D1A22">
              <w:rPr>
                <w:rFonts w:ascii="Times New Roman" w:eastAsia="Times New Roman" w:hAnsi="Times New Roman" w:cs="Times New Roman"/>
                <w:spacing w:val="2"/>
                <w:sz w:val="24"/>
                <w:szCs w:val="24"/>
                <w:lang w:eastAsia="ru-RU"/>
              </w:rPr>
              <w:lastRenderedPageBreak/>
              <w:t>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1 16 01072 01 0009 140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134,3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1 16 01192 01 9000 140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1 16 01193 01 0007 140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1 16 01202 01 9000 140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223,0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1 16 01203 01 9000 140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1 16 01205 01 0000 140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49,8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1 16 07030 02 0000 140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811,2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1 16 07090 02 0000 140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25,4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2 274,5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2 18 02010 02 0000 150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274,3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Министерство промышленности и торговли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1 464,9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153,2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(прочие поступления бюджета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1 13 02992 02 0002 130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1 111,7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757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1 16 07090 02 0000 140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200,0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Управление записи актов гражданского состояния Кабинета Министров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774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 а также остатков, образовавшихся на 1 января текущего финансового года за счет восстановленной дебиторской задолженности, образовавшейся за периоды, предшествующие отчетному финансовому году)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774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2 18 35930 02 1002 150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Управление по надзору за техническим состоянием самоходных машин и других видов техники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84 554,5</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w:t>
            </w:r>
            <w:r w:rsidRPr="007D1A22">
              <w:rPr>
                <w:rFonts w:ascii="Times New Roman" w:eastAsia="Times New Roman" w:hAnsi="Times New Roman" w:cs="Times New Roman"/>
                <w:spacing w:val="2"/>
                <w:sz w:val="24"/>
                <w:szCs w:val="24"/>
                <w:lang w:eastAsia="ru-RU"/>
              </w:rPr>
              <w:lastRenderedPageBreak/>
              <w:t xml:space="preserve">проведении </w:t>
            </w:r>
            <w:r w:rsidR="0009429D">
              <w:rPr>
                <w:rFonts w:ascii="Times New Roman" w:eastAsia="Times New Roman" w:hAnsi="Times New Roman" w:cs="Times New Roman"/>
                <w:spacing w:val="2"/>
                <w:sz w:val="24"/>
                <w:szCs w:val="24"/>
                <w:lang w:eastAsia="ru-RU"/>
              </w:rPr>
              <w:t xml:space="preserve"> </w:t>
            </w:r>
            <w:r w:rsidRPr="007D1A22">
              <w:rPr>
                <w:rFonts w:ascii="Times New Roman" w:eastAsia="Times New Roman" w:hAnsi="Times New Roman" w:cs="Times New Roman"/>
                <w:spacing w:val="2"/>
                <w:sz w:val="24"/>
                <w:szCs w:val="24"/>
                <w:lang w:eastAsia="ru-RU"/>
              </w:rPr>
              <w:t>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781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1 08 07142 01 1000 110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64 082,7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1 08 07160 01 1000 110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1 13 01992 02 0000 130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19 954,4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118,7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1 14 02022 02 0000 440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68,4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1 16 01205 01 0000 140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Невыясненные поступления, зачисляемые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781</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1 17 01020 02 0000 180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266,4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Агентство инвестиционного развития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264,4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lastRenderedPageBreak/>
              <w:t>Доходы, поступающие в порядке возмещения расходов, понесенных в связи с эксплуатацией имущества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1 13 02062 02 0000 130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170,0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782</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94,4</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Государственный комитет Республики Татарстан по туризму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465,8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1 08 07082 01 1000 110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28,2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1 13 02062 02 0000 130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291,9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20,9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(прочие поступления бюджета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1 13 02992 02 0002 130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64,9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783</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1 16 07090 02 0000 140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59,9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Республиканское агентство по печати и массовым коммуникациям </w:t>
            </w:r>
            <w:r w:rsidRPr="003007D6">
              <w:rPr>
                <w:rFonts w:ascii="Times New Roman" w:eastAsia="Times New Roman" w:hAnsi="Times New Roman" w:cs="Times New Roman"/>
                <w:spacing w:val="2"/>
                <w:sz w:val="24"/>
                <w:szCs w:val="24"/>
                <w:lang w:eastAsia="ru-RU"/>
              </w:rPr>
              <w:t>«</w:t>
            </w:r>
            <w:r w:rsidRPr="007D1A22">
              <w:rPr>
                <w:rFonts w:ascii="Times New Roman" w:eastAsia="Times New Roman" w:hAnsi="Times New Roman" w:cs="Times New Roman"/>
                <w:spacing w:val="2"/>
                <w:sz w:val="24"/>
                <w:szCs w:val="24"/>
                <w:lang w:eastAsia="ru-RU"/>
              </w:rPr>
              <w:t>Татмедиа</w:t>
            </w:r>
            <w:r w:rsidRPr="003007D6">
              <w:rPr>
                <w:rFonts w:ascii="Times New Roman" w:eastAsia="Times New Roman" w:hAnsi="Times New Roman" w:cs="Times New Roman"/>
                <w:spacing w:val="2"/>
                <w:sz w:val="24"/>
                <w:szCs w:val="24"/>
                <w:lang w:eastAsia="ru-RU"/>
              </w:rPr>
              <w:t>»</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64,8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70,7</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Невыясненные поступления, зачисляемые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784</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1 17 01020 02 0000 180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Государственный комитет Республики Татарстан по биологическим ресурсам</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3 682,6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13,6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w:t>
            </w:r>
            <w:r w:rsidRPr="007D1A22">
              <w:rPr>
                <w:rFonts w:ascii="Times New Roman" w:eastAsia="Times New Roman" w:hAnsi="Times New Roman" w:cs="Times New Roman"/>
                <w:spacing w:val="2"/>
                <w:sz w:val="24"/>
                <w:szCs w:val="24"/>
                <w:lang w:eastAsia="ru-RU"/>
              </w:rPr>
              <w:lastRenderedPageBreak/>
              <w:t>рации (штрафы за пользование объектами животного мира и водными биологическими ресурсами без разрешения)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785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1 16 01072 01 0011 140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1 16 11020 01 0000 140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230,9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неналоговые доходы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1 17 05020 02 0000 180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2 604,8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785</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2 03 02099 02 0000 150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831,1</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Государственный комитет Республики Татарстан по закупкам</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176,6</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1 13 02062 02 0000 130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116,8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787</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59,8</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Инспекция государственного строительного надзора Республики Татарстан</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78 877,0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оказания платных услуг (работ) получателями средств бюджетов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1 13 01992 02 0000 130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51 760,0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Прочие доходы от компенсации затрат бюджетов субъектов Российской Федерации (возврат дебиторской задолженности прошлых лет)</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1 13 02992 02 0001 130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55,9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1 16 01092 01 0004 140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16 852,3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w:t>
            </w:r>
            <w:r w:rsidRPr="007D1A22">
              <w:rPr>
                <w:rFonts w:ascii="Times New Roman" w:eastAsia="Times New Roman" w:hAnsi="Times New Roman" w:cs="Times New Roman"/>
                <w:spacing w:val="2"/>
                <w:sz w:val="24"/>
                <w:szCs w:val="24"/>
                <w:lang w:eastAsia="ru-RU"/>
              </w:rPr>
              <w:lastRenderedPageBreak/>
              <w:t>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1 16 01092 01 0005 140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8 648,3</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1 16 01142 01 0028 140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5,0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1 16 01192 01 0005 140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10,0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1 16 01205 01 0000 140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217,9</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1 16 07010 02 0000 140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w:t>
            </w:r>
            <w:r w:rsidRPr="007D1A22">
              <w:rPr>
                <w:rFonts w:ascii="Times New Roman" w:eastAsia="Times New Roman" w:hAnsi="Times New Roman" w:cs="Times New Roman"/>
                <w:spacing w:val="2"/>
                <w:sz w:val="24"/>
                <w:szCs w:val="24"/>
                <w:lang w:eastAsia="ru-RU"/>
              </w:rPr>
              <w:lastRenderedPageBreak/>
              <w:t>ным органом субъекта Российской Федерации, казенным учреждением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lastRenderedPageBreak/>
              <w:t>788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1 16 07090 02 0000 140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0,2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1 16 10022 02 0000 140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39,0</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(в части возврата остатков, образовавшихся на счетах бюджетов по состоянию на 1 января текущего финансового года, в рамках финансирования отчетного финансового года)</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788</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2 18 60010 02 1001 150</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1 288,2</w:t>
            </w:r>
          </w:p>
        </w:tc>
      </w:tr>
      <w:tr w:rsidR="007D1A22" w:rsidRPr="007D1A22" w:rsidTr="007D1A22">
        <w:trPr>
          <w:trHeight w:val="408"/>
        </w:trPr>
        <w:tc>
          <w:tcPr>
            <w:tcW w:w="4407" w:type="dxa"/>
            <w:tcBorders>
              <w:top w:val="nil"/>
            </w:tcBorders>
            <w:shd w:val="clear" w:color="auto" w:fill="auto"/>
            <w:vAlign w:val="center"/>
          </w:tcPr>
          <w:p w:rsidR="007D1A22" w:rsidRPr="007D1A22" w:rsidRDefault="007D1A22" w:rsidP="00686624">
            <w:pPr>
              <w:spacing w:after="60" w:line="240" w:lineRule="auto"/>
              <w:jc w:val="both"/>
              <w:rPr>
                <w:rFonts w:ascii="Times New Roman" w:eastAsia="Times New Roman" w:hAnsi="Times New Roman" w:cs="Times New Roman"/>
                <w:spacing w:val="2"/>
                <w:sz w:val="24"/>
                <w:szCs w:val="24"/>
                <w:lang w:eastAsia="ru-RU"/>
              </w:rPr>
            </w:pPr>
            <w:r w:rsidRPr="007D1A22">
              <w:rPr>
                <w:rFonts w:ascii="Times New Roman" w:eastAsia="Times New Roman" w:hAnsi="Times New Roman" w:cs="Times New Roman"/>
                <w:spacing w:val="2"/>
                <w:sz w:val="24"/>
                <w:szCs w:val="24"/>
                <w:lang w:eastAsia="ru-RU"/>
              </w:rPr>
              <w:t>Всего доходов</w:t>
            </w:r>
          </w:p>
        </w:tc>
        <w:tc>
          <w:tcPr>
            <w:tcW w:w="1561"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2693" w:type="dxa"/>
            <w:tcBorders>
              <w:top w:val="nil"/>
            </w:tcBorders>
            <w:shd w:val="clear" w:color="auto" w:fill="auto"/>
            <w:vAlign w:val="bottom"/>
          </w:tcPr>
          <w:p w:rsidR="007D1A22" w:rsidRPr="007D1A22" w:rsidRDefault="007D1A22" w:rsidP="007D1A22">
            <w:pPr>
              <w:spacing w:after="20" w:line="240" w:lineRule="auto"/>
              <w:jc w:val="center"/>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 xml:space="preserve"> </w:t>
            </w:r>
          </w:p>
        </w:tc>
        <w:tc>
          <w:tcPr>
            <w:tcW w:w="1704" w:type="dxa"/>
            <w:tcBorders>
              <w:top w:val="nil"/>
            </w:tcBorders>
            <w:shd w:val="clear" w:color="auto" w:fill="auto"/>
            <w:vAlign w:val="bottom"/>
          </w:tcPr>
          <w:p w:rsidR="007D1A22" w:rsidRPr="007D1A22" w:rsidRDefault="007D1A22" w:rsidP="007D1A22">
            <w:pPr>
              <w:spacing w:after="20" w:line="240" w:lineRule="auto"/>
              <w:jc w:val="right"/>
              <w:rPr>
                <w:rFonts w:ascii="Times New Roman" w:eastAsia="Times New Roman" w:hAnsi="Times New Roman" w:cs="Times New Roman"/>
                <w:sz w:val="24"/>
                <w:szCs w:val="24"/>
                <w:lang w:eastAsia="ru-RU"/>
              </w:rPr>
            </w:pPr>
            <w:r w:rsidRPr="007D1A22">
              <w:rPr>
                <w:rFonts w:ascii="Times New Roman" w:eastAsia="Times New Roman" w:hAnsi="Times New Roman" w:cs="Times New Roman"/>
                <w:sz w:val="24"/>
                <w:szCs w:val="24"/>
                <w:lang w:eastAsia="ru-RU"/>
              </w:rPr>
              <w:t>452 715 259,1</w:t>
            </w:r>
          </w:p>
        </w:tc>
      </w:tr>
    </w:tbl>
    <w:p w:rsidR="00B950B6" w:rsidRDefault="00B950B6" w:rsidP="003007D6"/>
    <w:sectPr w:rsidR="00B950B6" w:rsidSect="00695D2C">
      <w:headerReference w:type="default" r:id="rId7"/>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BDA" w:rsidRDefault="004B4BDA" w:rsidP="00695D2C">
      <w:pPr>
        <w:spacing w:after="0" w:line="240" w:lineRule="auto"/>
      </w:pPr>
      <w:r>
        <w:separator/>
      </w:r>
    </w:p>
  </w:endnote>
  <w:endnote w:type="continuationSeparator" w:id="0">
    <w:p w:rsidR="004B4BDA" w:rsidRDefault="004B4BDA" w:rsidP="0069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BDA" w:rsidRDefault="004B4BDA" w:rsidP="00695D2C">
      <w:pPr>
        <w:spacing w:after="0" w:line="240" w:lineRule="auto"/>
      </w:pPr>
      <w:r>
        <w:separator/>
      </w:r>
    </w:p>
  </w:footnote>
  <w:footnote w:type="continuationSeparator" w:id="0">
    <w:p w:rsidR="004B4BDA" w:rsidRDefault="004B4BDA" w:rsidP="00695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630906"/>
      <w:docPartObj>
        <w:docPartGallery w:val="Page Numbers (Top of Page)"/>
        <w:docPartUnique/>
      </w:docPartObj>
    </w:sdtPr>
    <w:sdtEndPr>
      <w:rPr>
        <w:rFonts w:ascii="Times New Roman" w:hAnsi="Times New Roman" w:cs="Times New Roman"/>
        <w:sz w:val="24"/>
        <w:szCs w:val="24"/>
      </w:rPr>
    </w:sdtEndPr>
    <w:sdtContent>
      <w:p w:rsidR="00B76528" w:rsidRPr="00695D2C" w:rsidRDefault="00B76528">
        <w:pPr>
          <w:pStyle w:val="a6"/>
          <w:jc w:val="center"/>
          <w:rPr>
            <w:rFonts w:ascii="Times New Roman" w:hAnsi="Times New Roman" w:cs="Times New Roman"/>
            <w:sz w:val="24"/>
            <w:szCs w:val="24"/>
          </w:rPr>
        </w:pPr>
        <w:r w:rsidRPr="00695D2C">
          <w:rPr>
            <w:rFonts w:ascii="Times New Roman" w:hAnsi="Times New Roman" w:cs="Times New Roman"/>
            <w:sz w:val="24"/>
            <w:szCs w:val="24"/>
          </w:rPr>
          <w:fldChar w:fldCharType="begin"/>
        </w:r>
        <w:r w:rsidRPr="00695D2C">
          <w:rPr>
            <w:rFonts w:ascii="Times New Roman" w:hAnsi="Times New Roman" w:cs="Times New Roman"/>
            <w:sz w:val="24"/>
            <w:szCs w:val="24"/>
          </w:rPr>
          <w:instrText>PAGE   \* MERGEFORMAT</w:instrText>
        </w:r>
        <w:r w:rsidRPr="00695D2C">
          <w:rPr>
            <w:rFonts w:ascii="Times New Roman" w:hAnsi="Times New Roman" w:cs="Times New Roman"/>
            <w:sz w:val="24"/>
            <w:szCs w:val="24"/>
          </w:rPr>
          <w:fldChar w:fldCharType="separate"/>
        </w:r>
        <w:r w:rsidR="0009429D">
          <w:rPr>
            <w:rFonts w:ascii="Times New Roman" w:hAnsi="Times New Roman" w:cs="Times New Roman"/>
            <w:noProof/>
            <w:sz w:val="24"/>
            <w:szCs w:val="24"/>
          </w:rPr>
          <w:t>2</w:t>
        </w:r>
        <w:r w:rsidRPr="00695D2C">
          <w:rPr>
            <w:rFonts w:ascii="Times New Roman" w:hAnsi="Times New Roman" w:cs="Times New Roman"/>
            <w:sz w:val="24"/>
            <w:szCs w:val="24"/>
          </w:rPr>
          <w:fldChar w:fldCharType="end"/>
        </w:r>
      </w:p>
    </w:sdtContent>
  </w:sdt>
  <w:p w:rsidR="00B76528" w:rsidRDefault="00B7652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5D"/>
    <w:rsid w:val="0003077D"/>
    <w:rsid w:val="0009429D"/>
    <w:rsid w:val="000B7CEC"/>
    <w:rsid w:val="000D14C8"/>
    <w:rsid w:val="001534F9"/>
    <w:rsid w:val="00155167"/>
    <w:rsid w:val="001A19C8"/>
    <w:rsid w:val="001C2CC2"/>
    <w:rsid w:val="001F58B5"/>
    <w:rsid w:val="00201928"/>
    <w:rsid w:val="00242197"/>
    <w:rsid w:val="00255945"/>
    <w:rsid w:val="00255F9C"/>
    <w:rsid w:val="002E29F2"/>
    <w:rsid w:val="003007D6"/>
    <w:rsid w:val="00356D5D"/>
    <w:rsid w:val="0037406B"/>
    <w:rsid w:val="0039396F"/>
    <w:rsid w:val="00432440"/>
    <w:rsid w:val="004414CC"/>
    <w:rsid w:val="004B4BDA"/>
    <w:rsid w:val="004E6D30"/>
    <w:rsid w:val="0050259E"/>
    <w:rsid w:val="0055599E"/>
    <w:rsid w:val="00556935"/>
    <w:rsid w:val="00567CF3"/>
    <w:rsid w:val="00573057"/>
    <w:rsid w:val="005966BE"/>
    <w:rsid w:val="005B66E8"/>
    <w:rsid w:val="005C06A1"/>
    <w:rsid w:val="005C14EB"/>
    <w:rsid w:val="005C2E83"/>
    <w:rsid w:val="005D29C6"/>
    <w:rsid w:val="005E7B7D"/>
    <w:rsid w:val="005F6945"/>
    <w:rsid w:val="006008AA"/>
    <w:rsid w:val="006068FA"/>
    <w:rsid w:val="00613318"/>
    <w:rsid w:val="00683240"/>
    <w:rsid w:val="00686624"/>
    <w:rsid w:val="00695D2C"/>
    <w:rsid w:val="00730455"/>
    <w:rsid w:val="00732C25"/>
    <w:rsid w:val="00737EA3"/>
    <w:rsid w:val="007D1A22"/>
    <w:rsid w:val="007E1F43"/>
    <w:rsid w:val="008521F7"/>
    <w:rsid w:val="00864FD5"/>
    <w:rsid w:val="00887895"/>
    <w:rsid w:val="008C35D9"/>
    <w:rsid w:val="008F5D38"/>
    <w:rsid w:val="008F6C52"/>
    <w:rsid w:val="009513F6"/>
    <w:rsid w:val="009724EA"/>
    <w:rsid w:val="009A2B74"/>
    <w:rsid w:val="009A73D5"/>
    <w:rsid w:val="009B019E"/>
    <w:rsid w:val="009C4C20"/>
    <w:rsid w:val="009E4643"/>
    <w:rsid w:val="009F0CCF"/>
    <w:rsid w:val="009F5DD0"/>
    <w:rsid w:val="00A0016E"/>
    <w:rsid w:val="00A83C48"/>
    <w:rsid w:val="00AA7014"/>
    <w:rsid w:val="00AD06A7"/>
    <w:rsid w:val="00AD2000"/>
    <w:rsid w:val="00B53CBD"/>
    <w:rsid w:val="00B70D60"/>
    <w:rsid w:val="00B76528"/>
    <w:rsid w:val="00B767AE"/>
    <w:rsid w:val="00B90703"/>
    <w:rsid w:val="00B950B6"/>
    <w:rsid w:val="00BA4D71"/>
    <w:rsid w:val="00BB5268"/>
    <w:rsid w:val="00BC49C7"/>
    <w:rsid w:val="00BE3210"/>
    <w:rsid w:val="00BE4AB8"/>
    <w:rsid w:val="00C62C94"/>
    <w:rsid w:val="00C8472F"/>
    <w:rsid w:val="00D25E0E"/>
    <w:rsid w:val="00D35FD2"/>
    <w:rsid w:val="00D44530"/>
    <w:rsid w:val="00DB11C3"/>
    <w:rsid w:val="00DC5D08"/>
    <w:rsid w:val="00DC72E5"/>
    <w:rsid w:val="00E17267"/>
    <w:rsid w:val="00E1773E"/>
    <w:rsid w:val="00E24000"/>
    <w:rsid w:val="00E307AF"/>
    <w:rsid w:val="00E318CB"/>
    <w:rsid w:val="00E37A3C"/>
    <w:rsid w:val="00EA46F6"/>
    <w:rsid w:val="00ED4DC3"/>
    <w:rsid w:val="00EE23A0"/>
    <w:rsid w:val="00F13DD1"/>
    <w:rsid w:val="00F503CA"/>
    <w:rsid w:val="00F6767E"/>
    <w:rsid w:val="00F81C99"/>
    <w:rsid w:val="00F86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9FB3B-55BA-40AA-9461-0B4421DB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5D"/>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ED4DC3"/>
    <w:pPr>
      <w:keepNext/>
      <w:spacing w:before="240" w:after="60" w:line="240" w:lineRule="auto"/>
      <w:outlineLvl w:val="0"/>
    </w:pPr>
    <w:rPr>
      <w:rFonts w:ascii="Cambria" w:eastAsia="Times New Roman" w:hAnsi="Cambria" w:cs="Times New Roman"/>
      <w:b/>
      <w:bCs/>
      <w:kern w:val="32"/>
      <w:sz w:val="32"/>
      <w:szCs w:val="32"/>
      <w:lang w:val="tt-RU" w:eastAsia="ru-RU"/>
    </w:rPr>
  </w:style>
  <w:style w:type="paragraph" w:styleId="2">
    <w:name w:val="heading 2"/>
    <w:basedOn w:val="a"/>
    <w:next w:val="a"/>
    <w:link w:val="20"/>
    <w:qFormat/>
    <w:rsid w:val="00ED4DC3"/>
    <w:pPr>
      <w:keepNext/>
      <w:spacing w:before="240" w:after="60" w:line="240" w:lineRule="auto"/>
      <w:outlineLvl w:val="1"/>
    </w:pPr>
    <w:rPr>
      <w:rFonts w:ascii="Cambria" w:eastAsia="Times New Roman" w:hAnsi="Cambria" w:cs="Times New Roman"/>
      <w:b/>
      <w:bCs/>
      <w:i/>
      <w:iCs/>
      <w:sz w:val="28"/>
      <w:szCs w:val="28"/>
      <w:lang w:val="tt-RU" w:eastAsia="ru-RU"/>
    </w:rPr>
  </w:style>
  <w:style w:type="paragraph" w:styleId="3">
    <w:name w:val="heading 3"/>
    <w:basedOn w:val="a"/>
    <w:next w:val="a"/>
    <w:link w:val="30"/>
    <w:qFormat/>
    <w:rsid w:val="00ED4DC3"/>
    <w:pPr>
      <w:keepNext/>
      <w:spacing w:before="240" w:after="60" w:line="240" w:lineRule="auto"/>
      <w:outlineLvl w:val="2"/>
    </w:pPr>
    <w:rPr>
      <w:rFonts w:ascii="Cambria" w:eastAsia="Times New Roman" w:hAnsi="Cambria" w:cs="Times New Roman"/>
      <w:b/>
      <w:bCs/>
      <w:sz w:val="26"/>
      <w:szCs w:val="26"/>
      <w:lang w:val="tt-RU" w:eastAsia="ru-RU"/>
    </w:rPr>
  </w:style>
  <w:style w:type="paragraph" w:styleId="4">
    <w:name w:val="heading 4"/>
    <w:basedOn w:val="a"/>
    <w:next w:val="a"/>
    <w:link w:val="40"/>
    <w:qFormat/>
    <w:rsid w:val="00ED4DC3"/>
    <w:pPr>
      <w:keepNext/>
      <w:spacing w:before="240" w:after="60" w:line="240" w:lineRule="auto"/>
      <w:outlineLvl w:val="3"/>
    </w:pPr>
    <w:rPr>
      <w:rFonts w:ascii="Calibri" w:eastAsia="Times New Roman" w:hAnsi="Calibri" w:cs="Times New Roman"/>
      <w:b/>
      <w:bCs/>
      <w:sz w:val="28"/>
      <w:szCs w:val="28"/>
      <w:lang w:val="tt-RU" w:eastAsia="ru-RU"/>
    </w:rPr>
  </w:style>
  <w:style w:type="paragraph" w:styleId="5">
    <w:name w:val="heading 5"/>
    <w:basedOn w:val="a"/>
    <w:next w:val="a"/>
    <w:link w:val="50"/>
    <w:qFormat/>
    <w:rsid w:val="00ED4DC3"/>
    <w:pPr>
      <w:spacing w:before="240" w:after="60" w:line="240" w:lineRule="auto"/>
      <w:outlineLvl w:val="4"/>
    </w:pPr>
    <w:rPr>
      <w:rFonts w:ascii="Calibri" w:eastAsia="Times New Roman" w:hAnsi="Calibri" w:cs="Times New Roman"/>
      <w:b/>
      <w:bCs/>
      <w:i/>
      <w:iCs/>
      <w:sz w:val="26"/>
      <w:szCs w:val="26"/>
      <w:lang w:val="tt-RU" w:eastAsia="ru-RU"/>
    </w:rPr>
  </w:style>
  <w:style w:type="paragraph" w:styleId="6">
    <w:name w:val="heading 6"/>
    <w:basedOn w:val="a"/>
    <w:next w:val="a"/>
    <w:link w:val="60"/>
    <w:qFormat/>
    <w:rsid w:val="00ED4DC3"/>
    <w:pPr>
      <w:spacing w:before="240" w:after="60" w:line="240" w:lineRule="auto"/>
      <w:outlineLvl w:val="5"/>
    </w:pPr>
    <w:rPr>
      <w:rFonts w:ascii="Calibri" w:eastAsia="Times New Roman" w:hAnsi="Calibri" w:cs="Times New Roman"/>
      <w:b/>
      <w:bCs/>
      <w:lang w:val="tt-RU" w:eastAsia="ru-RU"/>
    </w:rPr>
  </w:style>
  <w:style w:type="paragraph" w:styleId="7">
    <w:name w:val="heading 7"/>
    <w:basedOn w:val="a"/>
    <w:next w:val="a"/>
    <w:link w:val="70"/>
    <w:qFormat/>
    <w:rsid w:val="00ED4DC3"/>
    <w:pPr>
      <w:spacing w:before="240" w:after="60" w:line="240" w:lineRule="auto"/>
      <w:outlineLvl w:val="6"/>
    </w:pPr>
    <w:rPr>
      <w:rFonts w:ascii="Calibri" w:eastAsia="Times New Roman" w:hAnsi="Calibri" w:cs="Times New Roman"/>
      <w:sz w:val="24"/>
      <w:szCs w:val="24"/>
      <w:lang w:val="tt-RU" w:eastAsia="ru-RU"/>
    </w:rPr>
  </w:style>
  <w:style w:type="paragraph" w:styleId="8">
    <w:name w:val="heading 8"/>
    <w:basedOn w:val="a"/>
    <w:next w:val="a"/>
    <w:link w:val="80"/>
    <w:qFormat/>
    <w:rsid w:val="00ED4DC3"/>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ED4DC3"/>
    <w:pPr>
      <w:spacing w:before="240" w:after="60" w:line="240" w:lineRule="auto"/>
      <w:outlineLvl w:val="8"/>
    </w:pPr>
    <w:rPr>
      <w:rFonts w:ascii="Cambria" w:eastAsia="Times New Roman" w:hAnsi="Cambria" w:cs="Times New Roman"/>
      <w:lang w:val="tt-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DC3"/>
    <w:rPr>
      <w:rFonts w:ascii="Cambria" w:hAnsi="Cambria"/>
      <w:b/>
      <w:bCs/>
      <w:kern w:val="32"/>
      <w:sz w:val="32"/>
      <w:szCs w:val="32"/>
      <w:lang w:val="tt-RU" w:eastAsia="ru-RU"/>
    </w:rPr>
  </w:style>
  <w:style w:type="character" w:customStyle="1" w:styleId="20">
    <w:name w:val="Заголовок 2 Знак"/>
    <w:basedOn w:val="a0"/>
    <w:link w:val="2"/>
    <w:rsid w:val="00ED4DC3"/>
    <w:rPr>
      <w:rFonts w:ascii="Cambria" w:hAnsi="Cambria"/>
      <w:b/>
      <w:bCs/>
      <w:i/>
      <w:iCs/>
      <w:sz w:val="28"/>
      <w:szCs w:val="28"/>
      <w:lang w:val="tt-RU" w:eastAsia="ru-RU"/>
    </w:rPr>
  </w:style>
  <w:style w:type="character" w:customStyle="1" w:styleId="30">
    <w:name w:val="Заголовок 3 Знак"/>
    <w:basedOn w:val="a0"/>
    <w:link w:val="3"/>
    <w:rsid w:val="00ED4DC3"/>
    <w:rPr>
      <w:rFonts w:ascii="Cambria" w:hAnsi="Cambria"/>
      <w:b/>
      <w:bCs/>
      <w:sz w:val="26"/>
      <w:szCs w:val="26"/>
      <w:lang w:val="tt-RU" w:eastAsia="ru-RU"/>
    </w:rPr>
  </w:style>
  <w:style w:type="character" w:customStyle="1" w:styleId="40">
    <w:name w:val="Заголовок 4 Знак"/>
    <w:basedOn w:val="a0"/>
    <w:link w:val="4"/>
    <w:rsid w:val="00ED4DC3"/>
    <w:rPr>
      <w:rFonts w:ascii="Calibri" w:hAnsi="Calibri"/>
      <w:b/>
      <w:bCs/>
      <w:sz w:val="28"/>
      <w:szCs w:val="28"/>
      <w:lang w:val="tt-RU" w:eastAsia="ru-RU"/>
    </w:rPr>
  </w:style>
  <w:style w:type="character" w:customStyle="1" w:styleId="50">
    <w:name w:val="Заголовок 5 Знак"/>
    <w:basedOn w:val="a0"/>
    <w:link w:val="5"/>
    <w:rsid w:val="00ED4DC3"/>
    <w:rPr>
      <w:rFonts w:ascii="Calibri" w:hAnsi="Calibri"/>
      <w:b/>
      <w:bCs/>
      <w:i/>
      <w:iCs/>
      <w:sz w:val="26"/>
      <w:szCs w:val="26"/>
      <w:lang w:val="tt-RU" w:eastAsia="ru-RU"/>
    </w:rPr>
  </w:style>
  <w:style w:type="character" w:customStyle="1" w:styleId="60">
    <w:name w:val="Заголовок 6 Знак"/>
    <w:basedOn w:val="a0"/>
    <w:link w:val="6"/>
    <w:rsid w:val="00ED4DC3"/>
    <w:rPr>
      <w:rFonts w:ascii="Calibri" w:hAnsi="Calibri"/>
      <w:b/>
      <w:bCs/>
      <w:sz w:val="22"/>
      <w:szCs w:val="22"/>
      <w:lang w:val="tt-RU" w:eastAsia="ru-RU"/>
    </w:rPr>
  </w:style>
  <w:style w:type="character" w:customStyle="1" w:styleId="70">
    <w:name w:val="Заголовок 7 Знак"/>
    <w:basedOn w:val="a0"/>
    <w:link w:val="7"/>
    <w:rsid w:val="00ED4DC3"/>
    <w:rPr>
      <w:rFonts w:ascii="Calibri" w:hAnsi="Calibri"/>
      <w:sz w:val="24"/>
      <w:szCs w:val="24"/>
      <w:lang w:val="tt-RU" w:eastAsia="ru-RU"/>
    </w:rPr>
  </w:style>
  <w:style w:type="character" w:customStyle="1" w:styleId="80">
    <w:name w:val="Заголовок 8 Знак"/>
    <w:basedOn w:val="a0"/>
    <w:link w:val="8"/>
    <w:rsid w:val="00ED4DC3"/>
    <w:rPr>
      <w:i/>
      <w:iCs/>
      <w:sz w:val="24"/>
      <w:szCs w:val="24"/>
      <w:lang w:eastAsia="ru-RU"/>
    </w:rPr>
  </w:style>
  <w:style w:type="character" w:customStyle="1" w:styleId="90">
    <w:name w:val="Заголовок 9 Знак"/>
    <w:basedOn w:val="a0"/>
    <w:link w:val="9"/>
    <w:rsid w:val="00ED4DC3"/>
    <w:rPr>
      <w:rFonts w:ascii="Cambria" w:hAnsi="Cambria"/>
      <w:sz w:val="22"/>
      <w:szCs w:val="22"/>
      <w:lang w:val="tt-RU" w:eastAsia="ru-RU"/>
    </w:rPr>
  </w:style>
  <w:style w:type="paragraph" w:styleId="a3">
    <w:name w:val="Title"/>
    <w:basedOn w:val="a"/>
    <w:link w:val="a4"/>
    <w:qFormat/>
    <w:rsid w:val="00ED4DC3"/>
    <w:pPr>
      <w:spacing w:before="240" w:after="60" w:line="240" w:lineRule="auto"/>
      <w:jc w:val="center"/>
      <w:outlineLvl w:val="0"/>
    </w:pPr>
    <w:rPr>
      <w:rFonts w:ascii="Cambria" w:eastAsia="Times New Roman" w:hAnsi="Cambria" w:cs="Times New Roman"/>
      <w:b/>
      <w:bCs/>
      <w:kern w:val="28"/>
      <w:sz w:val="32"/>
      <w:szCs w:val="32"/>
      <w:lang w:val="tt-RU" w:eastAsia="ru-RU"/>
    </w:rPr>
  </w:style>
  <w:style w:type="character" w:customStyle="1" w:styleId="a4">
    <w:name w:val="Заголовок Знак"/>
    <w:basedOn w:val="a0"/>
    <w:link w:val="a3"/>
    <w:rsid w:val="00ED4DC3"/>
    <w:rPr>
      <w:rFonts w:ascii="Cambria" w:hAnsi="Cambria"/>
      <w:b/>
      <w:bCs/>
      <w:kern w:val="28"/>
      <w:sz w:val="32"/>
      <w:szCs w:val="32"/>
      <w:lang w:val="tt-RU" w:eastAsia="ru-RU"/>
    </w:rPr>
  </w:style>
  <w:style w:type="paragraph" w:styleId="a5">
    <w:name w:val="List Paragraph"/>
    <w:basedOn w:val="a"/>
    <w:qFormat/>
    <w:rsid w:val="00ED4DC3"/>
    <w:pPr>
      <w:spacing w:after="0" w:line="240" w:lineRule="auto"/>
      <w:ind w:left="720"/>
      <w:contextualSpacing/>
    </w:pPr>
    <w:rPr>
      <w:rFonts w:ascii="Times New Roman" w:eastAsia="Times New Roman" w:hAnsi="Times New Roman" w:cs="Times New Roman"/>
      <w:sz w:val="24"/>
      <w:szCs w:val="24"/>
      <w:lang w:val="tt-RU" w:eastAsia="ru-RU"/>
    </w:rPr>
  </w:style>
  <w:style w:type="paragraph" w:styleId="a6">
    <w:name w:val="header"/>
    <w:basedOn w:val="a"/>
    <w:link w:val="a7"/>
    <w:uiPriority w:val="99"/>
    <w:unhideWhenUsed/>
    <w:rsid w:val="00695D2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95D2C"/>
    <w:rPr>
      <w:rFonts w:asciiTheme="minorHAnsi" w:eastAsiaTheme="minorHAnsi" w:hAnsiTheme="minorHAnsi" w:cstheme="minorBidi"/>
      <w:sz w:val="22"/>
      <w:szCs w:val="22"/>
    </w:rPr>
  </w:style>
  <w:style w:type="paragraph" w:styleId="a8">
    <w:name w:val="footer"/>
    <w:basedOn w:val="a"/>
    <w:link w:val="a9"/>
    <w:uiPriority w:val="99"/>
    <w:unhideWhenUsed/>
    <w:rsid w:val="00695D2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5D2C"/>
    <w:rPr>
      <w:rFonts w:asciiTheme="minorHAnsi" w:eastAsiaTheme="minorHAnsi" w:hAnsiTheme="minorHAnsi" w:cstheme="minorBidi"/>
      <w:sz w:val="22"/>
      <w:szCs w:val="22"/>
    </w:rPr>
  </w:style>
  <w:style w:type="paragraph" w:customStyle="1" w:styleId="ConsPlusNonformat">
    <w:name w:val="ConsPlusNonformat"/>
    <w:uiPriority w:val="99"/>
    <w:rsid w:val="009A2B74"/>
    <w:pPr>
      <w:autoSpaceDE w:val="0"/>
      <w:autoSpaceDN w:val="0"/>
      <w:adjustRightInd w:val="0"/>
    </w:pPr>
    <w:rPr>
      <w:rFonts w:ascii="Courier New" w:hAnsi="Courier New" w:cs="Courier New"/>
      <w:lang w:eastAsia="ru-RU"/>
    </w:rPr>
  </w:style>
  <w:style w:type="paragraph" w:styleId="aa">
    <w:name w:val="Balloon Text"/>
    <w:basedOn w:val="a"/>
    <w:link w:val="ab"/>
    <w:uiPriority w:val="99"/>
    <w:semiHidden/>
    <w:unhideWhenUsed/>
    <w:rsid w:val="009A2B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A2B74"/>
    <w:rPr>
      <w:rFonts w:ascii="Tahoma" w:eastAsiaTheme="minorHAnsi" w:hAnsi="Tahoma" w:cs="Tahoma"/>
      <w:sz w:val="16"/>
      <w:szCs w:val="16"/>
    </w:rPr>
  </w:style>
  <w:style w:type="character" w:styleId="ac">
    <w:name w:val="Hyperlink"/>
    <w:basedOn w:val="a0"/>
    <w:uiPriority w:val="99"/>
    <w:semiHidden/>
    <w:unhideWhenUsed/>
    <w:rsid w:val="005B66E8"/>
    <w:rPr>
      <w:color w:val="0000FF"/>
      <w:u w:val="single"/>
    </w:rPr>
  </w:style>
  <w:style w:type="character" w:styleId="ad">
    <w:name w:val="FollowedHyperlink"/>
    <w:basedOn w:val="a0"/>
    <w:uiPriority w:val="99"/>
    <w:semiHidden/>
    <w:unhideWhenUsed/>
    <w:rsid w:val="005B66E8"/>
    <w:rPr>
      <w:color w:val="800080"/>
      <w:u w:val="single"/>
    </w:rPr>
  </w:style>
  <w:style w:type="paragraph" w:customStyle="1" w:styleId="font5">
    <w:name w:val="font5"/>
    <w:basedOn w:val="a"/>
    <w:rsid w:val="005B66E8"/>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5B66E8"/>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4">
    <w:name w:val="xl64"/>
    <w:basedOn w:val="a"/>
    <w:rsid w:val="005B66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5B66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5B66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5B66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5B6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B6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B66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5B66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B66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B66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5B66E8"/>
    <w:pPr>
      <w:pBdr>
        <w:top w:val="single" w:sz="4" w:space="0" w:color="auto"/>
        <w:left w:val="single" w:sz="4" w:space="0" w:color="auto"/>
        <w:bottom w:val="single" w:sz="4" w:space="0" w:color="auto"/>
        <w:right w:val="single" w:sz="4" w:space="0" w:color="auto"/>
      </w:pBdr>
      <w:shd w:val="clear" w:color="000000" w:fill="B51BAE"/>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5B66E8"/>
    <w:pPr>
      <w:pBdr>
        <w:top w:val="single" w:sz="4" w:space="0" w:color="auto"/>
        <w:left w:val="single" w:sz="4" w:space="0" w:color="auto"/>
        <w:bottom w:val="single" w:sz="4" w:space="0" w:color="auto"/>
        <w:right w:val="single" w:sz="4" w:space="0" w:color="auto"/>
      </w:pBdr>
      <w:shd w:val="clear" w:color="000000" w:fill="B51BAE"/>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3">
    <w:name w:val="xl63"/>
    <w:basedOn w:val="a"/>
    <w:rsid w:val="00DC5D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5D29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5D29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8">
    <w:name w:val="xl78"/>
    <w:basedOn w:val="a"/>
    <w:rsid w:val="005D29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0"/>
      <w:szCs w:val="20"/>
      <w:lang w:eastAsia="ru-RU"/>
    </w:rPr>
  </w:style>
  <w:style w:type="paragraph" w:customStyle="1" w:styleId="xl79">
    <w:name w:val="xl79"/>
    <w:basedOn w:val="a"/>
    <w:rsid w:val="005D29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0"/>
      <w:szCs w:val="20"/>
      <w:lang w:eastAsia="ru-RU"/>
    </w:rPr>
  </w:style>
  <w:style w:type="paragraph" w:customStyle="1" w:styleId="xl80">
    <w:name w:val="xl80"/>
    <w:basedOn w:val="a"/>
    <w:rsid w:val="005D29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1">
    <w:name w:val="xl81"/>
    <w:basedOn w:val="a"/>
    <w:rsid w:val="005D29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2">
    <w:name w:val="xl82"/>
    <w:basedOn w:val="a"/>
    <w:rsid w:val="005D29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83">
    <w:name w:val="xl83"/>
    <w:basedOn w:val="a"/>
    <w:rsid w:val="005D29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5D29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5D29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86">
    <w:name w:val="xl86"/>
    <w:basedOn w:val="a"/>
    <w:rsid w:val="007D1A2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7D1A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8546">
      <w:bodyDiv w:val="1"/>
      <w:marLeft w:val="0"/>
      <w:marRight w:val="0"/>
      <w:marTop w:val="0"/>
      <w:marBottom w:val="0"/>
      <w:divBdr>
        <w:top w:val="none" w:sz="0" w:space="0" w:color="auto"/>
        <w:left w:val="none" w:sz="0" w:space="0" w:color="auto"/>
        <w:bottom w:val="none" w:sz="0" w:space="0" w:color="auto"/>
        <w:right w:val="none" w:sz="0" w:space="0" w:color="auto"/>
      </w:divBdr>
    </w:div>
    <w:div w:id="730620981">
      <w:bodyDiv w:val="1"/>
      <w:marLeft w:val="0"/>
      <w:marRight w:val="0"/>
      <w:marTop w:val="0"/>
      <w:marBottom w:val="0"/>
      <w:divBdr>
        <w:top w:val="none" w:sz="0" w:space="0" w:color="auto"/>
        <w:left w:val="none" w:sz="0" w:space="0" w:color="auto"/>
        <w:bottom w:val="none" w:sz="0" w:space="0" w:color="auto"/>
        <w:right w:val="none" w:sz="0" w:space="0" w:color="auto"/>
      </w:divBdr>
    </w:div>
    <w:div w:id="1008482721">
      <w:bodyDiv w:val="1"/>
      <w:marLeft w:val="0"/>
      <w:marRight w:val="0"/>
      <w:marTop w:val="0"/>
      <w:marBottom w:val="0"/>
      <w:divBdr>
        <w:top w:val="none" w:sz="0" w:space="0" w:color="auto"/>
        <w:left w:val="none" w:sz="0" w:space="0" w:color="auto"/>
        <w:bottom w:val="none" w:sz="0" w:space="0" w:color="auto"/>
        <w:right w:val="none" w:sz="0" w:space="0" w:color="auto"/>
      </w:divBdr>
    </w:div>
    <w:div w:id="1687827767">
      <w:bodyDiv w:val="1"/>
      <w:marLeft w:val="0"/>
      <w:marRight w:val="0"/>
      <w:marTop w:val="0"/>
      <w:marBottom w:val="0"/>
      <w:divBdr>
        <w:top w:val="none" w:sz="0" w:space="0" w:color="auto"/>
        <w:left w:val="none" w:sz="0" w:space="0" w:color="auto"/>
        <w:bottom w:val="none" w:sz="0" w:space="0" w:color="auto"/>
        <w:right w:val="none" w:sz="0" w:space="0" w:color="auto"/>
      </w:divBdr>
    </w:div>
    <w:div w:id="2001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95A37-BABB-43BE-B383-FAD9C707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36635</Words>
  <Characters>208822</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Загидуллина</dc:creator>
  <cp:lastModifiedBy>Яруллина_АИ</cp:lastModifiedBy>
  <cp:revision>3</cp:revision>
  <cp:lastPrinted>2021-03-31T13:14:00Z</cp:lastPrinted>
  <dcterms:created xsi:type="dcterms:W3CDTF">2023-06-13T10:45:00Z</dcterms:created>
  <dcterms:modified xsi:type="dcterms:W3CDTF">2023-06-13T10:45:00Z</dcterms:modified>
</cp:coreProperties>
</file>