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261" w:type="dxa"/>
        <w:tblInd w:w="6345" w:type="dxa"/>
        <w:tblLook w:val="04A0" w:firstRow="1" w:lastRow="0" w:firstColumn="1" w:lastColumn="0" w:noHBand="0" w:noVBand="1"/>
      </w:tblPr>
      <w:tblGrid>
        <w:gridCol w:w="3261"/>
      </w:tblGrid>
      <w:tr w:rsidR="00A51FBD" w:rsidRPr="009076D8" w:rsidTr="00DB46B9">
        <w:tc>
          <w:tcPr>
            <w:tcW w:w="3261" w:type="dxa"/>
          </w:tcPr>
          <w:p w:rsidR="006119E7" w:rsidRPr="009076D8" w:rsidRDefault="006119E7" w:rsidP="009B190F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076D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2B19B9" w:rsidRPr="009076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19E7" w:rsidRPr="009076D8" w:rsidRDefault="006119E7" w:rsidP="00F0275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6D8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D81B7E" w:rsidRPr="00907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75B" w:rsidRPr="009076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76D8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C405A2" w:rsidRPr="00907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75B" w:rsidRPr="009076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76D8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983493" w:rsidRPr="009076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275B" w:rsidRPr="009076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76D8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6119E7" w:rsidRPr="009076D8" w:rsidRDefault="006119E7" w:rsidP="006119E7">
      <w:pPr>
        <w:pStyle w:val="3"/>
        <w:jc w:val="right"/>
        <w:rPr>
          <w:rFonts w:ascii="Times New Roman" w:hAnsi="Times New Roman"/>
          <w:b w:val="0"/>
          <w:sz w:val="24"/>
          <w:lang w:val="ru-RU"/>
        </w:rPr>
      </w:pPr>
      <w:r w:rsidRPr="009076D8">
        <w:rPr>
          <w:rFonts w:ascii="Times New Roman" w:hAnsi="Times New Roman"/>
          <w:b w:val="0"/>
          <w:sz w:val="24"/>
          <w:lang w:val="ru-RU"/>
        </w:rPr>
        <w:t>Таблица 1</w:t>
      </w:r>
    </w:p>
    <w:p w:rsidR="006119E7" w:rsidRPr="009076D8" w:rsidRDefault="006119E7" w:rsidP="006119E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76D8">
        <w:rPr>
          <w:sz w:val="28"/>
          <w:szCs w:val="28"/>
        </w:rPr>
        <w:t>Источники</w:t>
      </w:r>
    </w:p>
    <w:p w:rsidR="006119E7" w:rsidRPr="009076D8" w:rsidRDefault="006119E7" w:rsidP="006119E7">
      <w:pPr>
        <w:jc w:val="center"/>
        <w:rPr>
          <w:sz w:val="28"/>
          <w:szCs w:val="28"/>
        </w:rPr>
      </w:pPr>
      <w:r w:rsidRPr="009076D8">
        <w:rPr>
          <w:sz w:val="28"/>
          <w:szCs w:val="28"/>
        </w:rPr>
        <w:t>финансирования дефицита бюджета Республики Татарстан</w:t>
      </w:r>
    </w:p>
    <w:p w:rsidR="006119E7" w:rsidRPr="009076D8" w:rsidRDefault="006119E7" w:rsidP="006119E7">
      <w:pPr>
        <w:jc w:val="center"/>
        <w:rPr>
          <w:sz w:val="28"/>
          <w:szCs w:val="28"/>
          <w:lang w:val="ru-RU"/>
        </w:rPr>
      </w:pPr>
      <w:r w:rsidRPr="009076D8">
        <w:rPr>
          <w:sz w:val="28"/>
          <w:szCs w:val="28"/>
        </w:rPr>
        <w:t>на 20</w:t>
      </w:r>
      <w:r w:rsidR="00D81B7E" w:rsidRPr="009076D8">
        <w:rPr>
          <w:sz w:val="28"/>
          <w:szCs w:val="28"/>
          <w:lang w:val="ru-RU"/>
        </w:rPr>
        <w:t>2</w:t>
      </w:r>
      <w:r w:rsidR="00F0275B" w:rsidRPr="009076D8">
        <w:rPr>
          <w:sz w:val="28"/>
          <w:szCs w:val="28"/>
          <w:lang w:val="ru-RU"/>
        </w:rPr>
        <w:t>4</w:t>
      </w:r>
      <w:r w:rsidRPr="009076D8">
        <w:rPr>
          <w:sz w:val="28"/>
          <w:szCs w:val="28"/>
        </w:rPr>
        <w:t xml:space="preserve"> год</w:t>
      </w:r>
    </w:p>
    <w:p w:rsidR="00C13759" w:rsidRPr="009076D8" w:rsidRDefault="00C13759" w:rsidP="006119E7">
      <w:pPr>
        <w:jc w:val="center"/>
        <w:rPr>
          <w:sz w:val="28"/>
          <w:szCs w:val="28"/>
          <w:lang w:val="ru-RU"/>
        </w:rPr>
      </w:pPr>
    </w:p>
    <w:p w:rsidR="006119E7" w:rsidRPr="009076D8" w:rsidRDefault="006119E7" w:rsidP="006119E7">
      <w:pPr>
        <w:jc w:val="right"/>
        <w:rPr>
          <w:lang w:val="ru-RU"/>
        </w:rPr>
      </w:pPr>
      <w:r w:rsidRPr="009076D8">
        <w:rPr>
          <w:lang w:val="ru-RU"/>
        </w:rPr>
        <w:t xml:space="preserve">        (тыс. рублей)</w:t>
      </w: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2694"/>
        <w:gridCol w:w="5528"/>
        <w:gridCol w:w="1985"/>
      </w:tblGrid>
      <w:tr w:rsidR="00A51FBD" w:rsidRPr="009076D8" w:rsidTr="00F0275B">
        <w:trPr>
          <w:trHeight w:val="423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5B" w:rsidRPr="009076D8" w:rsidRDefault="00F0275B" w:rsidP="00F0275B">
            <w:pPr>
              <w:widowControl w:val="0"/>
              <w:jc w:val="center"/>
              <w:rPr>
                <w:lang w:val="ru-RU"/>
              </w:rPr>
            </w:pPr>
            <w:r w:rsidRPr="009076D8">
              <w:t>Код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5B" w:rsidRPr="009076D8" w:rsidRDefault="00F0275B" w:rsidP="00F0275B">
            <w:pPr>
              <w:widowControl w:val="0"/>
              <w:jc w:val="center"/>
            </w:pPr>
            <w:r w:rsidRPr="009076D8"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5B" w:rsidRPr="009076D8" w:rsidRDefault="00F0275B" w:rsidP="00F0275B">
            <w:pPr>
              <w:widowControl w:val="0"/>
              <w:jc w:val="center"/>
            </w:pPr>
            <w:r w:rsidRPr="009076D8">
              <w:t>Сумма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01 00 00 00 00 0000 000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ind w:left="-108"/>
              <w:jc w:val="right"/>
            </w:pPr>
            <w:r w:rsidRPr="009076D8">
              <w:t>6 192 920,5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01 03 00 00 00 0000 000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jc w:val="right"/>
            </w:pPr>
            <w:r w:rsidRPr="009076D8">
              <w:t>-16 111 859,3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01 03 01 00 00 0000 000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jc w:val="right"/>
            </w:pPr>
            <w:r w:rsidRPr="009076D8">
              <w:t>-16 111 859,3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01 03 01 00 00 0000 700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rPr>
                <w:lang w:val="ru-RU"/>
              </w:rPr>
              <w:t>Привлечение</w:t>
            </w:r>
            <w:r w:rsidRPr="009076D8">
              <w:t xml:space="preserve">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jc w:val="right"/>
            </w:pPr>
            <w:r w:rsidRPr="009076D8">
              <w:t>33 299 927,0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01 03 01 00 02 0000 710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rPr>
                <w:lang w:val="ru-RU"/>
              </w:rPr>
              <w:t>Привлечение</w:t>
            </w:r>
            <w:r w:rsidRPr="009076D8">
              <w:t xml:space="preserve">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jc w:val="right"/>
            </w:pPr>
            <w:r w:rsidRPr="009076D8">
              <w:t>33 299 927,0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76D8">
              <w:t>01 03 01 00 02 0002 710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76D8"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предоставленные бюджетам субъектов Российской Федерации на пополнение остатка средств на едином счете бюджета)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jc w:val="right"/>
            </w:pPr>
            <w:r w:rsidRPr="009076D8">
              <w:t>33 299 927,0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01 03 01 00 00 0000 800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jc w:val="right"/>
            </w:pPr>
            <w:r w:rsidRPr="009076D8">
              <w:t>-49 411 786,3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01 03 01 00 02 0000 810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jc w:val="right"/>
            </w:pPr>
            <w:r w:rsidRPr="009076D8">
              <w:t>-49 411 786,3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76D8">
              <w:t>01 03 01 00 02 0001 810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76D8"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Федерации, за исключением </w:t>
            </w:r>
            <w:r w:rsidRPr="009076D8">
              <w:lastRenderedPageBreak/>
              <w:t>бюджетных кредитов на пополнение остатка средств на едином счете бюджета, на финансовое обеспечение реализации инфраструктурных проектов, в целях опережающего финансового обеспечения расходных обязательств субъектов Российской Федерации, специальных казначейских кредитов),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ind w:left="-108"/>
              <w:jc w:val="right"/>
            </w:pPr>
            <w:r w:rsidRPr="009076D8">
              <w:lastRenderedPageBreak/>
              <w:t>-87 066,0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01 03 01 00 02 0001 810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80"/>
              <w:ind w:right="34"/>
              <w:jc w:val="both"/>
            </w:pPr>
            <w:r w:rsidRPr="009076D8">
              <w:t>в том числе:</w:t>
            </w:r>
          </w:p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средства, направляемые на погашение реструктурированной задолженности по бюджетным кредитам,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№ 1325 «О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ind w:left="-108"/>
              <w:jc w:val="right"/>
            </w:pPr>
          </w:p>
          <w:p w:rsidR="00982C4A" w:rsidRPr="009076D8" w:rsidRDefault="00982C4A" w:rsidP="00982C4A">
            <w:pPr>
              <w:widowControl w:val="0"/>
              <w:spacing w:after="120"/>
              <w:ind w:left="-108"/>
              <w:jc w:val="right"/>
            </w:pPr>
            <w:r w:rsidRPr="009076D8">
              <w:t>-87 066,0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76D8">
              <w:t>01 03 01 00 02 0002 810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76D8"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 на пополнение остатка средств на едином счете бюджета)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ind w:left="-108"/>
              <w:jc w:val="right"/>
            </w:pPr>
            <w:r w:rsidRPr="009076D8">
              <w:t>-33 299 927,0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76D8">
              <w:t>01 03 01 00 02 2700 810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76D8"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 на финансовое обеспечение реализации инфраструктурных проектов)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ind w:left="-108"/>
              <w:jc w:val="right"/>
            </w:pPr>
            <w:r w:rsidRPr="009076D8">
              <w:t>-1 020 218,7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076D8">
              <w:t xml:space="preserve">01 03 01 00 02 5600 </w:t>
            </w:r>
            <w:r w:rsidRPr="009076D8">
              <w:rPr>
                <w:lang w:val="ru-RU"/>
              </w:rPr>
              <w:t>8</w:t>
            </w:r>
            <w:r w:rsidRPr="009076D8">
              <w:t>10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autoSpaceDE w:val="0"/>
              <w:autoSpaceDN w:val="0"/>
              <w:adjustRightInd w:val="0"/>
              <w:jc w:val="both"/>
            </w:pPr>
            <w:r w:rsidRPr="009076D8"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 в целях опережающего финансового обеспечения расходных обязательств субъектов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инфраструктуры)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ind w:left="-108"/>
              <w:jc w:val="right"/>
            </w:pPr>
            <w:r w:rsidRPr="009076D8">
              <w:t>-15 004 574,6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01 05 00 00 00 0000 000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ind w:left="-108"/>
              <w:jc w:val="right"/>
            </w:pPr>
            <w:r w:rsidRPr="009076D8">
              <w:t>16 111 859,3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lastRenderedPageBreak/>
              <w:t>01 05 00 00 00 0000 500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Увеличение остатков средств бюджетов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ind w:left="-108"/>
              <w:jc w:val="right"/>
            </w:pPr>
            <w:r w:rsidRPr="009076D8">
              <w:t>-439 091 977,6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01 05 02 00 00 0000 500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Увеличение прочих остатков средств бюджетов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jc w:val="right"/>
            </w:pPr>
            <w:r w:rsidRPr="009076D8">
              <w:t>-439 091 977,6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01 05 02 01 00 0000 510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Увеличение прочих остатков денежных средств бюджетов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jc w:val="right"/>
            </w:pPr>
            <w:r w:rsidRPr="009076D8">
              <w:t>-439 091 977,6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01 05 02 01 02 0000 510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jc w:val="right"/>
            </w:pPr>
            <w:r w:rsidRPr="009076D8">
              <w:t>-439 091 977,6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01 05 00 00 00 0000 600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Уменьшение остатков средств бюджетов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ind w:left="-108"/>
              <w:jc w:val="right"/>
            </w:pPr>
            <w:r w:rsidRPr="009076D8">
              <w:t>455 203 836,9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01 05 02 00 00 0000 600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Уменьшение прочих остатков средств бюджетов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jc w:val="right"/>
            </w:pPr>
            <w:r w:rsidRPr="009076D8">
              <w:t>455 203 836,9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01 05 02 01 00 0000 610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Уменьшение прочих остатков денежных средств бюджетов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jc w:val="right"/>
            </w:pPr>
            <w:r w:rsidRPr="009076D8">
              <w:t>455 203 836,9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01 05 02 01 02 0000 610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jc w:val="right"/>
            </w:pPr>
            <w:r w:rsidRPr="009076D8">
              <w:t>455 203 836,9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01 06 00 00 00 0000 000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Иные источники внутреннего финансирования дефицитов бюджетов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ind w:left="-108"/>
              <w:jc w:val="right"/>
            </w:pPr>
            <w:r w:rsidRPr="009076D8">
              <w:t>6 192 920,5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01 06 08 00 00 0000 000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Прочие бюджетные кредиты (ссуды), предоставленные внутри страны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jc w:val="right"/>
            </w:pPr>
            <w:r w:rsidRPr="009076D8">
              <w:rPr>
                <w:lang w:val="ru-RU"/>
              </w:rPr>
              <w:t>6 192 920,5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01 06 08 00 00 0000 600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Возврат прочих бюджетных кредитов (ссуд), предоставленных внутри страны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jc w:val="right"/>
            </w:pPr>
            <w:r w:rsidRPr="009076D8">
              <w:rPr>
                <w:lang w:val="ru-RU"/>
              </w:rPr>
              <w:t>6 192 920,5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01 06 08 00 02 0000 640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Возврат прочих бюджетных кредитов (ссуд), предоставленных бюджетами субъектов Российской Федерации внутри страны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jc w:val="right"/>
            </w:pPr>
            <w:r w:rsidRPr="009076D8">
              <w:rPr>
                <w:lang w:val="ru-RU"/>
              </w:rPr>
              <w:t>6 192 920,5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02 00 00 00 00 0000 000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Источники внешнего финансирования дефицитов бюджетов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jc w:val="right"/>
            </w:pPr>
            <w:r w:rsidRPr="009076D8">
              <w:t>-</w:t>
            </w:r>
            <w:r w:rsidRPr="009076D8">
              <w:rPr>
                <w:lang w:val="ru-RU"/>
              </w:rPr>
              <w:t>6 192 920,5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02 04 00 00 00 0000 000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Иные источники внешнего финансирования дефицитов бюджетов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jc w:val="right"/>
            </w:pPr>
            <w:r w:rsidRPr="009076D8">
              <w:t>-</w:t>
            </w:r>
            <w:r w:rsidRPr="009076D8">
              <w:rPr>
                <w:lang w:val="ru-RU"/>
              </w:rPr>
              <w:t>6 192 920,5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02 04 01 00 00 0000 000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Государственные гарантии в иностранной валюте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jc w:val="right"/>
            </w:pPr>
            <w:r w:rsidRPr="009076D8">
              <w:t>-</w:t>
            </w:r>
            <w:r w:rsidRPr="009076D8">
              <w:rPr>
                <w:lang w:val="ru-RU"/>
              </w:rPr>
              <w:t>6 192 920,5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02 04 01 00 00 0000 800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Исполнение государственных гарантий в иностранной валюте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jc w:val="right"/>
            </w:pPr>
            <w:r w:rsidRPr="009076D8">
              <w:t>-</w:t>
            </w:r>
            <w:r w:rsidRPr="009076D8">
              <w:rPr>
                <w:lang w:val="ru-RU"/>
              </w:rPr>
              <w:t>6 192 920,5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02 04 01 00 02 0000 820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  <w:r w:rsidRPr="009076D8">
              <w:t>Исполнение государственных гарантий субъектов Российской Федерации в иностранной валюте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jc w:val="right"/>
            </w:pPr>
            <w:r w:rsidRPr="009076D8">
              <w:t>-</w:t>
            </w:r>
            <w:r w:rsidRPr="009076D8">
              <w:rPr>
                <w:lang w:val="ru-RU"/>
              </w:rPr>
              <w:t>6 192 920,5</w:t>
            </w:r>
          </w:p>
        </w:tc>
      </w:tr>
      <w:tr w:rsidR="00982C4A" w:rsidRPr="009076D8" w:rsidTr="00F0275B">
        <w:trPr>
          <w:trHeight w:val="423"/>
        </w:trPr>
        <w:tc>
          <w:tcPr>
            <w:tcW w:w="2694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center"/>
            </w:pPr>
            <w:r w:rsidRPr="009076D8">
              <w:t>Всего источников</w:t>
            </w:r>
          </w:p>
        </w:tc>
        <w:tc>
          <w:tcPr>
            <w:tcW w:w="5528" w:type="dxa"/>
            <w:shd w:val="clear" w:color="auto" w:fill="auto"/>
          </w:tcPr>
          <w:p w:rsidR="00982C4A" w:rsidRPr="009076D8" w:rsidRDefault="00982C4A" w:rsidP="00982C4A">
            <w:pPr>
              <w:widowControl w:val="0"/>
              <w:spacing w:after="120"/>
              <w:jc w:val="both"/>
            </w:pPr>
          </w:p>
        </w:tc>
        <w:tc>
          <w:tcPr>
            <w:tcW w:w="1985" w:type="dxa"/>
            <w:shd w:val="clear" w:color="auto" w:fill="auto"/>
            <w:noWrap/>
          </w:tcPr>
          <w:p w:rsidR="00982C4A" w:rsidRPr="009076D8" w:rsidRDefault="00982C4A" w:rsidP="00982C4A">
            <w:pPr>
              <w:widowControl w:val="0"/>
              <w:spacing w:after="120"/>
              <w:jc w:val="right"/>
            </w:pPr>
            <w:r w:rsidRPr="009076D8">
              <w:rPr>
                <w:lang w:val="ru-RU"/>
              </w:rPr>
              <w:t>0,0</w:t>
            </w:r>
          </w:p>
        </w:tc>
      </w:tr>
    </w:tbl>
    <w:p w:rsidR="00232C84" w:rsidRPr="009076D8" w:rsidRDefault="001A1557" w:rsidP="00F0275B">
      <w:pPr>
        <w:jc w:val="right"/>
        <w:rPr>
          <w:sz w:val="28"/>
          <w:szCs w:val="28"/>
          <w:lang w:val="ru-RU"/>
        </w:rPr>
      </w:pPr>
      <w:r w:rsidRPr="009076D8">
        <w:br w:type="page"/>
      </w:r>
      <w:r w:rsidR="00232C84" w:rsidRPr="009076D8">
        <w:lastRenderedPageBreak/>
        <w:t>Таблица 2</w:t>
      </w:r>
    </w:p>
    <w:p w:rsidR="00232C84" w:rsidRPr="009076D8" w:rsidRDefault="00232C84" w:rsidP="00232C84">
      <w:pPr>
        <w:jc w:val="center"/>
        <w:rPr>
          <w:sz w:val="22"/>
          <w:szCs w:val="22"/>
          <w:lang w:val="ru-RU"/>
        </w:rPr>
      </w:pPr>
    </w:p>
    <w:p w:rsidR="00232C84" w:rsidRPr="009076D8" w:rsidRDefault="00232C84" w:rsidP="00232C84">
      <w:pPr>
        <w:jc w:val="center"/>
        <w:rPr>
          <w:sz w:val="28"/>
          <w:szCs w:val="28"/>
        </w:rPr>
      </w:pPr>
      <w:r w:rsidRPr="009076D8">
        <w:rPr>
          <w:sz w:val="28"/>
          <w:szCs w:val="28"/>
        </w:rPr>
        <w:t xml:space="preserve">Источники </w:t>
      </w:r>
    </w:p>
    <w:p w:rsidR="00232C84" w:rsidRPr="009076D8" w:rsidRDefault="00232C84" w:rsidP="00232C84">
      <w:pPr>
        <w:jc w:val="center"/>
        <w:rPr>
          <w:sz w:val="28"/>
          <w:szCs w:val="28"/>
        </w:rPr>
      </w:pPr>
      <w:r w:rsidRPr="009076D8">
        <w:rPr>
          <w:sz w:val="28"/>
          <w:szCs w:val="28"/>
        </w:rPr>
        <w:t>финансирования дефицита бюджета Республики Татарстан</w:t>
      </w:r>
    </w:p>
    <w:p w:rsidR="00232C84" w:rsidRPr="009076D8" w:rsidRDefault="00232C84" w:rsidP="00232C84">
      <w:pPr>
        <w:jc w:val="center"/>
        <w:rPr>
          <w:sz w:val="28"/>
          <w:szCs w:val="28"/>
          <w:lang w:val="ru-RU"/>
        </w:rPr>
      </w:pPr>
      <w:r w:rsidRPr="009076D8">
        <w:rPr>
          <w:sz w:val="28"/>
          <w:szCs w:val="28"/>
        </w:rPr>
        <w:t xml:space="preserve">на </w:t>
      </w:r>
      <w:r w:rsidR="00C405A2" w:rsidRPr="009076D8">
        <w:rPr>
          <w:sz w:val="28"/>
          <w:szCs w:val="28"/>
          <w:lang w:val="ru-RU"/>
        </w:rPr>
        <w:t>плановый период 202</w:t>
      </w:r>
      <w:r w:rsidR="00F0275B" w:rsidRPr="009076D8">
        <w:rPr>
          <w:sz w:val="28"/>
          <w:szCs w:val="28"/>
          <w:lang w:val="ru-RU"/>
        </w:rPr>
        <w:t>5</w:t>
      </w:r>
      <w:r w:rsidRPr="009076D8">
        <w:rPr>
          <w:sz w:val="28"/>
          <w:szCs w:val="28"/>
          <w:lang w:val="ru-RU"/>
        </w:rPr>
        <w:t xml:space="preserve"> и 20</w:t>
      </w:r>
      <w:r w:rsidR="00983493" w:rsidRPr="009076D8">
        <w:rPr>
          <w:sz w:val="28"/>
          <w:szCs w:val="28"/>
          <w:lang w:val="ru-RU"/>
        </w:rPr>
        <w:t>2</w:t>
      </w:r>
      <w:r w:rsidR="00F0275B" w:rsidRPr="009076D8">
        <w:rPr>
          <w:sz w:val="28"/>
          <w:szCs w:val="28"/>
          <w:lang w:val="ru-RU"/>
        </w:rPr>
        <w:t>6</w:t>
      </w:r>
      <w:r w:rsidRPr="009076D8">
        <w:rPr>
          <w:sz w:val="28"/>
          <w:szCs w:val="28"/>
          <w:lang w:val="ru-RU"/>
        </w:rPr>
        <w:t xml:space="preserve"> годов</w:t>
      </w:r>
    </w:p>
    <w:p w:rsidR="00232C84" w:rsidRPr="009076D8" w:rsidRDefault="00232C84" w:rsidP="00232C84">
      <w:pPr>
        <w:jc w:val="center"/>
        <w:rPr>
          <w:sz w:val="22"/>
          <w:szCs w:val="22"/>
          <w:lang w:val="ru-RU"/>
        </w:rPr>
      </w:pPr>
    </w:p>
    <w:p w:rsidR="00232C84" w:rsidRPr="009076D8" w:rsidRDefault="00232C84" w:rsidP="00232C84">
      <w:pPr>
        <w:jc w:val="center"/>
      </w:pPr>
      <w:r w:rsidRPr="009076D8">
        <w:rPr>
          <w:lang w:val="ru-RU"/>
        </w:rPr>
        <w:t xml:space="preserve">                                                                                                                                     </w:t>
      </w:r>
      <w:r w:rsidRPr="009076D8">
        <w:t>(тыс. рублей)</w:t>
      </w:r>
    </w:p>
    <w:tbl>
      <w:tblPr>
        <w:tblW w:w="10527" w:type="dxa"/>
        <w:tblInd w:w="-601" w:type="dxa"/>
        <w:tblLook w:val="04A0" w:firstRow="1" w:lastRow="0" w:firstColumn="1" w:lastColumn="0" w:noHBand="0" w:noVBand="1"/>
      </w:tblPr>
      <w:tblGrid>
        <w:gridCol w:w="2552"/>
        <w:gridCol w:w="4536"/>
        <w:gridCol w:w="1701"/>
        <w:gridCol w:w="1738"/>
      </w:tblGrid>
      <w:tr w:rsidR="00A51FBD" w:rsidRPr="009076D8" w:rsidTr="00F0275B">
        <w:trPr>
          <w:trHeight w:val="291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5B" w:rsidRPr="009076D8" w:rsidRDefault="00F0275B" w:rsidP="00D11C21">
            <w:pPr>
              <w:jc w:val="center"/>
            </w:pPr>
            <w:r w:rsidRPr="009076D8">
              <w:t>Код показателя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5B" w:rsidRPr="009076D8" w:rsidRDefault="00F0275B" w:rsidP="00D11C21">
            <w:pPr>
              <w:jc w:val="center"/>
            </w:pPr>
            <w:r w:rsidRPr="009076D8">
              <w:t>Наименование показателя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5B" w:rsidRPr="009076D8" w:rsidRDefault="00F0275B" w:rsidP="00D11C21">
            <w:pPr>
              <w:jc w:val="center"/>
              <w:rPr>
                <w:lang w:val="ru-RU"/>
              </w:rPr>
            </w:pPr>
            <w:r w:rsidRPr="009076D8">
              <w:rPr>
                <w:lang w:val="ru-RU"/>
              </w:rPr>
              <w:t>Сумма</w:t>
            </w:r>
          </w:p>
        </w:tc>
      </w:tr>
      <w:tr w:rsidR="00A51FBD" w:rsidRPr="009076D8" w:rsidTr="00F0275B">
        <w:trPr>
          <w:trHeight w:val="281"/>
          <w:tblHeader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5B" w:rsidRPr="009076D8" w:rsidRDefault="00F0275B" w:rsidP="00D11C21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75B" w:rsidRPr="009076D8" w:rsidRDefault="00F0275B" w:rsidP="00D11C21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5B" w:rsidRPr="009076D8" w:rsidRDefault="00F0275B" w:rsidP="00D11C21">
            <w:pPr>
              <w:jc w:val="center"/>
              <w:rPr>
                <w:lang w:val="ru-RU"/>
              </w:rPr>
            </w:pPr>
            <w:r w:rsidRPr="009076D8">
              <w:rPr>
                <w:lang w:val="ru-RU"/>
              </w:rPr>
              <w:t>2025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75B" w:rsidRPr="009076D8" w:rsidRDefault="00F0275B" w:rsidP="00D11C21">
            <w:pPr>
              <w:jc w:val="center"/>
              <w:rPr>
                <w:lang w:val="ru-RU"/>
              </w:rPr>
            </w:pPr>
            <w:r w:rsidRPr="009076D8">
              <w:rPr>
                <w:lang w:val="ru-RU"/>
              </w:rPr>
              <w:t>2026 год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01 00 00 00 00 0000 000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0"/>
              <w:jc w:val="right"/>
            </w:pPr>
            <w:r w:rsidRPr="009076D8">
              <w:t>18 296 288,8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24 259 741,6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01 03 00 00 00 0000 000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0"/>
              <w:jc w:val="right"/>
            </w:pPr>
            <w:r w:rsidRPr="009076D8">
              <w:t>-8 635 327,6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-9 589 727,5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01 03 01 00 00 0000 000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0"/>
              <w:jc w:val="right"/>
            </w:pPr>
            <w:r w:rsidRPr="009076D8">
              <w:t>-8 635 327,6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-9 589 727,5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01 03 01 00 00 0000 700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120"/>
              <w:jc w:val="both"/>
            </w:pPr>
            <w:r w:rsidRPr="009076D8">
              <w:rPr>
                <w:lang w:val="ru-RU"/>
              </w:rPr>
              <w:t>Привлечение</w:t>
            </w:r>
            <w:r w:rsidRPr="009076D8">
              <w:t xml:space="preserve">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33 632 683,0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35 617 018,0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01 03 01 00 02 0000 710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120"/>
              <w:jc w:val="both"/>
            </w:pPr>
            <w:r w:rsidRPr="009076D8">
              <w:rPr>
                <w:lang w:val="ru-RU"/>
              </w:rPr>
              <w:t>Привлечение</w:t>
            </w:r>
            <w:r w:rsidRPr="009076D8">
              <w:t xml:space="preserve">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33 632 683,0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35 617 018,0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01 03 01 00 02 0002 710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autoSpaceDE w:val="0"/>
              <w:autoSpaceDN w:val="0"/>
              <w:adjustRightInd w:val="0"/>
              <w:jc w:val="both"/>
            </w:pPr>
            <w:r w:rsidRPr="009076D8"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предоставленные бюджетам субъектов Российской Федерации на пополнение остатка средств на едином счете бюджета)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33 632 683,0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35 617 018,0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01 03 01 00 00 0000 800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-42 268 010,6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-45 206 745,5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01 03 01 00 02 0000 810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-42 268 010,6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-45 206 745,5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01 03 01 00 02 0001 810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  <w:rPr>
                <w:lang w:val="ru-RU"/>
              </w:rPr>
            </w:pPr>
            <w:r w:rsidRPr="009076D8">
              <w:t xml:space="preserve">Погашение бюджетами субъектов Российской Федерации кредитов из других бюджетов бюджетной системы </w:t>
            </w:r>
            <w:r w:rsidRPr="009076D8">
              <w:lastRenderedPageBreak/>
              <w:t>Российской Федерации в валюте Российской Федерации (бюджетные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бюджета, на финансовое обеспечение реализации инфраструктурных проектов, в целях опережающего финансового обеспечения расходных обязательств субъектов Российской Федерации, специальных казначейских кредитов),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0"/>
              <w:jc w:val="right"/>
            </w:pPr>
            <w:r w:rsidRPr="009076D8">
              <w:lastRenderedPageBreak/>
              <w:t>-6 873 102,3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-7 827 502,2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01 03 01 00 02 000</w:t>
            </w:r>
            <w:r w:rsidRPr="009076D8">
              <w:rPr>
                <w:lang w:val="ru-RU"/>
              </w:rPr>
              <w:t>1</w:t>
            </w:r>
            <w:r w:rsidRPr="009076D8">
              <w:t xml:space="preserve"> 810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в том числе:</w:t>
            </w:r>
          </w:p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средства, направляемые на погашение реструктурированной задолженности по бюджетным кредитам, выделенным из федерального бюджета и прошедшим реструктуризацию в соответствии с постановлением Правительства Российской Федерации от 18 декабря 2012 года № 1325 «О дополнительных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0"/>
              <w:jc w:val="right"/>
            </w:pPr>
          </w:p>
          <w:p w:rsidR="00982C4A" w:rsidRPr="009076D8" w:rsidRDefault="00982C4A" w:rsidP="00982C4A">
            <w:pPr>
              <w:spacing w:after="80"/>
              <w:ind w:left="-108" w:right="30"/>
              <w:jc w:val="right"/>
            </w:pPr>
            <w:r w:rsidRPr="009076D8">
              <w:t>-6 694 977,9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</w:p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-6 694 977,9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01 03 01 00 02 000</w:t>
            </w:r>
            <w:r w:rsidRPr="009076D8">
              <w:rPr>
                <w:lang w:val="ru-RU"/>
              </w:rPr>
              <w:t>1</w:t>
            </w:r>
            <w:r w:rsidRPr="009076D8">
              <w:t xml:space="preserve"> 810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  <w:rPr>
                <w:lang w:val="ru-RU"/>
              </w:rPr>
            </w:pPr>
            <w:r w:rsidRPr="009076D8">
              <w:t>средства, направляемые на погашение реструктурированной задолженности по бюджетным кредитам, выделенным из федерального бюджета и прошедшим реструктуризацию в соответствии с постановлением Правительства Российской Федерации от 13 декабря 2017 года № 1531 «О проведении в 2017 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0"/>
              <w:jc w:val="right"/>
            </w:pPr>
            <w:r w:rsidRPr="009076D8">
              <w:t>0,0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-802 360,0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120"/>
              <w:ind w:right="-108"/>
              <w:jc w:val="center"/>
            </w:pPr>
            <w:r w:rsidRPr="009076D8">
              <w:t>01 03 01 00 02 000</w:t>
            </w:r>
            <w:r w:rsidRPr="009076D8">
              <w:rPr>
                <w:lang w:val="ru-RU"/>
              </w:rPr>
              <w:t>1</w:t>
            </w:r>
            <w:r w:rsidRPr="009076D8">
              <w:t xml:space="preserve"> 810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120"/>
              <w:jc w:val="both"/>
              <w:rPr>
                <w:lang w:val="ru-RU"/>
              </w:rPr>
            </w:pPr>
            <w:r w:rsidRPr="009076D8">
              <w:t>средства, направляемые на погашение реструктурированной задолженности по бюджетн</w:t>
            </w:r>
            <w:r w:rsidRPr="009076D8">
              <w:rPr>
                <w:lang w:val="ru-RU"/>
              </w:rPr>
              <w:t>ому</w:t>
            </w:r>
            <w:r w:rsidRPr="009076D8">
              <w:t xml:space="preserve"> кредит</w:t>
            </w:r>
            <w:r w:rsidRPr="009076D8">
              <w:rPr>
                <w:lang w:val="ru-RU"/>
              </w:rPr>
              <w:t>у</w:t>
            </w:r>
            <w:r w:rsidRPr="009076D8">
              <w:t>, выделенн</w:t>
            </w:r>
            <w:r w:rsidRPr="009076D8">
              <w:rPr>
                <w:lang w:val="ru-RU"/>
              </w:rPr>
              <w:t>ому</w:t>
            </w:r>
            <w:r w:rsidRPr="009076D8">
              <w:t xml:space="preserve"> из федерального бюджета и прошедш</w:t>
            </w:r>
            <w:r w:rsidRPr="009076D8">
              <w:rPr>
                <w:lang w:val="ru-RU"/>
              </w:rPr>
              <w:t>ему</w:t>
            </w:r>
            <w:r w:rsidRPr="009076D8">
              <w:t xml:space="preserve"> реструктуризацию в соответствии с постановлением Правительства Российской Федерации от </w:t>
            </w:r>
            <w:r w:rsidRPr="009076D8">
              <w:rPr>
                <w:lang w:val="ru-RU"/>
              </w:rPr>
              <w:t>28</w:t>
            </w:r>
            <w:r w:rsidRPr="009076D8">
              <w:t xml:space="preserve"> </w:t>
            </w:r>
            <w:r w:rsidRPr="009076D8">
              <w:rPr>
                <w:lang w:val="ru-RU"/>
              </w:rPr>
              <w:t>июня</w:t>
            </w:r>
            <w:r w:rsidRPr="009076D8">
              <w:t xml:space="preserve"> 20</w:t>
            </w:r>
            <w:r w:rsidRPr="009076D8">
              <w:rPr>
                <w:lang w:val="ru-RU"/>
              </w:rPr>
              <w:t>21</w:t>
            </w:r>
            <w:r w:rsidRPr="009076D8">
              <w:t xml:space="preserve"> года № 1</w:t>
            </w:r>
            <w:r w:rsidRPr="009076D8">
              <w:rPr>
                <w:lang w:val="ru-RU"/>
              </w:rPr>
              <w:t>029</w:t>
            </w:r>
            <w:r w:rsidRPr="009076D8">
              <w:t xml:space="preserve"> «О</w:t>
            </w:r>
            <w:r w:rsidRPr="009076D8">
              <w:rPr>
                <w:lang w:val="ru-RU"/>
              </w:rPr>
              <w:t>б</w:t>
            </w:r>
            <w:r w:rsidRPr="009076D8">
              <w:t xml:space="preserve"> </w:t>
            </w:r>
            <w:r w:rsidRPr="009076D8">
              <w:rPr>
                <w:lang w:val="ru-RU"/>
              </w:rPr>
              <w:t xml:space="preserve">утверждении Правил </w:t>
            </w:r>
            <w:r w:rsidRPr="009076D8">
              <w:t>проведени</w:t>
            </w:r>
            <w:r w:rsidRPr="009076D8">
              <w:rPr>
                <w:lang w:val="ru-RU"/>
              </w:rPr>
              <w:t>я</w:t>
            </w:r>
            <w:r w:rsidRPr="009076D8">
              <w:t xml:space="preserve"> в 20</w:t>
            </w:r>
            <w:r w:rsidRPr="009076D8">
              <w:rPr>
                <w:lang w:val="ru-RU"/>
              </w:rPr>
              <w:t>21</w:t>
            </w:r>
            <w:r w:rsidRPr="009076D8">
              <w:t xml:space="preserve"> году реструктуризации обязательств (задолженности) субъектов </w:t>
            </w:r>
            <w:r w:rsidRPr="009076D8">
              <w:lastRenderedPageBreak/>
              <w:t>Российской Федерации перед Российской Федерацией по бюджетным кредитам»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120"/>
              <w:ind w:left="-108" w:right="30"/>
              <w:jc w:val="right"/>
            </w:pPr>
            <w:r w:rsidRPr="009076D8">
              <w:lastRenderedPageBreak/>
              <w:t>-178 124,4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-330 164,3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120"/>
              <w:ind w:right="-108"/>
              <w:jc w:val="center"/>
            </w:pPr>
            <w:r w:rsidRPr="009076D8">
              <w:t>01 03 01 00 02 0002 810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autoSpaceDE w:val="0"/>
              <w:autoSpaceDN w:val="0"/>
              <w:adjustRightInd w:val="0"/>
              <w:jc w:val="both"/>
            </w:pPr>
            <w:r w:rsidRPr="009076D8"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 на пополнение остатка средств на едином счете бюджета)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-33 632 683,0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-35 617 018,0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120"/>
              <w:ind w:right="-108"/>
              <w:jc w:val="center"/>
            </w:pPr>
            <w:r w:rsidRPr="009076D8">
              <w:t>01 03 01 00 02 2700 810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autoSpaceDE w:val="0"/>
              <w:autoSpaceDN w:val="0"/>
              <w:adjustRightInd w:val="0"/>
              <w:jc w:val="both"/>
            </w:pPr>
            <w:r w:rsidRPr="009076D8"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 на финансовое обеспечение реализации инфраструктурных проектов)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0"/>
              <w:jc w:val="right"/>
            </w:pPr>
            <w:r w:rsidRPr="009076D8">
              <w:t>-1 020 218,7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-1 020 218,7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120"/>
              <w:ind w:right="-108"/>
              <w:jc w:val="center"/>
            </w:pPr>
            <w:r w:rsidRPr="009076D8">
              <w:t xml:space="preserve">01 03 01 00 02 </w:t>
            </w:r>
            <w:r w:rsidRPr="009076D8">
              <w:rPr>
                <w:lang w:val="ru-RU"/>
              </w:rPr>
              <w:t>5700</w:t>
            </w:r>
            <w:r w:rsidRPr="009076D8">
              <w:t xml:space="preserve"> 810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autoSpaceDE w:val="0"/>
              <w:autoSpaceDN w:val="0"/>
              <w:adjustRightInd w:val="0"/>
              <w:jc w:val="both"/>
            </w:pPr>
            <w:r w:rsidRPr="009076D8"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</w:t>
            </w:r>
            <w:r w:rsidRPr="009076D8">
              <w:rPr>
                <w:lang w:val="ru-RU"/>
              </w:rPr>
              <w:t>специальные казначейские кредиты</w:t>
            </w:r>
            <w:r w:rsidRPr="009076D8">
              <w:t>)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0"/>
              <w:jc w:val="right"/>
            </w:pPr>
            <w:r w:rsidRPr="009076D8">
              <w:t>-742 006,6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-742 006,6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01 05 00 00 00 0000 000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0"/>
              <w:jc w:val="right"/>
            </w:pPr>
            <w:r w:rsidRPr="009076D8">
              <w:t>18 630 093,2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25 958 276,1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01 05 00 00 00 0000 500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Увеличение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-445 526 413,1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-470 912 438,9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01 05 02 00 00 0000 500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Увеличение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-445 526 413,1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-470 912 438,9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01 05 02 01 00 0000 510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Увеличение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-445 526 413,1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-470 912 438,9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01 05 02 01 02 0000 510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-445 526 413,1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-470 912 438,9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01 05 00 00 00 0000 600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Уменьшение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464 156 506,3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496 870 715,0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01 05 02 00 00 0000 600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Уменьшение прочих остатков средств бюджетов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464 156 506,3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496 870 715,0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01 05 02 01 00 0000 610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Уменьшение прочих остатков денежных средств бюджетов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464 156 506,3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496 870 715,0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01 05 02 01 02 0000 610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464 156 506,3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496 870 715,0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01 06 00 00 00 0000 000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0"/>
              <w:jc w:val="right"/>
            </w:pPr>
            <w:r w:rsidRPr="009076D8">
              <w:t>8 301 523,2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7 891 193,0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lastRenderedPageBreak/>
              <w:t>01 06 0</w:t>
            </w:r>
            <w:r w:rsidRPr="009076D8">
              <w:rPr>
                <w:lang w:val="ru-RU"/>
              </w:rPr>
              <w:t>5</w:t>
            </w:r>
            <w:r w:rsidRPr="009076D8">
              <w:t xml:space="preserve"> 00 00 0000 </w:t>
            </w:r>
            <w:r w:rsidRPr="009076D8">
              <w:rPr>
                <w:lang w:val="ru-RU"/>
              </w:rPr>
              <w:t>00</w:t>
            </w:r>
            <w:r w:rsidRPr="009076D8">
              <w:t>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  <w:rPr>
                <w:lang w:val="ru-RU"/>
              </w:rPr>
            </w:pPr>
            <w:r w:rsidRPr="009076D8">
              <w:rPr>
                <w:lang w:val="ru-RU"/>
              </w:rPr>
              <w:t>2 503 194,7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  <w:rPr>
                <w:lang w:val="ru-RU"/>
              </w:rPr>
            </w:pPr>
            <w:r w:rsidRPr="009076D8">
              <w:rPr>
                <w:lang w:val="ru-RU"/>
              </w:rPr>
              <w:t>2 503 194,7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01 06 0</w:t>
            </w:r>
            <w:r w:rsidRPr="009076D8">
              <w:rPr>
                <w:lang w:val="ru-RU"/>
              </w:rPr>
              <w:t>5</w:t>
            </w:r>
            <w:r w:rsidRPr="009076D8">
              <w:t xml:space="preserve"> 00 00 0000 </w:t>
            </w:r>
            <w:r w:rsidRPr="009076D8">
              <w:rPr>
                <w:lang w:val="ru-RU"/>
              </w:rPr>
              <w:t>60</w:t>
            </w:r>
            <w:r w:rsidRPr="009076D8">
              <w:t>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  <w:rPr>
                <w:lang w:val="ru-RU"/>
              </w:rPr>
            </w:pPr>
            <w:r w:rsidRPr="009076D8">
              <w:rPr>
                <w:lang w:val="ru-RU"/>
              </w:rPr>
              <w:t>2 503 194,7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  <w:rPr>
                <w:lang w:val="ru-RU"/>
              </w:rPr>
            </w:pPr>
            <w:r w:rsidRPr="009076D8">
              <w:rPr>
                <w:lang w:val="ru-RU"/>
              </w:rPr>
              <w:t>2 503 194,7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01 06 0</w:t>
            </w:r>
            <w:r w:rsidRPr="009076D8">
              <w:rPr>
                <w:lang w:val="ru-RU"/>
              </w:rPr>
              <w:t>5</w:t>
            </w:r>
            <w:r w:rsidRPr="009076D8">
              <w:t xml:space="preserve"> 0</w:t>
            </w:r>
            <w:r w:rsidRPr="009076D8">
              <w:rPr>
                <w:lang w:val="ru-RU"/>
              </w:rPr>
              <w:t>2</w:t>
            </w:r>
            <w:r w:rsidRPr="009076D8">
              <w:t xml:space="preserve"> 00 0000 600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  <w:rPr>
                <w:lang w:val="ru-RU"/>
              </w:rPr>
            </w:pPr>
            <w:r w:rsidRPr="009076D8">
              <w:rPr>
                <w:lang w:val="ru-RU"/>
              </w:rPr>
              <w:t>2 503 194,7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2 503 194,7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01 06 0</w:t>
            </w:r>
            <w:r w:rsidRPr="009076D8">
              <w:rPr>
                <w:lang w:val="ru-RU"/>
              </w:rPr>
              <w:t>5</w:t>
            </w:r>
            <w:r w:rsidRPr="009076D8">
              <w:t xml:space="preserve"> 0</w:t>
            </w:r>
            <w:r w:rsidRPr="009076D8">
              <w:rPr>
                <w:lang w:val="ru-RU"/>
              </w:rPr>
              <w:t>2</w:t>
            </w:r>
            <w:r w:rsidRPr="009076D8">
              <w:t xml:space="preserve"> 02 0000 640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  <w:rPr>
                <w:lang w:val="ru-RU"/>
              </w:rPr>
            </w:pPr>
            <w:r w:rsidRPr="009076D8">
              <w:rPr>
                <w:lang w:val="ru-RU"/>
              </w:rPr>
              <w:t>2 503 194,7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2 503 194,7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01 06 08 00 00 0000 000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Прочие бюджетные кредиты (ссуды), предоставленные внутри страны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rPr>
                <w:lang w:val="ru-RU"/>
              </w:rPr>
              <w:t>5 798 328,5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rPr>
                <w:lang w:val="ru-RU"/>
              </w:rPr>
              <w:t>5 387 998,3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01 06 08 00 00 0000 600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Возврат прочих бюджетных кредитов (ссуд), предоставленных внутри страны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rPr>
                <w:lang w:val="ru-RU"/>
              </w:rPr>
              <w:t>5 798 328,5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rPr>
                <w:lang w:val="ru-RU"/>
              </w:rPr>
              <w:t>5 387 998,3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01 06 08 00 02 0000 640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Возврат прочих бюджетных кредитов (ссуд), предоставленных бюджетами субъектов Российской Федерации внутри страны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rPr>
                <w:lang w:val="ru-RU"/>
              </w:rPr>
              <w:t>5 798 328,5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rPr>
                <w:lang w:val="ru-RU"/>
              </w:rPr>
              <w:t>5 387 998,3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02 00 00 00 00 0000 000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Источники внешнего финансирования дефицитов бюджетов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-</w:t>
            </w:r>
            <w:r w:rsidRPr="009076D8">
              <w:rPr>
                <w:lang w:val="ru-RU"/>
              </w:rPr>
              <w:t>5 798 328,5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</w:t>
            </w:r>
            <w:r w:rsidRPr="009076D8">
              <w:rPr>
                <w:lang w:val="ru-RU"/>
              </w:rPr>
              <w:t>5 387 998,3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02 04 00 00 00 0000 000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Иные источники внешнего финансирования дефицитов бюджетов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-</w:t>
            </w:r>
            <w:r w:rsidRPr="009076D8">
              <w:rPr>
                <w:lang w:val="ru-RU"/>
              </w:rPr>
              <w:t>5 798 328,5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</w:t>
            </w:r>
            <w:r w:rsidRPr="009076D8">
              <w:rPr>
                <w:lang w:val="ru-RU"/>
              </w:rPr>
              <w:t>5 387 998,3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02 04 01 00 00 0000 000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Государственные гарантии в иностранной валюте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-</w:t>
            </w:r>
            <w:r w:rsidRPr="009076D8">
              <w:rPr>
                <w:lang w:val="ru-RU"/>
              </w:rPr>
              <w:t>5 798 328,5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</w:t>
            </w:r>
            <w:r w:rsidRPr="009076D8">
              <w:rPr>
                <w:lang w:val="ru-RU"/>
              </w:rPr>
              <w:t>5 387 998,3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02 04 01 00 00 0000 800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>Исполнение государственных гарантий в иностранной валюте в случае,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t>-</w:t>
            </w:r>
            <w:r w:rsidRPr="009076D8">
              <w:rPr>
                <w:lang w:val="ru-RU"/>
              </w:rPr>
              <w:t>5 798 328,5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</w:t>
            </w:r>
            <w:r w:rsidRPr="009076D8">
              <w:rPr>
                <w:lang w:val="ru-RU"/>
              </w:rPr>
              <w:t>5 387 998,3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02 04 01 00 02 0000 820</w:t>
            </w:r>
          </w:p>
        </w:tc>
        <w:tc>
          <w:tcPr>
            <w:tcW w:w="4536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  <w:r w:rsidRPr="009076D8">
              <w:t xml:space="preserve">Исполнение государственных гарантий субъектов Российской Федерации в иностранной валюте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</w:t>
            </w:r>
            <w:r w:rsidRPr="009076D8">
              <w:lastRenderedPageBreak/>
              <w:t>гаранту прав требования бенефициара к принципалу</w:t>
            </w: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lastRenderedPageBreak/>
              <w:t>-</w:t>
            </w:r>
            <w:r w:rsidRPr="009076D8">
              <w:rPr>
                <w:lang w:val="ru-RU"/>
              </w:rPr>
              <w:t>5 798 328,5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</w:pPr>
            <w:r w:rsidRPr="009076D8">
              <w:t>-</w:t>
            </w:r>
            <w:r w:rsidRPr="009076D8">
              <w:rPr>
                <w:lang w:val="ru-RU"/>
              </w:rPr>
              <w:t>5 387 998,3</w:t>
            </w:r>
          </w:p>
        </w:tc>
      </w:tr>
      <w:tr w:rsidR="00982C4A" w:rsidRPr="009076D8" w:rsidTr="00F0275B">
        <w:trPr>
          <w:trHeight w:val="281"/>
        </w:trPr>
        <w:tc>
          <w:tcPr>
            <w:tcW w:w="2552" w:type="dxa"/>
            <w:shd w:val="clear" w:color="auto" w:fill="auto"/>
          </w:tcPr>
          <w:p w:rsidR="00982C4A" w:rsidRPr="009076D8" w:rsidRDefault="00982C4A" w:rsidP="00982C4A">
            <w:pPr>
              <w:spacing w:after="80"/>
              <w:ind w:left="-108" w:right="-108"/>
              <w:jc w:val="center"/>
            </w:pPr>
            <w:r w:rsidRPr="009076D8">
              <w:t>Всего источников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982C4A" w:rsidRPr="009076D8" w:rsidRDefault="00982C4A" w:rsidP="00982C4A">
            <w:pPr>
              <w:spacing w:after="80"/>
              <w:ind w:right="34"/>
              <w:jc w:val="both"/>
            </w:pPr>
          </w:p>
        </w:tc>
        <w:tc>
          <w:tcPr>
            <w:tcW w:w="1701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 w:right="34"/>
              <w:jc w:val="right"/>
            </w:pPr>
            <w:r w:rsidRPr="009076D8">
              <w:rPr>
                <w:lang w:val="ru-RU"/>
              </w:rPr>
              <w:t>12 497 960,3</w:t>
            </w:r>
          </w:p>
        </w:tc>
        <w:tc>
          <w:tcPr>
            <w:tcW w:w="1738" w:type="dxa"/>
            <w:shd w:val="clear" w:color="auto" w:fill="auto"/>
            <w:noWrap/>
          </w:tcPr>
          <w:p w:rsidR="00982C4A" w:rsidRPr="009076D8" w:rsidRDefault="00982C4A" w:rsidP="00982C4A">
            <w:pPr>
              <w:spacing w:after="80"/>
              <w:ind w:left="-108"/>
              <w:jc w:val="right"/>
              <w:rPr>
                <w:lang w:val="ru-RU"/>
              </w:rPr>
            </w:pPr>
            <w:r w:rsidRPr="009076D8">
              <w:rPr>
                <w:lang w:val="ru-RU"/>
              </w:rPr>
              <w:t>18 871 743,3</w:t>
            </w:r>
          </w:p>
        </w:tc>
      </w:tr>
      <w:bookmarkEnd w:id="0"/>
    </w:tbl>
    <w:p w:rsidR="00A364FA" w:rsidRPr="009076D8" w:rsidRDefault="00A364FA" w:rsidP="00B25407">
      <w:pPr>
        <w:jc w:val="right"/>
        <w:rPr>
          <w:lang w:val="ru-RU"/>
        </w:rPr>
      </w:pPr>
    </w:p>
    <w:sectPr w:rsidR="00A364FA" w:rsidRPr="009076D8" w:rsidSect="006E1E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9EC" w:rsidRDefault="002639EC" w:rsidP="006E1EBE">
      <w:r>
        <w:separator/>
      </w:r>
    </w:p>
  </w:endnote>
  <w:endnote w:type="continuationSeparator" w:id="0">
    <w:p w:rsidR="002639EC" w:rsidRDefault="002639EC" w:rsidP="006E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9EC" w:rsidRDefault="002639EC" w:rsidP="006E1EBE">
      <w:r>
        <w:separator/>
      </w:r>
    </w:p>
  </w:footnote>
  <w:footnote w:type="continuationSeparator" w:id="0">
    <w:p w:rsidR="002639EC" w:rsidRDefault="002639EC" w:rsidP="006E1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3806280"/>
      <w:docPartObj>
        <w:docPartGallery w:val="Page Numbers (Top of Page)"/>
        <w:docPartUnique/>
      </w:docPartObj>
    </w:sdtPr>
    <w:sdtEndPr/>
    <w:sdtContent>
      <w:p w:rsidR="006E1EBE" w:rsidRDefault="006E1E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6D8" w:rsidRPr="009076D8">
          <w:rPr>
            <w:noProof/>
            <w:lang w:val="ru-RU"/>
          </w:rPr>
          <w:t>2</w:t>
        </w:r>
        <w:r>
          <w:fldChar w:fldCharType="end"/>
        </w:r>
      </w:p>
    </w:sdtContent>
  </w:sdt>
  <w:p w:rsidR="006E1EBE" w:rsidRDefault="006E1E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E7"/>
    <w:rsid w:val="00005966"/>
    <w:rsid w:val="00043F2F"/>
    <w:rsid w:val="00047822"/>
    <w:rsid w:val="00064159"/>
    <w:rsid w:val="000653A8"/>
    <w:rsid w:val="00067A64"/>
    <w:rsid w:val="00070681"/>
    <w:rsid w:val="00072A23"/>
    <w:rsid w:val="00073D18"/>
    <w:rsid w:val="00094FB7"/>
    <w:rsid w:val="0009568D"/>
    <w:rsid w:val="000B0FD7"/>
    <w:rsid w:val="000B7CEC"/>
    <w:rsid w:val="0011379E"/>
    <w:rsid w:val="0015734B"/>
    <w:rsid w:val="001A1557"/>
    <w:rsid w:val="00231407"/>
    <w:rsid w:val="00232C84"/>
    <w:rsid w:val="0024475B"/>
    <w:rsid w:val="00245B5A"/>
    <w:rsid w:val="002639EC"/>
    <w:rsid w:val="002803AD"/>
    <w:rsid w:val="002861B1"/>
    <w:rsid w:val="002B19B9"/>
    <w:rsid w:val="002E264F"/>
    <w:rsid w:val="002E4075"/>
    <w:rsid w:val="002F09C5"/>
    <w:rsid w:val="00337EFA"/>
    <w:rsid w:val="0035547D"/>
    <w:rsid w:val="003C689C"/>
    <w:rsid w:val="003F063B"/>
    <w:rsid w:val="003F29A1"/>
    <w:rsid w:val="004016E8"/>
    <w:rsid w:val="004233CD"/>
    <w:rsid w:val="0042468B"/>
    <w:rsid w:val="004876C0"/>
    <w:rsid w:val="00494371"/>
    <w:rsid w:val="004A6D27"/>
    <w:rsid w:val="004D3184"/>
    <w:rsid w:val="004F57B1"/>
    <w:rsid w:val="00502D53"/>
    <w:rsid w:val="00560980"/>
    <w:rsid w:val="005871F6"/>
    <w:rsid w:val="0059566E"/>
    <w:rsid w:val="005A4403"/>
    <w:rsid w:val="005C6F8B"/>
    <w:rsid w:val="0060704B"/>
    <w:rsid w:val="006119E7"/>
    <w:rsid w:val="0061519F"/>
    <w:rsid w:val="00630B00"/>
    <w:rsid w:val="006618BA"/>
    <w:rsid w:val="00686FD9"/>
    <w:rsid w:val="006A2341"/>
    <w:rsid w:val="006B38F0"/>
    <w:rsid w:val="006E1EBE"/>
    <w:rsid w:val="006F727D"/>
    <w:rsid w:val="00742EAC"/>
    <w:rsid w:val="00746056"/>
    <w:rsid w:val="00753B7C"/>
    <w:rsid w:val="007668FB"/>
    <w:rsid w:val="00784083"/>
    <w:rsid w:val="00791205"/>
    <w:rsid w:val="007E336A"/>
    <w:rsid w:val="007F5368"/>
    <w:rsid w:val="00834F79"/>
    <w:rsid w:val="008357F9"/>
    <w:rsid w:val="00883894"/>
    <w:rsid w:val="00892634"/>
    <w:rsid w:val="008C77A4"/>
    <w:rsid w:val="008D179A"/>
    <w:rsid w:val="008D4C39"/>
    <w:rsid w:val="008D5324"/>
    <w:rsid w:val="008E0282"/>
    <w:rsid w:val="008F5BE9"/>
    <w:rsid w:val="009076D8"/>
    <w:rsid w:val="00924A20"/>
    <w:rsid w:val="0096191E"/>
    <w:rsid w:val="0096613E"/>
    <w:rsid w:val="00982C4A"/>
    <w:rsid w:val="00983110"/>
    <w:rsid w:val="00983493"/>
    <w:rsid w:val="0099589C"/>
    <w:rsid w:val="009B7BC4"/>
    <w:rsid w:val="009C259D"/>
    <w:rsid w:val="00A31982"/>
    <w:rsid w:val="00A364FA"/>
    <w:rsid w:val="00A37D7E"/>
    <w:rsid w:val="00A51FBD"/>
    <w:rsid w:val="00A62EFB"/>
    <w:rsid w:val="00B25407"/>
    <w:rsid w:val="00B53667"/>
    <w:rsid w:val="00B53CE9"/>
    <w:rsid w:val="00B6317B"/>
    <w:rsid w:val="00BA1F40"/>
    <w:rsid w:val="00BB3B75"/>
    <w:rsid w:val="00BC20F8"/>
    <w:rsid w:val="00BD1C82"/>
    <w:rsid w:val="00C07119"/>
    <w:rsid w:val="00C13759"/>
    <w:rsid w:val="00C158C0"/>
    <w:rsid w:val="00C405A2"/>
    <w:rsid w:val="00C73B6D"/>
    <w:rsid w:val="00C77C8F"/>
    <w:rsid w:val="00CF70CE"/>
    <w:rsid w:val="00CF7626"/>
    <w:rsid w:val="00D30489"/>
    <w:rsid w:val="00D51EF9"/>
    <w:rsid w:val="00D635C1"/>
    <w:rsid w:val="00D81B7E"/>
    <w:rsid w:val="00D95518"/>
    <w:rsid w:val="00D973AE"/>
    <w:rsid w:val="00DB46B9"/>
    <w:rsid w:val="00DB5140"/>
    <w:rsid w:val="00DE344D"/>
    <w:rsid w:val="00DF5532"/>
    <w:rsid w:val="00E53945"/>
    <w:rsid w:val="00E61367"/>
    <w:rsid w:val="00E81972"/>
    <w:rsid w:val="00E91DF1"/>
    <w:rsid w:val="00ED1B26"/>
    <w:rsid w:val="00ED4DC3"/>
    <w:rsid w:val="00ED647C"/>
    <w:rsid w:val="00EE380D"/>
    <w:rsid w:val="00F0275B"/>
    <w:rsid w:val="00F057B0"/>
    <w:rsid w:val="00F35C1D"/>
    <w:rsid w:val="00FA6916"/>
    <w:rsid w:val="00FC3796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7AAC0-5441-42F6-83F0-6281A7E6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E7"/>
    <w:rPr>
      <w:sz w:val="24"/>
      <w:szCs w:val="24"/>
      <w:lang w:val="tt-RU"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lang w:val="ru-RU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</w:style>
  <w:style w:type="paragraph" w:customStyle="1" w:styleId="ConsPlusNormal">
    <w:name w:val="ConsPlusNormal"/>
    <w:rsid w:val="006119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6">
    <w:name w:val="header"/>
    <w:basedOn w:val="a"/>
    <w:link w:val="a7"/>
    <w:uiPriority w:val="99"/>
    <w:unhideWhenUsed/>
    <w:rsid w:val="006E1E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EBE"/>
    <w:rPr>
      <w:sz w:val="24"/>
      <w:szCs w:val="24"/>
      <w:lang w:val="tt-RU" w:eastAsia="ru-RU"/>
    </w:rPr>
  </w:style>
  <w:style w:type="paragraph" w:styleId="a8">
    <w:name w:val="footer"/>
    <w:basedOn w:val="a"/>
    <w:link w:val="a9"/>
    <w:uiPriority w:val="99"/>
    <w:unhideWhenUsed/>
    <w:rsid w:val="006E1E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EBE"/>
    <w:rPr>
      <w:sz w:val="24"/>
      <w:szCs w:val="24"/>
      <w:lang w:val="tt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F06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063B"/>
    <w:rPr>
      <w:rFonts w:ascii="Tahoma" w:hAnsi="Tahoma" w:cs="Tahoma"/>
      <w:sz w:val="16"/>
      <w:szCs w:val="16"/>
      <w:lang w:val="tt-RU" w:eastAsia="ru-RU"/>
    </w:rPr>
  </w:style>
  <w:style w:type="character" w:styleId="ac">
    <w:name w:val="Hyperlink"/>
    <w:basedOn w:val="a0"/>
    <w:uiPriority w:val="99"/>
    <w:unhideWhenUsed/>
    <w:rsid w:val="00766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03DA7-700E-4A89-ACBC-49EE05D4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17</cp:revision>
  <cp:lastPrinted>2022-09-17T14:58:00Z</cp:lastPrinted>
  <dcterms:created xsi:type="dcterms:W3CDTF">2022-11-22T14:28:00Z</dcterms:created>
  <dcterms:modified xsi:type="dcterms:W3CDTF">2023-11-14T14:42:00Z</dcterms:modified>
</cp:coreProperties>
</file>