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175B1" w:rsidRPr="008175B1">
        <w:rPr>
          <w:sz w:val="28"/>
          <w:szCs w:val="28"/>
        </w:rPr>
        <w:t>Государственно</w:t>
      </w:r>
      <w:r w:rsidR="008175B1">
        <w:rPr>
          <w:sz w:val="28"/>
          <w:szCs w:val="28"/>
        </w:rPr>
        <w:t>м</w:t>
      </w:r>
      <w:r w:rsidR="008175B1" w:rsidRPr="008175B1">
        <w:rPr>
          <w:sz w:val="28"/>
          <w:szCs w:val="28"/>
        </w:rPr>
        <w:t xml:space="preserve"> казенно</w:t>
      </w:r>
      <w:r w:rsidR="008175B1">
        <w:rPr>
          <w:sz w:val="28"/>
          <w:szCs w:val="28"/>
        </w:rPr>
        <w:t>м</w:t>
      </w:r>
      <w:r w:rsidR="008175B1" w:rsidRPr="008175B1">
        <w:rPr>
          <w:sz w:val="28"/>
          <w:szCs w:val="28"/>
        </w:rPr>
        <w:t xml:space="preserve"> учреждени</w:t>
      </w:r>
      <w:r w:rsidR="008175B1">
        <w:rPr>
          <w:sz w:val="28"/>
          <w:szCs w:val="28"/>
        </w:rPr>
        <w:t>и</w:t>
      </w:r>
      <w:r w:rsidR="008175B1" w:rsidRPr="008175B1">
        <w:rPr>
          <w:sz w:val="28"/>
          <w:szCs w:val="28"/>
        </w:rPr>
        <w:t xml:space="preserve"> Республики Татарстан «Управление по обеспечению деятельности Государственной жилищной инспекции Республики Татарстан»</w:t>
      </w:r>
      <w:r w:rsidR="00944C2F">
        <w:rPr>
          <w:sz w:val="28"/>
          <w:szCs w:val="28"/>
        </w:rPr>
        <w:t>.</w:t>
      </w:r>
    </w:p>
    <w:p w:rsidR="005F599A" w:rsidRDefault="00287CDD" w:rsidP="0081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</w:t>
      </w:r>
      <w:r w:rsidR="008175B1">
        <w:rPr>
          <w:sz w:val="28"/>
          <w:szCs w:val="28"/>
        </w:rPr>
        <w:t>о</w:t>
      </w:r>
      <w:r w:rsidRPr="00857C80">
        <w:rPr>
          <w:sz w:val="28"/>
          <w:szCs w:val="28"/>
        </w:rPr>
        <w:t xml:space="preserve"> </w:t>
      </w:r>
      <w:r w:rsidR="005F599A">
        <w:rPr>
          <w:sz w:val="28"/>
          <w:szCs w:val="28"/>
        </w:rPr>
        <w:t xml:space="preserve">неэффективное использование бюджетных средств – </w:t>
      </w:r>
      <w:r w:rsidR="008175B1">
        <w:rPr>
          <w:sz w:val="28"/>
          <w:szCs w:val="28"/>
          <w:lang w:val="tt-RU"/>
        </w:rPr>
        <w:t>44,8</w:t>
      </w:r>
      <w:r w:rsidR="005F599A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="005F599A">
        <w:rPr>
          <w:sz w:val="28"/>
          <w:szCs w:val="28"/>
        </w:rPr>
        <w:t>тыс.рублей</w:t>
      </w:r>
      <w:proofErr w:type="spellEnd"/>
      <w:proofErr w:type="gramEnd"/>
      <w:r w:rsidR="005F599A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</w:t>
      </w:r>
      <w:bookmarkStart w:id="0" w:name="_GoBack"/>
      <w:bookmarkEnd w:id="0"/>
      <w:r w:rsidRPr="00857C80">
        <w:rPr>
          <w:sz w:val="28"/>
          <w:szCs w:val="28"/>
        </w:rPr>
        <w:t>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5F599A"/>
    <w:rsid w:val="006370A5"/>
    <w:rsid w:val="00651427"/>
    <w:rsid w:val="0078056F"/>
    <w:rsid w:val="00787A1E"/>
    <w:rsid w:val="007B381C"/>
    <w:rsid w:val="007C045C"/>
    <w:rsid w:val="008175B1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3573D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1AE1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35</cp:revision>
  <dcterms:created xsi:type="dcterms:W3CDTF">2020-09-30T08:48:00Z</dcterms:created>
  <dcterms:modified xsi:type="dcterms:W3CDTF">2023-12-27T07:01:00Z</dcterms:modified>
</cp:coreProperties>
</file>