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F1300" w:rsidRPr="004F1300">
        <w:rPr>
          <w:sz w:val="28"/>
          <w:szCs w:val="28"/>
        </w:rPr>
        <w:t>Государственно</w:t>
      </w:r>
      <w:r w:rsidR="004F1300">
        <w:rPr>
          <w:sz w:val="28"/>
          <w:szCs w:val="28"/>
        </w:rPr>
        <w:t>м</w:t>
      </w:r>
      <w:r w:rsidR="004F1300" w:rsidRPr="004F1300">
        <w:rPr>
          <w:sz w:val="28"/>
          <w:szCs w:val="28"/>
        </w:rPr>
        <w:t xml:space="preserve"> казенно</w:t>
      </w:r>
      <w:r w:rsidR="004F1300">
        <w:rPr>
          <w:sz w:val="28"/>
          <w:szCs w:val="28"/>
        </w:rPr>
        <w:t>м</w:t>
      </w:r>
      <w:r w:rsidR="004F1300" w:rsidRPr="004F1300">
        <w:rPr>
          <w:sz w:val="28"/>
          <w:szCs w:val="28"/>
        </w:rPr>
        <w:t xml:space="preserve"> учреждени</w:t>
      </w:r>
      <w:r w:rsidR="004F1300">
        <w:rPr>
          <w:sz w:val="28"/>
          <w:szCs w:val="28"/>
        </w:rPr>
        <w:t>и</w:t>
      </w:r>
      <w:r w:rsidR="004F1300" w:rsidRPr="004F1300">
        <w:rPr>
          <w:sz w:val="28"/>
          <w:szCs w:val="28"/>
        </w:rPr>
        <w:t xml:space="preserve"> </w:t>
      </w:r>
      <w:r w:rsidR="004F1300">
        <w:rPr>
          <w:sz w:val="28"/>
          <w:szCs w:val="28"/>
        </w:rPr>
        <w:t>«</w:t>
      </w:r>
      <w:r w:rsidR="004F1300" w:rsidRPr="004F1300">
        <w:rPr>
          <w:sz w:val="28"/>
          <w:szCs w:val="28"/>
        </w:rPr>
        <w:t>Республиканский ресурсный центр Министерства труда, занятости и социальной защиты Республики Татарстан</w:t>
      </w:r>
      <w:r w:rsidR="004F130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4F130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нарушения</w:t>
      </w:r>
      <w:r w:rsidR="004F1300">
        <w:rPr>
          <w:sz w:val="28"/>
          <w:szCs w:val="28"/>
        </w:rPr>
        <w:t xml:space="preserve"> </w:t>
      </w:r>
      <w:r w:rsidR="00176AE6" w:rsidRPr="003A51AC">
        <w:rPr>
          <w:sz w:val="28"/>
          <w:szCs w:val="28"/>
        </w:rPr>
        <w:t>ведения бухгалтерского учета и составления отчетности</w:t>
      </w:r>
      <w:r w:rsidR="00176AE6" w:rsidRPr="00857C80">
        <w:rPr>
          <w:sz w:val="28"/>
          <w:szCs w:val="28"/>
        </w:rPr>
        <w:t xml:space="preserve"> – </w:t>
      </w:r>
      <w:r w:rsidR="004F1300">
        <w:rPr>
          <w:sz w:val="28"/>
          <w:szCs w:val="28"/>
          <w:lang w:val="tt-RU"/>
        </w:rPr>
        <w:t>2 364,8</w:t>
      </w:r>
      <w:r w:rsidR="00176AE6" w:rsidRPr="00857C80">
        <w:rPr>
          <w:sz w:val="28"/>
          <w:szCs w:val="28"/>
        </w:rPr>
        <w:t xml:space="preserve"> </w:t>
      </w:r>
      <w:proofErr w:type="spellStart"/>
      <w:proofErr w:type="gramStart"/>
      <w:r w:rsidR="00176AE6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</w:t>
      </w:r>
      <w:bookmarkStart w:id="0" w:name="_GoBack"/>
      <w:r w:rsidRPr="00857C80">
        <w:rPr>
          <w:sz w:val="28"/>
          <w:szCs w:val="28"/>
        </w:rPr>
        <w:t>е</w:t>
      </w:r>
      <w:bookmarkEnd w:id="0"/>
      <w:r w:rsidRPr="00857C80">
        <w:rPr>
          <w:sz w:val="28"/>
          <w:szCs w:val="28"/>
        </w:rPr>
        <w:t>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F1300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C34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2024-03-11T06:47:00Z</dcterms:modified>
</cp:coreProperties>
</file>