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32A27" w:rsidRPr="00332A27">
        <w:rPr>
          <w:sz w:val="28"/>
          <w:szCs w:val="28"/>
        </w:rPr>
        <w:t>Государственно</w:t>
      </w:r>
      <w:r w:rsidR="00332A27">
        <w:rPr>
          <w:sz w:val="28"/>
          <w:szCs w:val="28"/>
        </w:rPr>
        <w:t>м</w:t>
      </w:r>
      <w:r w:rsidR="00332A27" w:rsidRPr="00332A27">
        <w:rPr>
          <w:sz w:val="28"/>
          <w:szCs w:val="28"/>
        </w:rPr>
        <w:t xml:space="preserve"> бюджетно</w:t>
      </w:r>
      <w:r w:rsidR="00332A27">
        <w:rPr>
          <w:sz w:val="28"/>
          <w:szCs w:val="28"/>
        </w:rPr>
        <w:t>м</w:t>
      </w:r>
      <w:r w:rsidR="00332A27" w:rsidRPr="00332A27">
        <w:rPr>
          <w:sz w:val="28"/>
          <w:szCs w:val="28"/>
        </w:rPr>
        <w:t xml:space="preserve"> профессионально</w:t>
      </w:r>
      <w:r w:rsidR="00332A27">
        <w:rPr>
          <w:sz w:val="28"/>
          <w:szCs w:val="28"/>
        </w:rPr>
        <w:t>м</w:t>
      </w:r>
      <w:r w:rsidR="00332A27" w:rsidRPr="00332A27">
        <w:rPr>
          <w:sz w:val="28"/>
          <w:szCs w:val="28"/>
        </w:rPr>
        <w:t xml:space="preserve"> образовательно</w:t>
      </w:r>
      <w:r w:rsidR="00332A27">
        <w:rPr>
          <w:sz w:val="28"/>
          <w:szCs w:val="28"/>
        </w:rPr>
        <w:t>м</w:t>
      </w:r>
      <w:r w:rsidR="00332A27" w:rsidRPr="00332A27">
        <w:rPr>
          <w:sz w:val="28"/>
          <w:szCs w:val="28"/>
        </w:rPr>
        <w:t xml:space="preserve"> учреждени</w:t>
      </w:r>
      <w:r w:rsidR="00332A27">
        <w:rPr>
          <w:sz w:val="28"/>
          <w:szCs w:val="28"/>
        </w:rPr>
        <w:t>и</w:t>
      </w:r>
      <w:r w:rsidR="00332A27" w:rsidRPr="00332A27">
        <w:rPr>
          <w:sz w:val="28"/>
          <w:szCs w:val="28"/>
        </w:rPr>
        <w:t xml:space="preserve"> </w:t>
      </w:r>
      <w:r w:rsidR="00332A27">
        <w:rPr>
          <w:sz w:val="28"/>
          <w:szCs w:val="28"/>
        </w:rPr>
        <w:t>«</w:t>
      </w:r>
      <w:r w:rsidR="00332A27" w:rsidRPr="00332A27">
        <w:rPr>
          <w:sz w:val="28"/>
          <w:szCs w:val="28"/>
        </w:rPr>
        <w:t>Казанское училище олимпийского резерва</w:t>
      </w:r>
      <w:r w:rsidR="00332A2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32A27">
        <w:rPr>
          <w:sz w:val="28"/>
          <w:szCs w:val="28"/>
          <w:lang w:val="tt-RU"/>
        </w:rPr>
        <w:t>6 768,4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32A27">
        <w:rPr>
          <w:sz w:val="28"/>
          <w:szCs w:val="28"/>
          <w:lang w:val="tt-RU"/>
        </w:rPr>
        <w:t>7,5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</w:t>
      </w:r>
      <w:bookmarkStart w:id="0" w:name="_GoBack"/>
      <w:bookmarkEnd w:id="0"/>
      <w:r w:rsidRPr="00857C80">
        <w:rPr>
          <w:sz w:val="28"/>
          <w:szCs w:val="28"/>
        </w:rPr>
        <w:t xml:space="preserve">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32A27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BDC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32</cp:revision>
  <dcterms:created xsi:type="dcterms:W3CDTF">2020-09-30T08:48:00Z</dcterms:created>
  <dcterms:modified xsi:type="dcterms:W3CDTF">2024-05-02T13:51:00Z</dcterms:modified>
</cp:coreProperties>
</file>