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93ED6" w:rsidRPr="00093ED6">
        <w:rPr>
          <w:sz w:val="28"/>
          <w:szCs w:val="28"/>
        </w:rPr>
        <w:t>Государственно</w:t>
      </w:r>
      <w:r w:rsidR="00093ED6">
        <w:rPr>
          <w:sz w:val="28"/>
          <w:szCs w:val="28"/>
        </w:rPr>
        <w:t>м</w:t>
      </w:r>
      <w:r w:rsidR="00093ED6" w:rsidRPr="00093ED6">
        <w:rPr>
          <w:sz w:val="28"/>
          <w:szCs w:val="28"/>
        </w:rPr>
        <w:t xml:space="preserve"> бюджетно</w:t>
      </w:r>
      <w:r w:rsidR="00093ED6">
        <w:rPr>
          <w:sz w:val="28"/>
          <w:szCs w:val="28"/>
        </w:rPr>
        <w:t>м</w:t>
      </w:r>
      <w:r w:rsidR="00093ED6" w:rsidRPr="00093ED6">
        <w:rPr>
          <w:sz w:val="28"/>
          <w:szCs w:val="28"/>
        </w:rPr>
        <w:t xml:space="preserve"> учреждени</w:t>
      </w:r>
      <w:r w:rsidR="00093ED6">
        <w:rPr>
          <w:sz w:val="28"/>
          <w:szCs w:val="28"/>
        </w:rPr>
        <w:t>и</w:t>
      </w:r>
      <w:r w:rsidR="00093ED6" w:rsidRPr="00093ED6">
        <w:rPr>
          <w:sz w:val="28"/>
          <w:szCs w:val="28"/>
        </w:rPr>
        <w:t xml:space="preserve"> культуры Республики Татарстан </w:t>
      </w:r>
      <w:r w:rsidR="00093ED6">
        <w:rPr>
          <w:sz w:val="28"/>
          <w:szCs w:val="28"/>
        </w:rPr>
        <w:t>«</w:t>
      </w:r>
      <w:r w:rsidR="00093ED6" w:rsidRPr="00093ED6">
        <w:rPr>
          <w:sz w:val="28"/>
          <w:szCs w:val="28"/>
        </w:rPr>
        <w:t>Национальная библиотека Республики Татарстан</w:t>
      </w:r>
      <w:r w:rsidR="00093ED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93ED6">
        <w:rPr>
          <w:sz w:val="28"/>
          <w:szCs w:val="28"/>
          <w:lang w:val="tt-RU"/>
        </w:rPr>
        <w:t>22,1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93ED6">
        <w:rPr>
          <w:sz w:val="28"/>
          <w:szCs w:val="28"/>
          <w:lang w:val="tt-RU"/>
        </w:rPr>
        <w:t>9,1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93ED6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BF6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2024-05-02T14:12:00Z</dcterms:modified>
</cp:coreProperties>
</file>