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</w:t>
      </w:r>
      <w:r w:rsidR="00AE3335">
        <w:t>3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AE3335">
        <w:rPr>
          <w:bCs/>
          <w:sz w:val="28"/>
          <w:szCs w:val="28"/>
        </w:rPr>
        <w:t>3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836"/>
        <w:gridCol w:w="1842"/>
      </w:tblGrid>
      <w:tr w:rsidR="001D2156" w:rsidRPr="00380224" w:rsidTr="00533D0F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</w:t>
            </w:r>
            <w:bookmarkStart w:id="0" w:name="_GoBack"/>
            <w:bookmarkEnd w:id="0"/>
            <w:r w:rsidRPr="00380224">
              <w:t>азателя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533D0F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B047AD" w:rsidRPr="00746CC2" w:rsidTr="00B047AD">
        <w:trPr>
          <w:cantSplit/>
        </w:trPr>
        <w:tc>
          <w:tcPr>
            <w:tcW w:w="4112" w:type="dxa"/>
            <w:vAlign w:val="bottom"/>
          </w:tcPr>
          <w:p w:rsidR="00B047AD" w:rsidRPr="00746CC2" w:rsidRDefault="00B047AD" w:rsidP="00B047AD">
            <w:pPr>
              <w:spacing w:after="120"/>
              <w:ind w:left="57" w:right="57"/>
              <w:jc w:val="both"/>
              <w:outlineLvl w:val="3"/>
            </w:pPr>
            <w:r w:rsidRPr="00746CC2">
              <w:t>Всего источников</w:t>
            </w:r>
          </w:p>
        </w:tc>
        <w:tc>
          <w:tcPr>
            <w:tcW w:w="1842" w:type="dxa"/>
            <w:vAlign w:val="bottom"/>
          </w:tcPr>
          <w:p w:rsidR="00B047AD" w:rsidRPr="00746CC2" w:rsidRDefault="00B047AD" w:rsidP="00B047AD">
            <w:pPr>
              <w:spacing w:after="120"/>
              <w:ind w:left="57" w:right="57"/>
              <w:jc w:val="center"/>
            </w:pPr>
          </w:p>
        </w:tc>
        <w:tc>
          <w:tcPr>
            <w:tcW w:w="2836" w:type="dxa"/>
            <w:vAlign w:val="bottom"/>
          </w:tcPr>
          <w:p w:rsidR="00B047AD" w:rsidRPr="00746CC2" w:rsidRDefault="00B047AD" w:rsidP="00B047AD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047AD" w:rsidRPr="00746CC2" w:rsidRDefault="00B047AD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746CC2">
              <w:rPr>
                <w:rFonts w:eastAsia="Arial Unicode MS"/>
              </w:rPr>
              <w:t>23 377 521,6</w:t>
            </w:r>
          </w:p>
        </w:tc>
      </w:tr>
      <w:tr w:rsidR="00B047AD" w:rsidRPr="00D55172" w:rsidTr="00B047AD">
        <w:trPr>
          <w:cantSplit/>
        </w:trPr>
        <w:tc>
          <w:tcPr>
            <w:tcW w:w="411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23 376 565,7</w:t>
            </w:r>
          </w:p>
        </w:tc>
      </w:tr>
      <w:tr w:rsidR="00B047AD" w:rsidRPr="00D55172" w:rsidTr="00B047AD">
        <w:trPr>
          <w:cantSplit/>
        </w:trPr>
        <w:tc>
          <w:tcPr>
            <w:tcW w:w="411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both"/>
              <w:outlineLvl w:val="3"/>
            </w:pPr>
            <w:proofErr w:type="gramStart"/>
            <w:r w:rsidRPr="00D55172">
              <w:t>Привлечение кредитов из других бюджетов бюджетной системы Ро</w:t>
            </w:r>
            <w:r w:rsidRPr="00D55172">
              <w:t>с</w:t>
            </w:r>
            <w:r w:rsidRPr="00D55172">
              <w:t>сийской Федерации бюджетами субъектов Российской Федерации в валюте Российской Федерации (бюджетные кредиты в целях опер</w:t>
            </w:r>
            <w:r w:rsidRPr="00D55172">
              <w:t>е</w:t>
            </w:r>
            <w:r w:rsidRPr="00D55172">
              <w:t>жающего финансового обеспечения расходных обязательств субъектов Российской Федерации, принима</w:t>
            </w:r>
            <w:r w:rsidRPr="00D55172">
              <w:t>е</w:t>
            </w:r>
            <w:r w:rsidRPr="00D55172">
              <w:t>мых в целях реализации меропри</w:t>
            </w:r>
            <w:r w:rsidRPr="00D55172">
              <w:t>я</w:t>
            </w:r>
            <w:r w:rsidRPr="00D55172">
              <w:t>тий, обеспечивающих достижение целей, показателей и результатов государственных программ Росси</w:t>
            </w:r>
            <w:r w:rsidRPr="00D55172">
              <w:t>й</w:t>
            </w:r>
            <w:r w:rsidRPr="00D55172">
              <w:t>ской Федерации, федеральных пр</w:t>
            </w:r>
            <w:r w:rsidRPr="00D55172">
              <w:t>о</w:t>
            </w:r>
            <w:r w:rsidRPr="00D55172">
              <w:t>ектов, входящих в состав наци</w:t>
            </w:r>
            <w:r w:rsidRPr="00D55172">
              <w:t>о</w:t>
            </w:r>
            <w:r w:rsidRPr="00D55172">
              <w:t>нальных проектов (программ), ко</w:t>
            </w:r>
            <w:r w:rsidRPr="00D55172">
              <w:t>м</w:t>
            </w:r>
            <w:r w:rsidRPr="00D55172">
              <w:t>плексного плана модернизации и расширения магистральной инфр</w:t>
            </w:r>
            <w:r w:rsidRPr="00D55172">
              <w:t>а</w:t>
            </w:r>
            <w:r w:rsidRPr="00D55172">
              <w:t>структуры)</w:t>
            </w:r>
            <w:proofErr w:type="gramEnd"/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01 03 01 00 02 5600 710</w:t>
            </w:r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14 969 108,8</w:t>
            </w:r>
          </w:p>
        </w:tc>
      </w:tr>
      <w:tr w:rsidR="00B047AD" w:rsidRPr="00D55172" w:rsidTr="00B047AD">
        <w:trPr>
          <w:cantSplit/>
        </w:trPr>
        <w:tc>
          <w:tcPr>
            <w:tcW w:w="411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Привлечение кредитов из других бюджетов бюджетной системы Ро</w:t>
            </w:r>
            <w:r w:rsidRPr="00D55172">
              <w:t>с</w:t>
            </w:r>
            <w:r w:rsidRPr="00D55172">
              <w:t>сийской Федерации бюджетами субъектов Российской Федерации в валюте Российской Федерации (сп</w:t>
            </w:r>
            <w:r w:rsidRPr="00D55172">
              <w:t>е</w:t>
            </w:r>
            <w:r w:rsidRPr="00D55172">
              <w:t>циальные казначейские кредиты)</w:t>
            </w:r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01 03 01 00 02 5700 710</w:t>
            </w:r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10 387 797,9</w:t>
            </w:r>
          </w:p>
        </w:tc>
      </w:tr>
      <w:tr w:rsidR="00B047AD" w:rsidRPr="00D55172" w:rsidTr="00B047AD">
        <w:trPr>
          <w:cantSplit/>
        </w:trPr>
        <w:tc>
          <w:tcPr>
            <w:tcW w:w="411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both"/>
              <w:outlineLvl w:val="3"/>
            </w:pPr>
            <w:proofErr w:type="gramStart"/>
            <w:r w:rsidRPr="00D55172">
              <w:lastRenderedPageBreak/>
              <w:t>Погашение бюджетами субъектов Российской Федерации кредитов из других бюджетов бюджетной сист</w:t>
            </w:r>
            <w:r w:rsidRPr="00D55172">
              <w:t>е</w:t>
            </w:r>
            <w:r w:rsidRPr="00D55172">
              <w:t>мы Российской Федерации в валюте Российской Федерации (бюджетные кредиты, предоставленные бюдж</w:t>
            </w:r>
            <w:r w:rsidRPr="00D55172">
              <w:t>е</w:t>
            </w:r>
            <w:r w:rsidRPr="00D55172">
              <w:t>там субъектов Российской Федер</w:t>
            </w:r>
            <w:r w:rsidRPr="00D55172">
              <w:t>а</w:t>
            </w:r>
            <w:r w:rsidRPr="00D55172">
              <w:t>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</w:t>
            </w:r>
            <w:r w:rsidRPr="00D55172">
              <w:t>е</w:t>
            </w:r>
            <w:r w:rsidRPr="00D55172">
              <w:t>лях опережающего финансового обеспечения расходных обяз</w:t>
            </w:r>
            <w:r w:rsidRPr="00D55172">
              <w:t>а</w:t>
            </w:r>
            <w:r w:rsidRPr="00D55172">
              <w:t>тельств субъектов Российской Фед</w:t>
            </w:r>
            <w:r w:rsidRPr="00D55172">
              <w:t>е</w:t>
            </w:r>
            <w:r w:rsidRPr="00D55172">
              <w:t>рации, специальных казначейских кредитов)</w:t>
            </w:r>
            <w:r>
              <w:t>,</w:t>
            </w:r>
            <w:proofErr w:type="gramEnd"/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01 03 01 00 02 0001 810</w:t>
            </w:r>
          </w:p>
        </w:tc>
        <w:tc>
          <w:tcPr>
            <w:tcW w:w="1842" w:type="dxa"/>
            <w:vAlign w:val="bottom"/>
          </w:tcPr>
          <w:p w:rsidR="00B047AD" w:rsidRPr="00D55172" w:rsidRDefault="00B047AD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-87 066,0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253492">
              <w:t xml:space="preserve">в том числе: </w:t>
            </w:r>
          </w:p>
          <w:p w:rsidR="00253492" w:rsidRPr="00253492" w:rsidRDefault="00253492" w:rsidP="00B047AD">
            <w:pPr>
              <w:spacing w:after="120"/>
              <w:ind w:left="57" w:right="57"/>
              <w:jc w:val="both"/>
              <w:outlineLvl w:val="3"/>
            </w:pPr>
            <w:proofErr w:type="gramStart"/>
            <w:r w:rsidRPr="00253492">
              <w:t>средства, направля</w:t>
            </w:r>
            <w:r w:rsidRPr="00253492">
              <w:t>е</w:t>
            </w:r>
            <w:r w:rsidRPr="00253492">
              <w:t>мые на погашение реструктурир</w:t>
            </w:r>
            <w:r w:rsidRPr="00253492">
              <w:t>о</w:t>
            </w:r>
            <w:r w:rsidRPr="00253492">
              <w:t>ванной задолженности по бюджетным кр</w:t>
            </w:r>
            <w:r w:rsidRPr="00253492">
              <w:t>е</w:t>
            </w:r>
            <w:r w:rsidRPr="00253492">
              <w:t>дитам, выделенным из федерального бюджета и прошедшим реструктуризацию в с</w:t>
            </w:r>
            <w:r w:rsidRPr="00253492">
              <w:t>о</w:t>
            </w:r>
            <w:r w:rsidRPr="00253492">
              <w:t>ответствии с постановлением Правительства Российской Федерации от 18 д</w:t>
            </w:r>
            <w:r w:rsidRPr="00253492">
              <w:t>е</w:t>
            </w:r>
            <w:r w:rsidRPr="00253492">
              <w:t>кабря 2012 года № 1325 «О дополнительных условиях и порядке проведения рестру</w:t>
            </w:r>
            <w:r w:rsidRPr="00253492">
              <w:t>к</w:t>
            </w:r>
            <w:r w:rsidRPr="00253492">
              <w:t>туризации обязательств (задолженности) субъе</w:t>
            </w:r>
            <w:r w:rsidRPr="00253492">
              <w:t>к</w:t>
            </w:r>
            <w:r w:rsidRPr="00253492">
              <w:t>тов Российской Федерации перед Российской Ф</w:t>
            </w:r>
            <w:r w:rsidRPr="00253492">
              <w:t>е</w:t>
            </w:r>
            <w:r w:rsidRPr="00253492">
              <w:t>дерацией по бюджетным кред</w:t>
            </w:r>
            <w:r w:rsidRPr="00253492">
              <w:t>и</w:t>
            </w:r>
            <w:r w:rsidRPr="00253492">
              <w:t>там»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095B57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095B57">
            <w:pPr>
              <w:spacing w:after="120"/>
              <w:ind w:left="57" w:right="57"/>
              <w:jc w:val="center"/>
              <w:outlineLvl w:val="3"/>
            </w:pPr>
            <w:r w:rsidRPr="00D55172">
              <w:t>01 03 01 00 02 0001 810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095B57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-87 066,0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Увеличение прочих </w:t>
            </w:r>
            <w:proofErr w:type="gramStart"/>
            <w:r w:rsidRPr="00D55172">
              <w:t>остатков дене</w:t>
            </w:r>
            <w:r w:rsidRPr="00D55172">
              <w:t>ж</w:t>
            </w:r>
            <w:r w:rsidRPr="00D55172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01 05 02 01 02 0000 510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-2 344 105 196,3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Уменьшение прочих </w:t>
            </w:r>
            <w:proofErr w:type="gramStart"/>
            <w:r w:rsidRPr="00D55172">
              <w:t>остатков денежных средств бюджетов субъе</w:t>
            </w:r>
            <w:r w:rsidRPr="00D55172">
              <w:t>к</w:t>
            </w:r>
            <w:r w:rsidRPr="00D5517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01 05 02 01 02 0000 610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2 337 511 921,3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B047AD">
              <w:t>Увеличение финансовых активов в собственности субъектов Росси</w:t>
            </w:r>
            <w:r w:rsidRPr="00B047AD">
              <w:t>й</w:t>
            </w:r>
            <w:r w:rsidRPr="00B047AD">
              <w:t>ской Федерации за счет средств бюджетов субъектов Российской Федерации, размещенных на депоз</w:t>
            </w:r>
            <w:r w:rsidRPr="00B047AD">
              <w:t>и</w:t>
            </w:r>
            <w:r w:rsidRPr="00B047AD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01 06 10 01 02 0000 510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-1 014 200 000,0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lastRenderedPageBreak/>
              <w:t>Уменьшение финансовых активов в собственности субъектов Росси</w:t>
            </w:r>
            <w:r w:rsidRPr="00D55172">
              <w:t>й</w:t>
            </w:r>
            <w:r w:rsidRPr="00D55172">
              <w:t>ской Федерации за счет средств бюджетов субъектов Российской Федерации, размещенных на депоз</w:t>
            </w:r>
            <w:r w:rsidRPr="00D55172">
              <w:t>и</w:t>
            </w:r>
            <w:r w:rsidRPr="00D55172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711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01 06 10 01 02 0000 610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1 018 900 000,0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Государственный комитет Респу</w:t>
            </w:r>
            <w:r w:rsidRPr="00D55172">
              <w:t>б</w:t>
            </w:r>
            <w:r w:rsidRPr="00D55172">
              <w:t>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-567,6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Увеличение прочих </w:t>
            </w:r>
            <w:proofErr w:type="gramStart"/>
            <w:r w:rsidRPr="00D55172">
              <w:t>остатков дене</w:t>
            </w:r>
            <w:r w:rsidRPr="00D55172">
              <w:t>ж</w:t>
            </w:r>
            <w:r w:rsidRPr="00D55172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01 05 02 01 02 0000 510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-2 000,0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Уменьшение прочих </w:t>
            </w:r>
            <w:proofErr w:type="gramStart"/>
            <w:r w:rsidRPr="00D55172">
              <w:t>остатков денежных средств бюджетов субъе</w:t>
            </w:r>
            <w:r w:rsidRPr="00D55172">
              <w:t>к</w:t>
            </w:r>
            <w:r w:rsidRPr="00D5517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01 05 02 01 02 0000 610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1 508,2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717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01 06 03 00 02 0000 171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-75,8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Министерство земельных и имущ</w:t>
            </w:r>
            <w:r w:rsidRPr="00D55172">
              <w:t>е</w:t>
            </w:r>
            <w:r w:rsidRPr="00D55172">
              <w:t>ственных отношений Республики Татарстан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720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3 068,7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Средства от продажи акций и иных форм участия в капитале, наход</w:t>
            </w:r>
            <w:r w:rsidRPr="00D55172">
              <w:t>я</w:t>
            </w:r>
            <w:r w:rsidRPr="00D55172">
              <w:t>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720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01 06 01 00 02 0000 630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3 068,7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Центральная избирательная коми</w:t>
            </w:r>
            <w:r w:rsidRPr="00D55172">
              <w:t>с</w:t>
            </w:r>
            <w:r w:rsidRPr="00D55172">
              <w:t>сия Республики Татарстан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729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0,0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Увеличение прочих </w:t>
            </w:r>
            <w:proofErr w:type="gramStart"/>
            <w:r w:rsidRPr="00D55172">
              <w:t>остатков дене</w:t>
            </w:r>
            <w:r w:rsidRPr="00D55172">
              <w:t>ж</w:t>
            </w:r>
            <w:r w:rsidRPr="00D55172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729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01 05 02 01 02 0000 510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-3 822,1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Уменьшение прочих </w:t>
            </w:r>
            <w:proofErr w:type="gramStart"/>
            <w:r w:rsidRPr="00D55172">
              <w:t>остатков денежных средств бюджетов субъе</w:t>
            </w:r>
            <w:r w:rsidRPr="00D55172">
              <w:t>к</w:t>
            </w:r>
            <w:r w:rsidRPr="00D5517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729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01 05 02 01 02 0000 610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3 822,1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757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-1 545,2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Увеличение прочих </w:t>
            </w:r>
            <w:proofErr w:type="gramStart"/>
            <w:r w:rsidRPr="00D55172">
              <w:t>остатков дене</w:t>
            </w:r>
            <w:r w:rsidRPr="00D55172">
              <w:t>ж</w:t>
            </w:r>
            <w:r w:rsidRPr="00D55172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757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01 05 02 01 02 0000 510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-124 048,6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t xml:space="preserve">Уменьшение прочих </w:t>
            </w:r>
            <w:proofErr w:type="gramStart"/>
            <w:r w:rsidRPr="00D55172">
              <w:t>остатков денежных средств бюджетов субъе</w:t>
            </w:r>
            <w:r w:rsidRPr="00D55172">
              <w:t>к</w:t>
            </w:r>
            <w:r w:rsidRPr="00D5517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757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01 05 02 01 02 0000 610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124 048,6</w:t>
            </w:r>
          </w:p>
        </w:tc>
      </w:tr>
      <w:tr w:rsidR="00253492" w:rsidRPr="00D55172" w:rsidTr="00B047AD">
        <w:trPr>
          <w:cantSplit/>
        </w:trPr>
        <w:tc>
          <w:tcPr>
            <w:tcW w:w="411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both"/>
              <w:outlineLvl w:val="3"/>
            </w:pPr>
            <w:r w:rsidRPr="00D55172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</w:pPr>
            <w:r w:rsidRPr="00D55172">
              <w:t>757</w:t>
            </w:r>
          </w:p>
        </w:tc>
        <w:tc>
          <w:tcPr>
            <w:tcW w:w="2836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center"/>
              <w:outlineLvl w:val="3"/>
            </w:pPr>
            <w:r w:rsidRPr="00D55172">
              <w:t>01 06 03 00 02 0000 171</w:t>
            </w:r>
          </w:p>
        </w:tc>
        <w:tc>
          <w:tcPr>
            <w:tcW w:w="1842" w:type="dxa"/>
            <w:vAlign w:val="bottom"/>
          </w:tcPr>
          <w:p w:rsidR="00253492" w:rsidRPr="00D55172" w:rsidRDefault="00253492" w:rsidP="00B047AD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D55172">
              <w:rPr>
                <w:rFonts w:eastAsia="Arial Unicode MS"/>
              </w:rPr>
              <w:t>-1 545,2</w:t>
            </w:r>
          </w:p>
        </w:tc>
      </w:tr>
    </w:tbl>
    <w:p w:rsidR="00AE3335" w:rsidRDefault="00AE3335"/>
    <w:p w:rsidR="00DA0A0A" w:rsidRDefault="00DA0A0A"/>
    <w:p w:rsidR="00146AED" w:rsidRDefault="00146AED"/>
    <w:p w:rsidR="000B7CEC" w:rsidRDefault="000B7CEC" w:rsidP="009E3908"/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92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46AED"/>
    <w:rsid w:val="001D2156"/>
    <w:rsid w:val="00222F8B"/>
    <w:rsid w:val="00253492"/>
    <w:rsid w:val="003056B0"/>
    <w:rsid w:val="004E18BB"/>
    <w:rsid w:val="00533D0F"/>
    <w:rsid w:val="00566D04"/>
    <w:rsid w:val="00690F85"/>
    <w:rsid w:val="009E3908"/>
    <w:rsid w:val="00AE3335"/>
    <w:rsid w:val="00B047AD"/>
    <w:rsid w:val="00D042F1"/>
    <w:rsid w:val="00DA0A0A"/>
    <w:rsid w:val="00ED4DC3"/>
    <w:rsid w:val="00F209C6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16</cp:revision>
  <cp:lastPrinted>2022-03-22T06:11:00Z</cp:lastPrinted>
  <dcterms:created xsi:type="dcterms:W3CDTF">2018-02-22T13:43:00Z</dcterms:created>
  <dcterms:modified xsi:type="dcterms:W3CDTF">2024-03-26T07:15:00Z</dcterms:modified>
</cp:coreProperties>
</file>