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850B8" w:rsidRPr="007850B8">
        <w:rPr>
          <w:sz w:val="28"/>
          <w:szCs w:val="28"/>
        </w:rPr>
        <w:t>Государственно</w:t>
      </w:r>
      <w:r w:rsidR="007850B8">
        <w:rPr>
          <w:sz w:val="28"/>
          <w:szCs w:val="28"/>
        </w:rPr>
        <w:t>м</w:t>
      </w:r>
      <w:r w:rsidR="007850B8" w:rsidRPr="007850B8">
        <w:rPr>
          <w:sz w:val="28"/>
          <w:szCs w:val="28"/>
        </w:rPr>
        <w:t xml:space="preserve"> автономно</w:t>
      </w:r>
      <w:r w:rsidR="007850B8">
        <w:rPr>
          <w:sz w:val="28"/>
          <w:szCs w:val="28"/>
        </w:rPr>
        <w:t>м</w:t>
      </w:r>
      <w:r w:rsidR="007850B8" w:rsidRPr="007850B8">
        <w:rPr>
          <w:sz w:val="28"/>
          <w:szCs w:val="28"/>
        </w:rPr>
        <w:t xml:space="preserve"> профессионально</w:t>
      </w:r>
      <w:r w:rsidR="007850B8">
        <w:rPr>
          <w:sz w:val="28"/>
          <w:szCs w:val="28"/>
        </w:rPr>
        <w:t>м</w:t>
      </w:r>
      <w:r w:rsidR="007850B8" w:rsidRPr="007850B8">
        <w:rPr>
          <w:sz w:val="28"/>
          <w:szCs w:val="28"/>
        </w:rPr>
        <w:t xml:space="preserve"> образовательно</w:t>
      </w:r>
      <w:r w:rsidR="007850B8">
        <w:rPr>
          <w:sz w:val="28"/>
          <w:szCs w:val="28"/>
        </w:rPr>
        <w:t>м</w:t>
      </w:r>
      <w:r w:rsidR="007850B8" w:rsidRPr="007850B8">
        <w:rPr>
          <w:sz w:val="28"/>
          <w:szCs w:val="28"/>
        </w:rPr>
        <w:t xml:space="preserve"> учреждени</w:t>
      </w:r>
      <w:r w:rsidR="007850B8">
        <w:rPr>
          <w:sz w:val="28"/>
          <w:szCs w:val="28"/>
        </w:rPr>
        <w:t>и</w:t>
      </w:r>
      <w:r w:rsidR="007850B8" w:rsidRPr="007850B8">
        <w:rPr>
          <w:sz w:val="28"/>
          <w:szCs w:val="28"/>
        </w:rPr>
        <w:t xml:space="preserve"> </w:t>
      </w:r>
      <w:r w:rsidR="007850B8">
        <w:rPr>
          <w:sz w:val="28"/>
          <w:szCs w:val="28"/>
        </w:rPr>
        <w:t>«</w:t>
      </w:r>
      <w:r w:rsidR="007850B8" w:rsidRPr="007850B8">
        <w:rPr>
          <w:sz w:val="28"/>
          <w:szCs w:val="28"/>
        </w:rPr>
        <w:t xml:space="preserve">Казанское художественное училище имени Н.И. </w:t>
      </w:r>
      <w:proofErr w:type="spellStart"/>
      <w:r w:rsidR="007850B8" w:rsidRPr="007850B8">
        <w:rPr>
          <w:sz w:val="28"/>
          <w:szCs w:val="28"/>
        </w:rPr>
        <w:t>Фешина</w:t>
      </w:r>
      <w:proofErr w:type="spellEnd"/>
      <w:r w:rsidR="007850B8">
        <w:rPr>
          <w:sz w:val="28"/>
          <w:szCs w:val="28"/>
        </w:rPr>
        <w:t>»</w:t>
      </w:r>
      <w:r w:rsidR="007850B8" w:rsidRPr="007850B8">
        <w:rPr>
          <w:sz w:val="28"/>
          <w:szCs w:val="28"/>
        </w:rPr>
        <w:t xml:space="preserve"> (техникум)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7850B8">
        <w:rPr>
          <w:sz w:val="28"/>
          <w:szCs w:val="28"/>
          <w:lang w:val="tt-RU"/>
        </w:rPr>
        <w:t>880,9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850B8">
        <w:rPr>
          <w:sz w:val="28"/>
          <w:szCs w:val="28"/>
          <w:lang w:val="tt-RU"/>
        </w:rPr>
        <w:t>114,8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850B8">
        <w:rPr>
          <w:sz w:val="28"/>
          <w:szCs w:val="28"/>
          <w:lang w:val="tt-RU"/>
        </w:rPr>
        <w:t>296,6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</w:t>
      </w:r>
      <w:bookmarkStart w:id="0" w:name="_GoBack"/>
      <w:bookmarkEnd w:id="0"/>
      <w:r w:rsidRPr="00857C80">
        <w:rPr>
          <w:sz w:val="28"/>
          <w:szCs w:val="28"/>
        </w:rPr>
        <w:t>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50B8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E30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2024-07-01T09:18:00Z</dcterms:modified>
</cp:coreProperties>
</file>