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B738C" w:rsidRPr="00EB738C">
        <w:rPr>
          <w:sz w:val="28"/>
          <w:szCs w:val="28"/>
        </w:rPr>
        <w:t>Управлени</w:t>
      </w:r>
      <w:r w:rsidR="00EB738C">
        <w:rPr>
          <w:sz w:val="28"/>
          <w:szCs w:val="28"/>
        </w:rPr>
        <w:t>и</w:t>
      </w:r>
      <w:r w:rsidR="00EB738C" w:rsidRPr="00EB738C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EB738C" w:rsidRPr="00EB738C">
        <w:rPr>
          <w:sz w:val="28"/>
          <w:szCs w:val="28"/>
        </w:rPr>
        <w:t>Азнакаевском</w:t>
      </w:r>
      <w:proofErr w:type="spellEnd"/>
      <w:r w:rsidR="00EB738C" w:rsidRPr="00EB738C">
        <w:rPr>
          <w:sz w:val="28"/>
          <w:szCs w:val="28"/>
        </w:rPr>
        <w:t xml:space="preserve"> муниципальном районе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05A66" w:rsidRDefault="00C05A66" w:rsidP="00C05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EB738C">
        <w:rPr>
          <w:sz w:val="28"/>
          <w:szCs w:val="28"/>
          <w:lang w:val="tt-RU"/>
        </w:rPr>
        <w:t>437,0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B738C">
        <w:rPr>
          <w:sz w:val="28"/>
          <w:szCs w:val="28"/>
          <w:lang w:val="tt-RU"/>
        </w:rPr>
        <w:t>217,5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EB738C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</w:t>
      </w:r>
      <w:bookmarkStart w:id="0" w:name="_GoBack"/>
      <w:bookmarkEnd w:id="0"/>
      <w:r w:rsidRPr="00857C80">
        <w:rPr>
          <w:sz w:val="28"/>
          <w:szCs w:val="28"/>
        </w:rPr>
        <w:t>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B00721"/>
    <w:rsid w:val="00B0542A"/>
    <w:rsid w:val="00B14EA6"/>
    <w:rsid w:val="00B36095"/>
    <w:rsid w:val="00B91DAC"/>
    <w:rsid w:val="00C05A66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B738C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BCC1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44</cp:revision>
  <dcterms:created xsi:type="dcterms:W3CDTF">2020-09-30T08:48:00Z</dcterms:created>
  <dcterms:modified xsi:type="dcterms:W3CDTF">2024-07-01T10:13:00Z</dcterms:modified>
</cp:coreProperties>
</file>