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0" w:name="_Toc441243913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Правительство РФ готовит новый план действий в экономике на период до 2019 г</w:t>
      </w:r>
      <w:bookmarkEnd w:id="0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</w:t>
      </w:r>
      <w:proofErr w:type="spellStart"/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янв</w:t>
      </w:r>
      <w:proofErr w:type="spellEnd"/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— РИА Новости/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Прайм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Правительство РФ готовит новый стратегический план действий в экономике на краткосрочный и среднесрочный период, заявил глава Минфина РФ Антон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«Мы видим необходимость подготовки новой стратегии деятельности правительства, которая будет уже исходить из тех возможностей, которые есть у государства, и эта стратегия должна исходить из новых возможностей, новых задач, мы должны выходить на новое качество роста», — сказал министр.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 «Экономический блок — министерство экономического развития и министерство финансов — должны подготовить предложения для новой стратегии», — сказал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коллегии Минфина.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«Сейчас Минфин разрабатывает меры и представит их в правительство для оперативного реагирования на 2016 год и меры среднесрочного реагирования. Поскольку мы видим, что в этом году мы реализуем меры краткосрочного плана, а меры на 2017-18-19 годы — это задача которую предстоит решать во второй половине года», — сказал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" w:name="_Toc441243914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РФ не может позволить себе дефицит бюджета более 2-3% ВВП – </w:t>
      </w:r>
      <w:proofErr w:type="spellStart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Силуанов</w:t>
      </w:r>
      <w:bookmarkEnd w:id="1"/>
      <w:proofErr w:type="spellEnd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</w:t>
      </w:r>
      <w:proofErr w:type="spellStart"/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янв</w:t>
      </w:r>
      <w:proofErr w:type="spellEnd"/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— РИА Новости/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Прайм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Россия не может позволить себе дефицит бюджета более 2-3% ВВП, заявил глава Минфина РФ Антон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«Действительно, будет возрастать объем заимствований, но все равно мы не можем себе позволить в среднесрочной перспективе дефицит более 2-3% ВВП. Здесь нужно очень правильно действовать, чтобы не увеличивать дефицит и госдолг», — подчеркнул министр на коллегии Минфина.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Федеральный бюджет 2016 года сверстан с дефицитом в 3% ВВП, однако он рассчитывался исходя из среднегодовой цены нефти в 50 долларов за баррель. Минфин весной планирует подготовить поправки в бюджет, т.к. его параметры устарели: цены на нефть уже рухнули ниже 30 долларов за баррель и продолжают снижение.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 Экс-министр финансов РФ Алексей Кудрин в середине января предположил, что при текущих уровнях цен на нефть (на тот момент — около 32 долларов за баррель) дефицит бюджета РФ может превысить 5,2-5,3% ВВП. Глава Минэкономразвития РФ Алексей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Улюкаев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тогда же заявил, что правительство РФ рассматривает возможность увеличения дефицита бюджета в 2016 году до 7-7,5% ВВП при сохранении экстремально низких цен на нефть.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 Глава департамента долговой политики Минфина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отметил на коллегии, что по мере исчерпания суверенных фондов роль государственных заимствований для покрытия дефицита бюджета будет последовательно возрастать.</w:t>
      </w:r>
    </w:p>
    <w:p w:rsidR="00717CF7" w:rsidRPr="00717CF7" w:rsidRDefault="00717CF7" w:rsidP="00717CF7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 «Вместе с тем при наращивании объемов госдолга необходимо учитывать те риски, которые связаны с вопросом стоимости ресурсов как для федерального бюджета, так и, как следствие, — для российских корпоративных заемщиков, а также возможность утраты </w:t>
      </w: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такого важнейшего конкурентного преимущества России, как умеренная долговая нагрузка», — подчеркнул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" w:name="_Toc441243916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Минфин будет упрощать условия для бизнеса через создание единого администратора торговли - </w:t>
      </w:r>
      <w:proofErr w:type="spellStart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Силуанов</w:t>
      </w:r>
      <w:bookmarkEnd w:id="2"/>
      <w:proofErr w:type="spellEnd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Минфин обладает достаточным инструментарием для выработки мер по упрощению условий ведения бизнеса. Об этом сообщил министр финансов Антон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расширенной коллегии Минфина.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"У Минфина большой инструментарий, который создает основу для того, чтобы мы могли вырабатывать единые меры по содействию бизнесу, который взаимодействует с государственными администраторами торговли, чтобы упрощать работу предприятий", - прокомментировал он решение создать единого администратора налоговых и неналоговых доходов.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Ранее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сообщал, что полная интеграция информационных систем Федеральной таможенной (ФТС) и Федеральной налоговой (ФНС) служб произойдет в течение двух лет. При этом сейчас задача Минфина - провести анализ бизнес-процессов в части фискальных функций таможни и налоговых органов, понять, существуют ли смежные процессы, какие процессы дублируются и могут быть исключены.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На базе ФНС будет создан единый центр по администрированию налоговых и неналоговых платежей, который также включит ФТС и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Росалкогольрегулирование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Ранее президент Владимир Путин подписал указ о переходе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Росалкогольрегулирования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и ФТС в ведение Минфина. В начале декабря в послании Федеральному Собранию президент ставил задачу создать систему единого администрирования таможенных, налоговых и прочих государственных платежей.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3" w:name="_Toc441243917"/>
      <w:proofErr w:type="spellStart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 считает необходимыми структурные реформы для роста экономики РФ</w:t>
      </w:r>
      <w:bookmarkEnd w:id="3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Для роста экономики РФ необходимо проведение структурных реформ, заявил министр финансов Антон РФ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расширенной коллегии Минфина.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"Сегодня действительно время непростое, испытание на прочность... В отличие от 2008-2009 годов, когда цены "просели", а потом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был отскок и не было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таких обязательств (бюджета), в нынешней ситуации особенность в том, что в "ручные" годы мы накопили большие объемы обязательств, а отскока сейчас не планируется", - сказал министр.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По словам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Силуанова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, "ситуация несколько сложнее, зато мы вынуждены провести структурные реформы" и "необходима мобилизация". "Все меры в области бюджетной политики, финансового регулирования, направлены на то, чтобы обеспечить стабильность финансов в это сложное время", - подчеркнул глава Минфина.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Ранее глава Сбербанка России, экс-министр экономического развития Герман Греф заявлял, что кризис требует системных изменений во всех отраслях, в первую очередь, это реформа системы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госуправления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По его словам, каждый день откладывания реформ продлевает кризис.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Аналогичной точки зрения придерживается и экс-министр финансов Алексей Кудрин, который видит единственным выходом для России глубокие структурные реформы, в том числе повышение пенсионного возраста. Если такие реформы не проводить, то повышение налогов станет неизбежным, полагает он.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4" w:name="_Toc441243918"/>
      <w:proofErr w:type="spellStart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 предложил подготовить стратегию работы правительства с учетом сжатого бюджета</w:t>
      </w:r>
      <w:bookmarkEnd w:id="4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Глава Минфина РФ Антон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предложил подготовить новую стратегию работы правительства с учетом сжатых возможностей бюджета.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"Мы видим необходимость подготовки новой стратегии деятельности правительства, которая будет исходить из тех возможностей, которые есть у государства", - сказал он сегодня на расширенной коллегии Минфина.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Бюджет-2016 сверстан исходя из цены на нефть марки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Urals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в 50 долларов за баррель, при этом к настоящему времени цены на нефть этой марки опустились ниже 27 долларов.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Доходы бюджета предполагаются в размере 13,738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трлн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 (17,5% ВВП), расходы - до 16,099 трлн рублей (20,5% ВВП). Дефицит бюджета составит 2,36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трлн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 или 3% ВВП.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13 января заявлял, что при сохранении текущих цен на нефть и в отсутствие ответных мер правительства дефицит может вырасти в два раза. На тот момент цена на нефть марки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Brent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находилась на своем минимуме - ниже 28 долларов за баррель.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По словам министра, сокращение расходов бюджета на 10%, за исключением части так называемых защищенных статей, даст возможность сэкономить 512 миллиардов рублей. Министерства и ведомства, получив соответствующие ассигнования по 2016 год, определят приоритеты этих ассигнований и сами примут решения о выборе основных наиболее эффективных расходов и отсечении неэффективных трат.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5" w:name="_Toc441243919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Бюджетные траты должны быть подстроены под новые экономические условия - </w:t>
      </w:r>
      <w:proofErr w:type="spellStart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Силуанов</w:t>
      </w:r>
      <w:bookmarkEnd w:id="5"/>
      <w:proofErr w:type="spellEnd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Бюджетные расходы должны быть подстроены под новые экономические условия, Минфин готовит оперативные и стратегические меры. Об этом сообщил министр финансов Антон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расширенной коллегии Минфина РФ.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"Бюджетные траты должны быть подстроены под новые условия... Сейчас Минфин вырабатывает меры, которые мы представляем в правительство - как оперативного реагирования (на 2016 год), так и долгосрочного характера. Мы видим, что в этом году реализуем меры краткосрочного характера, а на 2017-2019 годы это уже задачи, которые мы должны решать во второй половине текущего года", - сказал министр.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"С точки зрения бюджета мы видим, что уже не можем перераспределять через бюджетную систему тот огромный объем ресурсов, который формировался за счет </w:t>
      </w: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нефтегазовых доходов, которых сейчас значительно меньше, и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ненефтегазовых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доходов", - добавил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Еще осенью 2015 года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призывал меньше средств изымать из экономики, перераспределяя их через бюджет: чем больше средств остается у российских предприятий, тем эффективнее они будут использоваться и тем выше будет экономический рост. Министр тогда напомнил, что до 2008 года уровень изъятий из экономики, который перераспределялся через федеральный бюджет, составлял около 15-16%, сейчас этот показатель превышает 20% ВВП.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6" w:name="_Toc441243921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призвал действовать аккуратно при покрытии дефицита бюджета заимствованиями</w:t>
      </w:r>
      <w:bookmarkEnd w:id="6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/Рамблер/. Роль государственных заимствований при покрытии дефицита бюджета будет возрастать, но Минфин намерен действовать аккуратно, чтобы не наращивать дефицит, сообщил на коллегии Минфина глава ведомства Антон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«Действительно, будет возрастать объем заимствований, но мы не можем себе позволить в среднесрочной перспективе дефицит более 2–3%. Долг дорогой, процентные расходы будут увеличиваться (… уже 4% расходной части), поэтому здесь нужно очень аккуратно действовать с тем, чтобы не увеличивать дефицит…» — отметил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В свою очередь директор департамента госдолга и государственных финансовых активов Минфина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предупредил о рисках роста долговой нагрузки.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«По мере исчерпания суверенных фондов роль государственных заимствований, как источника финансирования дефицита федерального бюджета, будет последовательно возрастать. Вместе с тем, при наращивании объемов госдолга необходимо учитывать те риски, которые связаны с ростом стоимости заемных ресурсов — как для федерального бюджета, так и, как следствие, для корпоративных заемщиков, а также риски, связанные с утратой такого важнейшего конкурентного преимущества России как умеренный уровень долговой нагрузки», — предупредил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Он напомнил, что внешние заимствования планируются на уровне $3 млрд. Заимствования в валюте на внутреннем рынке могут быть только через размещение ОФЗ в юанях, подчеркнул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7" w:name="_Toc441243922"/>
      <w:proofErr w:type="spellStart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 заявил о необходимости новой стратегии для правительства</w:t>
      </w:r>
      <w:bookmarkEnd w:id="7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/Рамблер/. Правительству России необходима новая стратегия, заявил на коллегии Минфина России министр финансов Антон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"Мы видим необходимость в подготовке новой стратегии правительства, финансово-экономический блок должен подготовить предложения для этой стратегии. Минфин готовит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меры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как оперативного реагирования, так и долгосрочного характера (для представления в правительство). Это позволит привести наши финансы в соответствие с новыми экономическими реалиями", - заявил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Министр подчеркнул, что готовятся меры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для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представление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в правительство как оперативного реагирования как на 2016 год, так и меры среднесрочного и долгосрочного характера.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"В этом году мы реализуем меры краткосрочного плана, а 2017-2018-2019 годы - это уже задачи, которые мы должны решать - в законодательном порядке - как во второй половине текущего года, так и в следующих годах", - заявил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"Наша основная задача сейчас - подготовить новый стратегический план действий правительства в области экономического развития и выстроить финансы, исходя из новых реалий", — отметил министр.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8" w:name="_Toc441243923"/>
      <w:proofErr w:type="spellStart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 не ожидает отскока цен на нефть в ближайшее время</w:t>
      </w:r>
      <w:bookmarkEnd w:id="8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/Рамблер/. Отскока цен на нефть в ближайшее время не будет, заявил министр финансов Антон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коллегии Минфина России.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«"Отскока" сейчас не планируется, и ситуация с ценами на товары нашего экспорта носит длительный характер», — заявил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По состоянию на 22 января 2016 года цена на нефть марки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Brent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торгуется на уровне $30 за баррель.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9" w:name="_Toc441243926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Бюджетные ассигнования, по которым не будет контрактов на 1 октября, </w:t>
      </w:r>
      <w:bookmarkEnd w:id="9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предлагается отзывать - Нестеренко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Москва. 22 января. ИНТЕРФАКС-АФИ - Минфин РФ предлагает блокировать и отзывать бюджетные ассигнования, по которым бюджетополучатели на 1 октября не заключат контракты на их использование на предусмотренные цели, сообщила замминистра финансов РФ Татьяна Нестеренко на коллегии Минфина в пятницу.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"Согласована возможность внедрения процедур, при котором если бюджетные ассигнования, будет обсуждаться вопрос, например, на 1 октября, не израсходованы, по ним не заключены контракты, будет внедрен принцип блокировки этих расходов, отзыва этих расходов, чтобы не осуществляли эти расходы в декабре. У нас (в декабре - прим. ИФ-АФИ) до 25% идет растаскивание на важные, может быть, но не совсем эффективные расходы", - сказала она.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Самые неэффективные расходы, по данным Счетной палаты РФ, осуществляются именно в конце года, отметила замминистра.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"Мы попытаемся минимизировать эту практику", - подчеркнула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Т.Нестеренко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Помимо этого, Минфин планирует ужесточить кассовую дисциплину исполнения бюджета. "Мы научились исполнять бюджет, мы отчитываемся о 99,9% исполнения бюджета, но как оно происходит - касса прошла, и все деньги оказываются просто на счетах субъектов РФ (около 200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рублей), на счетах бюджетных учреждений (160-180 млрд рублей), на счетах корпораций. (. . .) Мы отчитываемся, что исполнен бюджет, </w:t>
      </w: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выделены деньги под цели, а цели не достигнуты, они (деньги - прим. ИФ-АФИ) просто переведены с одного счета на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другой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Мы должны добиваться, чтобы деньги, на что предусмотрены в бюджете, эта цель и достигалась", - отметила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Т.Нестеренко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Также ведомство в текущем году намерено провести эксперимент по внедрению казначейского аккредитива.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"Мы выберем конкретные контракты, которые мы проведем по всей цепочке, попытаемся эту технологию увязать между казначейским и банковским сопровождением, чтобы внедрить в 2017 году интеграцию этих процессов в рамках выполнения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гособоронзаказа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, когда казначейское сопровождение и контроль соотносятся с банковским сопровождением. (. . .) Банковское сопровождение по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гособоронзаказу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приводит к тому, что деньги находятся в банках и предприятия-изготовители в этих же банках берут кредиты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, чтобы выполнять ГОЗ. Я думаю, что мы отработаем вопрос аккредитива, и будут даже в банк (средства - прим. ИФ-АФИ) выдаваться только тогда, когда нужны для расчета деньги, а не для того, чтобы они за счет этого кредитовали другие задачи, которые были обозначены в рамках расчета", - пояснила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Т.Нестеренко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В целом, отметила она, в этом году "необходимо обеспечить масштабное внедрение технологий, когда средства из федерального бюджета перечисляются ровно в тот момент времени и в том объеме, который требуется для получателей, и на цели, которые обозначены условиями предоставления". "Необходимо, чтобы каждый рубль из федерального бюджета направлялся только при подтверждении в необходимости их использования. Это касается всего субсидий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юрлицам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субсидий субъектам РФ, инвестиционных расходов, расчетов по государственным контрактам", - сказала замминистра.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Она также подчеркнула, что сейчас "самое актуальное значение имеет формирование бюджетной политики все же на среднесрочную перспективу". "Мы сейчас должны понимать и слышать вызов. Как говорится, ни один ветер не будет попутным, если не знаешь, куда идти. Нам сейчас нужно вырабатывать решение, нужно понимать, какую структуру мы создаем", - сказала замминистра.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"Ни у кого нет сомнений в необходимости повышать эффективность государственного управления. Один из элементов эффективной системы управления - это проектный способ управления. К сожалению, госпрограммы не стали проектами по достижению заявленных целей, потому что цели размытые, неизмеримые, иногда недостижимые", - отметила также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Т.Нестеренко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0" w:name="_Toc441243928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Каждый бюджетный рубль должен выделяться лишь с подтверждением обоснованности трат - Минфин РФ</w:t>
      </w:r>
      <w:bookmarkEnd w:id="10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Каждый рубль из бюджета 2016 года должен выделяться только при подтверждении обоснованности трат, заявила на расширенной коллегии Минфина РФ первый замминистра финансов Татьяна Нестеренко.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"Необходимо, чтобы каждый рубль из федерального бюджета направлялся только при подтверждении потребности в их использовании", - сказала она.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Это касается всех расчетов, включая субъекты и инвестиционные контракты. "Многое предстоит сделать, и иногда сделать впервые. В этом году необходимо обеспечить масштабное внедрение технологии, при которой средства из федерального бюджета </w:t>
      </w: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перечисляются ровно в тот момент времени и в том объеме, когда это требуется", - добавила она.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 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1" w:name="_Toc441243930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Минфин: каждый рубль из бюджета будет направляться только на подтвержденные потребности</w:t>
      </w:r>
      <w:bookmarkEnd w:id="11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МОСКВА, 22 января. /Рамблер/. Федеральное Казначейство будет перечислять средства бюджета, включая скопившиеся остатки, только на конкретные цели, причем в тот момент, когда они будут требоваться, сообщила первый заместитель министра финансов Татьяна Нестеренко.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«В этом году необходимо обеспечить масштабное внедрение технологии, при которой средства из федерального бюджета перечисляются ровно в тот момент времени и в том объеме, какой требуется для получателей, и главное, на цели, которые обозначены условиями их предоставления. Необходимо, чтобы каждый рубль из федерального бюджета направлялся только при подтверждении потребности в их (денег) использовании», — сказала Нестеренко на коллегии министерства в пятницу.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Это, по ее словам, касается субсидий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юрлицам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, субъектам инвестиционных расходов, расчетов по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госконтрактам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Казначейству в этих целях необходимо обеспечить внедрение качественных процедур,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клиентоориентированных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подходов и проводить разъяснительную работу со всеми новыми участниками процесса, пояснила она. Нестеренко подчеркнула, что Казначейство будет сопровождать не только новые выделяемые в этом году субсидии, но и ранее выделенные ресурсы, «которые лежат мертвым грузом на счетах юридических лиц».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«До 1 апреля все должны вернуть нам на лицевые счета в федеральном Казначействе и до 1 июля с главными распорядителям (бюджетных средств), с министерствами и ведомствами, нам нужно определить судьбу этих остатков», — сказала Нестеренко.</w:t>
      </w:r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2" w:name="_Toc441243948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Валютный контроль должен бороться только с незаконным выводом капитала - Минфин РФ</w:t>
      </w:r>
      <w:bookmarkEnd w:id="12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</w:t>
      </w:r>
      <w:proofErr w:type="spellStart"/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янв</w:t>
      </w:r>
      <w:proofErr w:type="spellEnd"/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— РИА Новости/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Прайм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 Валютный контроль должен бороться с незаконным выводом капитала, но не ограничивать легальный деловой оборот, заявил замглавы Минфина РФ Алексей Моисеев.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«Важным вопросом будет работа, связанная с совершенствованием валютного контроля. Необходимо привести к детализации нормы валютного контроля и сделать это таким образом, чтобы валютный контроль был направлен на защиту страны от незаконного вывода средств за границу, а те нормы, которые остались и мешают гражданам и юридическим лицам в их нормальном деловом обороте, были ликвидированы», — сказал Моисеев, выступая на коллегии Минфина.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3" w:name="_Toc441243950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не исключает допуска банков к работе с пенсионными накоплениями</w:t>
      </w:r>
      <w:bookmarkEnd w:id="13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>МОСКВА, 22 января. /Рамблер/. Минфин планирует существенно реформировать работу негосударственных пенсионных фондов, в будущем к работе с накоплениями должны присоединиться страховщики и банки, заявил замминистра финансов Алексей Моисеев.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«Придется в значительной степени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отреформировать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работу как НПФ в части дополнительного пенсионного обеспечения, так и компаний по страхованию жизни, с точки зрения того, как они собирают деньги и как работают с этими деньгами. Здесь потребуется, конечно, введение жесткого регулирования продуктов, которые пенсионные фонды и другие компании представляют», — сказал Моисеев на коллегии Минфина в пятницу.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По его словам, предстоит отрегулировать вопросы накопления, обеспечения расчетных выплат.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«Если мы такие меры реализуем, сможем говорить, что негосударственным пенсионным обеспечением у нас смогут заниматься не только НПФ, но и компании по накопительному страхованию жизни и даже — на этапе накопления – банки», — сказал Моисеев.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Замминистра подчеркнул, что в рамках этой работы должны быть пересмотрены налоговые льготы.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«Налоговые льготы должны предоставляться только тем институтам, которые работают в рамках новых жестко отрегулированных программ. Налоговые льготы не должны быть целью создания НПФ, а у них должны быть стимулы, чтобы граждане копили деньги «в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длинную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», — пояснил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4" w:name="_Toc441243951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обещает избавить граждан и компании от избыточного валютного контроля</w:t>
      </w:r>
      <w:bookmarkEnd w:id="14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/Рамблер/. Минфин намерен реформировать систему валютного контроля, с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тем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чтобы он был сфокусирован на пресечении «теневых» потоков, идущих за рубеж, заявил замминистра финансов Алексей Моисеев на коллегии Минфина в пятницу.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«Важным вопросом будет являться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работа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связанная с совершенствованием валютного контроля», — сказал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Замминистра подчеркнул, что меры валютного контроля должны фокусироваться на борьбе с незаконным выводом денег, а не ограничивать обычный деловой оборот.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«Необходимо провести инвентаризацию норм валютного контроля и сделать это таким образом, чтобы валютный контроль был направлен на защиту страны от незаконного вывода средств за границу, в то время как те рудименты, которые остались и которые мешают гражданам и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юрлицам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в их нормальном деловом обороте, были ликвидированы», — сказал Моисеев.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 декабре вступили в силу введенные ЦБ новые правила покупки валюты физическими лицами, которые предусматривают расширенный сбор банками сведений при покупке валюты в кассе банка на сумму от 15 тыс. руб.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5" w:name="_Toc441243954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lastRenderedPageBreak/>
        <w:t>Минфин РФ в 2016 г создаст инструмент хеджирования рисков бюджета от падения нефтяных цен</w:t>
      </w:r>
      <w:bookmarkEnd w:id="15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</w:t>
      </w:r>
      <w:proofErr w:type="spellStart"/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янв</w:t>
      </w:r>
      <w:proofErr w:type="spellEnd"/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— РИА Новости/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Прайм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 Минфин РФ в 2016 году намерен разработать инструмент хеджирования рисков бюджета на случай падения нефтяных цен, сообщил журналистам замминистра финансов России Максим Орешкин.</w:t>
      </w: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br/>
        <w:t>«У нас есть стратегия — хеджирование по разным направлениям. Но главное направление — это нефтяные цены», — сказал Орешкин.</w:t>
      </w: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br/>
        <w:t>Он подчеркнул, что в настоящее время, когда цены на мировых рынках низкие, вопрос о возможности использования инструментов хеджирования скорее теоретический, подготовительный. «Задача на 2016 год — создать техническую инфраструктуру, чтобы такого рода сделки можно было в принципе делать», — заявил Орешкин.</w:t>
      </w: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br/>
        <w:t xml:space="preserve">Замминистра пояснил, что такие инструменты, например, успешно используют другие экспортеры нефти. «Мексика в августе прошлого года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захеджировала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все свои нефтегазовые поступления за 49 долларов за баррель на этот год», — напомнил он.</w:t>
      </w: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br/>
        <w:t xml:space="preserve">С начала лета 2014 года к концу прошлого года цены на нефть обвалились более чем втрое — со 115 до 36 долларов за баррель марки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Brent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, а за первые три недели 2016 года опустились ниже 30 долларов. В среду нефть обновила 12-летний минимум, упав в район 27 долларов за баррель сорта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Brent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после чего отскочила к отметке 31 доллар.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6" w:name="_Toc441243956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РФ в 2016г подготовит технические возможности для хеджирования части нефтегазовых доходов через форвардные контракты</w:t>
      </w:r>
      <w:bookmarkEnd w:id="16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Москва. 22 января. ИНТЕРФАКС-АФИ - Минфин РФ намерен в текущем году разработать техническую инфраструктуру для хеджирования части нефтегазовых доходов федерального бюджета через форвардные контракты на мировых рынках, сообщил журналистам замминистра финансов РФ Максим Орешкин.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Ранее в пятницу на коллегии Минфина он сообщил, что в рамках долгосрочного подхода к стабилизации доходной базы бюджетной системы планируется разработать механизм хеджирования доходов.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"Главное направление хеджирования - это нефтяные цены, сейчас они низкие, и этот вопрос, скорее, теоретический подготовительный. Задача на 2016 год - создать техническую инфраструктуру, чтобы такого рода сделки можно было в принципе делать", - сказал он журналистам, пояснив, что подобные сделки в августе провела Мексика, когда она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захеджировала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все свои нефтегазовые поступления по $49 за баррель на этот год, заключив форвардные контракты.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Замминистра отметил, что </w:t>
      </w:r>
      <w:proofErr w:type="spellStart"/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захеджировать</w:t>
      </w:r>
      <w:proofErr w:type="spellEnd"/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таким образом весь объем нефтегазовых доходов российского бюджета невозможно, только часть. О том, какая это может быть часть он говорить пока отказался.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"Сначала отрабатывается техника, если этот инструмент попадает в арсенал, то потом принимается решение, пользоваться им или нет в соответствии с той ситуацией, которая есть. Сейчас об этом даже и не надо думать. При текущих низких ценах это скорее теоретическое упражнение", - отметил он.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7" w:name="_Toc441243958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lastRenderedPageBreak/>
        <w:t>Минфин хочет использовать опыт Мексики и застраховаться от падения нефтяных цен - Орешкин</w:t>
      </w:r>
      <w:bookmarkEnd w:id="17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Минфин хочет использовать опыт Мексики при хеджировании нефтяных цен через заключение специальных форвардных сделок. Об этом сообщил журналистам замминистра финансов Максим Орешкин.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Он также добавил, что это не имеет отношения к планам по созданию российского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бенчмарка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нефтяном рынке.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"Главное направление хеджирования - это нефтяные цены, сейчас они низкие, и этот вопрос, скорее, теоретический, подготовительный. Задача на 2016 год - создать техническую инфраструктуру, чтобы такого рода сделки можно было в принципе делать", - сказал Орешкин.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Он отметил, что так делает Мексика, которая в августе прошло года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захеджировала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все свои нефтегазовые поступления по $49 за баррель на этот год.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"Они заключают форвардные контракты, в случае более низкой цены на нефть они по ним получают выплаты", - пояснил чиновник.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При этом он отмечает, что все нефтегазовые доходы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захеджировать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невозможно. Вопрос касается лишь их части. "Про то, какая часть, я об этом сейчас ничего говорить не буду, потому что технически возможности такой нет", - отметил Орешкин.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Нефть марки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Brent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с начала года потеряла в цене 27% и сейчас торгуется на уровне 28 </w:t>
      </w:r>
      <w:proofErr w:type="spellStart"/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долл</w:t>
      </w:r>
      <w:proofErr w:type="spellEnd"/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/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барр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Исходя из прогноза среднегодовой цены на нефть рассчитываются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основные параметры бюджета.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8" w:name="_Toc441243960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планирует начать ввод налога на добавленный доход в нефтяной отрасли в 2016 году</w:t>
      </w:r>
      <w:bookmarkEnd w:id="18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/Рамблер/. В 2016 году Минфин намерен систематизировать налогообложение нефтяной промышленности и постепенно вводить налог на добавленный доход, сообщил замминистра финансов Максим Орешкин.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«В 2016 году планируется систематизация налогообложения добычи углеводородного сырья и, в первую очередь, совершенствование налогообложения нефтяной отрасли посредством постепенного введения налога на дополнительный доход», — сказал Орешкин на коллегии Минфина в пятницу.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«Согласно концепции, он позволит дифференцировать исчисление налогов с доходов налогоплательщиков, добывающих углеводородное сырье, путем изъятия дополнительного дохода, определяемого не только в зависимости от выручки, но и с учетом понесенных ими затрат на добычу», — уточнил замминистра.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По его словам, главная цель налоговой новации — повышение экономической эффективности разработки нерентабельных «в текущих налоговых условиях» месторождений и минимизация количества «точечных» налоговых льгот и преференций.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Ранее министр энергетики РФ Александр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Новак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заявлял, что Госдума должна рассмотреть закон об НДД для нефтяников весной 2016 года. Он отмечал, что Минэнерго и Минфин согласовывают компромиссный вариант новой системы налогообложения для нефтяной отрасли.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19" w:name="_Toc441243961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России продолжит работу с партнерами по ЕАЭС по гармонизации налоговой политики</w:t>
      </w:r>
      <w:bookmarkEnd w:id="19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МОСКВА, 22 января. /Рамблер/. Минфин продолжит работу по гармонизации налоговой политики с партнерами по ЕАЭС, сообщил замминистра финансов Максим Орешкин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«В рамках Евразийской экономической комиссии в 2016 году будет продолжена работа по разработке соглашения о принципах ведения налоговой политики в области акцизов на алкогольную и табачную продукцию», — сказал Орешкин на коллегии Минфина в пятницу.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Он подчеркнул, что в этой работе потребуется поддержка правительства.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 настоящее время, отметил замминистра, существующая разница в ставках акцизов на табак и алкоголь в странах союза при отсутствии таможенного контроля «создает экономическую основу для нелегального ввоза указанных товаров».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Также в рамках ЕАЭС Минфин планирует продолжить работу по предотвращению негативных последствий от присоединения Казахстана к ВТО. «Здесь речь идет о системе маркировки отдельных товаров», — уточнил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Будет продолжена и работа по созданию нового Таможенного кодекса стран ЕАЭС.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0" w:name="_Toc441243962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считает необходимым переход к автоматическому обмену налоговой информацией</w:t>
      </w:r>
      <w:bookmarkEnd w:id="20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МОСКВА, 22 января. /Рамблер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/.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 рамках международного налогообложения необходим переход к автоматическому обмену налоговой информацией, заявил заместитель министра финансов Максим Орешкин на коллегии Министерства финансов России.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«В области международного налогообложения в рамках реализации одной из ключевых целей — сокращения теневой экономики и борьбы с использованием противозаконных схем вывода прибыли с территории РФ, необходимо обеспечить переход к автоматическому обмену налоговой информацией, продолжить реализовывать план по борьбе с размытием налоговой базы и переносу прибыли. Этот план одобрен на площадке G20», — сказал Орешкин.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1" w:name="_Toc441243963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направил в правительство план мероприятий по улучшению администрирования налогов</w:t>
      </w:r>
      <w:bookmarkEnd w:id="21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>МОСКВА, 22 января. /Рамблер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/.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Министерство финансов направило в правительство России план мероприятий, призванных улучшить администрирование налогов, заявил на коллегии Минфина России замминистра финансов Максим Орешкин.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«Отдельный блок задач — решение проблемы дебиторской задолженности по доходам, здесь требуются активные действия со стороны правительства. Ряд первоочередных мер уже подготовлен. В правительство направлен на обсуждение план мероприятий по улучшению администрирования доходов бюджетной системы и повышению эффективности работы с дебиторской задолженностью», — заявил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По словам Орешкина, основная часть плана — оперативные меры, которые можно реализовать в ближайшее время. Там есть мероприятия по совершенствованию информационного взаимодействия, по стимулированию добровольной уплаты платежей, по совершенствованию самого администрирования, а также по предотвращению нелегальных операций. Орешкин отметил, что предусматривается ряд законодательных новаций, которые помогут «закрыть дыры в налоговом законодательстве». Также начата более долгосрочная работа по интеграции информационных систем и бизнес-процессов в рамках единой системы администрирования доходов.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2" w:name="_Toc441243964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России заявил о модернизации системы сбора доходов в 2016 году</w:t>
      </w:r>
      <w:bookmarkEnd w:id="22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МОСКВА, 22 января. /Рамблер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/.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 2016 году в России будет модернизация системы сбора доходов, заявил замминистра финансов Максим Орешкин на коллегии Минфина России.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«В 2016 году нам предстоит очень серьезная работа по модернизации системы сбора доходов... Главная цель — сделать систему более справедливой для всех экономических агентов», — заявил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Также, по его словам, одновременно должен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быть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достигнут фискальный эффект, который предполагает изъятие неправомерных преимуществ тех, кто работает по «серым» схемам.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3" w:name="_Toc441243967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Интерес иностранных инвесторов к гособлигациям РФ сохраняется – Минфин</w:t>
      </w:r>
      <w:bookmarkEnd w:id="23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</w:t>
      </w:r>
      <w:proofErr w:type="spellStart"/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янв</w:t>
      </w:r>
      <w:proofErr w:type="spellEnd"/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— РИА Новости/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Прайм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Интерес иностранных инвесторов к гособлигациям РФ сохраняется, заявил глава долгового департамента Минфина РФ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 «Интерес иностранных инвесторов к российским бумагам сохраняется», — сказал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коллегии Минфина.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Он напомнил, что в соответствии с законом о бюджете на 2016 год Минфин намерен привлечь на внешних рынках 3 миллиарда долларов.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 «Привлечь указанный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объем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возможно как в рамках размещения одного выпуска, так и разместив бумаги в разный срок и в разных валютах. Будем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мониторить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нынешнюю ситуацию, ждать оптимальной возможности для размещения наших инструментов на лучших условиях», — сказал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> При этом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по его словам, заимствования в иностранной валюте на внутреннем рынке возможны исключительно в рамках проекта по размещению бумаг в юанях на российской биржевой платформе для китайских инвесторов.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4" w:name="_Toc441243968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ОФЗ для населения должны быть схожи с депозитами, будут иметь сроки 3-5 лет – Минфин РФ</w:t>
      </w:r>
      <w:bookmarkEnd w:id="24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</w:t>
      </w:r>
      <w:proofErr w:type="spellStart"/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янв</w:t>
      </w:r>
      <w:proofErr w:type="spellEnd"/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— РИА Новости/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Прайм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Новые гособлигации для населения должны быть схожими с банковскими депозитами, с возможностью досрочного погашения, сроки ОФЗ для физлиц составят три-пять лет, заявил глава долгового департамента министерства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 В сентябре прошлого года Минфин РФ сообщил, что прорабатывает вопрос о выпуске специального долгового инструмента для населения. Ведомство исходит из того, что это должен быть инструмент с особым порядком размещения и обращения, учитывая, что граждане не являются ни профучастниками финансовых рынков, ни квалифицированными инвесторами. Больших объемов размещения ОФЗ для населения министерство не планирует, они в сумме не превысят 30 миллиардов рублей в 2016 году, говорил в октябре глава Минфина Антон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Силуанов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 «По определению граждане отличаются низкой толерантностью к риску, неготовностью получать убытки по инструментам. В этой связи мы исходим из того, что новые облигации для населения по своим особенностям должны быть схожи с банковскими депозитами. Они не должны торговаться на рынке, то есть не иметь меняющейся рыночной оценки. Их владельцы должны иметь возможность предъявлять бумаги эмитенту к выкупу до даты погашения без потери вложенных средств», — сказал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«Чтобы исключить конкуренцию с банковскими вкладами, исключить отток сре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дств с 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епозитов коммерческих банков, считаем, что сроки новых облигаций по сравнению с депозитами должны отличаться, составлять порядка трех-пяти лет при типичном сроке банковского депозита до одного года», — сказал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коллегии Минфина.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 Экс-министр финансов РФ Алексей Кудрин ранее в пятницу в кулуарах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Давосского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форума заявил РИА Новости, что советует населению покупать ОФЗ и считает, что это надежный инструмент.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5" w:name="_Toc441243970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Заимствования РФ на внутреннем рынке в инвалюте могут быть только в юанях - Минфин</w:t>
      </w:r>
      <w:bookmarkEnd w:id="25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Москва. 22 января. ИНТЕРФАКС-АФИ - Государственные валютные заимствования России на внутреннем рынке могут быть только в одной валюте, в юанях, заявил директор департамента государственного долга и государственных финансовых активов Минфина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коллегии Минфина в пятницу.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"Заимствования в иностранной валюте на внутреннем рынке возможны и целесообразны исключительно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 рамках обсуждаемого проекта по размещению облигаций в юанях для китайских континентальных инвесторов на российской биржевой платформе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", - сказал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>Глава департамента отметил, что Минфин проводит сейчас активные консультации с китайскими регуляторами, совместно с ЦБ РФ, с государственными китайскими банками и другими участниками рынка. "Планируем этот проект в этом году реализовать", - добавил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Закон о бюджете на 2016 год предусматривает, что верхняя планка внутренних заимствований установлена в объеме 300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рублей, внешних заимствований - $3 млрд.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Согласно документу, источником привлечения несвязанных заимствований РФ могут быть международные и российские рынки капитала. Ранее предусматривались только международные рынки. Как пояснял глава долгового департамента Минфина РФ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таким образом, создаются возможности для осуществления федеральных заимствований в иностранной валюте на российской бирже, в частности, чтобы иностранные инвесторы могли покупать облигации РФ, выраженные в иностранной валюте. Замминистра финансов РФ Максим Орешкин уточнял в ноябре 2015 года, что речь идет о возможности размещения на внутреннем рынке ОФЗ в юанях.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Минфин РФ в начале ноября 2015 года сообщил о том, что РФ рассматривает возможность размещения в 2016 году на "Московской бирже" ОФЗ, номинированных в юанях, объемом около $1 млрд.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6" w:name="_Toc441243971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ОФЗ для населения должны быть схожи с банковскими депозитами, но отличаться по срокам - </w:t>
      </w:r>
      <w:proofErr w:type="spellStart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Вышковский</w:t>
      </w:r>
      <w:bookmarkEnd w:id="26"/>
      <w:proofErr w:type="spellEnd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Москва. 22 января. ИНТЕРФАКС-АФИ - Минфин РФ прорабатывает вопрос выпуска в 2016 году облигаций федерального займа (ОФЗ) для населения, новый инструмент должен быть схож с банковскими депозитами, но более длинный по срокам обращения, сообщил глава долгового департамента Минфина РФ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выступая на коллегии Минфина.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Новый инструмент будет иметь особый порядок размещения и обращения, учитывая, что граждане не являются профучастниками, квалифицированными инвесторами, - отметил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"Граждане отличаются низкой толерантностью к рискам, неготовностью к получению убытков по инструментам, обращающимся на рынке. Мы исходим из того, что новые облигации для населения по своим особенностям должны быть схожи с банковскими депозитами, не должны торговаться на рынке, их владельцы должны иметь возможность предъявлять бумаги к выкупу до даты погашения без потери вложенных средств. С другой стороны, чтобы исключить прямую конкуренцию нового инструмента с банковскими депозитами и не способствовать оттоку вкладов из банков, считаем, что сроки новых облигаций по сравнению с депозитами должны различаться и составлять порядка 3-5 лет", - пояснил глава департамента.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Выпуск этого инструмента потребует значительных организационных и финансовых затрат, в том числе на выплату агентам по размещению, на рекламные кампании, отметил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"О привлечении значительного объема средств за счет этого инструмента речи не идет, он нацелен на диверсификацию инвесторской базы", - сказал глава департамента.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Упрощение доступа физлиц к рынку государственных ценных бумаг рассматривается Минфином как логичный этап развития внутреннего рынка капитала, соответствующий мировой практике. "Это мера будет способствовать повышению финансовой грамотности населения, формированию у граждан рационального подхода к сбережениям", - отметил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7" w:name="_Toc441243972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Спрос на ОФЗ по рыночным ставкам ограничен, инвесторы запрашивают премию - </w:t>
      </w:r>
      <w:proofErr w:type="spellStart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Вышковский</w:t>
      </w:r>
      <w:bookmarkEnd w:id="27"/>
      <w:proofErr w:type="spellEnd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Москва. 22 января. ИНТЕРФАКС-АФИ - Спрос на ОФЗ по рыночным ставкам ограничен, инвесторы запрашивают премию, сообщил директор департамента государственного долга и государственных финансовых активов Минфина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расширенной коллегии министерства в пятницу.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сообщил, что исходя из графика аукционов, Минфину еженедельно необходимо размещать облигации на сумму порядка 25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"Рынок достаточно хрупкий. Два прошедших в этом году аукциона показали, что по рыночным ставкам спрос на наши инструменты ограничен, и инвесторы запрашивают премию к рынку. И при этом очевидно, что линейной зависимости между увеличением стоимости заимствований и объемом привлечения средств не существует. Предоставление инвесторам значительной премии в условиях, когда рынок находится в плохой форме, чревато разрушением кривой ОФЗ, увеличением расходов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по долгу без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ощутимого роста объема размещения", - сказал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Он отметил, что текущий год начался для российского долгового рынка непросто: экстремально низкие цены на нефть, ослабление рубля оказали значительное давление на цены гособлигаций. "Доходность десятилетних ОФЗ выросла почти до 11% годовых, хотя еще в ноябре измерялась однозначными цифрами. Отличительной особенностью текущего периода является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высокая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волатильность процентных ставок на долговом рынке", - сказал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В связи с этим заемная политика Минфина предполагает предложение участникам рынка долговых инструментов различных типов и различных сроков.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"В условиях возросших процентных ставок самым дорогим для нас инструментом являются долгосрочные ОФЗ с фиксированным купонным доходом. Их размещение сопряжено с фиксацией текущих повышенных уровней стоимости заимствований на длительный срок, существенным ростом расходов на обслуживание госдолга", - отметил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В 2015 году Минфину впервые в новейшей истории удалось выполнить в полном объеме программу внутренних заимствований, с рынка было привлечено порядка 700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 под среднюю процентную ставку 10% годовых, отметил также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Чистые заимствования при этом составили 80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рублей, доля расходов на обслуживание госдолга в общих расходах бюджета возрастает с 3,3% в 2015 году до 4% в 2016 году. В денежном выражении прирост расходов на обслуживание долга составил 127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"При сохранении текущей рыночной конъюнктуры мы будем вынуждены продолжить линию на размещение существенной доли ОФЗ с постоянным купоном, в прошлом году за счет этого инструмента удалось выполнить почти половину программы внутренних заимствований", - сообщил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Минфин планирует также продолжить выпуск ОФЗ с номиналом, индексируемым на инфляцию. При этом общую долю инструментов с переменным доходом из-за процентного риска необходимо ограничивать, отметил глава департамента.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В целом объем привлечений в рамках внутренних заимствований на 2015 год составляет 802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рублей, что является "вполне комфортным уровнем", отметил также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8" w:name="_Toc441243973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Евробонды РФ могут быть выпущены одним выпуском или несколькими с разными сроками и валютами, Минфин ждет окно</w:t>
      </w:r>
      <w:bookmarkEnd w:id="28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Москва. 22 января. ИНТЕРФАКС-АФИ - Евробонды РФ могут быть выпущены как одним выпуском, так и несколькими с разными сроками и валютами, Минфин ждет окно, сказал директор департамента государственного долга и государственных финансовых активов Минфина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расширенной коллегии министерства в пятницу.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На текущий год в бюджете предусмотрены внешние заимствования объемом до $3 млрд.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напомнил, что в соответствии с законом о бюджете на 2016 год, объем эмиссии на внешних рынках ограничен $3 млрд.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"Интерес иностранных инвесторов к российским бумагам сохраняется. Привлечь указанный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объем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возможно как в рамках размещения одного выпуска, так и предложить бумаги на разные сроки, в разных валютах. Будем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мониторить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рыночную ситуацию, ждать оптимального окна возможностей для размещения наших инструментов на лучших условиях", - подчеркнул глава департамента Минфина.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29" w:name="_Toc441243975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Размещения в юанях на внутреннем рынке могут пройти в 2016 г. - глава департамента Минфина РФ</w:t>
      </w:r>
      <w:bookmarkEnd w:id="29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Юаневые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размещения на внутреннем рынке могут состояться в 2016 году, сообщил на расширенной коллегии Минфина РФ директор департамента госдолга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"Планируем этот проект в этом году реализовать", - сказал он.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"Заимствования в иностранной валюте на внутреннем рынке могут быть целесообразны исключительно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 рамках обсуждаемого проекта по размещению облигаций в юанях для китайских континентальных инвесторов на российской биржевой платформе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", - добавил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отметив, что сейчас Минфин проводит активные консультации с китайским регулятором.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30" w:name="_Toc441243976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lastRenderedPageBreak/>
        <w:t>Интерес иностранных инвесторов к российскому госдолгу сохраняется - Минфин</w:t>
      </w:r>
      <w:bookmarkEnd w:id="30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Интерес иностранных инвесторов к российскому госдолгу сохраняется, Минфин может привлекать в разных валютах в текущем году. Об этом на расширенной коллегии Минфина сообщил директор департамента госдолга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"Интерес иностранных инвесторов к российским бумагам сохраняется, привлечь 3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долларов возможно как в рамках размещения одного выпуска, так и выпусков в разных сроках и в разных валютах. Будем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мониторить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ситуацию, искать оптимальное окно", - сообщил он.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31" w:name="_Toc441243977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ОФЗ для населения будут похожи на банковские вклады, но срок составит 3-5 лет</w:t>
      </w:r>
      <w:bookmarkEnd w:id="31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Гособлигации для населения будут похожи на банковские вклады, срок составит 3-5 лет. Об этом на расширенной коллегии Минфина сообщил директор департамента государственного долга и государственных финансовых активов Минфина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"Минфин активно прорабатывает вопрос о выпуске специального долгового инструмента для населения с особым порядком размещения и обращения. По определению граждане отличаются низкой толерантностью к риску и неготовностью получать убытки. Поэтому новые облигации для населения должны быть схожи с банковскими депозитами, они не должны продаваться на рынке", - сказал он.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По словам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Вышковского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, "чтобы исключить прямую конкуренцию нового инструмента с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банковскими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и не способствовать оттоку вкладов, сроки новых облигаций должны составлять порядка 3-5 лет".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32" w:name="_Toc441243978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Минфин в 2016 году разместит ОФЗ на 802 </w:t>
      </w:r>
      <w:proofErr w:type="gramStart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 xml:space="preserve"> рублей</w:t>
      </w:r>
      <w:bookmarkEnd w:id="32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Минфин в 2016 году разместит ОФЗ на 802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рублей. Об этом на расширенной коллегии Минфина сообщил директор департамента госдолга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"Объем привлечений в рамках программы внутренних заимствований на этот год составляет 802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рублей, что в целом является вполне комфортным уровнем дохода рынка гособлигаций", - сообщил он. По мнению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Вышковского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, госдолг РФ будет пользоваться спросом на рынке, в том числе среди нерезидентов.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33" w:name="_Toc441243979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РФ будет ограничивать выпуск ОФЗ-ИН из-за процентных рисков - глава департамента министерства</w:t>
      </w:r>
      <w:bookmarkEnd w:id="33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Минфин РФ будет ограничивать выпуск ОФЗ-ИН из-за процентных рисков. Об этом на расширенной коллегии Минфина сообщил директор департамента госдолга министерства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"В условиях возросших процентных ставок самым дорогим для нас инструментом являются долгосрочные ОФЗ с фиксированным купонным доходом", - сказал он, отметив, что из-за таких инструментов растут расходы на обслуживание госдолга. "При сохранении текущей рыночной конъюнктуры мы будем вынуждены продолжить линию на размещение ОФЗ с постоянным купонным доходом. В прошлом году за счет этого инструмента нам удалось выполнить почти половину программы внутренних заимствований", - пояснил чиновник.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По словам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Вышковского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Минфин также планирует в текущем году выпустить облигации с номиналом, фиксированным на инфляцию. "При этом учитывая, что такие инструменты с переменным доходом сопряжены с процентным риском, мы исходим из необходимости ограничивать их общую долю в долге", - сообщил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bookmarkStart w:id="34" w:name="_Toc441243980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РФ продолжит в 2016 г. гибкую заемную политику, предоставляя рынку разные инструменты</w:t>
      </w:r>
      <w:bookmarkEnd w:id="34"/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/ТАСС/. Минфин РФ будет продолжать в текущем году гибкую заемную политику, предоставляя рынку разные инструменты в зависимости от конъюнктуры. Об этом на расширенной коллегии Минфина сообщил директор департамента госдолга министерства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"Эти условия (падения цен на нефть и ослабления рубля) обусловили продолжения Минфином гибкой заемной политики, предусматривающей предложение участникам рынка долговых инструментов различных типов и сроков", - сказал он. 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"Текущий год начался для российского долгового рынка непросто. Низкие цены на нефть, ослабление рубля оказали значительное давление на облигации", - добавил он, отметив, что в результате доходность 10-летних ОФЗ выросла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до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почти 11% годовых.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  <w:bookmarkStart w:id="35" w:name="_Toc441243982"/>
      <w:r w:rsidRPr="00717CF7">
        <w:rPr>
          <w:rFonts w:ascii="Open Sans" w:eastAsia="Times New Roman" w:hAnsi="Open Sans" w:cs="Arial"/>
          <w:b/>
          <w:bCs/>
          <w:color w:val="5BA149"/>
          <w:sz w:val="24"/>
          <w:szCs w:val="24"/>
          <w:lang w:eastAsia="ru-RU"/>
        </w:rPr>
        <w:t>Минфин планирует внутренние заимствования в валюте только в юанях</w:t>
      </w:r>
      <w:bookmarkEnd w:id="35"/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МОСКВА, 22 января. /Рамблер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/.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Заимствования в валюте на внутреннем рынке могут быть размещены в этом году только через размещение ОФЗ в юанях, сообщил на коллегии Минфина директор департамента государственного долга и государственных финансовых активов Минфина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«Заимствования в иностранной валюте на внутреннем рынке возможны и целесообразны исключительно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 рамках обсуждаемого проекта по размещению облигаций в юанях для китайских континентальных инвесторов на российской биржевой платформе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», — сказал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Минфин планирует размещение ОФЗ в юанях на $1 млрд. Они предназначены только для выкупа китайскими инвесторами, подчеркивал ранее замглавы Минфина Максим Орешкин.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 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lastRenderedPageBreak/>
        <w:t>Минфин в 2016 году сохранит в размещениях существенную долю ОФЗ с фиксированной ставкой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МОСКВА, 22 января. /Рамблер/. Нестабильная рыночная конъюнктура заставляет Минфин сохранять в объеме размещаемых облигаций федерального займа ценные бумаги с фиксированной ставкой, сообщил директор департамента госдолга и государственных финансовых активов Минфина Константин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коллегии ведомства.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«При сохранении текущей рыночной конъюнктуры мы будем вынуждены продолжить линию на размещение существенной доли ОФЗ с постоянным купонным доходом. В прошлом году за счет этого инструмента нам удалось выполнить почти половину программы внутренних заимствований», — отметил он.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По словам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Вышковского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в этом году Минфин продолжит выпуск облигаций с привязкой к инфляции (ОФЗ-ИН). Он отметил, что выпуск инструментов с переменным доходом сопряжен с процентным риском и Минфин исходит из необходимости ограничивать общую долю таких инструментов в долговом портфеле.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«Объем привлечений в рамках программы внутренних заимствований на этот год составляет 802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руб.», — напомнил </w:t>
      </w:r>
      <w:proofErr w:type="spell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Вышковский</w:t>
      </w:r>
      <w:proofErr w:type="spell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. Еженедельно планируется размещать ОФЗ на сумму порядка 25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млрд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руб., сказал чиновник.</w:t>
      </w:r>
    </w:p>
    <w:p w:rsidR="00717CF7" w:rsidRPr="00717CF7" w:rsidRDefault="00717CF7" w:rsidP="00717CF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Минфин ожидает, что ОФЗ по-прежнему будут пользоваться </w:t>
      </w:r>
      <w:proofErr w:type="gramStart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спросом</w:t>
      </w:r>
      <w:proofErr w:type="gramEnd"/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как у российских инвесторов, так и нерезидентов.</w:t>
      </w:r>
    </w:p>
    <w:p w:rsidR="00462471" w:rsidRDefault="00717CF7" w:rsidP="00717CF7"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br/>
      </w:r>
      <w:r w:rsidRPr="00717CF7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br/>
        <w:t xml:space="preserve">Информация официального сайта Министерства финансов Российской Федерации: </w:t>
      </w:r>
      <w:hyperlink r:id="rId5" w:anchor="#ixzz3yGa8yTvk" w:history="1">
        <w:r w:rsidRPr="00717CF7">
          <w:rPr>
            <w:rFonts w:ascii="Open Sans" w:eastAsia="Times New Roman" w:hAnsi="Open Sans" w:cs="Arial"/>
            <w:color w:val="003399"/>
            <w:sz w:val="24"/>
            <w:szCs w:val="24"/>
            <w:u w:val="single"/>
            <w:lang w:eastAsia="ru-RU"/>
          </w:rPr>
          <w:t>http://www.minfin.ru/ru/##ixzz3yGa8yTvk</w:t>
        </w:r>
      </w:hyperlink>
      <w:bookmarkStart w:id="36" w:name="_GoBack"/>
      <w:bookmarkEnd w:id="36"/>
    </w:p>
    <w:sectPr w:rsidR="0046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F7"/>
    <w:rsid w:val="00462471"/>
    <w:rsid w:val="0071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CF7"/>
    <w:rPr>
      <w:color w:val="5BA149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71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CF7"/>
    <w:rPr>
      <w:color w:val="5BA149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71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r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7134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Гапсаламова Диляра Камилевна</dc:creator>
  <cp:lastModifiedBy>Минфин РТ - Гапсаламова Диляра Камилевна</cp:lastModifiedBy>
  <cp:revision>1</cp:revision>
  <dcterms:created xsi:type="dcterms:W3CDTF">2016-01-25T14:28:00Z</dcterms:created>
  <dcterms:modified xsi:type="dcterms:W3CDTF">2016-01-25T14:29:00Z</dcterms:modified>
</cp:coreProperties>
</file>