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D175E" w:rsidRPr="00AD175E">
        <w:rPr>
          <w:sz w:val="28"/>
          <w:szCs w:val="28"/>
        </w:rPr>
        <w:t>Государственно</w:t>
      </w:r>
      <w:r w:rsidR="00AD175E">
        <w:rPr>
          <w:sz w:val="28"/>
          <w:szCs w:val="28"/>
        </w:rPr>
        <w:t>м</w:t>
      </w:r>
      <w:r w:rsidR="00AD175E" w:rsidRPr="00AD175E">
        <w:rPr>
          <w:sz w:val="28"/>
          <w:szCs w:val="28"/>
        </w:rPr>
        <w:t xml:space="preserve"> учреждени</w:t>
      </w:r>
      <w:r w:rsidR="00AD175E">
        <w:rPr>
          <w:sz w:val="28"/>
          <w:szCs w:val="28"/>
        </w:rPr>
        <w:t>и</w:t>
      </w:r>
      <w:r w:rsidR="00AD175E" w:rsidRPr="00AD175E">
        <w:rPr>
          <w:sz w:val="28"/>
          <w:szCs w:val="28"/>
        </w:rPr>
        <w:t xml:space="preserve"> </w:t>
      </w:r>
      <w:r w:rsidR="00AD175E">
        <w:rPr>
          <w:sz w:val="28"/>
          <w:szCs w:val="28"/>
        </w:rPr>
        <w:t>«</w:t>
      </w:r>
      <w:r w:rsidR="00AD175E" w:rsidRPr="00AD175E">
        <w:rPr>
          <w:sz w:val="28"/>
          <w:szCs w:val="28"/>
        </w:rPr>
        <w:t xml:space="preserve">Государственная заводская конюшня </w:t>
      </w:r>
      <w:r w:rsidR="00AD175E">
        <w:rPr>
          <w:sz w:val="28"/>
          <w:szCs w:val="28"/>
        </w:rPr>
        <w:t>«</w:t>
      </w:r>
      <w:proofErr w:type="spellStart"/>
      <w:r w:rsidR="00AD175E" w:rsidRPr="00AD175E">
        <w:rPr>
          <w:sz w:val="28"/>
          <w:szCs w:val="28"/>
        </w:rPr>
        <w:t>Чистопольская</w:t>
      </w:r>
      <w:proofErr w:type="spellEnd"/>
      <w:r w:rsidR="00AD175E">
        <w:rPr>
          <w:sz w:val="28"/>
          <w:szCs w:val="28"/>
        </w:rPr>
        <w:t>»</w:t>
      </w:r>
      <w:r w:rsidR="00AD175E" w:rsidRPr="00AD175E">
        <w:rPr>
          <w:sz w:val="28"/>
          <w:szCs w:val="28"/>
        </w:rPr>
        <w:t xml:space="preserve"> с ипподромом</w:t>
      </w:r>
      <w:r w:rsidR="00AD175E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D175E" w:rsidRDefault="00AD175E" w:rsidP="00AD175E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>
        <w:rPr>
          <w:sz w:val="28"/>
          <w:szCs w:val="28"/>
        </w:rPr>
        <w:t>3,1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D175E" w:rsidRPr="00857C80" w:rsidRDefault="00AD175E" w:rsidP="00AD1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87,6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A70360" w:rsidRPr="00D277F5" w:rsidRDefault="00A70360" w:rsidP="00A70360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AD175E">
        <w:rPr>
          <w:sz w:val="28"/>
          <w:szCs w:val="28"/>
          <w:lang w:val="tt-RU"/>
        </w:rPr>
        <w:t>374,6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</w:t>
      </w:r>
      <w:bookmarkStart w:id="0" w:name="_GoBack"/>
      <w:bookmarkEnd w:id="0"/>
      <w:r w:rsidRPr="001D0293">
        <w:rPr>
          <w:sz w:val="28"/>
          <w:szCs w:val="28"/>
        </w:rPr>
        <w:t>е финансовые нарушения</w:t>
      </w:r>
      <w:r w:rsidRPr="00857C80">
        <w:rPr>
          <w:sz w:val="28"/>
          <w:szCs w:val="28"/>
        </w:rPr>
        <w:t xml:space="preserve">– </w:t>
      </w:r>
      <w:r w:rsidR="00AD175E">
        <w:rPr>
          <w:sz w:val="28"/>
          <w:szCs w:val="28"/>
          <w:lang w:val="tt-RU"/>
        </w:rPr>
        <w:t>33,7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AD175E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728A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52</cp:revision>
  <dcterms:created xsi:type="dcterms:W3CDTF">2020-09-30T08:48:00Z</dcterms:created>
  <dcterms:modified xsi:type="dcterms:W3CDTF">2024-12-28T08:17:00Z</dcterms:modified>
</cp:coreProperties>
</file>