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4F86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RANGE!A1:E89"/>
    </w:p>
    <w:p w14:paraId="5E03827F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47B23287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A495091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9A49742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A4B6485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95BF5DF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27F41E4A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B3AD226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ПРОГНОЗ </w:t>
      </w:r>
    </w:p>
    <w:p w14:paraId="7A9CF0C4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>социально-экономического развития Республики Татарстан</w:t>
      </w:r>
    </w:p>
    <w:p w14:paraId="71CD7DCB" w14:textId="254CDE41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>на 202</w:t>
      </w:r>
      <w:r w:rsidR="00546984">
        <w:rPr>
          <w:rFonts w:eastAsia="Times New Roman" w:cs="Times New Roman"/>
          <w:b/>
          <w:bCs/>
          <w:color w:val="000000"/>
          <w:sz w:val="36"/>
          <w:szCs w:val="36"/>
        </w:rPr>
        <w:t>6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год и на плановый период 202</w:t>
      </w:r>
      <w:r w:rsidR="00546984">
        <w:rPr>
          <w:rFonts w:eastAsia="Times New Roman" w:cs="Times New Roman"/>
          <w:b/>
          <w:bCs/>
          <w:color w:val="000000"/>
          <w:sz w:val="36"/>
          <w:szCs w:val="36"/>
        </w:rPr>
        <w:t>7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и 202</w:t>
      </w:r>
      <w:r w:rsidR="00546984">
        <w:rPr>
          <w:rFonts w:eastAsia="Times New Roman" w:cs="Times New Roman"/>
          <w:b/>
          <w:bCs/>
          <w:color w:val="000000"/>
          <w:sz w:val="36"/>
          <w:szCs w:val="36"/>
        </w:rPr>
        <w:t>8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годов</w:t>
      </w:r>
    </w:p>
    <w:p w14:paraId="735FD8D8" w14:textId="77777777" w:rsidR="00944500" w:rsidRDefault="00944500" w:rsidP="00944500">
      <w:pPr>
        <w:ind w:left="-709"/>
        <w:rPr>
          <w:rFonts w:cs="Times New Roman"/>
          <w:lang w:eastAsia="en-US"/>
        </w:rPr>
      </w:pPr>
    </w:p>
    <w:p w14:paraId="3F0EB94D" w14:textId="77777777" w:rsidR="00944500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944500">
        <w:rPr>
          <w:rFonts w:cs="Times New Roman"/>
          <w:i/>
          <w:sz w:val="28"/>
          <w:szCs w:val="28"/>
          <w:lang w:eastAsia="en-US"/>
        </w:rPr>
        <w:t>Одобрен Кабинетом Министро</w:t>
      </w:r>
      <w:r w:rsidR="006307D9">
        <w:rPr>
          <w:rFonts w:cs="Times New Roman"/>
          <w:i/>
          <w:sz w:val="28"/>
          <w:szCs w:val="28"/>
          <w:lang w:eastAsia="en-US"/>
        </w:rPr>
        <w:t>в</w:t>
      </w:r>
      <w:r w:rsidRPr="00944500">
        <w:rPr>
          <w:rFonts w:cs="Times New Roman"/>
          <w:i/>
          <w:sz w:val="28"/>
          <w:szCs w:val="28"/>
          <w:lang w:eastAsia="en-US"/>
        </w:rPr>
        <w:t xml:space="preserve"> Республики Татарстан</w:t>
      </w:r>
    </w:p>
    <w:p w14:paraId="32E788EE" w14:textId="77777777" w:rsidR="00944500" w:rsidRPr="005360CE" w:rsidRDefault="00944500" w:rsidP="00944500">
      <w:pPr>
        <w:ind w:left="-709"/>
        <w:jc w:val="center"/>
        <w:rPr>
          <w:rFonts w:cs="Times New Roman"/>
          <w:sz w:val="28"/>
          <w:szCs w:val="28"/>
          <w:lang w:eastAsia="en-US"/>
        </w:rPr>
      </w:pPr>
    </w:p>
    <w:p w14:paraId="777CD0A6" w14:textId="77777777" w:rsidR="005360CE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5360CE">
        <w:rPr>
          <w:rFonts w:cs="Times New Roman"/>
          <w:i/>
          <w:sz w:val="28"/>
          <w:szCs w:val="28"/>
          <w:lang w:eastAsia="en-US"/>
        </w:rPr>
        <w:t xml:space="preserve">(Постановление Кабинета Министров Республики Татарстан </w:t>
      </w:r>
    </w:p>
    <w:p w14:paraId="0A5D675F" w14:textId="473A9686" w:rsidR="005360CE" w:rsidRPr="00A84274" w:rsidRDefault="00944500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rFonts w:cs="Times New Roman"/>
          <w:i/>
          <w:sz w:val="28"/>
          <w:szCs w:val="28"/>
          <w:lang w:eastAsia="en-US"/>
        </w:rPr>
        <w:t xml:space="preserve">от </w:t>
      </w:r>
      <w:r w:rsidR="00546984">
        <w:rPr>
          <w:rFonts w:cs="Times New Roman"/>
          <w:i/>
          <w:sz w:val="28"/>
          <w:szCs w:val="28"/>
          <w:lang w:eastAsia="en-US"/>
        </w:rPr>
        <w:t>16.09.2025 № 699</w:t>
      </w:r>
      <w:r w:rsidR="005360CE" w:rsidRPr="00A84274">
        <w:rPr>
          <w:rFonts w:cs="Times New Roman"/>
          <w:i/>
          <w:sz w:val="28"/>
          <w:szCs w:val="28"/>
          <w:lang w:eastAsia="en-US"/>
        </w:rPr>
        <w:t xml:space="preserve"> </w:t>
      </w:r>
      <w:r w:rsidR="005360CE" w:rsidRPr="00A84274">
        <w:rPr>
          <w:i/>
          <w:sz w:val="28"/>
          <w:szCs w:val="28"/>
        </w:rPr>
        <w:t>«Об основных параметрах прогноза социально-экономического развития Республики Татарстан на 202</w:t>
      </w:r>
      <w:r w:rsidR="00546984">
        <w:rPr>
          <w:i/>
          <w:sz w:val="28"/>
          <w:szCs w:val="28"/>
        </w:rPr>
        <w:t xml:space="preserve">6 </w:t>
      </w:r>
      <w:r w:rsidR="005360CE" w:rsidRPr="00A84274">
        <w:rPr>
          <w:i/>
          <w:sz w:val="28"/>
          <w:szCs w:val="28"/>
        </w:rPr>
        <w:t>– 202</w:t>
      </w:r>
      <w:r w:rsidR="00546984">
        <w:rPr>
          <w:i/>
          <w:sz w:val="28"/>
          <w:szCs w:val="28"/>
        </w:rPr>
        <w:t xml:space="preserve">8 </w:t>
      </w:r>
      <w:r w:rsidR="005360CE" w:rsidRPr="00A84274">
        <w:rPr>
          <w:i/>
          <w:sz w:val="28"/>
          <w:szCs w:val="28"/>
        </w:rPr>
        <w:t xml:space="preserve">годы, </w:t>
      </w:r>
    </w:p>
    <w:p w14:paraId="3C534CC0" w14:textId="5675F827" w:rsidR="005360CE" w:rsidRPr="00A84274" w:rsidRDefault="005360CE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i/>
          <w:sz w:val="28"/>
          <w:szCs w:val="28"/>
        </w:rPr>
        <w:t>о прогнозе консолидированного бюджета Республики Татарстан на 202</w:t>
      </w:r>
      <w:r w:rsidR="00546984">
        <w:rPr>
          <w:i/>
          <w:sz w:val="28"/>
          <w:szCs w:val="28"/>
        </w:rPr>
        <w:t xml:space="preserve">6 </w:t>
      </w:r>
      <w:r w:rsidRPr="00A84274">
        <w:rPr>
          <w:i/>
          <w:sz w:val="28"/>
          <w:szCs w:val="28"/>
        </w:rPr>
        <w:t xml:space="preserve">год и </w:t>
      </w:r>
    </w:p>
    <w:p w14:paraId="62B44627" w14:textId="3046DAD7" w:rsidR="005360CE" w:rsidRPr="00A84274" w:rsidRDefault="005360CE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i/>
          <w:sz w:val="28"/>
          <w:szCs w:val="28"/>
        </w:rPr>
        <w:t>на плановый период 202</w:t>
      </w:r>
      <w:r w:rsidR="00546984">
        <w:rPr>
          <w:i/>
          <w:sz w:val="28"/>
          <w:szCs w:val="28"/>
        </w:rPr>
        <w:t>7</w:t>
      </w:r>
      <w:r w:rsidRPr="00A84274">
        <w:rPr>
          <w:i/>
          <w:sz w:val="28"/>
          <w:szCs w:val="28"/>
        </w:rPr>
        <w:t xml:space="preserve"> и 202</w:t>
      </w:r>
      <w:r w:rsidR="00546984">
        <w:rPr>
          <w:i/>
          <w:sz w:val="28"/>
          <w:szCs w:val="28"/>
        </w:rPr>
        <w:t>8</w:t>
      </w:r>
      <w:r w:rsidRPr="00A84274">
        <w:rPr>
          <w:i/>
          <w:sz w:val="28"/>
          <w:szCs w:val="28"/>
        </w:rPr>
        <w:t xml:space="preserve"> годов, проекте бюджета Территориального фонда обязательного медицинского страхования Республики Татарстан </w:t>
      </w:r>
    </w:p>
    <w:p w14:paraId="38F42F4B" w14:textId="3FF69D83" w:rsidR="00944500" w:rsidRPr="005360CE" w:rsidRDefault="005360CE" w:rsidP="005360CE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A84274">
        <w:rPr>
          <w:i/>
          <w:sz w:val="28"/>
          <w:szCs w:val="28"/>
        </w:rPr>
        <w:t>на 202</w:t>
      </w:r>
      <w:r w:rsidR="00546984">
        <w:rPr>
          <w:i/>
          <w:sz w:val="28"/>
          <w:szCs w:val="28"/>
        </w:rPr>
        <w:t>6</w:t>
      </w:r>
      <w:r w:rsidRPr="00A84274">
        <w:rPr>
          <w:i/>
          <w:sz w:val="28"/>
          <w:szCs w:val="28"/>
        </w:rPr>
        <w:t xml:space="preserve"> год и на плановый период 202</w:t>
      </w:r>
      <w:r w:rsidR="00546984">
        <w:rPr>
          <w:i/>
          <w:sz w:val="28"/>
          <w:szCs w:val="28"/>
        </w:rPr>
        <w:t xml:space="preserve">7 </w:t>
      </w:r>
      <w:r w:rsidRPr="00A84274">
        <w:rPr>
          <w:i/>
          <w:sz w:val="28"/>
          <w:szCs w:val="28"/>
        </w:rPr>
        <w:t>и 202</w:t>
      </w:r>
      <w:r w:rsidR="00546984">
        <w:rPr>
          <w:i/>
          <w:sz w:val="28"/>
          <w:szCs w:val="28"/>
        </w:rPr>
        <w:t xml:space="preserve">8 </w:t>
      </w:r>
      <w:r w:rsidRPr="00A84274">
        <w:rPr>
          <w:i/>
          <w:sz w:val="28"/>
          <w:szCs w:val="28"/>
        </w:rPr>
        <w:t>годов»</w:t>
      </w:r>
      <w:r w:rsidR="00944500" w:rsidRPr="00A84274">
        <w:rPr>
          <w:rFonts w:cs="Times New Roman"/>
          <w:i/>
          <w:sz w:val="28"/>
          <w:szCs w:val="28"/>
          <w:lang w:eastAsia="en-US"/>
        </w:rPr>
        <w:t>)</w:t>
      </w:r>
    </w:p>
    <w:p w14:paraId="0AC72405" w14:textId="77777777" w:rsidR="00944500" w:rsidRPr="00944500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</w:p>
    <w:p w14:paraId="14BD8A24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</w:t>
      </w:r>
    </w:p>
    <w:p w14:paraId="46695501" w14:textId="77777777" w:rsidR="003E7B91" w:rsidRDefault="00944500" w:rsidP="00944500">
      <w:pPr>
        <w:ind w:left="-709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bookmarkEnd w:id="0"/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417"/>
      </w:tblGrid>
      <w:tr w:rsidR="00546984" w:rsidRPr="00B80AA3" w14:paraId="4FBA0DBC" w14:textId="77777777" w:rsidTr="00511ED9">
        <w:trPr>
          <w:trHeight w:val="587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362" w14:textId="77777777" w:rsidR="00546984" w:rsidRPr="00B80AA3" w:rsidRDefault="00546984" w:rsidP="00511ED9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0F89" w14:textId="77777777" w:rsidR="00546984" w:rsidRPr="00B80AA3" w:rsidRDefault="00546984" w:rsidP="00511ED9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6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DB34" w14:textId="77777777" w:rsidR="00546984" w:rsidRPr="00B80AA3" w:rsidRDefault="00546984" w:rsidP="00511ED9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7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2AF6" w14:textId="77777777" w:rsidR="00546984" w:rsidRPr="00B80AA3" w:rsidRDefault="00546984" w:rsidP="00511ED9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8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</w:tr>
      <w:tr w:rsidR="00546984" w:rsidRPr="00B80AA3" w14:paraId="14043370" w14:textId="77777777" w:rsidTr="00511ED9">
        <w:trPr>
          <w:trHeight w:val="42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D47E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1. Валовой региональный продукт (в основных ценах),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AE88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5 783 844,2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5932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6 126 676,9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9912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6 503 324,7</w:t>
            </w:r>
          </w:p>
        </w:tc>
      </w:tr>
      <w:tr w:rsidR="00546984" w:rsidRPr="00B80AA3" w14:paraId="690CFB6D" w14:textId="77777777" w:rsidTr="00511ED9">
        <w:trPr>
          <w:trHeight w:val="41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8BF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EA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2B5D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643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102,4</w:t>
            </w:r>
          </w:p>
        </w:tc>
      </w:tr>
      <w:tr w:rsidR="00546984" w:rsidRPr="00B80AA3" w14:paraId="5D82F6C2" w14:textId="77777777" w:rsidTr="00511ED9">
        <w:trPr>
          <w:trHeight w:val="69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F3" w14:textId="77777777" w:rsidR="00546984" w:rsidRPr="008D739F" w:rsidRDefault="00546984" w:rsidP="00511ED9">
            <w:pPr>
              <w:rPr>
                <w:rFonts w:eastAsia="Times New Roman" w:cs="Times New Roman"/>
              </w:rPr>
            </w:pPr>
            <w:r w:rsidRPr="008D739F">
              <w:rPr>
                <w:rFonts w:eastAsia="Times New Roman" w:cs="Times New Roman"/>
              </w:rPr>
              <w:t>2. Индекс потребительских цен, в % к декабрю предыдущего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CAC4" w14:textId="77777777" w:rsidR="00546984" w:rsidRPr="008D739F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8D739F">
              <w:rPr>
                <w:rFonts w:eastAsia="Times New Roman" w:cs="Times New Roman"/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768D" w14:textId="77777777" w:rsidR="00546984" w:rsidRPr="008D739F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8D739F">
              <w:rPr>
                <w:rFonts w:eastAsia="Times New Roman" w:cs="Times New Roman"/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E5A7" w14:textId="77777777" w:rsidR="00546984" w:rsidRPr="008D739F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8D739F">
              <w:rPr>
                <w:rFonts w:eastAsia="Times New Roman" w:cs="Times New Roman"/>
                <w:color w:val="000000"/>
              </w:rPr>
              <w:t>104,0</w:t>
            </w:r>
          </w:p>
        </w:tc>
      </w:tr>
      <w:tr w:rsidR="00546984" w:rsidRPr="00B80AA3" w14:paraId="224F54E9" w14:textId="77777777" w:rsidTr="00511ED9">
        <w:trPr>
          <w:trHeight w:val="4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812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3.  Объем отгруженной продукции (работ, услуг),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9AFA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5 929 508,2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4AC0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6 254 223,4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911A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6 621 961,6</w:t>
            </w:r>
          </w:p>
        </w:tc>
      </w:tr>
      <w:tr w:rsidR="00546984" w:rsidRPr="00B80AA3" w14:paraId="5A6545C7" w14:textId="77777777" w:rsidTr="00511ED9">
        <w:trPr>
          <w:trHeight w:val="42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268A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Индекс промышленного производства,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694E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A1C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9A2C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102,2</w:t>
            </w:r>
          </w:p>
        </w:tc>
      </w:tr>
      <w:tr w:rsidR="00546984" w:rsidRPr="00B80AA3" w14:paraId="06C385DE" w14:textId="77777777" w:rsidTr="00511ED9">
        <w:trPr>
          <w:trHeight w:val="43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BB2E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4. Объем продукции сельского хозяйства,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D66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362 972,9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6569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368 491,7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57F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374 815,9</w:t>
            </w:r>
          </w:p>
        </w:tc>
      </w:tr>
      <w:tr w:rsidR="00546984" w:rsidRPr="00B80AA3" w14:paraId="12B78B7E" w14:textId="77777777" w:rsidTr="00511ED9">
        <w:trPr>
          <w:trHeight w:val="40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39EB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B38C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BB8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9B3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101,7</w:t>
            </w:r>
          </w:p>
        </w:tc>
      </w:tr>
      <w:tr w:rsidR="00546984" w:rsidRPr="00B80AA3" w14:paraId="00C035FB" w14:textId="77777777" w:rsidTr="00511ED9">
        <w:trPr>
          <w:trHeight w:val="69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1ED1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5. Объем инвестиций (в основной капитал) по территории за счет всех источников</w:t>
            </w:r>
            <w:r>
              <w:rPr>
                <w:rFonts w:eastAsia="Times New Roman" w:cs="Times New Roman"/>
              </w:rPr>
              <w:t xml:space="preserve"> </w:t>
            </w:r>
            <w:r w:rsidRPr="00027F0C">
              <w:rPr>
                <w:rFonts w:eastAsia="Times New Roman" w:cs="Times New Roman"/>
              </w:rPr>
              <w:t xml:space="preserve">финансирования, млн </w:t>
            </w:r>
            <w:r>
              <w:rPr>
                <w:rFonts w:eastAsia="Times New Roman" w:cs="Times New Roman"/>
              </w:rPr>
              <w:t>рублей</w:t>
            </w:r>
            <w:r w:rsidRPr="00027F0C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FAB1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1 704 435,0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05B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1 809 680,4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CD70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1 936 571,6</w:t>
            </w:r>
          </w:p>
        </w:tc>
      </w:tr>
      <w:tr w:rsidR="00546984" w:rsidRPr="00B80AA3" w14:paraId="5D4BE00C" w14:textId="77777777" w:rsidTr="00511ED9">
        <w:trPr>
          <w:trHeight w:val="4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8E10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D84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E04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DE89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102,6</w:t>
            </w:r>
          </w:p>
        </w:tc>
      </w:tr>
      <w:tr w:rsidR="00546984" w:rsidRPr="00B80AA3" w14:paraId="0773A037" w14:textId="77777777" w:rsidTr="00511ED9">
        <w:trPr>
          <w:trHeight w:val="70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01A1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6. Объем работ, выполненных по виду деятельности </w:t>
            </w:r>
            <w:r>
              <w:rPr>
                <w:rFonts w:eastAsia="Times New Roman" w:cs="Times New Roman"/>
              </w:rPr>
              <w:t>«</w:t>
            </w:r>
            <w:r w:rsidRPr="00027F0C">
              <w:rPr>
                <w:rFonts w:eastAsia="Times New Roman" w:cs="Times New Roman"/>
              </w:rPr>
              <w:t>Строительство</w:t>
            </w:r>
            <w:r>
              <w:rPr>
                <w:rFonts w:eastAsia="Times New Roman" w:cs="Times New Roman"/>
              </w:rPr>
              <w:t>»</w:t>
            </w:r>
            <w:r w:rsidRPr="00027F0C">
              <w:rPr>
                <w:rFonts w:eastAsia="Times New Roman" w:cs="Times New Roman"/>
              </w:rPr>
              <w:t xml:space="preserve">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4C18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1 011 093,7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D69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1 067 158,9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163B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1 129 742,4</w:t>
            </w:r>
          </w:p>
        </w:tc>
      </w:tr>
      <w:tr w:rsidR="00546984" w:rsidRPr="00B80AA3" w14:paraId="4776189D" w14:textId="77777777" w:rsidTr="00511ED9">
        <w:trPr>
          <w:trHeight w:val="42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1C18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B4D0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5F37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77AE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101,5</w:t>
            </w:r>
          </w:p>
        </w:tc>
      </w:tr>
      <w:tr w:rsidR="00546984" w:rsidRPr="00B80AA3" w14:paraId="0EB4BE52" w14:textId="77777777" w:rsidTr="00511ED9">
        <w:trPr>
          <w:trHeight w:val="40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270A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7.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629B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3 175,0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A217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EE4C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3 505,0</w:t>
            </w:r>
          </w:p>
        </w:tc>
      </w:tr>
      <w:tr w:rsidR="00546984" w:rsidRPr="00B80AA3" w14:paraId="55078D8E" w14:textId="77777777" w:rsidTr="00511ED9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F8C6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8. Прибыль,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AB7B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775 680,5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6893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806 707,7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8F8A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838 976,0</w:t>
            </w:r>
          </w:p>
        </w:tc>
      </w:tr>
      <w:tr w:rsidR="00546984" w:rsidRPr="00B80AA3" w14:paraId="0B8751B2" w14:textId="77777777" w:rsidTr="00511ED9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5422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 xml:space="preserve">9. Оборот розничной торговли, млн </w:t>
            </w:r>
            <w:r>
              <w:rPr>
                <w:rFonts w:eastAsia="Times New Roman" w:cs="Times New Roman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6423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1 949 909,3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46A3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2 088 742,9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D6B3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2 239 633,7</w:t>
            </w:r>
          </w:p>
        </w:tc>
      </w:tr>
      <w:tr w:rsidR="00546984" w:rsidRPr="00B80AA3" w14:paraId="76E11BF6" w14:textId="77777777" w:rsidTr="00511ED9">
        <w:trPr>
          <w:trHeight w:val="42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3C6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5FEB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7DC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33F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103,1</w:t>
            </w:r>
          </w:p>
        </w:tc>
      </w:tr>
      <w:tr w:rsidR="00546984" w:rsidRPr="00B80AA3" w14:paraId="649806C4" w14:textId="77777777" w:rsidTr="00511ED9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42E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 w:rsidRPr="00027F0C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  <w:r w:rsidRPr="00027F0C">
              <w:rPr>
                <w:rFonts w:eastAsia="Times New Roman" w:cs="Times New Roman"/>
              </w:rPr>
              <w:t xml:space="preserve">. Фонд заработной платы, млн </w:t>
            </w:r>
            <w:r>
              <w:rPr>
                <w:rFonts w:eastAsia="Times New Roman" w:cs="Times New Roman"/>
              </w:rPr>
              <w:t>рублей</w:t>
            </w:r>
            <w:r w:rsidRPr="00027F0C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3D4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1 472 170,7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619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1 577 291,4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FDA2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1 690 051,1</w:t>
            </w:r>
          </w:p>
        </w:tc>
      </w:tr>
      <w:tr w:rsidR="00546984" w:rsidRPr="00B80AA3" w14:paraId="24F79864" w14:textId="77777777" w:rsidTr="00511ED9">
        <w:trPr>
          <w:trHeight w:val="6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8204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Pr="00027F0C">
              <w:rPr>
                <w:rFonts w:eastAsia="Times New Roman" w:cs="Times New Roman"/>
              </w:rPr>
              <w:t>. Численность зарегистрированных безработных (на конец периода),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B41C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7C26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9FE4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3,1</w:t>
            </w:r>
          </w:p>
        </w:tc>
      </w:tr>
      <w:tr w:rsidR="00546984" w:rsidRPr="00B80AA3" w14:paraId="3A8C785A" w14:textId="77777777" w:rsidTr="00511ED9">
        <w:trPr>
          <w:trHeight w:val="6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EE66" w14:textId="77777777" w:rsidR="00546984" w:rsidRPr="00027F0C" w:rsidRDefault="00546984" w:rsidP="00511ED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  <w:r w:rsidRPr="00027F0C">
              <w:rPr>
                <w:rFonts w:eastAsia="Times New Roman" w:cs="Times New Roman"/>
              </w:rPr>
              <w:t>. Уровень зарегистрированной безработицы (на конец периода),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9020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0,20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09FF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4477" w14:textId="77777777" w:rsidR="00546984" w:rsidRPr="00027F0C" w:rsidRDefault="00546984" w:rsidP="00511ED9">
            <w:pPr>
              <w:jc w:val="right"/>
              <w:rPr>
                <w:rFonts w:eastAsia="Times New Roman" w:cs="Times New Roman"/>
                <w:color w:val="000000"/>
              </w:rPr>
            </w:pPr>
            <w:r w:rsidRPr="00027F0C">
              <w:rPr>
                <w:rFonts w:eastAsia="Times New Roman" w:cs="Times New Roman"/>
                <w:color w:val="000000"/>
              </w:rPr>
              <w:t>0,20</w:t>
            </w:r>
          </w:p>
        </w:tc>
      </w:tr>
    </w:tbl>
    <w:p w14:paraId="7EC2CE31" w14:textId="77777777" w:rsidR="000D383D" w:rsidRDefault="000D383D" w:rsidP="00944500">
      <w:pPr>
        <w:ind w:left="-709"/>
      </w:pPr>
    </w:p>
    <w:sectPr w:rsidR="000D383D" w:rsidSect="0047165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4137" w14:textId="77777777" w:rsidR="0047165D" w:rsidRDefault="0047165D" w:rsidP="0047165D">
      <w:r>
        <w:separator/>
      </w:r>
    </w:p>
  </w:endnote>
  <w:endnote w:type="continuationSeparator" w:id="0">
    <w:p w14:paraId="21152116" w14:textId="77777777" w:rsidR="0047165D" w:rsidRDefault="0047165D" w:rsidP="004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221" w14:textId="77777777" w:rsidR="0047165D" w:rsidRDefault="0047165D" w:rsidP="0047165D">
      <w:r>
        <w:separator/>
      </w:r>
    </w:p>
  </w:footnote>
  <w:footnote w:type="continuationSeparator" w:id="0">
    <w:p w14:paraId="7169E862" w14:textId="77777777" w:rsidR="0047165D" w:rsidRDefault="0047165D" w:rsidP="0047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050510"/>
      <w:docPartObj>
        <w:docPartGallery w:val="Page Numbers (Top of Page)"/>
        <w:docPartUnique/>
      </w:docPartObj>
    </w:sdtPr>
    <w:sdtEndPr/>
    <w:sdtContent>
      <w:p w14:paraId="05D58A11" w14:textId="77777777" w:rsidR="0047165D" w:rsidRDefault="0047165D">
        <w:pPr>
          <w:pStyle w:val="ad"/>
          <w:jc w:val="center"/>
        </w:pPr>
        <w:r w:rsidRPr="00E812A4">
          <w:rPr>
            <w:sz w:val="20"/>
            <w:szCs w:val="20"/>
          </w:rPr>
          <w:fldChar w:fldCharType="begin"/>
        </w:r>
        <w:r w:rsidRPr="00E812A4">
          <w:rPr>
            <w:sz w:val="20"/>
            <w:szCs w:val="20"/>
          </w:rPr>
          <w:instrText>PAGE   \* MERGEFORMAT</w:instrText>
        </w:r>
        <w:r w:rsidRPr="00E812A4">
          <w:rPr>
            <w:sz w:val="20"/>
            <w:szCs w:val="20"/>
          </w:rPr>
          <w:fldChar w:fldCharType="separate"/>
        </w:r>
        <w:r w:rsidR="00E812A4">
          <w:rPr>
            <w:noProof/>
            <w:sz w:val="20"/>
            <w:szCs w:val="20"/>
          </w:rPr>
          <w:t>2</w:t>
        </w:r>
        <w:r w:rsidRPr="00E812A4">
          <w:rPr>
            <w:sz w:val="20"/>
            <w:szCs w:val="20"/>
          </w:rPr>
          <w:fldChar w:fldCharType="end"/>
        </w:r>
      </w:p>
    </w:sdtContent>
  </w:sdt>
  <w:p w14:paraId="6C1E592F" w14:textId="77777777" w:rsidR="0047165D" w:rsidRDefault="004716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2F"/>
    <w:rsid w:val="00004F87"/>
    <w:rsid w:val="000119A4"/>
    <w:rsid w:val="00070643"/>
    <w:rsid w:val="00084F81"/>
    <w:rsid w:val="000A1091"/>
    <w:rsid w:val="000D383D"/>
    <w:rsid w:val="000D44C3"/>
    <w:rsid w:val="000E0DDB"/>
    <w:rsid w:val="000E34B0"/>
    <w:rsid w:val="0010322C"/>
    <w:rsid w:val="00106DDD"/>
    <w:rsid w:val="00140F26"/>
    <w:rsid w:val="001441EE"/>
    <w:rsid w:val="00173DAA"/>
    <w:rsid w:val="00175768"/>
    <w:rsid w:val="001931FE"/>
    <w:rsid w:val="001F35FE"/>
    <w:rsid w:val="0022661F"/>
    <w:rsid w:val="00335D2F"/>
    <w:rsid w:val="0039188D"/>
    <w:rsid w:val="003C170A"/>
    <w:rsid w:val="003E7B91"/>
    <w:rsid w:val="003F78C0"/>
    <w:rsid w:val="004077BD"/>
    <w:rsid w:val="00451B3A"/>
    <w:rsid w:val="00452900"/>
    <w:rsid w:val="0047165D"/>
    <w:rsid w:val="00477BDB"/>
    <w:rsid w:val="005242B0"/>
    <w:rsid w:val="005360CE"/>
    <w:rsid w:val="00546984"/>
    <w:rsid w:val="00603BE2"/>
    <w:rsid w:val="00604B53"/>
    <w:rsid w:val="006307D9"/>
    <w:rsid w:val="006352E2"/>
    <w:rsid w:val="006D2D89"/>
    <w:rsid w:val="00723FD3"/>
    <w:rsid w:val="007B4970"/>
    <w:rsid w:val="008A3E80"/>
    <w:rsid w:val="008D4263"/>
    <w:rsid w:val="0090267F"/>
    <w:rsid w:val="009159F6"/>
    <w:rsid w:val="00944500"/>
    <w:rsid w:val="009B591A"/>
    <w:rsid w:val="00A36083"/>
    <w:rsid w:val="00A84274"/>
    <w:rsid w:val="00B47968"/>
    <w:rsid w:val="00BD3BCE"/>
    <w:rsid w:val="00C71AC7"/>
    <w:rsid w:val="00CD3546"/>
    <w:rsid w:val="00CE72D2"/>
    <w:rsid w:val="00E812A4"/>
    <w:rsid w:val="00EB583C"/>
    <w:rsid w:val="00F7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923B"/>
  <w15:docId w15:val="{911892E5-6261-4729-A8F8-BF6963A4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Заголовок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4450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45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35F5-D9F0-4854-AF38-380CD5C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 Миннибаева</dc:creator>
  <cp:lastModifiedBy>Минфин РТ - Алсу Назиповна Хусаинова</cp:lastModifiedBy>
  <cp:revision>44</cp:revision>
  <cp:lastPrinted>2022-10-04T07:08:00Z</cp:lastPrinted>
  <dcterms:created xsi:type="dcterms:W3CDTF">2019-09-16T07:40:00Z</dcterms:created>
  <dcterms:modified xsi:type="dcterms:W3CDTF">2025-09-29T13:05:00Z</dcterms:modified>
</cp:coreProperties>
</file>