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036B79">
        <w:rPr>
          <w:sz w:val="28"/>
          <w:szCs w:val="28"/>
        </w:rPr>
        <w:t xml:space="preserve">Управлении </w:t>
      </w:r>
      <w:r w:rsidR="0037707A" w:rsidRPr="0037707A">
        <w:rPr>
          <w:sz w:val="28"/>
          <w:szCs w:val="28"/>
        </w:rPr>
        <w:t>сельского хозяйства и продовольствия Министерства сельского хозяйства и продо</w:t>
      </w:r>
      <w:r w:rsidR="00036B79">
        <w:rPr>
          <w:sz w:val="28"/>
          <w:szCs w:val="28"/>
        </w:rPr>
        <w:t xml:space="preserve">вольствия Республики </w:t>
      </w:r>
      <w:proofErr w:type="gramStart"/>
      <w:r w:rsidR="00036B79">
        <w:rPr>
          <w:sz w:val="28"/>
          <w:szCs w:val="28"/>
        </w:rPr>
        <w:t xml:space="preserve">Татарстан  </w:t>
      </w:r>
      <w:proofErr w:type="spellStart"/>
      <w:r w:rsidR="00036B79">
        <w:rPr>
          <w:sz w:val="28"/>
          <w:szCs w:val="28"/>
        </w:rPr>
        <w:t>Альметьевского</w:t>
      </w:r>
      <w:proofErr w:type="spellEnd"/>
      <w:proofErr w:type="gramEnd"/>
      <w:r w:rsidR="00036B79">
        <w:rPr>
          <w:sz w:val="28"/>
          <w:szCs w:val="28"/>
        </w:rPr>
        <w:t xml:space="preserve"> муниципального района</w:t>
      </w:r>
      <w:r w:rsidR="0037707A" w:rsidRPr="0037707A">
        <w:rPr>
          <w:sz w:val="28"/>
          <w:szCs w:val="28"/>
        </w:rPr>
        <w:t xml:space="preserve"> Республики Татарстан</w:t>
      </w:r>
      <w:r w:rsidR="0037707A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12D40" w:rsidRDefault="00B12D40" w:rsidP="00B12D40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 w:rsidR="008A27B5">
        <w:rPr>
          <w:sz w:val="28"/>
          <w:szCs w:val="28"/>
        </w:rPr>
        <w:t xml:space="preserve"> </w:t>
      </w:r>
      <w:r w:rsidR="0037707A">
        <w:rPr>
          <w:sz w:val="28"/>
          <w:szCs w:val="28"/>
        </w:rPr>
        <w:t>97,9</w:t>
      </w:r>
      <w:r w:rsidRPr="00543190">
        <w:rPr>
          <w:sz w:val="28"/>
          <w:szCs w:val="28"/>
        </w:rPr>
        <w:t xml:space="preserve"> </w:t>
      </w:r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="0037707A">
        <w:rPr>
          <w:sz w:val="28"/>
          <w:szCs w:val="28"/>
        </w:rPr>
        <w:t> – 2 965,3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C54ED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54EDC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>
        <w:rPr>
          <w:sz w:val="28"/>
          <w:szCs w:val="28"/>
        </w:rPr>
        <w:t xml:space="preserve"> </w:t>
      </w:r>
      <w:r w:rsidR="00B91DAC" w:rsidRPr="00857C80">
        <w:rPr>
          <w:sz w:val="28"/>
          <w:szCs w:val="28"/>
        </w:rPr>
        <w:t xml:space="preserve">– </w:t>
      </w:r>
      <w:r w:rsidR="0037707A">
        <w:rPr>
          <w:sz w:val="28"/>
          <w:szCs w:val="28"/>
          <w:lang w:val="tt-RU"/>
        </w:rPr>
        <w:t>36,5</w:t>
      </w:r>
      <w:r w:rsidR="00B91DAC"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="00B91DAC" w:rsidRPr="00857C80">
        <w:rPr>
          <w:sz w:val="28"/>
          <w:szCs w:val="28"/>
        </w:rPr>
        <w:t>тыс.рублей</w:t>
      </w:r>
      <w:proofErr w:type="spellEnd"/>
      <w:proofErr w:type="gramEnd"/>
      <w:r w:rsidR="00B91DAC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</w:t>
      </w:r>
      <w:bookmarkStart w:id="0" w:name="_GoBack"/>
      <w:bookmarkEnd w:id="0"/>
      <w:r w:rsidRPr="00857C80">
        <w:rPr>
          <w:sz w:val="28"/>
          <w:szCs w:val="28"/>
        </w:rPr>
        <w:t xml:space="preserve">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018F1"/>
    <w:rsid w:val="00036B79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7707A"/>
    <w:rsid w:val="00395691"/>
    <w:rsid w:val="003B75BF"/>
    <w:rsid w:val="00457742"/>
    <w:rsid w:val="0047026E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A27B5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54EDC"/>
    <w:rsid w:val="00C67A9C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71E55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73AF3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Ильясова Резеда Накиповна</cp:lastModifiedBy>
  <cp:revision>66</cp:revision>
  <dcterms:created xsi:type="dcterms:W3CDTF">2020-09-30T08:48:00Z</dcterms:created>
  <dcterms:modified xsi:type="dcterms:W3CDTF">2026-01-23T09:13:00Z</dcterms:modified>
</cp:coreProperties>
</file>