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2A8CC7E4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3578FC">
        <w:rPr>
          <w:sz w:val="28"/>
        </w:rPr>
        <w:t>марте</w:t>
      </w:r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 xml:space="preserve">Государственном автономном </w:t>
      </w:r>
      <w:r w:rsidR="00384114" w:rsidRPr="00E15FB9">
        <w:rPr>
          <w:sz w:val="28"/>
        </w:rPr>
        <w:t xml:space="preserve">учреждении </w:t>
      </w:r>
      <w:r w:rsidR="003606CB" w:rsidRPr="00E15FB9">
        <w:rPr>
          <w:sz w:val="28"/>
        </w:rPr>
        <w:t xml:space="preserve">здравоохранения </w:t>
      </w:r>
      <w:r w:rsidR="00384114" w:rsidRPr="00E15FB9">
        <w:rPr>
          <w:sz w:val="28"/>
        </w:rPr>
        <w:t>«</w:t>
      </w:r>
      <w:r w:rsidR="003578FC">
        <w:rPr>
          <w:sz w:val="28"/>
        </w:rPr>
        <w:t>Набережно-</w:t>
      </w:r>
      <w:proofErr w:type="spellStart"/>
      <w:r w:rsidR="003578FC">
        <w:rPr>
          <w:sz w:val="28"/>
        </w:rPr>
        <w:t>Челнинская</w:t>
      </w:r>
      <w:proofErr w:type="spellEnd"/>
      <w:r w:rsidR="003578FC">
        <w:rPr>
          <w:sz w:val="28"/>
        </w:rPr>
        <w:t xml:space="preserve"> инфекционная</w:t>
      </w:r>
      <w:r w:rsidR="003606CB" w:rsidRPr="00E15FB9">
        <w:rPr>
          <w:sz w:val="28"/>
        </w:rPr>
        <w:t xml:space="preserve"> больница</w:t>
      </w:r>
      <w:r w:rsidR="00056065" w:rsidRPr="00E15FB9">
        <w:rPr>
          <w:sz w:val="28"/>
        </w:rPr>
        <w:t>»</w:t>
      </w:r>
      <w:r w:rsidR="000203F8" w:rsidRPr="00E15FB9">
        <w:rPr>
          <w:bCs/>
          <w:sz w:val="28"/>
          <w:szCs w:val="28"/>
        </w:rPr>
        <w:t>.</w:t>
      </w:r>
    </w:p>
    <w:p w14:paraId="167C9F89" w14:textId="575162B4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254FF466" w14:textId="7A388FFD" w:rsidR="00823BCF" w:rsidRPr="00B44B5B" w:rsidRDefault="00823BCF" w:rsidP="00823BCF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- </w:t>
      </w:r>
      <w:r w:rsidRPr="00B44B5B">
        <w:rPr>
          <w:sz w:val="28"/>
        </w:rPr>
        <w:t>ведения бухгалтерского учета и составления отчетности –</w:t>
      </w:r>
      <w:r w:rsidR="003578FC">
        <w:rPr>
          <w:sz w:val="28"/>
        </w:rPr>
        <w:t> 17,8</w:t>
      </w:r>
      <w:r w:rsidRPr="00B44B5B">
        <w:rPr>
          <w:sz w:val="28"/>
        </w:rPr>
        <w:t>тыс. рублей;</w:t>
      </w:r>
    </w:p>
    <w:p w14:paraId="175F1EED" w14:textId="7E4DB46D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3578FC">
        <w:rPr>
          <w:color w:val="000000" w:themeColor="text1"/>
          <w:sz w:val="28"/>
        </w:rPr>
        <w:t> 2 188,6</w:t>
      </w:r>
      <w:bookmarkStart w:id="0" w:name="_GoBack"/>
      <w:bookmarkEnd w:id="0"/>
      <w:r w:rsidR="003578FC">
        <w:rPr>
          <w:color w:val="000000" w:themeColor="text1"/>
          <w:sz w:val="28"/>
        </w:rPr>
        <w:t xml:space="preserve"> 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578FC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23BCF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23</cp:revision>
  <dcterms:created xsi:type="dcterms:W3CDTF">2025-05-26T14:17:00Z</dcterms:created>
  <dcterms:modified xsi:type="dcterms:W3CDTF">2026-03-30T07:57:00Z</dcterms:modified>
</cp:coreProperties>
</file>