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238B7" w14:textId="23A358D3" w:rsidR="00977C63" w:rsidRDefault="00691482">
      <w:r w:rsidRPr="00691482">
        <w:rPr>
          <w:noProof/>
        </w:rPr>
        <w:drawing>
          <wp:inline distT="0" distB="0" distL="0" distR="0" wp14:anchorId="6A2718C2" wp14:editId="5CFE522C">
            <wp:extent cx="5895975" cy="22046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97" cy="220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34D46" w14:textId="7BE26784" w:rsidR="00DD1540" w:rsidRDefault="00DD1540">
      <w:hyperlink r:id="rId5" w:history="1">
        <w:r w:rsidRPr="004D6DEF">
          <w:rPr>
            <w:rStyle w:val="a4"/>
          </w:rPr>
          <w:t>https://gossluzhba.gov.ru/vacancy/tab1?regions=50a1ec08-ca73-423c-8fc8-3fe936e0ecae&amp;organizations=ef2d79a4-684d-40ed-a888-15c859855a78&amp;organizations=bc56b3f8-6a01-4044-95ee-3f3edc0fec59</w:t>
        </w:r>
      </w:hyperlink>
      <w:r>
        <w:t xml:space="preserve"> 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007AF" w14:paraId="5A173F86" w14:textId="77777777" w:rsidTr="004007AF">
        <w:trPr>
          <w:trHeight w:val="3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3DF61A" w14:textId="56AD1492" w:rsidR="004007AF" w:rsidRDefault="004007AF" w:rsidP="0040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Заместитель начальника отдела исполнения бюджета Департамента казначейства Министерства финансов Республики Татарстан </w:t>
            </w:r>
            <w:r w:rsidRPr="008C7A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(категория «специалисты», группа – ведущая).</w:t>
            </w:r>
          </w:p>
        </w:tc>
      </w:tr>
    </w:tbl>
    <w:p w14:paraId="66BB60A2" w14:textId="104088E6" w:rsidR="004007AF" w:rsidRDefault="004007AF"/>
    <w:p w14:paraId="1526F430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1272882B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 и управление», «Экономика», «Государственное и муниципальное управление», «Менеджмент».</w:t>
      </w:r>
    </w:p>
    <w:p w14:paraId="4EDE8BF9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 57 665 до 70 596 руб. (в зависимости от выслуги и классного чина).</w:t>
      </w:r>
    </w:p>
    <w:p w14:paraId="4AACABB2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5D439624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начальника исполняет следующие должностные обязанности:</w:t>
      </w:r>
    </w:p>
    <w:p w14:paraId="04E3D20D" w14:textId="77777777" w:rsidR="004007AF" w:rsidRDefault="004007AF" w:rsidP="00400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участвует в подготовке аналитической информации о выполнении государственными бюджетными и автономными учреждениями Республики Татарстан показателей по сбору доходов от оказания платных услуг и иной приносящей доход деятельности, а также объемов расходов, на заработную плату за счет таких доходов, установленных постановлением Кабинета Министров РТ;</w:t>
      </w:r>
    </w:p>
    <w:p w14:paraId="32FDF093" w14:textId="77777777" w:rsidR="004007AF" w:rsidRDefault="004007AF" w:rsidP="00400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участвует в подготовке предложений в проект постановления Кабинета Министров РТ «Об установлении плановых показателей объемов доходов, полученных от оказания платных услуг, учреждениями Республики Татарстан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расходованию»;</w:t>
      </w:r>
    </w:p>
    <w:p w14:paraId="5303058D" w14:textId="77777777" w:rsidR="004007AF" w:rsidRDefault="004007AF" w:rsidP="004007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рассматривает поступающие обращения по размещению средств бюджета Республики Татарстан и временно свободных средств единого счета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на банковских депозитах в кредитных организациях и подготавливать предложения по ним.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007AF" w14:paraId="14C626AF" w14:textId="77777777" w:rsidTr="004007AF">
        <w:trPr>
          <w:trHeight w:val="11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66F4B1" w14:textId="3772CED2" w:rsidR="004007AF" w:rsidRDefault="004007AF" w:rsidP="0040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Ведущий специалист-эксперт отдела анализа размещения заказов для государственных нужд РТ Департамента казначейства Министерства финансов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(категория «специалисты», группа – старшая). </w:t>
            </w:r>
          </w:p>
        </w:tc>
      </w:tr>
    </w:tbl>
    <w:p w14:paraId="16D08984" w14:textId="48FB0A91" w:rsidR="004007AF" w:rsidRDefault="004007AF"/>
    <w:p w14:paraId="6B00D66B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1A2EBBC3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высшего образования по следующим специальностям, направлениям подготовки (укрупненным группам специальностей, направлениям подготовки) «Экономика», «Менеджмент», «Государственное и муниципальное управление», «Финансы и кредит», «Юриспруденция», «Бухгалтерский учет, анализ и аудит»</w:t>
      </w:r>
    </w:p>
    <w:p w14:paraId="0DE5E91B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Среднее месячное денежное содержание</w:t>
      </w:r>
      <w:r>
        <w:rPr>
          <w:rFonts w:ascii="Times New Roman" w:hAnsi="Times New Roman" w:cs="Times New Roman"/>
          <w:sz w:val="28"/>
          <w:szCs w:val="28"/>
        </w:rPr>
        <w:t>: от 35 068 до 43 028 руб. (в зависимости от выслуги и классного чина).</w:t>
      </w:r>
    </w:p>
    <w:p w14:paraId="482C6C4D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должностные обязанности:</w:t>
      </w:r>
    </w:p>
    <w:p w14:paraId="6B43A85A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проведение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государственных и муниципальных нужд, в отношении специализированных организаций, выполняющих в соответствии с Федеральным законом № 44-ФЗ отдельные полномочия в рамках осуществления закупок для обеспечения государственных и муниципальных нужд;</w:t>
      </w:r>
    </w:p>
    <w:p w14:paraId="1D9E717E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участие в рассмотрении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в отношении закупок для обеспечения государственных и муниципальных нужд;</w:t>
      </w:r>
    </w:p>
    <w:p w14:paraId="6274BEB8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принимает участие в рассмотрении уведомлений об осуществлении закупки у единственного поставщика (подрядчика, исполнителя) в случаях, установленных Федеральным законом № 44-ФЗ;</w:t>
      </w:r>
    </w:p>
    <w:p w14:paraId="33C591C7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принимает участие в рассмотрении обращений о согласовании заключения контракта с единственным поставщиком (подрядчиком, исполнителем) в случаях, установленных Федеральным законом № 44-ФЗ.</w:t>
      </w:r>
    </w:p>
    <w:p w14:paraId="3D765F94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13B3C" w14:textId="0AC58FCA" w:rsidR="004007AF" w:rsidRDefault="004007AF"/>
    <w:p w14:paraId="5829E9AF" w14:textId="5AF6CC58" w:rsidR="00DD1540" w:rsidRDefault="00DD1540"/>
    <w:p w14:paraId="490A29C7" w14:textId="77777777" w:rsidR="00DD1540" w:rsidRDefault="00DD1540">
      <w:bookmarkStart w:id="0" w:name="_GoBack"/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007AF" w14:paraId="672C60F6" w14:textId="77777777" w:rsidTr="004007AF">
        <w:trPr>
          <w:trHeight w:val="988"/>
        </w:trPr>
        <w:tc>
          <w:tcPr>
            <w:tcW w:w="9350" w:type="dxa"/>
            <w:shd w:val="clear" w:color="auto" w:fill="FFFF00"/>
          </w:tcPr>
          <w:p w14:paraId="320E3C4F" w14:textId="7B622FAD" w:rsidR="004007AF" w:rsidRPr="00B809EA" w:rsidRDefault="004007AF" w:rsidP="00400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2468839"/>
            <w:bookmarkStart w:id="2" w:name="_Hlk212458426"/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Ведущий консультант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F7B8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отдела административно-производственной практики Департамента казначейства</w:t>
            </w:r>
            <w:r w:rsidRPr="00B80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Министерства финансов Республики Татарстан</w:t>
            </w:r>
            <w:r w:rsidRPr="00B80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809EA">
              <w:rPr>
                <w:rFonts w:ascii="Times New Roman" w:hAnsi="Times New Roman" w:cs="Times New Roman"/>
                <w:sz w:val="28"/>
                <w:szCs w:val="28"/>
              </w:rPr>
              <w:t xml:space="preserve">(категория «специалисты», группа – ведущая). </w:t>
            </w:r>
            <w:bookmarkEnd w:id="1"/>
          </w:p>
        </w:tc>
      </w:tr>
      <w:bookmarkEnd w:id="2"/>
    </w:tbl>
    <w:p w14:paraId="2D94352B" w14:textId="223BF8C2" w:rsidR="004007AF" w:rsidRDefault="004007AF"/>
    <w:p w14:paraId="5432AC42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A05">
        <w:rPr>
          <w:rFonts w:ascii="Times New Roman" w:eastAsia="Calibri" w:hAnsi="Times New Roman" w:cs="Times New Roman"/>
          <w:b/>
          <w:sz w:val="28"/>
          <w:szCs w:val="28"/>
        </w:rPr>
        <w:t>Квалификационные требования к должности:</w:t>
      </w:r>
    </w:p>
    <w:p w14:paraId="37074668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Наличие высшего профессионального образования по специальностям и направлениям подготовки: «Юриспруденция».</w:t>
      </w:r>
    </w:p>
    <w:p w14:paraId="2D24C2DF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12465286"/>
      <w:r w:rsidRPr="008C7A05">
        <w:rPr>
          <w:rFonts w:ascii="Times New Roman" w:eastAsia="Calibri" w:hAnsi="Times New Roman" w:cs="Times New Roman"/>
          <w:b/>
          <w:sz w:val="28"/>
          <w:szCs w:val="28"/>
        </w:rPr>
        <w:t xml:space="preserve">Среднее месячное денежное содержание: </w:t>
      </w:r>
      <w:r w:rsidRPr="008C7A05">
        <w:rPr>
          <w:rFonts w:ascii="Times New Roman" w:eastAsia="Calibri" w:hAnsi="Times New Roman" w:cs="Times New Roman"/>
          <w:sz w:val="28"/>
          <w:szCs w:val="28"/>
        </w:rPr>
        <w:t>от 42 780 до 52 380 руб. (в зависимости от выслуги и классного чина).</w:t>
      </w:r>
    </w:p>
    <w:p w14:paraId="7654BC9A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A05">
        <w:rPr>
          <w:rFonts w:ascii="Times New Roman" w:eastAsia="Calibri" w:hAnsi="Times New Roman" w:cs="Times New Roman"/>
          <w:b/>
          <w:sz w:val="28"/>
          <w:szCs w:val="28"/>
        </w:rPr>
        <w:t>Основные должностные обязанности:</w:t>
      </w:r>
      <w:bookmarkEnd w:id="3"/>
    </w:p>
    <w:p w14:paraId="2BD446C0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1) составляет проекты необходимых процессуальных документов в рамках рассмотрения дела об административном правонарушении;</w:t>
      </w:r>
    </w:p>
    <w:p w14:paraId="09AAEF52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2) осуществляет мониторинг изменений законодательных и иных нормативных правовых актов Российской Федерации и Республики Татарстан, относящихся к деятельности отдела;</w:t>
      </w:r>
    </w:p>
    <w:p w14:paraId="7DABDFC6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3) осуществляет ведение регистрационного журнала по делам об административных правонарушениях;</w:t>
      </w:r>
    </w:p>
    <w:p w14:paraId="45B4979B" w14:textId="77777777" w:rsidR="004007AF" w:rsidRPr="008C7A05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4) рассматривает письма, заявления и обращения физических и юридических лиц в пределах своей компетенции;</w:t>
      </w:r>
    </w:p>
    <w:p w14:paraId="3C28E5B5" w14:textId="77777777" w:rsidR="004007AF" w:rsidRDefault="004007AF" w:rsidP="0040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A05">
        <w:rPr>
          <w:rFonts w:ascii="Times New Roman" w:eastAsia="Calibri" w:hAnsi="Times New Roman" w:cs="Times New Roman"/>
          <w:sz w:val="28"/>
          <w:szCs w:val="28"/>
        </w:rPr>
        <w:t>5) готовит проекты заключений, служебных записок, писем в пределах своей компетенции.</w:t>
      </w:r>
    </w:p>
    <w:p w14:paraId="71C2DC6A" w14:textId="080126C6" w:rsidR="004007AF" w:rsidRDefault="004007AF" w:rsidP="004007AF">
      <w:pPr>
        <w:pBdr>
          <w:bottom w:val="single" w:sz="4" w:space="1" w:color="auto"/>
        </w:pBdr>
      </w:pPr>
    </w:p>
    <w:p w14:paraId="2F39417D" w14:textId="2787CCFD" w:rsidR="004007AF" w:rsidRPr="004007AF" w:rsidRDefault="004007AF">
      <w:pPr>
        <w:rPr>
          <w:rFonts w:ascii="Times New Roman" w:hAnsi="Times New Roman" w:cs="Times New Roman"/>
          <w:sz w:val="27"/>
          <w:szCs w:val="27"/>
        </w:rPr>
      </w:pPr>
      <w:r w:rsidRPr="004007AF">
        <w:rPr>
          <w:rFonts w:ascii="Times New Roman" w:hAnsi="Times New Roman" w:cs="Times New Roman"/>
          <w:sz w:val="27"/>
          <w:szCs w:val="27"/>
        </w:rPr>
        <w:t xml:space="preserve">Подробную информацию можно узнать по телефонам </w:t>
      </w:r>
      <w:r w:rsidRPr="004007AF">
        <w:rPr>
          <w:rFonts w:ascii="Times New Roman" w:hAnsi="Times New Roman" w:cs="Times New Roman"/>
          <w:b/>
          <w:sz w:val="27"/>
          <w:szCs w:val="27"/>
        </w:rPr>
        <w:t>кадровой службы Министерства финансов Республики Татарстан</w:t>
      </w:r>
      <w:r w:rsidRPr="004007AF">
        <w:rPr>
          <w:rFonts w:ascii="Times New Roman" w:hAnsi="Times New Roman" w:cs="Times New Roman"/>
          <w:sz w:val="27"/>
          <w:szCs w:val="27"/>
        </w:rPr>
        <w:t>: (843) 264-79-77, 264-78-50.</w:t>
      </w:r>
    </w:p>
    <w:p w14:paraId="1FCFD5DC" w14:textId="472C2CD1" w:rsidR="004007AF" w:rsidRPr="004007AF" w:rsidRDefault="004007AF">
      <w:pPr>
        <w:rPr>
          <w:rFonts w:ascii="Times New Roman" w:hAnsi="Times New Roman" w:cs="Times New Roman"/>
          <w:sz w:val="27"/>
          <w:szCs w:val="27"/>
        </w:rPr>
      </w:pPr>
      <w:r w:rsidRPr="004007AF">
        <w:rPr>
          <w:rFonts w:ascii="Times New Roman" w:hAnsi="Times New Roman" w:cs="Times New Roman"/>
          <w:sz w:val="27"/>
          <w:szCs w:val="27"/>
        </w:rPr>
        <w:t xml:space="preserve">резюме можно направить по указанному электронному адресу начальнику отдела кадров и государственной службы Куракиной Елене </w:t>
      </w:r>
      <w:proofErr w:type="spellStart"/>
      <w:r w:rsidRPr="004007AF">
        <w:rPr>
          <w:rFonts w:ascii="Times New Roman" w:hAnsi="Times New Roman" w:cs="Times New Roman"/>
          <w:sz w:val="27"/>
          <w:szCs w:val="27"/>
        </w:rPr>
        <w:t>Владиславне</w:t>
      </w:r>
      <w:proofErr w:type="spellEnd"/>
      <w:r w:rsidRPr="004007AF">
        <w:rPr>
          <w:rFonts w:ascii="Times New Roman" w:hAnsi="Times New Roman" w:cs="Times New Roman"/>
          <w:sz w:val="27"/>
          <w:szCs w:val="27"/>
        </w:rPr>
        <w:t xml:space="preserve">: </w:t>
      </w:r>
      <w:hyperlink r:id="rId6" w:history="1"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Elena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Kurakina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</w:rPr>
          <w:t>@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tatar</w:t>
        </w:r>
        <w:r w:rsidRPr="004007AF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4007AF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4007AF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E0E20CD" w14:textId="4F0D0654" w:rsidR="004007AF" w:rsidRDefault="004007AF"/>
    <w:p w14:paraId="41B8A4A6" w14:textId="63914FDD" w:rsidR="004007AF" w:rsidRDefault="004007AF"/>
    <w:p w14:paraId="58B1D023" w14:textId="77777777" w:rsidR="004007AF" w:rsidRDefault="004007AF"/>
    <w:sectPr w:rsidR="0040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8"/>
    <w:rsid w:val="004007AF"/>
    <w:rsid w:val="004061A7"/>
    <w:rsid w:val="00691482"/>
    <w:rsid w:val="00977C63"/>
    <w:rsid w:val="00DD1540"/>
    <w:rsid w:val="00E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278B"/>
  <w15:chartTrackingRefBased/>
  <w15:docId w15:val="{3AE36A83-09F8-4396-99E4-FBAF8A0D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07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007A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D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Kurakina@tatar.ru" TargetMode="External"/><Relationship Id="rId5" Type="http://schemas.openxmlformats.org/officeDocument/2006/relationships/hyperlink" Target="https://gossluzhba.gov.ru/vacancy/tab1?regions=50a1ec08-ca73-423c-8fc8-3fe936e0ecae&amp;organizations=ef2d79a4-684d-40ed-a888-15c859855a78&amp;organizations=bc56b3f8-6a01-4044-95ee-3f3edc0fec5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Арина Камзеева</dc:creator>
  <cp:keywords/>
  <dc:description/>
  <cp:lastModifiedBy>Минфин РТ - Арина Камзеева</cp:lastModifiedBy>
  <cp:revision>4</cp:revision>
  <dcterms:created xsi:type="dcterms:W3CDTF">2026-04-01T06:15:00Z</dcterms:created>
  <dcterms:modified xsi:type="dcterms:W3CDTF">2026-04-01T06:51:00Z</dcterms:modified>
</cp:coreProperties>
</file>