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834" w:rsidRPr="009C5834" w:rsidRDefault="009C5834" w:rsidP="009C5834">
      <w:pPr>
        <w:spacing w:after="0" w:line="240" w:lineRule="auto"/>
        <w:ind w:left="7073" w:firstLine="2"/>
        <w:rPr>
          <w:rFonts w:ascii="Times New Roman" w:hAnsi="Times New Roman" w:cs="Times New Roman"/>
          <w:sz w:val="24"/>
          <w:szCs w:val="24"/>
        </w:rPr>
      </w:pPr>
      <w:r w:rsidRPr="009C5834">
        <w:rPr>
          <w:rFonts w:ascii="Times New Roman" w:hAnsi="Times New Roman" w:cs="Times New Roman"/>
          <w:sz w:val="24"/>
          <w:szCs w:val="24"/>
        </w:rPr>
        <w:t xml:space="preserve">Приложение 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9C5834" w:rsidRPr="009C5834" w:rsidRDefault="009C5834" w:rsidP="009C5834">
      <w:pPr>
        <w:spacing w:after="0" w:line="240" w:lineRule="auto"/>
        <w:ind w:left="7075" w:firstLine="2"/>
        <w:rPr>
          <w:rFonts w:ascii="Times New Roman" w:hAnsi="Times New Roman" w:cs="Times New Roman"/>
          <w:sz w:val="24"/>
          <w:szCs w:val="24"/>
        </w:rPr>
      </w:pPr>
      <w:r w:rsidRPr="009C5834">
        <w:rPr>
          <w:rFonts w:ascii="Times New Roman" w:hAnsi="Times New Roman" w:cs="Times New Roman"/>
          <w:sz w:val="24"/>
          <w:szCs w:val="24"/>
        </w:rPr>
        <w:t>к Закону Республики Татарстан</w:t>
      </w:r>
    </w:p>
    <w:p w:rsidR="009C5834" w:rsidRPr="009C5834" w:rsidRDefault="001A2AF6" w:rsidP="009C5834">
      <w:pPr>
        <w:spacing w:after="0" w:line="240" w:lineRule="auto"/>
        <w:ind w:left="7077" w:firstLine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9C5834" w:rsidRPr="009C5834">
        <w:rPr>
          <w:rFonts w:ascii="Times New Roman" w:hAnsi="Times New Roman" w:cs="Times New Roman"/>
          <w:sz w:val="24"/>
          <w:szCs w:val="24"/>
        </w:rPr>
        <w:t xml:space="preserve">Об исполнении бюджета </w:t>
      </w:r>
    </w:p>
    <w:p w:rsidR="009C5834" w:rsidRPr="009C5834" w:rsidRDefault="009C5834" w:rsidP="009C5834">
      <w:pPr>
        <w:spacing w:after="0" w:line="240" w:lineRule="auto"/>
        <w:ind w:left="7079" w:firstLine="1"/>
        <w:rPr>
          <w:rFonts w:ascii="Times New Roman" w:hAnsi="Times New Roman" w:cs="Times New Roman"/>
          <w:sz w:val="24"/>
          <w:szCs w:val="24"/>
        </w:rPr>
      </w:pPr>
      <w:r w:rsidRPr="009C5834">
        <w:rPr>
          <w:rFonts w:ascii="Times New Roman" w:hAnsi="Times New Roman" w:cs="Times New Roman"/>
          <w:sz w:val="24"/>
          <w:szCs w:val="24"/>
        </w:rPr>
        <w:t>Республики Татарстан за 2009 год</w:t>
      </w:r>
      <w:r w:rsidR="001A2AF6">
        <w:rPr>
          <w:rFonts w:ascii="Times New Roman" w:hAnsi="Times New Roman" w:cs="Times New Roman"/>
          <w:sz w:val="24"/>
          <w:szCs w:val="24"/>
        </w:rPr>
        <w:t>»</w:t>
      </w:r>
    </w:p>
    <w:p w:rsidR="009C5834" w:rsidRDefault="009C5834" w:rsidP="00650565">
      <w:pPr>
        <w:spacing w:after="0" w:line="240" w:lineRule="auto"/>
        <w:jc w:val="right"/>
      </w:pPr>
    </w:p>
    <w:p w:rsidR="00650565" w:rsidRDefault="00650565" w:rsidP="00650565">
      <w:pPr>
        <w:spacing w:after="0" w:line="240" w:lineRule="auto"/>
        <w:jc w:val="right"/>
      </w:pPr>
    </w:p>
    <w:p w:rsidR="009C5834" w:rsidRPr="004D1E98" w:rsidRDefault="009C5834" w:rsidP="009C583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D1E98">
        <w:rPr>
          <w:rFonts w:ascii="Times New Roman" w:hAnsi="Times New Roman" w:cs="Times New Roman"/>
          <w:sz w:val="24"/>
          <w:szCs w:val="24"/>
        </w:rPr>
        <w:t>Доходы</w:t>
      </w:r>
    </w:p>
    <w:p w:rsidR="009C5834" w:rsidRPr="004D1E98" w:rsidRDefault="009C5834" w:rsidP="009C583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D1E98">
        <w:rPr>
          <w:rFonts w:ascii="Times New Roman" w:hAnsi="Times New Roman" w:cs="Times New Roman"/>
          <w:sz w:val="24"/>
          <w:szCs w:val="24"/>
        </w:rPr>
        <w:t xml:space="preserve">бюджета Республики Татарстан по кодам классификации доходов бюджетов </w:t>
      </w:r>
    </w:p>
    <w:p w:rsidR="009C5834" w:rsidRDefault="009C5834" w:rsidP="009C583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D1E98">
        <w:rPr>
          <w:rFonts w:ascii="Times New Roman" w:hAnsi="Times New Roman" w:cs="Times New Roman"/>
          <w:sz w:val="24"/>
          <w:szCs w:val="24"/>
        </w:rPr>
        <w:t>за 2009 год</w:t>
      </w:r>
    </w:p>
    <w:p w:rsidR="00650565" w:rsidRPr="004D1E98" w:rsidRDefault="00650565" w:rsidP="009C583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C5834" w:rsidRPr="009C5834" w:rsidRDefault="009C5834" w:rsidP="009C583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C583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915" w:type="dxa"/>
        <w:tblInd w:w="108" w:type="dxa"/>
        <w:tblLayout w:type="fixed"/>
        <w:tblLook w:val="04A0"/>
      </w:tblPr>
      <w:tblGrid>
        <w:gridCol w:w="4253"/>
        <w:gridCol w:w="1984"/>
        <w:gridCol w:w="2268"/>
        <w:gridCol w:w="709"/>
        <w:gridCol w:w="1701"/>
      </w:tblGrid>
      <w:tr w:rsidR="001A2AF6" w:rsidRPr="007B5EED" w:rsidTr="00EE4EB1">
        <w:trPr>
          <w:cantSplit/>
          <w:trHeight w:val="315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1A2AF6" w:rsidRPr="007B5EED" w:rsidTr="00EE4EB1">
        <w:trPr>
          <w:cantSplit/>
          <w:trHeight w:val="549"/>
          <w:tblHeader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администратора поступлений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доходов бюджета Республики Татарстан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Федеральной службы по надзору в сфере природопользования (</w:t>
            </w:r>
            <w:proofErr w:type="spellStart"/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Росприроднадзор</w:t>
            </w:r>
            <w:proofErr w:type="spellEnd"/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по Республике Татарстан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договору купли-продажи лесных насаждений для собственных нужд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1 12 04060 02 0000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EE4E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Средневолжское</w:t>
            </w:r>
            <w:proofErr w:type="spellEnd"/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территориальное управление Федерального агентств</w:t>
            </w:r>
            <w:r w:rsidR="00EE4EB1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рыболовству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172,4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172,4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Федеральной службы по ветеринарному и фитосанитарному надзору по Республике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Федерального закона «О пожарной безопасности»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1 16 27000 01 0000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 по Республике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430,3</w:t>
            </w:r>
          </w:p>
        </w:tc>
      </w:tr>
      <w:tr w:rsidR="001A2AF6" w:rsidRPr="007B5EED" w:rsidTr="00EE4EB1">
        <w:trPr>
          <w:cantSplit/>
          <w:trHeight w:val="189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средств массовой информации, продукция которых предназначена для распространения преимущественно на территории субъекта Российской Федерации, а также за выдачу дубликата свидетельства о такой регистрации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1 08 07130 01 0000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430,3</w:t>
            </w:r>
          </w:p>
        </w:tc>
      </w:tr>
      <w:tr w:rsidR="001A2AF6" w:rsidRPr="007B5EED" w:rsidTr="00EE4EB1">
        <w:trPr>
          <w:cantSplit/>
          <w:trHeight w:val="31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орган Федерального казначейства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5 199 036,4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уплаты акцизов на дизельное топливо, подлежащие распределению в консолидированные бюджеты субъектов Российской Федерации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1 03 02150 01 0000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604 444,3</w:t>
            </w:r>
          </w:p>
        </w:tc>
      </w:tr>
      <w:tr w:rsidR="001A2AF6" w:rsidRPr="007B5EED" w:rsidTr="00EE4EB1">
        <w:trPr>
          <w:cantSplit/>
          <w:trHeight w:val="157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в консолидированные бюджеты субъектов Российской Федерации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1 03 02160 01 0000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24 214,6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1 03 02170 01 0000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2 054 035,1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B22:E23"/>
            <w:bookmarkStart w:id="1" w:name="RANGE!B22"/>
            <w:bookmarkEnd w:id="0"/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bookmarkEnd w:id="1"/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1 03 02180 01 0000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40 020,2</w:t>
            </w:r>
          </w:p>
        </w:tc>
      </w:tr>
      <w:tr w:rsidR="001A2AF6" w:rsidRPr="007B5EED" w:rsidTr="00EE4EB1">
        <w:trPr>
          <w:cantSplit/>
          <w:trHeight w:val="157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алкогольную продукцию с объемной долей спирта этилового свыше 9 до 25 процентов включительно (за исключением вин), подлежащие распределению в консолидированные бюджеты субъектов Российской Федерации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1 03 02190 01 0000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47 977,1</w:t>
            </w:r>
          </w:p>
        </w:tc>
      </w:tr>
      <w:tr w:rsidR="001A2AF6" w:rsidRPr="007B5EED" w:rsidTr="00EE4EB1">
        <w:trPr>
          <w:cantSplit/>
          <w:trHeight w:val="157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алкогольную продукцию с объемной долей спирта этилового свыше 25 процентов (за исключением вин), подлежащие распределению в консолидированные бюджеты субъектов Российской Федерации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1 03 02200 01 0000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2 428 345,1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Федеральной антимонопольной службы по Республике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2 352,3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рекламе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1 16 26000 01 0000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2 172,8</w:t>
            </w:r>
          </w:p>
        </w:tc>
      </w:tr>
      <w:tr w:rsidR="001A2AF6" w:rsidRPr="007B5EED" w:rsidTr="00EE4EB1">
        <w:trPr>
          <w:cantSplit/>
          <w:trHeight w:val="157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субъектов Российской Федерации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1 16 33020 02 0000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179,5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Республике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10 370,3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Федерального закона «О пожарной безопасности»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1 16 27000 01 0000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10 369,3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1A2AF6" w:rsidRPr="007B5EED" w:rsidTr="00EE4EB1">
        <w:trPr>
          <w:cantSplit/>
          <w:trHeight w:val="564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Федеральной налоговой службы по Республике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702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59 515 160,</w:t>
            </w:r>
            <w:r w:rsidR="00702B42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организаций, зачисляемый в бюджеты субъектов Российской Федерации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1 01 01012 02 0000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24 636 891,7</w:t>
            </w:r>
          </w:p>
        </w:tc>
      </w:tr>
      <w:tr w:rsidR="001A2AF6" w:rsidRPr="007B5EED" w:rsidTr="00EE4EB1">
        <w:trPr>
          <w:cantSplit/>
          <w:trHeight w:val="346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  для сельскохозяйственных товаропроизводителей, не перешедших на систему налогообложения для сельскохозяйственных товаропроизводителей (единый сельскохозяйственный налог), по деятельности, связанной с реализацией произведенной ими сельскохозяйственной продукции, а также с реализацией произведенной и переработанной данными организациями собственной сельскохозяйственной продукции, зачисляемый в бюджеты субъектов Российской Федерации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1 01 01014 02 0000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68,1</w:t>
            </w:r>
          </w:p>
        </w:tc>
      </w:tr>
      <w:tr w:rsidR="001A2AF6" w:rsidRPr="007B5EED" w:rsidTr="00EE4EB1">
        <w:trPr>
          <w:cantSplit/>
          <w:trHeight w:val="220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EE4E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прибыль организаций при выполнении соглашений о разделе продукции, заключенных до вступления в силу  Федерального закона «О соглашениях о разделе продукции» и не предусматривающих специальные налоговые ставки для зачисления указанного налога в федеральный бюджет и бюджеты субъектов Российской Федерации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1 01 01020 01 0000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-10,4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лицами, являющимися налоговыми резидентами Российской Федерации в виде дивидендов от долевого участия в деятельности организаций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422 595,2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лицами, не являющимися налоговыми резидентами Российской Федерации в виде дивидендов от долевого участия в деятельности организаций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1 01 02011 01 0000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702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1 170,</w:t>
            </w:r>
            <w:r w:rsidR="00702B42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A2AF6" w:rsidRPr="007B5EED" w:rsidTr="00EE4EB1">
        <w:trPr>
          <w:cantSplit/>
          <w:trHeight w:val="252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1 01 02021 01 0000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17 835 438,6</w:t>
            </w:r>
          </w:p>
        </w:tc>
      </w:tr>
      <w:tr w:rsidR="001A2AF6" w:rsidRPr="007B5EED" w:rsidTr="00EE4EB1">
        <w:trPr>
          <w:cantSplit/>
          <w:trHeight w:val="220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и полученных физическими лицами, зарегистрированными в качестве индивидуальных предпринимателей, частных  нотариусов и других лиц, занимающихся частной практикой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1 01 02022 01 0000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133 932,5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102 076,2</w:t>
            </w:r>
          </w:p>
        </w:tc>
      </w:tr>
      <w:tr w:rsidR="001A2AF6" w:rsidRPr="007B5EED" w:rsidTr="00EE4EB1">
        <w:trPr>
          <w:cantSplit/>
          <w:trHeight w:val="189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полученных в виде выигрышей и призов в проводимых конкурсах, играх и других мероприятиях в целях рекламы товаров, работ и услуг, процентных доходов по вкладам в банках, в виде материальной выгоды от экономии на процентах при получении заемных (кредитных) средств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1 01 02040 01 0000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41 271,1</w:t>
            </w:r>
          </w:p>
        </w:tc>
      </w:tr>
      <w:tr w:rsidR="001A2AF6" w:rsidRPr="007B5EED" w:rsidTr="00EE4EB1">
        <w:trPr>
          <w:cantSplit/>
          <w:trHeight w:val="252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в виде процентов по облигациям с ипотечным покрытием, эмитированным до 1 января 2007 года, а также с доходов учредителей доверительного управления ипотечным покрытием, полученных на основании приобретения ипотечных сертификатов участия, выданных управляющим ипотечным покрытием до 1 января 2007 года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1 01 02050 01 0000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671,8</w:t>
            </w:r>
          </w:p>
        </w:tc>
      </w:tr>
      <w:tr w:rsidR="001A2AF6" w:rsidRPr="007B5EED" w:rsidTr="00EE4EB1">
        <w:trPr>
          <w:cantSplit/>
          <w:trHeight w:val="189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физическими лицами, не являющимися налоговыми резидентами Российской Федерации, в отношении которых применяются налоговые ставки, установленные в Соглашениях об </w:t>
            </w:r>
            <w:proofErr w:type="spellStart"/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избежании</w:t>
            </w:r>
            <w:proofErr w:type="spellEnd"/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двойного налогообложения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1 01 02060 01 0000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EE4E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спирт этиловый (в том числе этиловый спирт</w:t>
            </w:r>
            <w:r w:rsidR="00EE4EB1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сырец) из пищевого сырья, производимый на территории Российской Федерации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1 03 02011 01 0000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106 568,5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спиртосодержащую продукцию, производимую на территории Российской Федерации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1 03 02020 01 0000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-2 643,4</w:t>
            </w:r>
          </w:p>
        </w:tc>
      </w:tr>
      <w:tr w:rsidR="001A2AF6" w:rsidRPr="007B5EED" w:rsidTr="00EE4EB1">
        <w:trPr>
          <w:cantSplit/>
          <w:trHeight w:val="553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вина, производимые на территории Российской Федерации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1 03 02090 01 0000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16 207,2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пиво, производимое на территории Российской Федерации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1 03 02100 01 0000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1 085 031,2</w:t>
            </w:r>
          </w:p>
        </w:tc>
      </w:tr>
      <w:tr w:rsidR="001A2AF6" w:rsidRPr="007B5EED" w:rsidTr="00EE4EB1">
        <w:trPr>
          <w:cantSplit/>
          <w:trHeight w:val="268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алкогольную продукцию с объемной долей спирта этилового свыше 25 процентов (за исключением вин), производимую на территории Российской Федерации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1 03 02110 01 0000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634 267,0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Акцизы на алкогольную продукцию с объемной долей спирта этилового свыше 9 до 25 процентов включительно (за исключением вин), производимую на территории Российской Федерации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1 03 02120 01 0000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18 042,8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алкогольную продукцию с объемной долей спирта этилового до 9 процентов включительно (за исключением вин), производимую на территории Российской Федерации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1 03 02130 01 0000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323,6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1 05 01010 01 0000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1 034 223,7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1 05 01020 01 0000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272 880,9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1 06 02010 02 0000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8 704 974,2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организаций по имуществу, входящему в Единую систему газоснабжения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1 06 02020 02 0000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8 791,2</w:t>
            </w:r>
          </w:p>
        </w:tc>
      </w:tr>
      <w:tr w:rsidR="001A2AF6" w:rsidRPr="007B5EED" w:rsidTr="00EE4EB1">
        <w:trPr>
          <w:cantSplit/>
          <w:trHeight w:val="31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организаций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1 06 04011 02 0000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703 598,6</w:t>
            </w:r>
          </w:p>
        </w:tc>
      </w:tr>
      <w:tr w:rsidR="001A2AF6" w:rsidRPr="007B5EED" w:rsidTr="00EE4EB1">
        <w:trPr>
          <w:cantSplit/>
          <w:trHeight w:val="31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физических лиц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1 06 04012 02 0000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565 987,4</w:t>
            </w:r>
          </w:p>
        </w:tc>
      </w:tr>
      <w:tr w:rsidR="001A2AF6" w:rsidRPr="007B5EED" w:rsidTr="00EE4EB1">
        <w:trPr>
          <w:cantSplit/>
          <w:trHeight w:val="31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игорный бизнес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1 06 05000 02 0000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13 013,5</w:t>
            </w:r>
          </w:p>
        </w:tc>
      </w:tr>
      <w:tr w:rsidR="001A2AF6" w:rsidRPr="007B5EED" w:rsidTr="00EE4EB1">
        <w:trPr>
          <w:cantSplit/>
          <w:trHeight w:val="31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Нефть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1 07 01011 01 0000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3 106 924,4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добычу общераспространенных полезных ископаемых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1 07 01020 01 0000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41 696,2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добычу прочих полезных ископаемых (за исключением полезных ископаемых в виде природных алмазов)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1 07 01030 01 0000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4 170,5</w:t>
            </w:r>
          </w:p>
        </w:tc>
      </w:tr>
      <w:tr w:rsidR="001A2AF6" w:rsidRPr="007B5EED" w:rsidTr="00EE4EB1">
        <w:trPr>
          <w:cantSplit/>
          <w:trHeight w:val="31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за пользование объектами животного мира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1 07 04010 01 0000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897,5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за пользование объектами водных биологических ресурсов (по внутренним водным объектам)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1 07 04030 01 0000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314,0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по делам, рассматриваемым Конституционным судом Республики Татарстан 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1 08 02020 01 0000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86,3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прибыль организаций, зачислявшийся до 1 января 2005 года в местные бюджеты, мобилизуемый на территориях городских округов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1 09 01020 04 0000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4 363,6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1 09 01030 05 0000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-2 144,0</w:t>
            </w:r>
          </w:p>
        </w:tc>
      </w:tr>
      <w:tr w:rsidR="001A2AF6" w:rsidRPr="007B5EED" w:rsidTr="00EE4EB1">
        <w:trPr>
          <w:cantSplit/>
          <w:trHeight w:val="31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ювелирные изделия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1 09 02030 02 0000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-8,0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за проведение поисковых и разведочных работ, мобилизуемые на территориях муниципальных районов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1 09 03010 05 0000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11,9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за добычу общераспространенных полезных ископаемых, мобилизуемые на территориях городских округов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1 09 03021 04 0000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-50,9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за добычу общераспространенных полезных ископаемых, мобилизуемые на территориях муниципальных районов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1 09 03021 05 0000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A2AF6" w:rsidRPr="007B5EED" w:rsidTr="00EE4EB1">
        <w:trPr>
          <w:cantSplit/>
          <w:trHeight w:val="31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за добычу углеводородного сырья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1 09 03022 01 0000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-1,2</w:t>
            </w:r>
          </w:p>
        </w:tc>
      </w:tr>
      <w:tr w:rsidR="001A2AF6" w:rsidRPr="007B5EED" w:rsidTr="00EE4EB1">
        <w:trPr>
          <w:cantSplit/>
          <w:trHeight w:val="31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за добычу подземных вод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1 09 03023 01 0000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104,3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за пользование недрами в целях, не связанных с добычей полезных ископаемых, мобилизуемые на территориях муниципальных районов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1 09 03030 05 0000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</w:t>
            </w:r>
          </w:p>
        </w:tc>
      </w:tr>
      <w:tr w:rsidR="001A2AF6" w:rsidRPr="007B5EED" w:rsidTr="00EE4EB1">
        <w:trPr>
          <w:cantSplit/>
          <w:trHeight w:val="157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EE4E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на воспроизводство минерально-сырьевой базы, зачисляемые в бюджеты субъектов Российской Федерации, за исключением уплачиваемых при добыче общераспространенных полезных ископаемых и подземных вод, используемых для местных нужд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1 09 03082 02 0000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255,1</w:t>
            </w:r>
          </w:p>
        </w:tc>
      </w:tr>
      <w:tr w:rsidR="001A2AF6" w:rsidRPr="007B5EED" w:rsidTr="00EE4EB1">
        <w:trPr>
          <w:cantSplit/>
          <w:trHeight w:val="31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предприятий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1 09 04010 02 0000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4 904,1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с владельцев транспортных средств и налог на приобретение автотранспортных средств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1 09 04020 02 0000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541,0</w:t>
            </w:r>
          </w:p>
        </w:tc>
      </w:tr>
      <w:tr w:rsidR="001A2AF6" w:rsidRPr="007B5EED" w:rsidTr="00EE4EB1">
        <w:trPr>
          <w:cantSplit/>
          <w:trHeight w:val="31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пользователей автомобильных дорог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1 09 04030 01 0000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7 100,8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с имущества, переходящего в порядке наследования или дарения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1 09 04040 01 0000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501,3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покупку иностранных денежных знаков и платежных документов, выраженных в иностранной валюте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1 09 05040 01 0000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1A2AF6" w:rsidRPr="007B5EED" w:rsidTr="00EE4EB1">
        <w:trPr>
          <w:cantSplit/>
          <w:trHeight w:val="31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с продаж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1 09 06010 02 0000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486,1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на нужды образовательных учреждений, взимаемый с юридических лиц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1 09 06020 02 0000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</w:tr>
      <w:tr w:rsidR="001A2AF6" w:rsidRPr="007B5EED" w:rsidTr="00EE4EB1">
        <w:trPr>
          <w:cantSplit/>
          <w:trHeight w:val="31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налоги и сборы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1 09 06030 02 0000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-10,0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Регулярные платежи за пользование недрами при пользовании недрами (</w:t>
            </w:r>
            <w:proofErr w:type="spellStart"/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ренталс</w:t>
            </w:r>
            <w:proofErr w:type="spellEnd"/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на территории Российской Федерации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1 12 02030 01 0000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9 482,3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предусмотренные статьей 129.2 Налогового кодекса Российской Федерации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1 16 03020 02 0000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-30,3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</w:t>
            </w:r>
            <w:r w:rsidR="00702B42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A2AF6" w:rsidRPr="007B5EED" w:rsidTr="00EE4EB1">
        <w:trPr>
          <w:cantSplit/>
          <w:trHeight w:val="31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внутренних дел по Республике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394,7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бюджетов субъектов Российской Федерации и компенсации затрат бюджетов субъектов Российской Федерации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</w:t>
            </w:r>
          </w:p>
        </w:tc>
      </w:tr>
      <w:tr w:rsidR="001A2AF6" w:rsidRPr="007B5EED" w:rsidTr="00EE4EB1">
        <w:trPr>
          <w:cantSplit/>
          <w:trHeight w:val="157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2C2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и иные суммы, взыскиваемые с лиц, виновных в совершении преступлений, и в возмещение ущерба имуществу, зачисляемые в бюджет </w:t>
            </w:r>
            <w:r w:rsidR="002C226B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Республики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C226B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1 16 21020 02 0000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278,8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108,2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Министерства юстиции Российской Федерации по Республике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316,3</w:t>
            </w:r>
          </w:p>
        </w:tc>
      </w:tr>
      <w:tr w:rsidR="001A2AF6" w:rsidRPr="007B5EED" w:rsidTr="00EE4EB1">
        <w:trPr>
          <w:cantSplit/>
          <w:trHeight w:val="157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пошлина за государственную регистрацию межрегиональных, региональных и местных общественных объединений, отделений общественных объединений, а также за государственную регистрацию изменений их учредительных документов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1 08 07110 01 0000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313,9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региональных отделений политической партии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1 08 07120 01 0000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Федеральной службы судебных приставов по Республике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1 16 21020 02 0000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1A2AF6" w:rsidRPr="007B5EED" w:rsidTr="00556E2F">
        <w:trPr>
          <w:cantSplit/>
          <w:trHeight w:val="42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Прокуратура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Приволжское управление Федеральной службы по экологическому, технологическому и атомному надзору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276 263,2</w:t>
            </w:r>
          </w:p>
        </w:tc>
      </w:tr>
      <w:tr w:rsidR="001A2AF6" w:rsidRPr="007B5EED" w:rsidTr="00EE4EB1">
        <w:trPr>
          <w:cantSplit/>
          <w:trHeight w:val="31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276 263,2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экологии и природных ресурсов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18 390,9</w:t>
            </w:r>
          </w:p>
        </w:tc>
      </w:tr>
      <w:tr w:rsidR="001A2AF6" w:rsidRPr="007B5EED" w:rsidTr="00EE4EB1">
        <w:trPr>
          <w:cantSplit/>
          <w:trHeight w:val="2209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Разовые платежи за пользование недрами при наступлении определенных событий, оговоренных в лицензии (бонусы), при пользовании недрами на территории Российской Федерации по участкам недр, содержащих месторождения общераспространенных полезных ископаемых, или участкам недр местного значения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1 12 02012 01 0000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11 540,4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поступления от возмещения ущерба, нанесенного природным ресурсам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1 12 02102 02 0002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310,4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бюджета Республики Татарстан и компенсации затрат бюджета Республики Татарстан от возврата дебиторской задолженности прошлых лет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6 244,5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(неустойка) за нарушение условий государственного контракта на поставки товаров, выполнение работ, оказание услуг для государственных нужд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1 16 90020 02 0003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295,6</w:t>
            </w:r>
          </w:p>
        </w:tc>
      </w:tr>
      <w:tr w:rsidR="001A2AF6" w:rsidRPr="007B5EED" w:rsidTr="00EE4EB1">
        <w:trPr>
          <w:cantSplit/>
          <w:trHeight w:val="31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экономики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2 933,8</w:t>
            </w:r>
          </w:p>
        </w:tc>
      </w:tr>
      <w:tr w:rsidR="001A2AF6" w:rsidRPr="007B5EED" w:rsidTr="00EE4EB1">
        <w:trPr>
          <w:cantSplit/>
          <w:trHeight w:val="189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1 08 07082 01 0000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36,3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бюджета Республики Татарстан и компенсации затрат бюджета Республики Татарстан от возврата дебиторской задолженности прошлых лет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2 897,5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по делам гражданской обороны и чрезвычайным ситуациям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83,9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бюджета Республики Татарстан и компенсации затрат бюджета Республики Татарстан от возврата дебиторской задолженности прошлых лет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72,8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(неустойка) за нарушение условий государственного контракта на поставки товаров, выполнение работ, оказание услуг для государственных нужд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1 16 90020 02 0003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</w:tr>
      <w:tr w:rsidR="001A2AF6" w:rsidRPr="007B5EED" w:rsidTr="00EE4EB1">
        <w:trPr>
          <w:cantSplit/>
          <w:trHeight w:val="31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11 549,6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доходы от оказания платных услуг получателями средств бюджета Республики Татарстан и компенсации затрат бюджета Республики Татарстан от возврата дебиторской задолженности прошлых лет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9 740,3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бюджета Республики Татарстан и компенсации затрат бюджета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1 13 03020 02 0002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возмещения ущерба при возникновении страховых случаев, когда </w:t>
            </w:r>
            <w:proofErr w:type="spellStart"/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выгодоприобретателями</w:t>
            </w:r>
            <w:proofErr w:type="spellEnd"/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договорам страхования выступают получатели средств бюджета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1 16 23020 02 0000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24,7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(неустойка) за нарушение условий государственного контракта на поставки товаров, выполнение работ, оказание услуг для государственных нужд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1 16 90020 02 0003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1 734,1</w:t>
            </w:r>
          </w:p>
        </w:tc>
      </w:tr>
      <w:tr w:rsidR="001A2AF6" w:rsidRPr="007B5EED" w:rsidTr="00EE4EB1">
        <w:trPr>
          <w:cantSplit/>
          <w:trHeight w:val="31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культуры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53 929,5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бюджета Республики Татарстан и компенсации затрат бюджета Республики Татарстан от возврата дебиторской задолженности прошлых лет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53 812,1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бюджета Республики Татарстан и компенсации затрат бюджета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1 13 03020 02 0002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107,0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(неустойка) за нарушение условий государственного контракта на поставки товаров, выполнение работ, оказание услуг для государственных нужд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1 16 90020 02 0003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Государственное учреждение «Государственный историко-архитектурный и художественный музей-заповедник «Казанский Кремль»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бюджета Республики Татарстан и компенсации затрат бюджета Республики Татарстан от возврата дебиторской задолженности прошлых лет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информатизации и связи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бюджета Республики Татарстан и компенсации затрат бюджета Республики Татарстан от возврата дебиторской задолженности прошлых лет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возмещения ущерба при возникновении страховых случаев, когда </w:t>
            </w:r>
            <w:proofErr w:type="spellStart"/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выгодоприобретателями</w:t>
            </w:r>
            <w:proofErr w:type="spellEnd"/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договорам страхования выступают получатели средств бюджета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1 16 23020 02 0000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(неустойка) за нарушение условий государственного контракта на поставки товаров, выполнение работ, оказание услуг для государственных нужд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1 16 90020 02 0003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1A2AF6" w:rsidRPr="007B5EED" w:rsidTr="00EE4EB1">
        <w:trPr>
          <w:cantSplit/>
          <w:trHeight w:val="499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образования и науки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702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</w:t>
            </w:r>
            <w:r w:rsidR="00702B42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702B42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бюджета Республики Татарстан и компенсации затрат бюджета Республики Татарстан от возврата дебиторской задолженности прошлых лет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6 780,3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бюджета Республики Татарстан и компенсации затрат бюджета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1 13 03020 02 0002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183,2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-2,0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Денежные взыскания (неустойка) за нарушение условий государственного контракта на поставки товаров, выполнение работ, оказание услуг для государственных нужд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1 16 90020 02 0003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702B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258,</w:t>
            </w:r>
            <w:r w:rsidR="00702B42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A2AF6" w:rsidRPr="007B5EED" w:rsidTr="00EE4EB1">
        <w:trPr>
          <w:cantSplit/>
          <w:trHeight w:val="51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бюджета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</w:tr>
      <w:tr w:rsidR="001A2AF6" w:rsidRPr="007B5EED" w:rsidTr="00EE4EB1">
        <w:trPr>
          <w:cantSplit/>
          <w:trHeight w:val="453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сельского хозяйства и продовольствия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2 070,6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бюджета Республики Татарстан и компенсации затрат бюджета Республики Татарстан от возврата дебиторской задолженности прошлых лет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2 070,6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Главное управление ветеринарии Кабинета Министров Республики Татарстан 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170,8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бюджета Республики Татарстан и компенсации затрат бюджета Республики Татарстан от возврата дебиторской задолженности прошлых лет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163,3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1A2AF6" w:rsidRPr="007B5EED" w:rsidTr="00EE4EB1">
        <w:trPr>
          <w:cantSplit/>
          <w:trHeight w:val="31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финансов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50 813 268,0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бюджета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1 11 02020 02 0000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648 847,0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 за счет средств бюджета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1 11 03020 02 0000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13 435,7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бюджета Республики Татарстан и компенсации затрат бюджета Республики Татарстан от возврата дебиторской задолженности прошлых лет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244,4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бюджета Республики Татарстан и компенсации затрат бюджета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1 13 03020 02 0002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102 156,8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072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Денежные взыскания (штрафы) за нарушение бюджетного законодательства</w:t>
            </w:r>
            <w:r w:rsidR="0007293D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части бюджета Республики Татарстан)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1 16 18020 02 0000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171,0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1 16 33020 02 0000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1 153,5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Штрафы </w:t>
            </w:r>
            <w:r w:rsidR="00EE4EB1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пени, взыскиваемые за нарушен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 сроков возврата и использование не по целевому назначению бюджетных кредитов, зачисляемые в бюджет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1 16 90020 02 0002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453,2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(неустойка) за нарушение условий государственного контракта на поставки товаров, выполнение работ, оказание услуг для государственных нужд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1 16 90020 02 0003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1 17 01020 02 0000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-316,8</w:t>
            </w:r>
          </w:p>
        </w:tc>
      </w:tr>
      <w:tr w:rsidR="001A2AF6" w:rsidRPr="007B5EED" w:rsidTr="000C70D3">
        <w:trPr>
          <w:cantSplit/>
          <w:trHeight w:val="481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бюджета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451 943,0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от организаций к доплате к государственным пенсиям гражданам за особые заслуги перед Республикой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1 17 05020 02 0002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244,2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доходы, направляемые на обеспечение безопасности дорожного движения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1 17 05020 02 0004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598 641,1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бюджета Республики Татарстан от возврата остатков субсидий, субвенций и иных межбюджетных трансфертов, имеющих целевое назначение, прошлых лет, из бюджетов городских округов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1 18 02030 02 0000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17 425,7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бюджета Республики Татарстан от возврата остатков субсидий, субвенций и иных межбюджетных трансфертов, имеющих целевое назначение, прошлых лет, из бюджетов муниципальных районов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1 18 02040 02 0000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118 083,9</w:t>
            </w:r>
          </w:p>
        </w:tc>
      </w:tr>
      <w:tr w:rsidR="001A2AF6" w:rsidRPr="007B5EED" w:rsidTr="00EE4EB1">
        <w:trPr>
          <w:cantSplit/>
          <w:trHeight w:val="157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бюджета Республики Татарстан от возврата остатков субсидий, субвенций и иных межбюджетных трансфертов, имеющих целевое назначение, прошлых лет</w:t>
            </w:r>
            <w:r w:rsidR="00EE4EB1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бюджетов государственных внебюджетных фондов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1 18 02070 02 0000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1 245,5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  <w:r w:rsidR="00EE4EB1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бюджета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1 19 02000 02 0000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-369 398,2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бюджету Республики Татарстан на поддержку мер по обеспечению сбалансированности бюджета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2 02 01003 02 0000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2 357 238,0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реализацию мер социальной поддержки отдельных категорий граждан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2 02 02001 02 0000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259 454,7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реформирование региональных финансов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2 02 02002 02 0000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83 519,2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реформирование муниципальных финансов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2 02 02003 02 0000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92 557,7</w:t>
            </w:r>
          </w:p>
        </w:tc>
      </w:tr>
      <w:tr w:rsidR="001A2AF6" w:rsidRPr="007B5EED" w:rsidTr="00EE4EB1">
        <w:trPr>
          <w:cantSplit/>
          <w:trHeight w:val="51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оздоровление детей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2 02 02005 02 0000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5 620,0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предоставление гражданам субсидий на оплату жилого помещения и коммунальных услуг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2 02 02007 02 0000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133 372,3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обеспечение жильем молодых семей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2 02 02008 02 0000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241 725,0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бюджету Республики Татарстан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2 02 02009 02 0000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337 694,0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поддержку элитного семеноводства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2 02 02012 02 0000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79 657,0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закладку и уход за многолетними насаждениями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2 02 02015 02 0000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21 375,0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компенсацию части затрат по страхованию урожая сельскохозяйственных культур, урожая многолетних насаждений и посадок многолетних насаждений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2 02 02017 02 0000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355 379,0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осуществление капитального ремонта гидротехнических сооружений, находящихся в собственности Республики Татарстан, и бесхозяйных гидротехнических сооружений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2 02 02021 02 0000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41 628,0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денежные выплаты медицинскому персоналу фельдшерско-акушерских пунктов, врачам, фельдшерам и медицинским сестрам скорой медицинской помощи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2 02 02024 02 0000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225 539,6</w:t>
            </w:r>
          </w:p>
        </w:tc>
      </w:tr>
      <w:tr w:rsidR="001A2AF6" w:rsidRPr="007B5EED" w:rsidTr="00EE4EB1">
        <w:trPr>
          <w:cantSplit/>
          <w:trHeight w:val="409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Субсидии бюджету Республики Татарстан на возмещение сельскохозяйственным товаропроизводителям (кроме личных подсобных хозяйств и сельскохозяйственных потребительских кооперативов), организациям агропромышленного комплекса независимо от их организационно-правовых форм, крестьянским (фермерским) хозяйствам и организациям потребительской кооперации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 в 2007 - 2010 годах на срок до 1 года 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2 02 02027 02 0000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09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2 146 257,</w:t>
            </w:r>
            <w:r w:rsidR="00097498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компенсацию части затрат на приобретение средств химической защиты растений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2 02 02028 02 0000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13 618,5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2 02 02032 02 0000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72 849,4</w:t>
            </w:r>
          </w:p>
        </w:tc>
      </w:tr>
      <w:tr w:rsidR="001A2AF6" w:rsidRPr="007B5EED" w:rsidTr="00EE4EB1">
        <w:trPr>
          <w:cantSplit/>
          <w:trHeight w:val="1669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 компенсацию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2 02 02033 02 0000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396 657,9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ежемесячное денежное вознаграждение за классное руководство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2 02 02037 02 0000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286 334,0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поддержку племенного животноводства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2 02 02039 02 0000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320 093,0</w:t>
            </w:r>
          </w:p>
        </w:tc>
      </w:tr>
      <w:tr w:rsidR="001A2AF6" w:rsidRPr="007B5EED" w:rsidTr="00EE4EB1">
        <w:trPr>
          <w:cantSplit/>
          <w:trHeight w:val="378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Субсидии бюджету Республики Татарстан на возмещение части затрат на уплату процентов организациям, осуществляющим промышленное рыбоводство, независимо от их организационно-правовых форм по инвестиционным кредитам, полученным в российских кредитных организациях в 2007 - 2010 годах на приобретение племенного материала рыб, техники и оборудования для промышленного рыбоводства на срок до пяти лет, на строительство, реконструкцию и модернизацию комплексов (ферм) по осуществлению промышленного рыбоводства на срок до восьми лет 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2 02 02040 02 0000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54 680,0</w:t>
            </w:r>
          </w:p>
        </w:tc>
      </w:tr>
      <w:tr w:rsidR="001A2AF6" w:rsidRPr="007B5EED" w:rsidTr="00EE4EB1">
        <w:trPr>
          <w:cantSplit/>
          <w:trHeight w:val="157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бюджету Республики Татарстан на строительство, модернизацию, ремонт и содержание автомобильных дорог общего пользования, в </w:t>
            </w:r>
            <w:r w:rsidR="001B34F0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 числе  дорог в поселениях (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исключением автомобильных дорог федерального значения)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2 02 02041 02 0000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374 514,0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обеспечение автомобильными дорогами новых микрорайонов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252F7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1252F7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02044</w:t>
            </w:r>
            <w:r w:rsidR="001252F7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1252F7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382 026,5</w:t>
            </w:r>
          </w:p>
        </w:tc>
      </w:tr>
      <w:tr w:rsidR="001A2AF6" w:rsidRPr="007B5EED" w:rsidTr="00EE4EB1">
        <w:trPr>
          <w:cantSplit/>
          <w:trHeight w:val="157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0C70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2 02 02047 02 0000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11 170,1</w:t>
            </w:r>
          </w:p>
        </w:tc>
      </w:tr>
      <w:tr w:rsidR="001A2AF6" w:rsidRPr="007B5EED" w:rsidTr="00EE4EB1">
        <w:trPr>
          <w:cantSplit/>
          <w:trHeight w:val="157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 подготовку рабочих кадров и специалистов для высокотехнологичных производств, включая приобретение современного учебно-лабораторного и учебно-производственного оборудования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2 02 02050 02 0000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81 736,0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8B2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</w:t>
            </w:r>
            <w:r w:rsidR="008B20BA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бюджету Республики Татарстан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реализацию федеральных целевых программ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2 02 02051 02 0000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385 826,6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бюджету Республики Татарстан на оказание высокотехнологичной медицинской помощи гражданам Российской Федерации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2 02 02054 02 0000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161 954,0</w:t>
            </w:r>
          </w:p>
        </w:tc>
      </w:tr>
      <w:tr w:rsidR="001A2AF6" w:rsidRPr="007B5EED" w:rsidTr="00EE4EB1">
        <w:trPr>
          <w:cantSplit/>
          <w:trHeight w:val="378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возмещение сельскохозяйственным товаропроизводителям, организациям агропромышленного комплекса независимо от их организационно-правовых форм и крестьянским (фермерским) хозяйствам, сельскохозяйственным потребительским кооперативам части затрат на уплату процентов по инвестиционным кредитам, полученным в российских кредитных организациях, и займам, полученным в сельскохозяйственных кредитных потребительских кооперативах в 2004 - 2010 годах на срок от 2 до 10 лет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2 02 02064 02 0000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7 541 705,4</w:t>
            </w:r>
          </w:p>
        </w:tc>
      </w:tr>
      <w:tr w:rsidR="001A2AF6" w:rsidRPr="007B5EED" w:rsidTr="00EE4EB1">
        <w:trPr>
          <w:cantSplit/>
          <w:trHeight w:val="283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возмещение гражданам, ведущим личное подсобное хозяйство, сельскохозяйственным потребительским кооперативам, крестьянским (фермерским) хозяйствам части затрат на уплату процентов по  кредитам, полученным в российских кредитных организациях, и займам, полученным в сельскохозяйственных кредитных потребительских кооперативах в 2005 - 2010 годах на срок до 8 лет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2 02 02065 02 0000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269 560,5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поощрение лучших учителей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2 02 02067 02 0000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28 600,0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бюджету Республики Татарстан на комплектование книжных фондов библиотек муниципальных образований 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2 02 02068 02 0000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11 871,0</w:t>
            </w:r>
          </w:p>
        </w:tc>
      </w:tr>
      <w:tr w:rsidR="001A2AF6" w:rsidRPr="007B5EED" w:rsidTr="000C70D3">
        <w:trPr>
          <w:cantSplit/>
          <w:trHeight w:val="433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создание технопарков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2 02 02073 02 0000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769 604,7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совершенствование организации питания учащихся в общеобразовательных учреждениях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2 02 02074 02 0000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</w:tr>
      <w:tr w:rsidR="001A2AF6" w:rsidRPr="007B5EED" w:rsidTr="00EE4EB1">
        <w:trPr>
          <w:cantSplit/>
          <w:trHeight w:val="157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бюджету Республики Татарстан на бюджетные инвестиции в объекты капитального строительства государственной собственности Республики Татарстан (объекты капитального строительства собственности муниципальных образований)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2 02 02077 02 0000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12 050 616,3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бюджетные инвестиции для модернизации объектов коммунальной инфраструктуры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2 02 02078 02 0000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325 614,9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для обеспечения земельных участков  коммунальной инфраструктурой в целях жилищного строительства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2 02 02080 02 0000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111 181,2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компенсацию части затрат на приобретение средств химизации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2 02 02082 02 0000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1 040 861,1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осуществление мероприятий по обеспечению жильем граждан Российской Федерации, проживающих в сельской местности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2 02 02085 02 0000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145 711,0</w:t>
            </w:r>
          </w:p>
        </w:tc>
      </w:tr>
      <w:tr w:rsidR="001A2AF6" w:rsidRPr="007B5EED" w:rsidTr="00EE4EB1">
        <w:trPr>
          <w:cantSplit/>
          <w:trHeight w:val="157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из местных бюджетов для формирования региональных фондов финансовой поддержки поселений и региональных фондов финансовой поддержки муниципальных районов (городских округов)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2 02 02086 02 0000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88 265,9</w:t>
            </w:r>
          </w:p>
        </w:tc>
      </w:tr>
      <w:tr w:rsidR="001A2AF6" w:rsidRPr="007B5EED" w:rsidTr="00EE4EB1">
        <w:trPr>
          <w:cantSplit/>
          <w:trHeight w:val="220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4164F7" w:rsidP="004164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</w:t>
            </w:r>
            <w:r w:rsidR="001A2AF6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бюджету Республики Татарстан на закупку оборудования для учреждений здравоохранения Республики Татарстан и муниципальных образований в целях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A2AF6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 мероприятий, направленных на совершенствование организации медицинской помощи пострадавшим при дорожно-транспортных происшествиях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2 02 02093 02 0000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189 335,8</w:t>
            </w:r>
          </w:p>
        </w:tc>
      </w:tr>
      <w:tr w:rsidR="001A2AF6" w:rsidRPr="007B5EED" w:rsidTr="00EE4EB1">
        <w:trPr>
          <w:cantSplit/>
          <w:trHeight w:val="283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0C70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бюджету Республики Татарстан на осуществление организационных мероприятий по обеспечению граждан лекарственными</w:t>
            </w:r>
            <w:r w:rsidR="000C70D3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средствами, предназначенными для лечения больных злокачественными новообразованиями лимфоидной, кроветворной и родственных им тканей, гемофилией, </w:t>
            </w:r>
            <w:proofErr w:type="spellStart"/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муковисцидозом</w:t>
            </w:r>
            <w:proofErr w:type="spellEnd"/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гипофизарным нанизмом, болезнью Гоше, рассеянным склерозом, а также после трансплантации органов и (или) тканей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2 02 02095 02 0000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32 175,0</w:t>
            </w:r>
          </w:p>
        </w:tc>
      </w:tr>
      <w:tr w:rsidR="001A2AF6" w:rsidRPr="007B5EED" w:rsidTr="00EE4EB1">
        <w:trPr>
          <w:cantSplit/>
          <w:trHeight w:val="315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4164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бюджету Республики Татарстан на реализацию мероприятий </w:t>
            </w:r>
            <w:r w:rsidR="000C70D3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финансовому обеспечению оказания дополнительной медицинской</w:t>
            </w:r>
            <w:r w:rsidR="000C70D3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помощи,</w:t>
            </w:r>
            <w:r w:rsidR="004164F7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C70D3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казываемой врачами-терапевтами 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участковыми, врачами-педиатрами участковыми, врачами</w:t>
            </w:r>
            <w:r w:rsidR="000C70D3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общей практики (семейными врачами),</w:t>
            </w:r>
            <w:r w:rsidR="000C70D3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медицинскими сестрами участковыми врачей-терапевтов </w:t>
            </w:r>
            <w:r w:rsidR="000C70D3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частковых, врачей-педиатров участковых, медицинскими сестрами врачей общей практики (семейных врачей) 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2 02 02097 02 0000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561 362,0</w:t>
            </w:r>
          </w:p>
        </w:tc>
      </w:tr>
      <w:tr w:rsidR="001A2AF6" w:rsidRPr="007B5EED" w:rsidTr="001B34F0">
        <w:trPr>
          <w:cantSplit/>
          <w:trHeight w:val="764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B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поддержку экономически значимых  региональных программ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2 02 02098 02 0000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175 390,0</w:t>
            </w:r>
          </w:p>
        </w:tc>
      </w:tr>
      <w:tr w:rsidR="001A2AF6" w:rsidRPr="007B5EED" w:rsidTr="00EE4EB1">
        <w:trPr>
          <w:cantSplit/>
          <w:trHeight w:val="157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B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реализацию дополнительных мероприятий, направленных на снижение напряженности на рынке труда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2 02 02101 02 0000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2 775 700,0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4164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закупку автотранспортных средств и коммунальной техники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2 02 02102 02 0000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966 344,9</w:t>
            </w:r>
          </w:p>
        </w:tc>
      </w:tr>
      <w:tr w:rsidR="001A2AF6" w:rsidRPr="007B5EED" w:rsidTr="001B34F0">
        <w:trPr>
          <w:cantSplit/>
          <w:trHeight w:val="1284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B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реализацию мероприятий  Государственного плана подготовки управленческих кадров для организаций народного хозяйства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2 02 02103 02 0000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1 959,3</w:t>
            </w:r>
          </w:p>
        </w:tc>
      </w:tr>
      <w:tr w:rsidR="001A2AF6" w:rsidRPr="007B5EED" w:rsidTr="001B34F0">
        <w:trPr>
          <w:cantSplit/>
          <w:trHeight w:val="707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B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организацию дистанционного обучения инвалидов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2 02 02104 02 0000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09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10 738,</w:t>
            </w:r>
            <w:r w:rsidR="00097498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A2AF6" w:rsidRPr="007B5EED" w:rsidTr="00EE4EB1">
        <w:trPr>
          <w:cantSplit/>
          <w:trHeight w:val="157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B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бюджету Республики Татарстан на проведение противоаварийных мероприятий в зданиях государственных и муниципальных общеобразовательных учреждений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2 02 02105 02 0000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5 996,0</w:t>
            </w:r>
          </w:p>
        </w:tc>
      </w:tr>
      <w:tr w:rsidR="001A2AF6" w:rsidRPr="007B5EED" w:rsidTr="00EE4EB1">
        <w:trPr>
          <w:cantSplit/>
          <w:trHeight w:val="220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4164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закупку оборудования для учреждений здравоохранения Республики Татарстан и учреждений здравоохранения муниципальных образований в целях реализации мероприятий, направленных на формирование здорового образа жизни, включая сокращение потребления алкоголя и табака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2 02 02110 02 0000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10 478,3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бюджету Республики Татарстан на оплату жилищно-коммунальных услуг отдельным категориям граждан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2 02 03001 02 0000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1 905 467,2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бюджету Республики Татарстан на  государственную регистрацию актов гражданского состояния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2 02 03003 02 0000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112 171,8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бюджету Республики Татарстан на обеспечение мер социальной поддержки для лиц, награжденных знаком «Почетный донор СССР», «Почетный донор России»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2 02 03004 02 0000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90 173,1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бюджету Республики Татарстан на  организацию, регулирование и охрану водных биологических ресурсов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2 02 03005 02 0000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746,7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бюджету Республики Татарстан на  охрану и использование объектов животного мира, отнесенных к объектам охоты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2 02 03006 02 0000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448,5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бюджету Республики Татарстан на составление (изменение и дополнение)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2 02 03007 02 0000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3 073,9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B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бюджету Республики Татарстан на перевозку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58,5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B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бюджету Республики Татарстан на государственные единовременные пособия и ежемесячные денежные компенсации гражданам при возникновении </w:t>
            </w:r>
            <w:proofErr w:type="spellStart"/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поствакцинальных</w:t>
            </w:r>
            <w:proofErr w:type="spellEnd"/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осложнений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2 02 03011 02 0000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бюджету Республики Татарстан на осуществление  первичного воинского учета на территориях, где отсутствуют военные комиссариаты 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2 02 03015 02 0000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64 163,2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бюджету Республики Татарстан на осуществление отдельных полномочий в области лесных отношений 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2 02 03018 02 0000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377 333,4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бюджету Республики Татарстан на осуществление отдельных полномочий в области водных отношений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2 02 03019 02 0000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42 157,3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бюджету Республики Татарстан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20 042,2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бюджету Республики Татарстан на осуществление полномочий Российской Федерации в области содействия занятости населения, включая расходы по осуществлению этих полномочий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2 02 03025 02 0000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2 051 734,3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бюджету Республики Татарстан на охрану и использование объектов животного мира (за исключением отнесенных к объектам охоты, а также водных биологических ресурсов)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2 02 03031 02 0000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187,8</w:t>
            </w:r>
          </w:p>
        </w:tc>
      </w:tr>
      <w:tr w:rsidR="001A2AF6" w:rsidRPr="007B5EED" w:rsidTr="00EE4EB1">
        <w:trPr>
          <w:cantSplit/>
          <w:trHeight w:val="189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бюджету Республики Татарстан на осуществление полномочий Российской Федерации по контролю, надзору, выдаче лицензий и разрешений в области охраны и использования объектов животного мира, отнесенных к объектам охоты, и среды их обитания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2 02 03032 02 0000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7 831,0</w:t>
            </w:r>
          </w:p>
        </w:tc>
      </w:tr>
      <w:tr w:rsidR="001A2AF6" w:rsidRPr="007B5EED" w:rsidTr="00EE4EB1">
        <w:trPr>
          <w:cantSplit/>
          <w:trHeight w:val="189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бюджету Республики Татарстан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 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2 02 03053 02 0000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25 893,1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бюджету Республики Татарстан на осуществление переданных полномочий Российской Федерации в области охраны здоровья граждан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2 02 03054 02 0000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4 606,1</w:t>
            </w:r>
          </w:p>
        </w:tc>
      </w:tr>
      <w:tr w:rsidR="001A2AF6" w:rsidRPr="007B5EED" w:rsidTr="00EE4EB1">
        <w:trPr>
          <w:cantSplit/>
          <w:trHeight w:val="220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506E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бюджету Республики Татарстан на осуществление полномочий  Российской Федерации по контролю качества образования, лицензированию и государственной аккредитации образовательных у</w:t>
            </w:r>
            <w:r w:rsidR="001B34F0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чреждений, надзору и контролю 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соблюдением законодательства в области образования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2 02 03060 02 0000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24 107,0</w:t>
            </w:r>
          </w:p>
        </w:tc>
      </w:tr>
      <w:tr w:rsidR="001A2AF6" w:rsidRPr="007B5EED" w:rsidTr="00EE4EB1">
        <w:trPr>
          <w:cantSplit/>
          <w:trHeight w:val="220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506E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бюджету Республики Татарстан на оказание отдельным категориям граждан государственной социальной помощи</w:t>
            </w:r>
            <w:r w:rsidR="001B34F0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обеспечению лекарственными средствами,</w:t>
            </w:r>
            <w:r w:rsidR="001B34F0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изделиями медицинского назначения, а также специализированными продуктами лечебного питания для детей-инвалидов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2 02 03068 02 0000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719 147,5</w:t>
            </w:r>
          </w:p>
        </w:tc>
      </w:tr>
      <w:tr w:rsidR="001A2AF6" w:rsidRPr="007B5EED" w:rsidTr="00EE4EB1">
        <w:trPr>
          <w:cantSplit/>
          <w:trHeight w:val="220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0B4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Субвенции бюджету Республики Татарстан на обеспечение жильем отдельных категорий граждан, установленных Федеральным законом от 12 января 1995 года </w:t>
            </w:r>
            <w:r w:rsidR="001B34F0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5-ФЗ «О ветеранах», в соответствии с Указом Президента Российской Федерации от 7 мая 2008 года </w:t>
            </w:r>
            <w:r w:rsidR="001B34F0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714 «Об обеспечении жильем ветеранов Великой Отечественной войны 1941-1945 годов»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2 02 03069 02 0000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1 779 549,1</w:t>
            </w:r>
          </w:p>
        </w:tc>
      </w:tr>
      <w:tr w:rsidR="001A2AF6" w:rsidRPr="007B5EED" w:rsidTr="00EE4EB1">
        <w:trPr>
          <w:cantSplit/>
          <w:trHeight w:val="189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0B4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</w:t>
            </w:r>
            <w:r w:rsidR="001B34F0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юджету Республики Татарстан на обеспечение жильем отдельных категорий граждан, установленных Федеральными законами от 12 января 1995 года </w:t>
            </w:r>
            <w:r w:rsidR="001B34F0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5-ФЗ «О ветеранах» и от 24 ноября 1995 года </w:t>
            </w:r>
            <w:r w:rsidR="001B34F0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181-ФЗ «О социальной защите инвалидов в Российской Федерации»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2 02 03070 02 0000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99 720,0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бюджету Республики Татарстан на содержание депутатов Государственной Думы и их помощников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2 02 04001 02 0000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40 508,4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бюджету Республики Татарстан на содержание членов Совета Федерации и их помощников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2 02 04002 02 0000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1 393,3</w:t>
            </w:r>
          </w:p>
        </w:tc>
      </w:tr>
      <w:tr w:rsidR="001A2AF6" w:rsidRPr="007B5EED" w:rsidTr="00EE4EB1">
        <w:trPr>
          <w:cantSplit/>
          <w:trHeight w:val="189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бюджету Республики Татарстан на обеспечение равного с Министерством внутренних дел Российской Федерации повышения денежного довольствия сотрудникам и заработной платы работникам  подразделений милиции общественной безопасности и социальных выплат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2 02 04005 02 0000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640 499,4</w:t>
            </w:r>
          </w:p>
        </w:tc>
      </w:tr>
      <w:tr w:rsidR="001A2AF6" w:rsidRPr="007B5EED" w:rsidTr="00EE4EB1">
        <w:trPr>
          <w:cantSplit/>
          <w:trHeight w:val="252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бюджету Республики Татарстан на 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 которым относится к ведению Российской Федерации и субъектов Российской Федерации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2 02 04006 02 0000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52 378,5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трансферты, передаваемые бюджету Республики Татарстан на премирование победителей Всероссийского конкурса на звание «Самый благоустроенный город России»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2 02 04011 02 0000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4 477,5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бюджету Республики Татарстан на осуществление отдельных полномочий в области лекарственного обеспечения 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2 02 04017 02 0000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265 350,9</w:t>
            </w:r>
          </w:p>
        </w:tc>
      </w:tr>
      <w:tr w:rsidR="001A2AF6" w:rsidRPr="007B5EED" w:rsidTr="001B34F0">
        <w:trPr>
          <w:cantSplit/>
          <w:trHeight w:val="1293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0C70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бюджету Республики Татарстан на выплату единовременного денежного</w:t>
            </w:r>
            <w:r w:rsidR="000C70D3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поощрения при награждении орденом «Родительская слава»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2 02 04020 02 0000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1A2AF6" w:rsidRPr="007B5EED" w:rsidTr="00EE4EB1">
        <w:trPr>
          <w:cantSplit/>
          <w:trHeight w:val="157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707E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бюджету Республики Татарстан на выплату единовременной компенсации отдельным категориям граждан вместо получения транспортного средства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2 02 04021 02 0000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61 407,5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бюджету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15 055,2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 Республики Татарстан от бюджета Пенсионного фонда Российской Федерации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2 02 09071 02 0000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48 633,2</w:t>
            </w:r>
          </w:p>
        </w:tc>
      </w:tr>
      <w:tr w:rsidR="001A2AF6" w:rsidRPr="007B5EED" w:rsidTr="00EE4EB1">
        <w:trPr>
          <w:cantSplit/>
          <w:trHeight w:val="157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в бюджет Республики Татарстан от государственной корпорации Фонд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2 03 10001 02 0001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4 714 751,1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48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42 554,</w:t>
            </w:r>
            <w:r w:rsidR="00485A95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2AF6" w:rsidRPr="007B5EED" w:rsidTr="00EE4EB1">
        <w:trPr>
          <w:cantSplit/>
          <w:trHeight w:val="220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0C70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пошлина за выдачу органом исполнительной власти Республики Татарстан специального разрешения на движение по автомобильным дорогам</w:t>
            </w:r>
            <w:r w:rsidR="000C70D3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транспортных средств, осуществляющих перевозки опасных, тяжеловесных и (или) крупногабаритных грузов, зачисляемая в бюджет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1 08 07172 01 0000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48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23 342,</w:t>
            </w:r>
            <w:r w:rsidR="00485A95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072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бюджета Республики Татарстан и компенсации затрат бюджета Республики Татарстан от возврата дебиторской задолженности прошлых лет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19 086,6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(неустойка) за нарушение условий государственного контракта на поставки товаров, выполнение работ, оказание услуг для государственных нужд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1 16 90020 02 0003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125,4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строительства, архитектуры и жилищно-коммунального хозяйства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186 489,8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B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бюджета Республики Татарстан и  компенсации затрат бюджета Республики Татарстан от возврата дебиторской задолженности прошлых лет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186 519,8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(неустойка) за нарушение условий государственного контракта на поставки товаров, выполнение работ, оказание услуг для государственных нужд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1 16 90020 02 0003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-30,0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жилищная инспекция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41,4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бюджета Республики Татарстан и компенсации затрат бюджета Республики Татарстан от возврата дебиторской задолженности прошлых лет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41,4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Министерство труда, занятости и социальной защиты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48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54 675,</w:t>
            </w:r>
            <w:r w:rsidR="00485A95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бюджета Республики Татарстан и компенсации затрат бюджета Республики Татарстан от возврата дебиторской задолженности прошлых лет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53 947,6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бюджета Республики Татарстан и компенсации затрат бюджета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1 13 03020 02 0002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сумм, израсходованных незаконно или не по целевому назначению, а также доходов, полученных от их использования (в части бюджета Республики Татарстан)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1 16 32020 02 0000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(неустойка) за нарушение условий государственного контракта на поставки товаров, выполнение работ, оказание услуг для государственных нужд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1 16 90020 02 0003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106,2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бюджета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48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</w:t>
            </w:r>
            <w:r w:rsidR="00485A95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Главное архивное управление при Кабинете Министров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бюджета Республики Татарстан и компенсации затрат бюджета Республики Татарстан от возврата дебиторской задолженности прошлых лет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(неустойка) за нарушение условий государственного контракта на поставки товаров, выполнение работ, оказание услуг для государственных нужд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1 16 90020 02 0003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B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Республики Татарстан по социально-экономическому </w:t>
            </w:r>
            <w:r w:rsidR="001B34F0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ониторингу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</w:tr>
      <w:tr w:rsidR="001A2AF6" w:rsidRPr="007B5EED" w:rsidTr="001B34F0">
        <w:trPr>
          <w:cantSplit/>
          <w:trHeight w:val="488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неналоговые доходы бюджета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по делам молодежи, спорту и туризму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21 051,5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бюджета Республики Татарстан и компенсации затрат бюджета Республики Татарстан от возврата дебиторской задолженности прошлых лет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20 967,7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бюджета Республики Татарстан и компенсации затрат бюджета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1 13 03020 02 0002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(неустойка) за нарушение условий государственного контракта на поставки товаров, выполнение работ, оказание услуг для государственных нужд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1 16 90020 02 0003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земельных и имущественных отношений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695 483,8</w:t>
            </w:r>
          </w:p>
        </w:tc>
      </w:tr>
      <w:tr w:rsidR="001A2AF6" w:rsidRPr="007B5EED" w:rsidTr="00EE4EB1">
        <w:trPr>
          <w:cantSplit/>
          <w:trHeight w:val="157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B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 прибыли,  приходящейся на  доли  в уставных   (складочных) капиталах</w:t>
            </w:r>
            <w:r w:rsidR="001B34F0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хозяйственных товариществ и   обществ, или дивидендов по</w:t>
            </w:r>
            <w:r w:rsidR="001B34F0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акциям,    принадлежащим Республике Татарстан 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1 11 01020 02 0000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374 285,1</w:t>
            </w:r>
          </w:p>
        </w:tc>
      </w:tr>
      <w:tr w:rsidR="001A2AF6" w:rsidRPr="007B5EED" w:rsidTr="00EE4EB1">
        <w:trPr>
          <w:cantSplit/>
          <w:trHeight w:val="189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1 11 05010 04 0000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100 437,4</w:t>
            </w:r>
          </w:p>
        </w:tc>
      </w:tr>
      <w:tr w:rsidR="001A2AF6" w:rsidRPr="007B5EED" w:rsidTr="00EE4EB1">
        <w:trPr>
          <w:cantSplit/>
          <w:trHeight w:val="189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B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 платы, а также средства от продажи права на заключение договоров аренды  за земли, находящиеся в собственности Республики Татарстан (за исключением земельных участков автономных учреждений Республики Татарстан)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1 11 05022 02 0000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4 355,5</w:t>
            </w:r>
          </w:p>
        </w:tc>
      </w:tr>
      <w:tr w:rsidR="001A2AF6" w:rsidRPr="007B5EED" w:rsidTr="00EE4EB1">
        <w:trPr>
          <w:cantSplit/>
          <w:trHeight w:val="157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B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сдачи в аренду имущества, находящегося в оперативном управлении органов государственной власти Республики Татарстан и созданных ими учреждений (за исключением имущества  автономных учреждений Республики Татарстан)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1 11 05032 02 0000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94 514,9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1 11 07012 02 0000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70 465,8</w:t>
            </w:r>
          </w:p>
        </w:tc>
      </w:tr>
      <w:tr w:rsidR="001A2AF6" w:rsidRPr="007B5EED" w:rsidTr="00EE4EB1">
        <w:trPr>
          <w:cantSplit/>
          <w:trHeight w:val="220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Средства, получаемые от передачи имущества, находящегося в  собственности Республики Татарстан (за исключением имущества  автономных учреждений Республики Татарстан, а также имущества государственных унитарных предприятий Республики Татарстан, в том числе казенных), в залог, в доверительное управление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1 11 08020 02 0000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628,6</w:t>
            </w:r>
          </w:p>
        </w:tc>
      </w:tr>
      <w:tr w:rsidR="001A2AF6" w:rsidRPr="007B5EED" w:rsidTr="00EE4EB1">
        <w:trPr>
          <w:cantSplit/>
          <w:trHeight w:val="189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 собственности Республики Татарстан (за исключением имущества  автономных учреждений Республики Татарстан, а также имущества государственных унитарных предприятий Республики Татарстан, в том числе казенных)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1 11 09042 02 0000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бюджета Республики Татарстан и компенсации затрат бюджета Республики Татарстан от возврата дебиторской задолженности прошлых лет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1 890,3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продажи квартир, находящихся в собственности Республики Татарстан 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1 14 01020 02 0000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1 500,3</w:t>
            </w:r>
          </w:p>
        </w:tc>
      </w:tr>
      <w:tr w:rsidR="001A2AF6" w:rsidRPr="007B5EED" w:rsidTr="00EE4EB1">
        <w:trPr>
          <w:cantSplit/>
          <w:trHeight w:val="189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072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реализации имущества, находящегося в оперативном управлении учреждений, находящихся в ведении органов государственной власти Республики Татарстан (за исключением имущества автономных учреждений Республики Татарстан)</w:t>
            </w:r>
            <w:r w:rsidR="004E65F8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части реализации основных средств по указанному имуществу 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1 14 02022 02 0000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30 643,6</w:t>
            </w:r>
          </w:p>
        </w:tc>
      </w:tr>
      <w:tr w:rsidR="001A2AF6" w:rsidRPr="007B5EED" w:rsidTr="00EE4EB1">
        <w:trPr>
          <w:cantSplit/>
          <w:trHeight w:val="189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072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Республики Татарстан (за исключением имущества автономных учреждений Республики Татарстан)</w:t>
            </w:r>
            <w:r w:rsidR="004E65F8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части реализации материальных запасов по указанному имуществу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1 14 02022 02 0000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109,2</w:t>
            </w:r>
          </w:p>
        </w:tc>
      </w:tr>
      <w:tr w:rsidR="001A2AF6" w:rsidRPr="007B5EED" w:rsidTr="00EE4EB1">
        <w:trPr>
          <w:cantSplit/>
          <w:trHeight w:val="220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 имущества, находящегося в собственности Республики Татарстан (за исключением имущества  автономных учреждений Республики Татарстан, а также имущества государственных унитарных предприятий Республики Татарстан, в том числе казенных)</w:t>
            </w:r>
            <w:r w:rsidR="004E65F8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части реализации основных средств по указанному имуществу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1 14 02023 02 0000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884,1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B3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1 14 06012 04 0000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12 678,8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Республики Татарстан  (за исключением земельных участков автономных учреждений Республики Татарстан)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1 14 06022 02 0000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3 027,6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(неустойка) за нарушение условий государственного контракта на поставки товаров, выполнение работ, оказание услуг для государственных нужд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1 16 90020 02 0003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50,5</w:t>
            </w:r>
          </w:p>
        </w:tc>
      </w:tr>
      <w:tr w:rsidR="001A2AF6" w:rsidRPr="007B5EED" w:rsidTr="00EE4EB1">
        <w:trPr>
          <w:cantSplit/>
          <w:trHeight w:val="31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делами Президента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доходы от оказания платных услуг получателями средств бюджета Республики Татарстан и компенсации затрат бюджета Республики Татарстан, от возврата дебиторской задолженности прошлых лет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(неустойка) за нарушение условий государственного контракта на поставки товаров, выполнение работ, оказание услуг для государственных нужд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1 16 90020 02 0003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1A2AF6" w:rsidRPr="007B5EED" w:rsidTr="00EE4EB1">
        <w:trPr>
          <w:cantSplit/>
          <w:trHeight w:val="31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Кабинета Министров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48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1 643,</w:t>
            </w:r>
            <w:r w:rsidR="00485A95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бюджета Республики Татарстан и компенсации затрат бюджета Республики Татарстан от возврата дебиторской задолженности прошлых лет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1 394,5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возмещения ущерба при возникновении страховых случаев, когда </w:t>
            </w:r>
            <w:proofErr w:type="spellStart"/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выгодоприобретателями</w:t>
            </w:r>
            <w:proofErr w:type="spellEnd"/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договорам страхования выступают получатели средств бюджета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1 16 23020 02 0000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485A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485A95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85A95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(неустойка) за нарушение условий государственного контракта на поставки товаров, выполнение работ, оказание услуг для государственных нужд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1 16 90020 02 0003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бюджета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49,0</w:t>
            </w:r>
          </w:p>
        </w:tc>
      </w:tr>
      <w:tr w:rsidR="001A2AF6" w:rsidRPr="007B5EED" w:rsidTr="001B34F0">
        <w:trPr>
          <w:cantSplit/>
          <w:trHeight w:val="47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по правам человека в Республике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19,6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бюджета Республики Татарстан и компенсации затрат бюджета Республики Татарстан от возврата дебиторской задолженности прошлых лет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19,6</w:t>
            </w:r>
          </w:p>
        </w:tc>
      </w:tr>
      <w:tr w:rsidR="001A2AF6" w:rsidRPr="007B5EED" w:rsidTr="00EE4EB1">
        <w:trPr>
          <w:cantSplit/>
          <w:trHeight w:val="31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Счетная палата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Денежные взыскания (неустойка) за нарушение условий государственного контракта на поставки товаров, выполнение работ, оказание услуг для государственных нужд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1 16 90020 02 0003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</w:t>
            </w:r>
          </w:p>
        </w:tc>
      </w:tr>
      <w:tr w:rsidR="001A2AF6" w:rsidRPr="007B5EED" w:rsidTr="00EE4EB1">
        <w:trPr>
          <w:cantSplit/>
          <w:trHeight w:val="31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Республики Татарстан по тарифам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2 262,8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бюджета Республики Татарстан и компенсации затрат бюджета Республики Татарстан от возврата дебиторской задолженности прошлых лет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1 407,5</w:t>
            </w:r>
          </w:p>
        </w:tc>
      </w:tr>
      <w:tr w:rsidR="001A2AF6" w:rsidRPr="007B5EED" w:rsidTr="00EE4EB1">
        <w:trPr>
          <w:cantSplit/>
          <w:trHeight w:val="189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072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о государственном регулировании цен (тарифов) в части цен (тарифов), регулируемых органами </w:t>
            </w:r>
            <w:r w:rsidR="001B34F0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осударственной власти Республики Татарстан, налагаемые органами исполнительной власти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1 16 02030 02 0000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836,9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(неустойка) за нарушение условий государственного контракта на поставки товаров, выполнение работ, оказание услуг для государственных нужд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1 16 90020 02 0003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</w:tr>
      <w:tr w:rsidR="001A2AF6" w:rsidRPr="007B5EED" w:rsidTr="000C70D3">
        <w:trPr>
          <w:cantSplit/>
          <w:trHeight w:val="481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</w:t>
            </w:r>
            <w:r w:rsidR="001B34F0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ральная избирательная комиссия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1 072,8</w:t>
            </w:r>
          </w:p>
        </w:tc>
      </w:tr>
      <w:tr w:rsidR="001A2AF6" w:rsidRPr="007B5EED" w:rsidTr="000C70D3">
        <w:trPr>
          <w:cantSplit/>
          <w:trHeight w:val="489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бюджета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1 072,8</w:t>
            </w:r>
          </w:p>
        </w:tc>
      </w:tr>
      <w:tr w:rsidR="001A2AF6" w:rsidRPr="007B5EED" w:rsidTr="00EE4EB1">
        <w:trPr>
          <w:cantSplit/>
          <w:trHeight w:val="31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Академия наук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424,1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бюджета Республики Татарстан и компенсации затрат бюджета Республики Татарстан от возврата дебиторской задолженности прошлых лет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424,1</w:t>
            </w:r>
          </w:p>
        </w:tc>
      </w:tr>
      <w:tr w:rsidR="001A2AF6" w:rsidRPr="007B5EED" w:rsidTr="00EE4EB1">
        <w:trPr>
          <w:cantSplit/>
          <w:trHeight w:val="31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юстиции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17 239,2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бюджета Республики Татарстан и компенсации затрат бюджета Республики Татарстан от возврата дебиторской задолженности прошлых лет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31,9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поступления от денежных взысканий (штрафов) и иных сумм в возмещение ущерба, зачисляемые в бюджет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17 197,9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(неустойка) за нарушение условий государственного контракта на поставки товаров, выполнение работ, оказание услуг для государственных нужд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1 16 90020 02 0003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инспекция Республики Татарстан по обеспечению государственного контроля за производством, оборотом и качеством этилового спирта, алкогольной продукции и защите прав потребителей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10 371,1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Сборы за выдачу органами государственной власти Республики Татарстан  лицензий на розничную продажу алкогольной продукции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1 13 02021 02 0000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10 261,0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бюджета Республики Татарстан и компенсации затрат бюджета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1 13 03020 02 0002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возмещения ущерба при возникновении страховых случаев, когда </w:t>
            </w:r>
            <w:proofErr w:type="spellStart"/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выгодоприобретателями</w:t>
            </w:r>
            <w:proofErr w:type="spellEnd"/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договорам страхования выступают получатели средств бюджета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1 16 23020 02 0000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108,2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(неустойка) за нарушение условий государственного контракта на поставки товаров, выполнение работ, оказание услуг для государственных нужд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1 16 90020 02 0003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1A2AF6" w:rsidRPr="007B5EED" w:rsidTr="00EE4EB1">
        <w:trPr>
          <w:cantSplit/>
          <w:trHeight w:val="31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лесного хозяйства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13 182,9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использование лесов в части, превышающей минимальный размер платы по договору купли-продажи лесных насаждений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1 12 04021 02 0000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1 626,4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использование лесов в части, превышающей минимальный размер арендной платы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1 12 04022 02 0000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7 856,3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доходы от использования лесного фонда Российской Федерации и лесов иных категорий (по обязательствам, возникшим до 1 января 2007 года)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1 12 04040 02 0000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договору купли-продажи лесных насаждений для собственных нужд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1 12 04060 02 0000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3 386,4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бюджета Республики Татарстан и компенсации затрат бюджета Республики Татарстан от возврата дебиторской задолженности прошлых лет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221,0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промышленности и торговли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974,3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бюджета Республики Татарстан и компенсации затрат бюджета Республики Татарстан от возврата дебиторской задолженности прошлых лет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974,3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учреждение «Дирекция финансирования научных и образовательных программ безопасности дорожного движения Республики Татарстан»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132,7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бюджета Республики Татарстан и компенсации затрат бюджета Республики Татарстан от возврата дебиторской задолженности прошлых лет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132,7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учреждение «Центр информационных технологий Республики Татарстан»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3 061,9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бюджета Республики Татарстан и компенсации затрат бюджета Республики Татарстан от возврата дебиторской задолженности прошлых лет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2 982,1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(неустойка) за нарушение условий государственного контракта на поставки товаров, выполнение работ, оказание услуг для государственных нужд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1 16 90020 02 0003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79,8</w:t>
            </w:r>
          </w:p>
        </w:tc>
      </w:tr>
      <w:tr w:rsidR="001A2AF6" w:rsidRPr="007B5EED" w:rsidTr="00EE4EB1">
        <w:trPr>
          <w:cantSplit/>
          <w:trHeight w:val="63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Республиканское аген</w:t>
            </w:r>
            <w:r w:rsidR="001B34F0"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 по печати и массовым коммуникациям «</w:t>
            </w:r>
            <w:proofErr w:type="spellStart"/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Татмедиа</w:t>
            </w:r>
            <w:proofErr w:type="spellEnd"/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бюджета Республики Татарстан и компенсации затрат бюджета Республики Татарстан от возврата дебиторской задолженности прошлых лет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1A2AF6" w:rsidRPr="007B5EED" w:rsidTr="000C70D3">
        <w:trPr>
          <w:cantSplit/>
          <w:trHeight w:val="473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государственных закупок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50,5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бюджета Республики Татарстан и компенсации затрат бюджета Республики Татарстан от возврата дебиторской задолженности прошлых лет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1 13 03020 02 0001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50,4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бюджета Республики Татарстан и компенсации затрат бюджета Республики Татарстан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1 13 03020 02 0002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1A2AF6" w:rsidRPr="007B5EED" w:rsidTr="00EE4EB1">
        <w:trPr>
          <w:cantSplit/>
          <w:trHeight w:val="945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учреждение «Комитет земельных и имущественных отношений исполнительного комитета муниципального образования города Казани»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155 790,7</w:t>
            </w:r>
          </w:p>
        </w:tc>
      </w:tr>
      <w:tr w:rsidR="001A2AF6" w:rsidRPr="007B5EED" w:rsidTr="00EE4EB1">
        <w:trPr>
          <w:cantSplit/>
          <w:trHeight w:val="189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1 11 05010 04 0000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78 840,5</w:t>
            </w:r>
          </w:p>
        </w:tc>
      </w:tr>
      <w:tr w:rsidR="001A2AF6" w:rsidRPr="007B5EED" w:rsidTr="00EE4EB1">
        <w:trPr>
          <w:cantSplit/>
          <w:trHeight w:val="1260"/>
        </w:trPr>
        <w:tc>
          <w:tcPr>
            <w:tcW w:w="4253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4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2268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1 14 06012 04 0000</w:t>
            </w:r>
          </w:p>
        </w:tc>
        <w:tc>
          <w:tcPr>
            <w:tcW w:w="709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701" w:type="dxa"/>
            <w:shd w:val="clear" w:color="auto" w:fill="auto"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76 950,2</w:t>
            </w:r>
          </w:p>
        </w:tc>
      </w:tr>
      <w:tr w:rsidR="001A2AF6" w:rsidRPr="007B5EED" w:rsidTr="00EE4EB1">
        <w:trPr>
          <w:cantSplit/>
          <w:trHeight w:val="315"/>
        </w:trPr>
        <w:tc>
          <w:tcPr>
            <w:tcW w:w="4253" w:type="dxa"/>
            <w:shd w:val="clear" w:color="auto" w:fill="auto"/>
            <w:noWrap/>
            <w:hideMark/>
          </w:tcPr>
          <w:p w:rsidR="001A2AF6" w:rsidRPr="007B5EED" w:rsidRDefault="001A2AF6" w:rsidP="001A2A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1B34F0" w:rsidRPr="007B5E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1A2AF6" w:rsidRPr="007B5EED" w:rsidRDefault="001A2AF6" w:rsidP="001A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1A2AF6" w:rsidRPr="007B5EED" w:rsidRDefault="001A2AF6" w:rsidP="001A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5E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117 121 211,8</w:t>
            </w:r>
          </w:p>
        </w:tc>
      </w:tr>
    </w:tbl>
    <w:p w:rsidR="00F669F9" w:rsidRDefault="00F669F9"/>
    <w:sectPr w:rsidR="00F669F9" w:rsidSect="001A2AF6">
      <w:headerReference w:type="default" r:id="rId7"/>
      <w:pgSz w:w="11906" w:h="16838"/>
      <w:pgMar w:top="1134" w:right="567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2B42" w:rsidRDefault="00702B42" w:rsidP="004D1E98">
      <w:pPr>
        <w:spacing w:after="0" w:line="240" w:lineRule="auto"/>
      </w:pPr>
      <w:r>
        <w:separator/>
      </w:r>
    </w:p>
  </w:endnote>
  <w:endnote w:type="continuationSeparator" w:id="0">
    <w:p w:rsidR="00702B42" w:rsidRDefault="00702B42" w:rsidP="004D1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2B42" w:rsidRDefault="00702B42" w:rsidP="004D1E98">
      <w:pPr>
        <w:spacing w:after="0" w:line="240" w:lineRule="auto"/>
      </w:pPr>
      <w:r>
        <w:separator/>
      </w:r>
    </w:p>
  </w:footnote>
  <w:footnote w:type="continuationSeparator" w:id="0">
    <w:p w:rsidR="00702B42" w:rsidRDefault="00702B42" w:rsidP="004D1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36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02B42" w:rsidRDefault="00940FED">
        <w:pPr>
          <w:pStyle w:val="a5"/>
          <w:jc w:val="right"/>
        </w:pPr>
        <w:r w:rsidRPr="004D1E9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02B42" w:rsidRPr="004D1E9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D1E9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B5EED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D1E9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02B42" w:rsidRDefault="00702B4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2C45"/>
    <w:rsid w:val="0007293D"/>
    <w:rsid w:val="00097498"/>
    <w:rsid w:val="000B478D"/>
    <w:rsid w:val="000C70D3"/>
    <w:rsid w:val="000F3CEA"/>
    <w:rsid w:val="000F6A4D"/>
    <w:rsid w:val="001252F7"/>
    <w:rsid w:val="001400F2"/>
    <w:rsid w:val="00167FF5"/>
    <w:rsid w:val="001A2AF6"/>
    <w:rsid w:val="001B34F0"/>
    <w:rsid w:val="002158D2"/>
    <w:rsid w:val="002C226B"/>
    <w:rsid w:val="00400E3C"/>
    <w:rsid w:val="004164F7"/>
    <w:rsid w:val="00485A95"/>
    <w:rsid w:val="004D1E98"/>
    <w:rsid w:val="004E65F8"/>
    <w:rsid w:val="00506E79"/>
    <w:rsid w:val="00522E3B"/>
    <w:rsid w:val="005479F8"/>
    <w:rsid w:val="00556E2F"/>
    <w:rsid w:val="00574C2D"/>
    <w:rsid w:val="00650565"/>
    <w:rsid w:val="0069481D"/>
    <w:rsid w:val="00702B42"/>
    <w:rsid w:val="00707ECD"/>
    <w:rsid w:val="007512AF"/>
    <w:rsid w:val="007678B7"/>
    <w:rsid w:val="007B5EED"/>
    <w:rsid w:val="008B20BA"/>
    <w:rsid w:val="00903C39"/>
    <w:rsid w:val="00940FED"/>
    <w:rsid w:val="009959B4"/>
    <w:rsid w:val="009C5834"/>
    <w:rsid w:val="009D2C45"/>
    <w:rsid w:val="009E43DB"/>
    <w:rsid w:val="00BA4484"/>
    <w:rsid w:val="00BB6923"/>
    <w:rsid w:val="00DB7F49"/>
    <w:rsid w:val="00EE4EB1"/>
    <w:rsid w:val="00EE74E3"/>
    <w:rsid w:val="00F357DE"/>
    <w:rsid w:val="00F669F9"/>
    <w:rsid w:val="00F81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2C4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D2C45"/>
    <w:rPr>
      <w:color w:val="800080"/>
      <w:u w:val="single"/>
    </w:rPr>
  </w:style>
  <w:style w:type="paragraph" w:customStyle="1" w:styleId="xl63">
    <w:name w:val="xl63"/>
    <w:basedOn w:val="a"/>
    <w:rsid w:val="009D2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9D2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9D2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9D2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D2C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D2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D2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D2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9D2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D2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9D2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D2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D2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D2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D2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D2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9D2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9D2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D2C4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D2C4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D2C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9D2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9D2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9D2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D2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9D2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9D2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9D2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D2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D1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1E98"/>
  </w:style>
  <w:style w:type="paragraph" w:styleId="a7">
    <w:name w:val="footer"/>
    <w:basedOn w:val="a"/>
    <w:link w:val="a8"/>
    <w:uiPriority w:val="99"/>
    <w:semiHidden/>
    <w:unhideWhenUsed/>
    <w:rsid w:val="004D1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D1E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4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05A07-C9FB-4D3A-94DB-9D53B9C5F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36</Pages>
  <Words>8589</Words>
  <Characters>48961</Characters>
  <Application>Microsoft Office Word</Application>
  <DocSecurity>0</DocSecurity>
  <Lines>408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57436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Dinar.Gimadeev</dc:creator>
  <cp:keywords/>
  <dc:description/>
  <cp:lastModifiedBy>Alsu.Nizamieva</cp:lastModifiedBy>
  <cp:revision>15</cp:revision>
  <cp:lastPrinted>2010-05-07T10:39:00Z</cp:lastPrinted>
  <dcterms:created xsi:type="dcterms:W3CDTF">2010-04-07T11:24:00Z</dcterms:created>
  <dcterms:modified xsi:type="dcterms:W3CDTF">2010-05-07T12:12:00Z</dcterms:modified>
</cp:coreProperties>
</file>