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504B49" w:rsidRPr="001276A1">
        <w:trPr>
          <w:trHeight w:val="1560"/>
        </w:trPr>
        <w:tc>
          <w:tcPr>
            <w:tcW w:w="4395" w:type="dxa"/>
          </w:tcPr>
          <w:p w:rsidR="00504B49" w:rsidRPr="001276A1" w:rsidRDefault="00504B49" w:rsidP="00295A42">
            <w:pPr>
              <w:widowControl w:val="0"/>
              <w:spacing w:line="300" w:lineRule="auto"/>
              <w:jc w:val="center"/>
              <w:rPr>
                <w:b/>
                <w:sz w:val="18"/>
              </w:rPr>
            </w:pPr>
          </w:p>
          <w:p w:rsidR="00504B49" w:rsidRPr="001276A1" w:rsidRDefault="00504B49" w:rsidP="00295A42">
            <w:pPr>
              <w:widowControl w:val="0"/>
              <w:spacing w:line="300" w:lineRule="auto"/>
              <w:jc w:val="center"/>
              <w:rPr>
                <w:b/>
              </w:rPr>
            </w:pPr>
            <w:r w:rsidRPr="001276A1">
              <w:rPr>
                <w:b/>
              </w:rPr>
              <w:t>МИНИСТЕРСТВО ФИНАНСОВ</w:t>
            </w:r>
          </w:p>
          <w:p w:rsidR="00504B49" w:rsidRPr="001276A1" w:rsidRDefault="00504B49" w:rsidP="00295A42">
            <w:pPr>
              <w:pStyle w:val="8"/>
              <w:keepNext w:val="0"/>
              <w:widowControl w:val="0"/>
              <w:spacing w:line="300" w:lineRule="auto"/>
              <w:rPr>
                <w:rFonts w:ascii="Times New Roman" w:hAnsi="Times New Roman"/>
                <w:bCs/>
              </w:rPr>
            </w:pPr>
            <w:r w:rsidRPr="001276A1">
              <w:rPr>
                <w:rFonts w:ascii="Times New Roman" w:hAnsi="Times New Roman"/>
                <w:bCs/>
              </w:rPr>
              <w:t>РЕСПУБЛИКИ ТАТАРСТАН</w:t>
            </w:r>
          </w:p>
          <w:p w:rsidR="00504B49" w:rsidRPr="001276A1" w:rsidRDefault="00504B49" w:rsidP="00295A42">
            <w:pPr>
              <w:widowControl w:val="0"/>
              <w:spacing w:line="300" w:lineRule="auto"/>
              <w:jc w:val="center"/>
            </w:pPr>
          </w:p>
        </w:tc>
        <w:tc>
          <w:tcPr>
            <w:tcW w:w="1276" w:type="dxa"/>
          </w:tcPr>
          <w:p w:rsidR="00504B49" w:rsidRPr="001276A1" w:rsidRDefault="00504B49" w:rsidP="00295A42">
            <w:pPr>
              <w:widowControl w:val="0"/>
              <w:spacing w:line="300" w:lineRule="auto"/>
              <w:jc w:val="center"/>
            </w:pPr>
          </w:p>
          <w:p w:rsidR="00504B49" w:rsidRPr="001276A1" w:rsidRDefault="00F85A0F" w:rsidP="00295A42">
            <w:pPr>
              <w:widowControl w:val="0"/>
              <w:spacing w:line="30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85C531F" wp14:editId="58ED8E7F">
                  <wp:extent cx="723900" cy="7010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504B49" w:rsidRPr="001276A1" w:rsidRDefault="00504B49" w:rsidP="00295A42">
            <w:pPr>
              <w:widowControl w:val="0"/>
              <w:spacing w:line="300" w:lineRule="auto"/>
              <w:jc w:val="center"/>
              <w:rPr>
                <w:b/>
              </w:rPr>
            </w:pPr>
          </w:p>
          <w:p w:rsidR="00504B49" w:rsidRPr="001276A1" w:rsidRDefault="00504B49" w:rsidP="00295A42">
            <w:pPr>
              <w:pStyle w:val="8"/>
              <w:keepNext w:val="0"/>
              <w:widowControl w:val="0"/>
              <w:spacing w:line="300" w:lineRule="auto"/>
              <w:rPr>
                <w:rFonts w:ascii="Times New Roman" w:hAnsi="Times New Roman"/>
              </w:rPr>
            </w:pPr>
            <w:r w:rsidRPr="001276A1">
              <w:rPr>
                <w:rFonts w:ascii="Times New Roman" w:hAnsi="Times New Roman"/>
              </w:rPr>
              <w:t>ТАТАРСТАН РЕСПУБЛИКАСЫ</w:t>
            </w:r>
          </w:p>
          <w:p w:rsidR="00504B49" w:rsidRPr="001276A1" w:rsidRDefault="00504B49" w:rsidP="00295A42">
            <w:pPr>
              <w:widowControl w:val="0"/>
              <w:spacing w:line="300" w:lineRule="auto"/>
              <w:jc w:val="center"/>
              <w:rPr>
                <w:b/>
                <w:sz w:val="18"/>
              </w:rPr>
            </w:pPr>
            <w:r w:rsidRPr="001276A1">
              <w:rPr>
                <w:b/>
              </w:rPr>
              <w:t>ФИНАНС  МИНИСТРЛЫГЫ</w:t>
            </w:r>
          </w:p>
          <w:p w:rsidR="00504B49" w:rsidRPr="001276A1" w:rsidRDefault="00504B49" w:rsidP="00295A42">
            <w:pPr>
              <w:pStyle w:val="8"/>
              <w:keepNext w:val="0"/>
              <w:widowControl w:val="0"/>
              <w:spacing w:line="300" w:lineRule="auto"/>
            </w:pPr>
          </w:p>
        </w:tc>
      </w:tr>
    </w:tbl>
    <w:p w:rsidR="00504B49" w:rsidRPr="001276A1" w:rsidRDefault="00504B49" w:rsidP="00295A42">
      <w:pPr>
        <w:pStyle w:val="Noeeu1"/>
        <w:widowControl w:val="0"/>
        <w:spacing w:line="300" w:lineRule="auto"/>
      </w:pPr>
    </w:p>
    <w:p w:rsidR="00504B49" w:rsidRPr="001276A1" w:rsidRDefault="00504B49" w:rsidP="00295A42">
      <w:pPr>
        <w:pStyle w:val="Noeeu1"/>
        <w:widowControl w:val="0"/>
        <w:spacing w:line="300" w:lineRule="auto"/>
        <w:rPr>
          <w:b/>
        </w:rPr>
      </w:pPr>
      <w:r w:rsidRPr="001276A1">
        <w:rPr>
          <w:b/>
        </w:rPr>
        <w:t xml:space="preserve">              ПРИКАЗ                                                                           БОЕРЫК</w:t>
      </w:r>
    </w:p>
    <w:p w:rsidR="00504B49" w:rsidRPr="001276A1" w:rsidRDefault="00504B49" w:rsidP="00295A42">
      <w:pPr>
        <w:pStyle w:val="Noeeu1"/>
        <w:widowControl w:val="0"/>
        <w:spacing w:line="300" w:lineRule="auto"/>
        <w:jc w:val="center"/>
      </w:pPr>
      <w:r w:rsidRPr="001276A1"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504B49" w:rsidRPr="001276A1">
        <w:tc>
          <w:tcPr>
            <w:tcW w:w="3369" w:type="dxa"/>
            <w:tcBorders>
              <w:bottom w:val="single" w:sz="6" w:space="0" w:color="auto"/>
            </w:tcBorders>
          </w:tcPr>
          <w:p w:rsidR="00504B49" w:rsidRPr="001276A1" w:rsidRDefault="00C74162" w:rsidP="00295A42">
            <w:pPr>
              <w:pStyle w:val="Noeeu1"/>
              <w:widowControl w:val="0"/>
              <w:spacing w:line="300" w:lineRule="auto"/>
            </w:pPr>
            <w:r>
              <w:t xml:space="preserve">               .</w:t>
            </w:r>
            <w:r w:rsidR="00B23D9D">
              <w:t>0</w:t>
            </w:r>
            <w:r w:rsidR="00A836F4">
              <w:t>2</w:t>
            </w:r>
            <w:r>
              <w:t>.201</w:t>
            </w:r>
            <w:r w:rsidR="00E013A7">
              <w:t>6</w:t>
            </w:r>
            <w:r>
              <w:t xml:space="preserve"> </w:t>
            </w:r>
          </w:p>
        </w:tc>
        <w:tc>
          <w:tcPr>
            <w:tcW w:w="3010" w:type="dxa"/>
          </w:tcPr>
          <w:p w:rsidR="00504B49" w:rsidRPr="001276A1" w:rsidRDefault="00504B49" w:rsidP="00295A42">
            <w:pPr>
              <w:pStyle w:val="Noeeu1"/>
              <w:widowControl w:val="0"/>
              <w:spacing w:line="300" w:lineRule="auto"/>
              <w:jc w:val="center"/>
            </w:pPr>
          </w:p>
        </w:tc>
        <w:tc>
          <w:tcPr>
            <w:tcW w:w="443" w:type="dxa"/>
          </w:tcPr>
          <w:p w:rsidR="00504B49" w:rsidRPr="001276A1" w:rsidRDefault="00504B49" w:rsidP="00295A42">
            <w:pPr>
              <w:pStyle w:val="Noeeu1"/>
              <w:widowControl w:val="0"/>
              <w:spacing w:line="300" w:lineRule="auto"/>
              <w:jc w:val="center"/>
            </w:pPr>
            <w:r w:rsidRPr="001276A1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04B49" w:rsidRPr="001276A1" w:rsidRDefault="00323762" w:rsidP="00295A42">
            <w:pPr>
              <w:pStyle w:val="Noeeu1"/>
              <w:widowControl w:val="0"/>
              <w:spacing w:line="300" w:lineRule="auto"/>
            </w:pPr>
            <w:r w:rsidRPr="001276A1">
              <w:t>21-</w:t>
            </w:r>
            <w:r w:rsidR="001310F6" w:rsidRPr="001276A1">
              <w:t>52-</w:t>
            </w:r>
          </w:p>
        </w:tc>
      </w:tr>
    </w:tbl>
    <w:p w:rsidR="00DB0BED" w:rsidRPr="001276A1" w:rsidRDefault="00DB0BED" w:rsidP="00295A42">
      <w:pPr>
        <w:widowControl w:val="0"/>
        <w:spacing w:line="300" w:lineRule="auto"/>
        <w:jc w:val="center"/>
        <w:rPr>
          <w:sz w:val="28"/>
        </w:rPr>
      </w:pPr>
    </w:p>
    <w:p w:rsidR="001310F6" w:rsidRPr="001276A1" w:rsidRDefault="001310F6" w:rsidP="00295A42">
      <w:pPr>
        <w:widowControl w:val="0"/>
        <w:spacing w:line="300" w:lineRule="auto"/>
        <w:jc w:val="center"/>
        <w:rPr>
          <w:sz w:val="28"/>
        </w:rPr>
      </w:pPr>
      <w:r w:rsidRPr="001276A1">
        <w:rPr>
          <w:sz w:val="28"/>
        </w:rPr>
        <w:t>г. Казань</w:t>
      </w:r>
    </w:p>
    <w:p w:rsidR="00DB0BED" w:rsidRPr="001276A1" w:rsidRDefault="00DB0BED" w:rsidP="00295A42">
      <w:pPr>
        <w:pStyle w:val="a6"/>
        <w:widowControl w:val="0"/>
        <w:spacing w:line="300" w:lineRule="auto"/>
        <w:jc w:val="left"/>
      </w:pPr>
    </w:p>
    <w:p w:rsidR="00105A57" w:rsidRPr="001276A1" w:rsidRDefault="001310F6" w:rsidP="00295A42">
      <w:pPr>
        <w:pStyle w:val="10"/>
        <w:widowControl w:val="0"/>
        <w:spacing w:line="300" w:lineRule="auto"/>
        <w:jc w:val="both"/>
      </w:pPr>
      <w:r w:rsidRPr="001276A1">
        <w:tab/>
      </w:r>
    </w:p>
    <w:p w:rsidR="007D5038" w:rsidRPr="00090EC3" w:rsidRDefault="007D5038" w:rsidP="00295A42">
      <w:pPr>
        <w:pStyle w:val="10"/>
        <w:widowControl w:val="0"/>
        <w:tabs>
          <w:tab w:val="left" w:pos="4678"/>
        </w:tabs>
        <w:spacing w:line="300" w:lineRule="auto"/>
        <w:rPr>
          <w:szCs w:val="28"/>
        </w:rPr>
      </w:pPr>
      <w:r w:rsidRPr="00090EC3">
        <w:rPr>
          <w:szCs w:val="28"/>
        </w:rPr>
        <w:t>О внесении изменений в приказ</w:t>
      </w:r>
    </w:p>
    <w:p w:rsidR="007D5038" w:rsidRPr="00090EC3" w:rsidRDefault="007D5038" w:rsidP="00295A42">
      <w:pPr>
        <w:pStyle w:val="10"/>
        <w:widowControl w:val="0"/>
        <w:tabs>
          <w:tab w:val="left" w:pos="4678"/>
        </w:tabs>
        <w:spacing w:line="300" w:lineRule="auto"/>
        <w:rPr>
          <w:szCs w:val="28"/>
        </w:rPr>
      </w:pPr>
      <w:r w:rsidRPr="00090EC3">
        <w:rPr>
          <w:szCs w:val="28"/>
        </w:rPr>
        <w:t>Министерства финансов Республики</w:t>
      </w:r>
    </w:p>
    <w:p w:rsidR="00090EC3" w:rsidRDefault="007D5038" w:rsidP="00295A42">
      <w:pPr>
        <w:pStyle w:val="10"/>
        <w:widowControl w:val="0"/>
        <w:tabs>
          <w:tab w:val="left" w:pos="4678"/>
        </w:tabs>
        <w:spacing w:line="300" w:lineRule="auto"/>
        <w:ind w:right="5103"/>
        <w:jc w:val="both"/>
        <w:rPr>
          <w:sz w:val="22"/>
          <w:szCs w:val="22"/>
        </w:rPr>
      </w:pPr>
      <w:r w:rsidRPr="00090EC3">
        <w:rPr>
          <w:szCs w:val="28"/>
        </w:rPr>
        <w:t>Татарстан от 31.12.2014  № 21-52-70</w:t>
      </w:r>
      <w:r w:rsidR="00090EC3" w:rsidRPr="00090EC3">
        <w:rPr>
          <w:szCs w:val="28"/>
        </w:rPr>
        <w:t xml:space="preserve"> «Об утверждении Регламента работы по организац</w:t>
      </w:r>
      <w:r w:rsidR="00090EC3">
        <w:rPr>
          <w:szCs w:val="28"/>
        </w:rPr>
        <w:t xml:space="preserve">ии планирования и осуществлению </w:t>
      </w:r>
      <w:r w:rsidR="00090EC3" w:rsidRPr="00090EC3">
        <w:rPr>
          <w:szCs w:val="28"/>
        </w:rPr>
        <w:t>расходов государственными (муниципальными) казенными, бюджетными и автономными учреждениями Республики Татарстан»</w:t>
      </w:r>
    </w:p>
    <w:p w:rsidR="00E65A88" w:rsidRDefault="00E65A88" w:rsidP="00295A42">
      <w:pPr>
        <w:pStyle w:val="10"/>
        <w:widowControl w:val="0"/>
        <w:tabs>
          <w:tab w:val="left" w:pos="4678"/>
        </w:tabs>
        <w:spacing w:line="300" w:lineRule="auto"/>
        <w:rPr>
          <w:sz w:val="22"/>
          <w:szCs w:val="22"/>
        </w:rPr>
      </w:pPr>
    </w:p>
    <w:p w:rsidR="00B57453" w:rsidRPr="001276A1" w:rsidRDefault="00B57453" w:rsidP="00295A42">
      <w:pPr>
        <w:pStyle w:val="10"/>
        <w:widowControl w:val="0"/>
        <w:spacing w:line="300" w:lineRule="auto"/>
        <w:rPr>
          <w:szCs w:val="28"/>
        </w:rPr>
      </w:pPr>
    </w:p>
    <w:p w:rsidR="00A949D4" w:rsidRDefault="00041BB6" w:rsidP="00295A42">
      <w:pPr>
        <w:pStyle w:val="10"/>
        <w:widowControl w:val="0"/>
        <w:spacing w:line="300" w:lineRule="auto"/>
        <w:ind w:firstLine="708"/>
        <w:jc w:val="both"/>
        <w:rPr>
          <w:bCs/>
          <w:szCs w:val="28"/>
        </w:rPr>
      </w:pPr>
      <w:r w:rsidRPr="00491C5D">
        <w:rPr>
          <w:bCs/>
          <w:szCs w:val="28"/>
        </w:rPr>
        <w:t xml:space="preserve">В целях применения единых дополнительных экономических кодов и дополнительных кодов расходов, которые должны использоваться при составлении и утверждении </w:t>
      </w:r>
      <w:r w:rsidRPr="00491C5D">
        <w:rPr>
          <w:bCs/>
          <w:szCs w:val="28"/>
          <w:shd w:val="clear" w:color="auto" w:fill="FFFFFF"/>
        </w:rPr>
        <w:t>смет казенных учреждений</w:t>
      </w:r>
      <w:r w:rsidRPr="00491C5D">
        <w:rPr>
          <w:bCs/>
          <w:szCs w:val="28"/>
        </w:rPr>
        <w:t>, планов финансово-хозяйственной деятельности государственных (муниципальных) бюджетных и автономных учреждений в программном комплексе «АЦК-Финансы»</w:t>
      </w:r>
      <w:r w:rsidR="000F7B23" w:rsidRPr="00491C5D">
        <w:rPr>
          <w:bCs/>
          <w:szCs w:val="28"/>
        </w:rPr>
        <w:t xml:space="preserve">, а также </w:t>
      </w:r>
      <w:r w:rsidR="000F7B23" w:rsidRPr="00491C5D">
        <w:rPr>
          <w:szCs w:val="28"/>
        </w:rPr>
        <w:t xml:space="preserve">в целях своевременного и качественного заполнения учреждениями показателей ежемесячного отчета «Сведения по отдельным показателям отчетности к справочной таблице», </w:t>
      </w:r>
      <w:proofErr w:type="gramStart"/>
      <w:r w:rsidRPr="00491C5D">
        <w:rPr>
          <w:bCs/>
          <w:szCs w:val="28"/>
        </w:rPr>
        <w:t>п</w:t>
      </w:r>
      <w:proofErr w:type="gramEnd"/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р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и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к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а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з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ы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в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а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ю:</w:t>
      </w:r>
    </w:p>
    <w:p w:rsidR="00575A4D" w:rsidRDefault="000C1C92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575A4D" w:rsidRPr="00491C5D">
        <w:rPr>
          <w:szCs w:val="28"/>
        </w:rPr>
        <w:t xml:space="preserve">Внести в Регламент работы по </w:t>
      </w:r>
      <w:r w:rsidR="00575A4D" w:rsidRPr="00491C5D">
        <w:rPr>
          <w:szCs w:val="28"/>
          <w:shd w:val="clear" w:color="auto" w:fill="FFFFFF"/>
        </w:rPr>
        <w:t>организации</w:t>
      </w:r>
      <w:r w:rsidR="00575A4D" w:rsidRPr="00491C5D">
        <w:rPr>
          <w:szCs w:val="28"/>
        </w:rPr>
        <w:t xml:space="preserve"> планирования и осуществлению расходов государственными (муниципальными) </w:t>
      </w:r>
      <w:r w:rsidR="00575A4D" w:rsidRPr="00491C5D">
        <w:rPr>
          <w:szCs w:val="28"/>
          <w:shd w:val="clear" w:color="auto" w:fill="FFFFFF"/>
        </w:rPr>
        <w:t>казенными</w:t>
      </w:r>
      <w:r w:rsidR="00575A4D" w:rsidRPr="00491C5D">
        <w:rPr>
          <w:szCs w:val="28"/>
        </w:rPr>
        <w:t>, бюджетными и автономными учреждениями Республики Татарстан, утвержденный приказом Министерства финансов Республики Татарстан от 31.12.2014 № 21-52-70</w:t>
      </w:r>
      <w:r w:rsidR="00AA332A">
        <w:rPr>
          <w:szCs w:val="28"/>
        </w:rPr>
        <w:t xml:space="preserve"> (с изменениями, внесенными приказ</w:t>
      </w:r>
      <w:r w:rsidR="00A510E6">
        <w:rPr>
          <w:szCs w:val="28"/>
        </w:rPr>
        <w:t>ами</w:t>
      </w:r>
      <w:r w:rsidR="00AA332A">
        <w:rPr>
          <w:szCs w:val="28"/>
        </w:rPr>
        <w:t xml:space="preserve"> Министерства финансов Республики Татарстан от 12.03.2015 №</w:t>
      </w:r>
      <w:r w:rsidR="0064040C">
        <w:rPr>
          <w:szCs w:val="28"/>
        </w:rPr>
        <w:t xml:space="preserve"> </w:t>
      </w:r>
      <w:r w:rsidR="00AA332A">
        <w:rPr>
          <w:szCs w:val="28"/>
        </w:rPr>
        <w:t>21-52-15, от 03.11.2015 №</w:t>
      </w:r>
      <w:r w:rsidR="0064040C">
        <w:rPr>
          <w:szCs w:val="28"/>
        </w:rPr>
        <w:t xml:space="preserve"> </w:t>
      </w:r>
      <w:r w:rsidR="00AA332A">
        <w:rPr>
          <w:szCs w:val="28"/>
        </w:rPr>
        <w:t>21-52-67)</w:t>
      </w:r>
      <w:r w:rsidR="00575A4D" w:rsidRPr="00491C5D">
        <w:rPr>
          <w:szCs w:val="28"/>
        </w:rPr>
        <w:t xml:space="preserve">, следующие </w:t>
      </w:r>
      <w:r w:rsidR="00575A4D" w:rsidRPr="00491C5D">
        <w:rPr>
          <w:szCs w:val="28"/>
        </w:rPr>
        <w:lastRenderedPageBreak/>
        <w:t>изменения:</w:t>
      </w:r>
    </w:p>
    <w:p w:rsidR="00C45D90" w:rsidRDefault="00A510E6" w:rsidP="00295A42">
      <w:pPr>
        <w:pStyle w:val="10"/>
        <w:widowControl w:val="0"/>
        <w:spacing w:line="300" w:lineRule="auto"/>
        <w:ind w:firstLine="708"/>
        <w:jc w:val="both"/>
        <w:rPr>
          <w:rFonts w:eastAsia="Calibri"/>
          <w:szCs w:val="28"/>
        </w:rPr>
      </w:pPr>
      <w:r>
        <w:rPr>
          <w:szCs w:val="28"/>
        </w:rPr>
        <w:t>а</w:t>
      </w:r>
      <w:r w:rsidR="00DF4281">
        <w:rPr>
          <w:szCs w:val="28"/>
        </w:rPr>
        <w:t xml:space="preserve">бзац третий пункта 3 </w:t>
      </w:r>
      <w:r w:rsidR="00466CD1" w:rsidRPr="00466CD1">
        <w:rPr>
          <w:rFonts w:eastAsia="Calibri"/>
          <w:szCs w:val="28"/>
        </w:rPr>
        <w:t>дополнить предложением</w:t>
      </w:r>
      <w:r w:rsidR="00A02452">
        <w:rPr>
          <w:rFonts w:eastAsia="Calibri"/>
          <w:szCs w:val="28"/>
        </w:rPr>
        <w:t xml:space="preserve"> следующего содержания</w:t>
      </w:r>
      <w:r w:rsidR="00466CD1" w:rsidRPr="00466CD1">
        <w:rPr>
          <w:rFonts w:eastAsia="Calibri"/>
          <w:szCs w:val="28"/>
        </w:rPr>
        <w:t>: «Остатки резерва фонда оплаты труда на начало года необходимо отражать с учетом обязательного ДФК 93597 и ДКР 309</w:t>
      </w:r>
      <w:r w:rsidR="0064040C">
        <w:rPr>
          <w:rFonts w:eastAsia="Calibri"/>
          <w:szCs w:val="28"/>
        </w:rPr>
        <w:t>.</w:t>
      </w:r>
      <w:r w:rsidR="00466CD1" w:rsidRPr="00466CD1">
        <w:rPr>
          <w:rFonts w:eastAsia="Calibri"/>
          <w:szCs w:val="28"/>
        </w:rPr>
        <w:t>»</w:t>
      </w:r>
      <w:r>
        <w:rPr>
          <w:rFonts w:eastAsia="Calibri"/>
          <w:szCs w:val="28"/>
        </w:rPr>
        <w:t>;</w:t>
      </w:r>
    </w:p>
    <w:p w:rsidR="00296C9D" w:rsidRPr="002247E7" w:rsidRDefault="00296C9D" w:rsidP="00295A42">
      <w:pPr>
        <w:pStyle w:val="10"/>
        <w:widowControl w:val="0"/>
        <w:spacing w:line="300" w:lineRule="auto"/>
        <w:ind w:firstLine="708"/>
        <w:jc w:val="both"/>
        <w:rPr>
          <w:rFonts w:eastAsia="Calibri"/>
          <w:szCs w:val="28"/>
        </w:rPr>
      </w:pPr>
      <w:r w:rsidRPr="002247E7">
        <w:rPr>
          <w:rFonts w:eastAsia="Calibri"/>
          <w:szCs w:val="28"/>
        </w:rPr>
        <w:t>дополнить пунктом 3.1 следующего содержания:</w:t>
      </w:r>
    </w:p>
    <w:p w:rsidR="00C45D90" w:rsidRDefault="00296C9D" w:rsidP="00295A42">
      <w:pPr>
        <w:pStyle w:val="10"/>
        <w:widowControl w:val="0"/>
        <w:spacing w:line="300" w:lineRule="auto"/>
        <w:ind w:firstLine="708"/>
        <w:jc w:val="both"/>
        <w:rPr>
          <w:rFonts w:eastAsia="Calibri"/>
          <w:szCs w:val="28"/>
        </w:rPr>
      </w:pPr>
      <w:r w:rsidRPr="002247E7">
        <w:rPr>
          <w:rFonts w:eastAsia="Calibri"/>
          <w:szCs w:val="28"/>
        </w:rPr>
        <w:t>«3.1. Расходы, связанные с содержанием школьных автобусов, необходимо отражать по ДФК 90100 и 90110.»;</w:t>
      </w:r>
    </w:p>
    <w:p w:rsidR="008C78CC" w:rsidRDefault="00A510E6" w:rsidP="00295A42">
      <w:pPr>
        <w:pStyle w:val="10"/>
        <w:widowControl w:val="0"/>
        <w:spacing w:line="30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</w:t>
      </w:r>
      <w:r w:rsidR="001C612A">
        <w:rPr>
          <w:rFonts w:eastAsia="Calibri"/>
          <w:szCs w:val="28"/>
        </w:rPr>
        <w:t xml:space="preserve">ополнить пунктом </w:t>
      </w:r>
      <w:r>
        <w:rPr>
          <w:rFonts w:eastAsia="Calibri"/>
          <w:szCs w:val="28"/>
        </w:rPr>
        <w:t>8.1</w:t>
      </w:r>
      <w:r w:rsidR="001C612A">
        <w:rPr>
          <w:rFonts w:eastAsia="Calibri"/>
          <w:szCs w:val="28"/>
        </w:rPr>
        <w:t xml:space="preserve"> следующего содержания:</w:t>
      </w:r>
    </w:p>
    <w:p w:rsidR="00C45D90" w:rsidRDefault="001C612A" w:rsidP="00295A42">
      <w:pPr>
        <w:pStyle w:val="10"/>
        <w:widowControl w:val="0"/>
        <w:spacing w:line="300" w:lineRule="auto"/>
        <w:ind w:firstLine="708"/>
        <w:jc w:val="both"/>
        <w:rPr>
          <w:szCs w:val="28"/>
        </w:rPr>
      </w:pPr>
      <w:r w:rsidRPr="001C612A">
        <w:rPr>
          <w:szCs w:val="28"/>
        </w:rPr>
        <w:t>«</w:t>
      </w:r>
      <w:r w:rsidR="00776ED2">
        <w:rPr>
          <w:szCs w:val="28"/>
        </w:rPr>
        <w:t>8.1</w:t>
      </w:r>
      <w:r w:rsidRPr="001C612A">
        <w:rPr>
          <w:szCs w:val="28"/>
        </w:rPr>
        <w:t>. При исполнении бюджетной сметы казенными учреждениями уменьшение утвержденных в установленном порядке лимитов бюджетных обязательств по заработной плате и начислени</w:t>
      </w:r>
      <w:r w:rsidR="00ED08C4">
        <w:rPr>
          <w:szCs w:val="28"/>
        </w:rPr>
        <w:t>ям</w:t>
      </w:r>
      <w:r w:rsidRPr="001C612A">
        <w:rPr>
          <w:szCs w:val="28"/>
        </w:rPr>
        <w:t xml:space="preserve"> на выплаты по оплате труда допускается </w:t>
      </w:r>
      <w:r w:rsidR="00ED08C4">
        <w:rPr>
          <w:szCs w:val="28"/>
        </w:rPr>
        <w:t xml:space="preserve">только </w:t>
      </w:r>
      <w:r w:rsidRPr="001C612A">
        <w:rPr>
          <w:szCs w:val="28"/>
        </w:rPr>
        <w:t>по согласованию с Министерством</w:t>
      </w:r>
      <w:r w:rsidR="00776ED2">
        <w:rPr>
          <w:szCs w:val="28"/>
        </w:rPr>
        <w:t xml:space="preserve"> финансов Республики Татарстан</w:t>
      </w:r>
      <w:proofErr w:type="gramStart"/>
      <w:r w:rsidR="00C4474F">
        <w:rPr>
          <w:szCs w:val="28"/>
        </w:rPr>
        <w:t>.</w:t>
      </w:r>
      <w:r w:rsidR="00776ED2">
        <w:rPr>
          <w:szCs w:val="28"/>
        </w:rPr>
        <w:t>»;</w:t>
      </w:r>
      <w:proofErr w:type="gramEnd"/>
    </w:p>
    <w:p w:rsidR="008174BF" w:rsidRPr="008174BF" w:rsidRDefault="008A1170" w:rsidP="00295A42">
      <w:pPr>
        <w:pStyle w:val="10"/>
        <w:widowControl w:val="0"/>
        <w:spacing w:line="300" w:lineRule="auto"/>
        <w:ind w:firstLine="708"/>
        <w:jc w:val="both"/>
        <w:rPr>
          <w:szCs w:val="28"/>
        </w:rPr>
      </w:pPr>
      <w:r>
        <w:rPr>
          <w:szCs w:val="28"/>
        </w:rPr>
        <w:t>д</w:t>
      </w:r>
      <w:r w:rsidR="008174BF" w:rsidRPr="008174BF">
        <w:rPr>
          <w:szCs w:val="28"/>
        </w:rPr>
        <w:t>ополнить пунктом 1</w:t>
      </w:r>
      <w:r>
        <w:rPr>
          <w:szCs w:val="28"/>
        </w:rPr>
        <w:t>6</w:t>
      </w:r>
      <w:r w:rsidR="008174BF" w:rsidRPr="008174BF">
        <w:rPr>
          <w:szCs w:val="28"/>
        </w:rPr>
        <w:t xml:space="preserve"> следующего содержания:</w:t>
      </w:r>
    </w:p>
    <w:p w:rsidR="008174BF" w:rsidRDefault="008174BF" w:rsidP="00295A42">
      <w:pPr>
        <w:pStyle w:val="10"/>
        <w:widowControl w:val="0"/>
        <w:spacing w:line="300" w:lineRule="auto"/>
        <w:ind w:firstLine="708"/>
        <w:jc w:val="both"/>
        <w:rPr>
          <w:szCs w:val="28"/>
        </w:rPr>
      </w:pPr>
      <w:r w:rsidRPr="008174BF">
        <w:rPr>
          <w:szCs w:val="28"/>
        </w:rPr>
        <w:t>«1</w:t>
      </w:r>
      <w:r w:rsidR="008A1170">
        <w:rPr>
          <w:szCs w:val="28"/>
        </w:rPr>
        <w:t>6</w:t>
      </w:r>
      <w:r w:rsidRPr="008174BF">
        <w:rPr>
          <w:szCs w:val="28"/>
        </w:rPr>
        <w:t xml:space="preserve">. Перемещение ассигнований по ДКР 205, 305 между образовательными организациями допускается </w:t>
      </w:r>
      <w:r w:rsidR="00A6420B">
        <w:rPr>
          <w:szCs w:val="28"/>
        </w:rPr>
        <w:t xml:space="preserve">в текущем году не чаще одного раза и не позднее </w:t>
      </w:r>
      <w:r w:rsidRPr="008174BF">
        <w:rPr>
          <w:szCs w:val="28"/>
        </w:rPr>
        <w:t xml:space="preserve">15 </w:t>
      </w:r>
      <w:r w:rsidR="005361F2">
        <w:rPr>
          <w:szCs w:val="28"/>
        </w:rPr>
        <w:t xml:space="preserve">ноября </w:t>
      </w:r>
      <w:r w:rsidR="00A6420B">
        <w:rPr>
          <w:szCs w:val="28"/>
        </w:rPr>
        <w:t>в связи с уточнением тарификации на 1 сентября текущего года</w:t>
      </w:r>
      <w:proofErr w:type="gramStart"/>
      <w:r w:rsidR="00C4474F">
        <w:rPr>
          <w:szCs w:val="28"/>
        </w:rPr>
        <w:t>.</w:t>
      </w:r>
      <w:r w:rsidR="005361F2">
        <w:rPr>
          <w:szCs w:val="28"/>
        </w:rPr>
        <w:t>»;</w:t>
      </w:r>
      <w:proofErr w:type="gramEnd"/>
    </w:p>
    <w:p w:rsidR="00C45D90" w:rsidRDefault="00C45D90" w:rsidP="00295A42">
      <w:pPr>
        <w:pStyle w:val="10"/>
        <w:widowControl w:val="0"/>
        <w:spacing w:line="300" w:lineRule="auto"/>
        <w:ind w:firstLine="708"/>
        <w:jc w:val="both"/>
        <w:rPr>
          <w:szCs w:val="28"/>
        </w:rPr>
      </w:pPr>
    </w:p>
    <w:p w:rsidR="006503B9" w:rsidRDefault="005361F2" w:rsidP="00295A42">
      <w:pPr>
        <w:pStyle w:val="af4"/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6122D">
        <w:rPr>
          <w:sz w:val="28"/>
          <w:szCs w:val="28"/>
        </w:rPr>
        <w:t xml:space="preserve"> </w:t>
      </w:r>
      <w:r w:rsidR="0091438B">
        <w:rPr>
          <w:sz w:val="28"/>
          <w:szCs w:val="28"/>
        </w:rPr>
        <w:t>п</w:t>
      </w:r>
      <w:r w:rsidR="0026122D">
        <w:rPr>
          <w:sz w:val="28"/>
          <w:szCs w:val="28"/>
        </w:rPr>
        <w:t>риложении №</w:t>
      </w:r>
      <w:r w:rsidR="00E612F3">
        <w:rPr>
          <w:sz w:val="28"/>
          <w:szCs w:val="28"/>
        </w:rPr>
        <w:t xml:space="preserve"> </w:t>
      </w:r>
      <w:r w:rsidR="0026122D">
        <w:rPr>
          <w:sz w:val="28"/>
          <w:szCs w:val="28"/>
        </w:rPr>
        <w:t>1</w:t>
      </w:r>
      <w:r w:rsidR="006503B9">
        <w:rPr>
          <w:sz w:val="28"/>
          <w:szCs w:val="28"/>
        </w:rPr>
        <w:t>:</w:t>
      </w:r>
    </w:p>
    <w:p w:rsidR="0026122D" w:rsidRDefault="0026122D" w:rsidP="00295A42">
      <w:pPr>
        <w:pStyle w:val="af4"/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26122D" w:rsidTr="00E04C16">
        <w:tc>
          <w:tcPr>
            <w:tcW w:w="1668" w:type="dxa"/>
          </w:tcPr>
          <w:p w:rsidR="0026122D" w:rsidRDefault="00D50617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6122D">
              <w:rPr>
                <w:sz w:val="28"/>
                <w:szCs w:val="28"/>
              </w:rPr>
              <w:t>311</w:t>
            </w:r>
          </w:p>
        </w:tc>
        <w:tc>
          <w:tcPr>
            <w:tcW w:w="8646" w:type="dxa"/>
          </w:tcPr>
          <w:p w:rsidR="0026122D" w:rsidRDefault="0026122D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решение вопросов местного значения, осуществляем</w:t>
            </w:r>
            <w:r w:rsidR="00CA2D98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е с привлечением средств самообложения граждан</w:t>
            </w:r>
            <w:r w:rsidR="00D50617">
              <w:rPr>
                <w:sz w:val="28"/>
                <w:szCs w:val="28"/>
              </w:rPr>
              <w:t>»</w:t>
            </w:r>
          </w:p>
        </w:tc>
      </w:tr>
    </w:tbl>
    <w:p w:rsidR="0026122D" w:rsidRDefault="0026122D" w:rsidP="00295A42">
      <w:pPr>
        <w:pStyle w:val="af4"/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26122D" w:rsidTr="00253A7B">
        <w:tc>
          <w:tcPr>
            <w:tcW w:w="1702" w:type="dxa"/>
          </w:tcPr>
          <w:p w:rsidR="0026122D" w:rsidRDefault="004D509D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6122D">
              <w:rPr>
                <w:sz w:val="28"/>
                <w:szCs w:val="28"/>
              </w:rPr>
              <w:t>311</w:t>
            </w:r>
          </w:p>
        </w:tc>
        <w:tc>
          <w:tcPr>
            <w:tcW w:w="8646" w:type="dxa"/>
          </w:tcPr>
          <w:p w:rsidR="0026122D" w:rsidRPr="00CC72C8" w:rsidRDefault="0026122D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CC72C8">
              <w:rPr>
                <w:sz w:val="28"/>
                <w:szCs w:val="28"/>
              </w:rPr>
              <w:t>Расходы на решение вопросов местного значения, осуществляем</w:t>
            </w:r>
            <w:r w:rsidR="00E10622" w:rsidRPr="00CC72C8">
              <w:rPr>
                <w:sz w:val="28"/>
                <w:szCs w:val="28"/>
              </w:rPr>
              <w:t>ы</w:t>
            </w:r>
            <w:r w:rsidRPr="00CC72C8">
              <w:rPr>
                <w:sz w:val="28"/>
                <w:szCs w:val="28"/>
              </w:rPr>
              <w:t>е</w:t>
            </w:r>
            <w:r w:rsidR="001C5DF4" w:rsidRPr="00CC72C8">
              <w:rPr>
                <w:sz w:val="28"/>
                <w:szCs w:val="28"/>
              </w:rPr>
              <w:t xml:space="preserve"> за счет</w:t>
            </w:r>
            <w:r w:rsidRPr="00CC72C8">
              <w:rPr>
                <w:sz w:val="28"/>
                <w:szCs w:val="28"/>
              </w:rPr>
              <w:t xml:space="preserve"> </w:t>
            </w:r>
            <w:r w:rsidR="008D55F5" w:rsidRPr="00CC72C8">
              <w:rPr>
                <w:sz w:val="28"/>
                <w:szCs w:val="28"/>
              </w:rPr>
              <w:t>средств самообложения граждан</w:t>
            </w:r>
            <w:r w:rsidR="001C5DF4" w:rsidRPr="00CC72C8">
              <w:rPr>
                <w:sz w:val="28"/>
                <w:szCs w:val="28"/>
              </w:rPr>
              <w:t xml:space="preserve"> и</w:t>
            </w:r>
            <w:r w:rsidRPr="00CC72C8">
              <w:rPr>
                <w:sz w:val="28"/>
                <w:szCs w:val="28"/>
              </w:rPr>
              <w:t xml:space="preserve"> ины</w:t>
            </w:r>
            <w:r w:rsidR="001C5DF4" w:rsidRPr="00CC72C8">
              <w:rPr>
                <w:sz w:val="28"/>
                <w:szCs w:val="28"/>
              </w:rPr>
              <w:t>х</w:t>
            </w:r>
            <w:r w:rsidRPr="00CC72C8">
              <w:rPr>
                <w:sz w:val="28"/>
                <w:szCs w:val="28"/>
              </w:rPr>
              <w:t xml:space="preserve"> межбюджетны</w:t>
            </w:r>
            <w:r w:rsidR="001C5DF4" w:rsidRPr="00CC72C8">
              <w:rPr>
                <w:sz w:val="28"/>
                <w:szCs w:val="28"/>
              </w:rPr>
              <w:t>х</w:t>
            </w:r>
            <w:r w:rsidRPr="00CC72C8">
              <w:rPr>
                <w:sz w:val="28"/>
                <w:szCs w:val="28"/>
              </w:rPr>
              <w:t xml:space="preserve"> трансферт</w:t>
            </w:r>
            <w:r w:rsidR="001C5DF4" w:rsidRPr="00CC72C8">
              <w:rPr>
                <w:sz w:val="28"/>
                <w:szCs w:val="28"/>
              </w:rPr>
              <w:t>ов из бюджета Республики Татарстан, предоставляемых в  связи с самообложением граждан</w:t>
            </w:r>
            <w:r w:rsidR="006503B9" w:rsidRPr="00CC72C8">
              <w:rPr>
                <w:sz w:val="28"/>
                <w:szCs w:val="28"/>
              </w:rPr>
              <w:t>»</w:t>
            </w:r>
            <w:r w:rsidR="00A82C81" w:rsidRPr="00CC72C8">
              <w:rPr>
                <w:sz w:val="28"/>
                <w:szCs w:val="28"/>
              </w:rPr>
              <w:t>;</w:t>
            </w:r>
          </w:p>
        </w:tc>
      </w:tr>
    </w:tbl>
    <w:p w:rsidR="00B50B80" w:rsidRDefault="00B50B80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B50B80" w:rsidRDefault="001448CA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50B80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50B80">
        <w:rPr>
          <w:sz w:val="28"/>
          <w:szCs w:val="28"/>
        </w:rPr>
        <w:t xml:space="preserve"> № 2:</w:t>
      </w:r>
    </w:p>
    <w:p w:rsidR="00BC062D" w:rsidRDefault="00BC062D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BC062D" w:rsidTr="00063187">
        <w:tc>
          <w:tcPr>
            <w:tcW w:w="1668" w:type="dxa"/>
          </w:tcPr>
          <w:p w:rsidR="00BC062D" w:rsidRDefault="00BC062D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«212003</w:t>
            </w:r>
          </w:p>
        </w:tc>
        <w:tc>
          <w:tcPr>
            <w:tcW w:w="8646" w:type="dxa"/>
          </w:tcPr>
          <w:p w:rsidR="00BC062D" w:rsidRDefault="00BC062D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BB2CFF">
              <w:rPr>
                <w:sz w:val="28"/>
                <w:szCs w:val="28"/>
              </w:rPr>
              <w:t>Суточные при служебных командировках для водителей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BC062D" w:rsidRDefault="00BC062D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BB2CFF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BB2CFF">
        <w:rPr>
          <w:sz w:val="28"/>
          <w:szCs w:val="28"/>
        </w:rPr>
        <w:t xml:space="preserve">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BC062D" w:rsidTr="00063187">
        <w:tc>
          <w:tcPr>
            <w:tcW w:w="1668" w:type="dxa"/>
          </w:tcPr>
          <w:p w:rsidR="00BC062D" w:rsidRDefault="00BC062D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«212004</w:t>
            </w:r>
          </w:p>
        </w:tc>
        <w:tc>
          <w:tcPr>
            <w:tcW w:w="8646" w:type="dxa"/>
          </w:tcPr>
          <w:p w:rsidR="00BC062D" w:rsidRDefault="00BC062D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BB2CFF">
              <w:rPr>
                <w:sz w:val="28"/>
                <w:szCs w:val="28"/>
              </w:rPr>
              <w:t>Возмещение работникам (сотрудникам) расходов по найму жилых помещений при служебных командировках</w:t>
            </w:r>
            <w:r>
              <w:rPr>
                <w:sz w:val="28"/>
                <w:szCs w:val="28"/>
              </w:rPr>
              <w:t xml:space="preserve"> (кроме водителей)</w:t>
            </w:r>
          </w:p>
        </w:tc>
      </w:tr>
      <w:tr w:rsidR="00BC062D" w:rsidTr="00063187">
        <w:tc>
          <w:tcPr>
            <w:tcW w:w="1668" w:type="dxa"/>
          </w:tcPr>
          <w:p w:rsidR="00BC062D" w:rsidRDefault="00BC062D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212005</w:t>
            </w:r>
          </w:p>
        </w:tc>
        <w:tc>
          <w:tcPr>
            <w:tcW w:w="8646" w:type="dxa"/>
          </w:tcPr>
          <w:p w:rsidR="00BC062D" w:rsidRPr="00BB2CFF" w:rsidRDefault="00BC062D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BB2CFF">
              <w:rPr>
                <w:sz w:val="28"/>
                <w:szCs w:val="28"/>
              </w:rPr>
              <w:t>Возмещение работникам (сотрудникам) расходов по проезду при служебных командировках</w:t>
            </w:r>
          </w:p>
        </w:tc>
      </w:tr>
      <w:tr w:rsidR="00BC062D" w:rsidTr="00063187">
        <w:tc>
          <w:tcPr>
            <w:tcW w:w="1668" w:type="dxa"/>
          </w:tcPr>
          <w:p w:rsidR="00BC062D" w:rsidRDefault="00BC062D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212006</w:t>
            </w:r>
          </w:p>
        </w:tc>
        <w:tc>
          <w:tcPr>
            <w:tcW w:w="8646" w:type="dxa"/>
          </w:tcPr>
          <w:p w:rsidR="00BC062D" w:rsidRPr="00BB2CFF" w:rsidRDefault="00BC062D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743FAF">
              <w:rPr>
                <w:sz w:val="28"/>
                <w:szCs w:val="28"/>
              </w:rPr>
              <w:t>Суточные работникам (сотрудникам) при служебных командировках</w:t>
            </w:r>
            <w:r w:rsidR="00885EA3">
              <w:rPr>
                <w:sz w:val="28"/>
                <w:szCs w:val="28"/>
              </w:rPr>
              <w:t xml:space="preserve"> (кроме водителей)</w:t>
            </w:r>
          </w:p>
        </w:tc>
      </w:tr>
      <w:tr w:rsidR="00BC062D" w:rsidTr="00063187">
        <w:tc>
          <w:tcPr>
            <w:tcW w:w="1668" w:type="dxa"/>
          </w:tcPr>
          <w:p w:rsidR="00BC062D" w:rsidRDefault="00BC062D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212007</w:t>
            </w:r>
          </w:p>
        </w:tc>
        <w:tc>
          <w:tcPr>
            <w:tcW w:w="8646" w:type="dxa"/>
          </w:tcPr>
          <w:p w:rsidR="00BC062D" w:rsidRPr="00BB2CFF" w:rsidRDefault="00BC062D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743FAF">
              <w:rPr>
                <w:sz w:val="28"/>
                <w:szCs w:val="28"/>
              </w:rPr>
              <w:t>Оплата за проживание в жилых помещениях (</w:t>
            </w:r>
            <w:proofErr w:type="spellStart"/>
            <w:r w:rsidRPr="00743FAF">
              <w:rPr>
                <w:sz w:val="28"/>
                <w:szCs w:val="28"/>
              </w:rPr>
              <w:t>найм</w:t>
            </w:r>
            <w:proofErr w:type="spellEnd"/>
            <w:r w:rsidRPr="00743FAF">
              <w:rPr>
                <w:sz w:val="28"/>
                <w:szCs w:val="28"/>
              </w:rPr>
              <w:t xml:space="preserve"> жилого помещения) при служебных командировках водителей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BC062D" w:rsidRDefault="00BC062D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B50B80" w:rsidRPr="00503F08" w:rsidRDefault="004932CA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  <w:r w:rsidR="00B50B80" w:rsidRPr="00503F08">
        <w:rPr>
          <w:sz w:val="28"/>
          <w:szCs w:val="28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B50B80" w:rsidRPr="00503F08" w:rsidTr="00063187">
        <w:tc>
          <w:tcPr>
            <w:tcW w:w="1668" w:type="dxa"/>
          </w:tcPr>
          <w:p w:rsidR="00B50B80" w:rsidRPr="00503F08" w:rsidRDefault="00B50B80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 w:rsidRPr="00503F08">
              <w:rPr>
                <w:sz w:val="28"/>
                <w:szCs w:val="28"/>
              </w:rPr>
              <w:t>«2</w:t>
            </w:r>
            <w:r w:rsidR="004932CA">
              <w:rPr>
                <w:sz w:val="28"/>
                <w:szCs w:val="28"/>
              </w:rPr>
              <w:t>13005</w:t>
            </w:r>
          </w:p>
        </w:tc>
        <w:tc>
          <w:tcPr>
            <w:tcW w:w="8646" w:type="dxa"/>
          </w:tcPr>
          <w:p w:rsidR="00B50B80" w:rsidRPr="00503F08" w:rsidRDefault="004932CA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Начисления на заработную плату вспомогательного персонала</w:t>
            </w:r>
            <w:r w:rsidR="00B50B80" w:rsidRPr="00503F08">
              <w:rPr>
                <w:sz w:val="28"/>
                <w:szCs w:val="28"/>
              </w:rPr>
              <w:t>»</w:t>
            </w:r>
          </w:p>
        </w:tc>
      </w:tr>
    </w:tbl>
    <w:p w:rsidR="00B50B80" w:rsidRPr="00503F08" w:rsidRDefault="00B50B80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503F08">
        <w:rPr>
          <w:sz w:val="28"/>
          <w:szCs w:val="28"/>
        </w:rPr>
        <w:t>дополнить строк</w:t>
      </w:r>
      <w:r w:rsidR="00895632">
        <w:rPr>
          <w:sz w:val="28"/>
          <w:szCs w:val="28"/>
        </w:rPr>
        <w:t>ами</w:t>
      </w:r>
      <w:r w:rsidRPr="00503F08">
        <w:rPr>
          <w:sz w:val="28"/>
          <w:szCs w:val="28"/>
        </w:rPr>
        <w:t xml:space="preserve">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47440F" w:rsidTr="00294E2E">
        <w:tc>
          <w:tcPr>
            <w:tcW w:w="10314" w:type="dxa"/>
            <w:gridSpan w:val="2"/>
          </w:tcPr>
          <w:p w:rsidR="0047440F" w:rsidRDefault="0047440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«Транспортные услуги</w:t>
            </w:r>
          </w:p>
        </w:tc>
      </w:tr>
      <w:tr w:rsidR="0047440F" w:rsidTr="00063187">
        <w:tc>
          <w:tcPr>
            <w:tcW w:w="1668" w:type="dxa"/>
          </w:tcPr>
          <w:p w:rsidR="0047440F" w:rsidRPr="00503F08" w:rsidRDefault="0047440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222002</w:t>
            </w:r>
          </w:p>
        </w:tc>
        <w:tc>
          <w:tcPr>
            <w:tcW w:w="8646" w:type="dxa"/>
          </w:tcPr>
          <w:p w:rsidR="0047440F" w:rsidRPr="00503F08" w:rsidRDefault="0047440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47440F">
              <w:rPr>
                <w:sz w:val="28"/>
                <w:szCs w:val="28"/>
              </w:rPr>
              <w:t>Оплата услуг по проезду при служебных командировках по оплате договоров гражданско-правового характера»;</w:t>
            </w:r>
          </w:p>
        </w:tc>
      </w:tr>
    </w:tbl>
    <w:p w:rsidR="00D007EF" w:rsidRDefault="00D007E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46407F" w:rsidRDefault="0046407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46407F" w:rsidTr="00063187">
        <w:tc>
          <w:tcPr>
            <w:tcW w:w="1668" w:type="dxa"/>
          </w:tcPr>
          <w:p w:rsidR="0046407F" w:rsidRDefault="0046407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«225010</w:t>
            </w:r>
          </w:p>
        </w:tc>
        <w:tc>
          <w:tcPr>
            <w:tcW w:w="8646" w:type="dxa"/>
          </w:tcPr>
          <w:p w:rsidR="0046407F" w:rsidRDefault="0046407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аппаратного обеспечения </w:t>
            </w:r>
            <w:r w:rsidR="00125646" w:rsidRPr="00125646">
              <w:rPr>
                <w:sz w:val="28"/>
                <w:szCs w:val="28"/>
              </w:rPr>
              <w:t>(оргтехника, медицинское оборудование, компьютерная техника и т.д.)</w:t>
            </w:r>
            <w:r w:rsidR="001256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включающее контроль технического состояния»</w:t>
            </w:r>
          </w:p>
        </w:tc>
      </w:tr>
    </w:tbl>
    <w:p w:rsidR="0046407F" w:rsidRDefault="0046407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5F189C">
        <w:rPr>
          <w:sz w:val="28"/>
          <w:szCs w:val="28"/>
        </w:rPr>
        <w:t>изложить в следующей редакции: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46407F" w:rsidTr="00063187">
        <w:tc>
          <w:tcPr>
            <w:tcW w:w="1668" w:type="dxa"/>
          </w:tcPr>
          <w:p w:rsidR="0046407F" w:rsidRDefault="0046407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«225010</w:t>
            </w:r>
          </w:p>
        </w:tc>
        <w:tc>
          <w:tcPr>
            <w:tcW w:w="8646" w:type="dxa"/>
          </w:tcPr>
          <w:p w:rsidR="0046407F" w:rsidRDefault="0046407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46407F">
              <w:rPr>
                <w:sz w:val="28"/>
                <w:szCs w:val="28"/>
              </w:rPr>
              <w:t>Техническое обслуживание и ремонт аппаратного обеспечения</w:t>
            </w:r>
            <w:r w:rsidR="006F4550">
              <w:rPr>
                <w:sz w:val="28"/>
                <w:szCs w:val="28"/>
              </w:rPr>
              <w:t xml:space="preserve"> </w:t>
            </w:r>
            <w:r w:rsidR="006F4550" w:rsidRPr="006F4550">
              <w:rPr>
                <w:sz w:val="28"/>
                <w:szCs w:val="28"/>
              </w:rPr>
              <w:t>(оргтехника, медицинское оборудование, компьютерная техника и т.д.)</w:t>
            </w:r>
            <w:r w:rsidRPr="0046407F">
              <w:rPr>
                <w:sz w:val="28"/>
                <w:szCs w:val="28"/>
              </w:rPr>
              <w:t>, включающее контроль технического состояния</w:t>
            </w:r>
            <w:r w:rsidR="00DF331E">
              <w:rPr>
                <w:sz w:val="28"/>
                <w:szCs w:val="28"/>
              </w:rPr>
              <w:t>»;</w:t>
            </w:r>
          </w:p>
        </w:tc>
      </w:tr>
    </w:tbl>
    <w:p w:rsidR="0046407F" w:rsidRDefault="0046407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F56353" w:rsidRDefault="00F56353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F56353" w:rsidTr="00063187">
        <w:tc>
          <w:tcPr>
            <w:tcW w:w="1668" w:type="dxa"/>
          </w:tcPr>
          <w:p w:rsidR="00F56353" w:rsidRDefault="00F56353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«226024</w:t>
            </w:r>
          </w:p>
        </w:tc>
        <w:tc>
          <w:tcPr>
            <w:tcW w:w="8646" w:type="dxa"/>
          </w:tcPr>
          <w:p w:rsidR="00F56353" w:rsidRDefault="00F56353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5F189C">
              <w:rPr>
                <w:sz w:val="28"/>
                <w:szCs w:val="28"/>
              </w:rPr>
              <w:t>Оплата за проживание в жилых помещениях (</w:t>
            </w:r>
            <w:proofErr w:type="spellStart"/>
            <w:r w:rsidRPr="005F189C">
              <w:rPr>
                <w:sz w:val="28"/>
                <w:szCs w:val="28"/>
              </w:rPr>
              <w:t>найм</w:t>
            </w:r>
            <w:proofErr w:type="spellEnd"/>
            <w:r w:rsidRPr="005F189C">
              <w:rPr>
                <w:sz w:val="28"/>
                <w:szCs w:val="28"/>
              </w:rPr>
              <w:t xml:space="preserve"> жилого помещения) при служебных командировках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56353" w:rsidRDefault="00F56353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5F189C">
        <w:rPr>
          <w:sz w:val="28"/>
          <w:szCs w:val="28"/>
        </w:rPr>
        <w:t>изложить в следующей редакции: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F56353" w:rsidTr="00063187">
        <w:tc>
          <w:tcPr>
            <w:tcW w:w="1668" w:type="dxa"/>
          </w:tcPr>
          <w:p w:rsidR="00F56353" w:rsidRDefault="00F56353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«226024</w:t>
            </w:r>
          </w:p>
        </w:tc>
        <w:tc>
          <w:tcPr>
            <w:tcW w:w="8646" w:type="dxa"/>
          </w:tcPr>
          <w:p w:rsidR="00F56353" w:rsidRDefault="00F56353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5F189C">
              <w:rPr>
                <w:sz w:val="28"/>
                <w:szCs w:val="28"/>
              </w:rPr>
              <w:t xml:space="preserve">Оплата услуг </w:t>
            </w:r>
            <w:r w:rsidR="005F0718">
              <w:rPr>
                <w:sz w:val="28"/>
                <w:szCs w:val="28"/>
              </w:rPr>
              <w:t>по</w:t>
            </w:r>
            <w:r w:rsidRPr="005F189C">
              <w:rPr>
                <w:sz w:val="28"/>
                <w:szCs w:val="28"/>
              </w:rPr>
              <w:t xml:space="preserve"> проживани</w:t>
            </w:r>
            <w:r w:rsidR="005F0718">
              <w:rPr>
                <w:sz w:val="28"/>
                <w:szCs w:val="28"/>
              </w:rPr>
              <w:t>ю</w:t>
            </w:r>
            <w:r w:rsidRPr="005F189C">
              <w:rPr>
                <w:sz w:val="28"/>
                <w:szCs w:val="28"/>
              </w:rPr>
              <w:t xml:space="preserve"> в жилых помещениях (</w:t>
            </w:r>
            <w:proofErr w:type="spellStart"/>
            <w:r w:rsidRPr="005F189C">
              <w:rPr>
                <w:sz w:val="28"/>
                <w:szCs w:val="28"/>
              </w:rPr>
              <w:t>найм</w:t>
            </w:r>
            <w:proofErr w:type="spellEnd"/>
            <w:r w:rsidRPr="005F189C">
              <w:rPr>
                <w:sz w:val="28"/>
                <w:szCs w:val="28"/>
              </w:rPr>
              <w:t xml:space="preserve"> жилого помещения) при служебных командировках по договор</w:t>
            </w:r>
            <w:r w:rsidR="005F0718">
              <w:rPr>
                <w:sz w:val="28"/>
                <w:szCs w:val="28"/>
              </w:rPr>
              <w:t>ам</w:t>
            </w:r>
            <w:r w:rsidRPr="005F189C">
              <w:rPr>
                <w:sz w:val="28"/>
                <w:szCs w:val="28"/>
              </w:rPr>
              <w:t xml:space="preserve"> гражданско-правового характера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F56353" w:rsidRDefault="00F56353" w:rsidP="00295A42">
      <w:pPr>
        <w:suppressAutoHyphens/>
        <w:spacing w:line="300" w:lineRule="auto"/>
        <w:jc w:val="both"/>
        <w:rPr>
          <w:sz w:val="28"/>
          <w:szCs w:val="28"/>
        </w:rPr>
      </w:pPr>
    </w:p>
    <w:p w:rsidR="00D007EF" w:rsidRDefault="003F6D7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07EF">
        <w:rPr>
          <w:sz w:val="28"/>
          <w:szCs w:val="28"/>
        </w:rPr>
        <w:t>осле строки: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D007EF" w:rsidTr="00063187">
        <w:tc>
          <w:tcPr>
            <w:tcW w:w="1668" w:type="dxa"/>
          </w:tcPr>
          <w:p w:rsidR="00D007EF" w:rsidRDefault="00D007E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«226036</w:t>
            </w:r>
          </w:p>
        </w:tc>
        <w:tc>
          <w:tcPr>
            <w:tcW w:w="8646" w:type="dxa"/>
          </w:tcPr>
          <w:p w:rsidR="00D007EF" w:rsidRDefault="00D007E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страхованию транспортных средств (ОСАГО, КАСКО)»</w:t>
            </w:r>
          </w:p>
        </w:tc>
      </w:tr>
    </w:tbl>
    <w:p w:rsidR="00D007EF" w:rsidRDefault="00D007E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A249A5">
        <w:rPr>
          <w:sz w:val="28"/>
          <w:szCs w:val="28"/>
        </w:rPr>
        <w:t>дополнить строк</w:t>
      </w:r>
      <w:r w:rsidR="008D450C">
        <w:rPr>
          <w:sz w:val="28"/>
          <w:szCs w:val="28"/>
        </w:rPr>
        <w:t>ой</w:t>
      </w:r>
      <w:r w:rsidRPr="00A249A5">
        <w:rPr>
          <w:sz w:val="28"/>
          <w:szCs w:val="28"/>
        </w:rPr>
        <w:t xml:space="preserve">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D007EF" w:rsidTr="00063187">
        <w:tc>
          <w:tcPr>
            <w:tcW w:w="1668" w:type="dxa"/>
          </w:tcPr>
          <w:p w:rsidR="00D007EF" w:rsidRDefault="00D007E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«226038</w:t>
            </w:r>
          </w:p>
        </w:tc>
        <w:tc>
          <w:tcPr>
            <w:tcW w:w="8646" w:type="dxa"/>
          </w:tcPr>
          <w:p w:rsidR="00D007EF" w:rsidRDefault="00D007E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D007EF">
              <w:rPr>
                <w:sz w:val="28"/>
                <w:szCs w:val="28"/>
              </w:rPr>
              <w:t>Оплата за проживание в жилых помещениях (</w:t>
            </w:r>
            <w:proofErr w:type="spellStart"/>
            <w:r w:rsidRPr="00D007EF">
              <w:rPr>
                <w:sz w:val="28"/>
                <w:szCs w:val="28"/>
              </w:rPr>
              <w:t>найм</w:t>
            </w:r>
            <w:proofErr w:type="spellEnd"/>
            <w:r w:rsidRPr="00D007EF">
              <w:rPr>
                <w:sz w:val="28"/>
                <w:szCs w:val="28"/>
              </w:rPr>
              <w:t xml:space="preserve"> жилого помещения) при служебных командировках  работников (сотрудников)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D007EF" w:rsidRDefault="00D007EF" w:rsidP="00295A42">
      <w:pPr>
        <w:suppressAutoHyphens/>
        <w:spacing w:line="300" w:lineRule="auto"/>
        <w:jc w:val="both"/>
        <w:rPr>
          <w:sz w:val="28"/>
          <w:szCs w:val="28"/>
        </w:rPr>
      </w:pPr>
    </w:p>
    <w:p w:rsidR="00681C3E" w:rsidRDefault="00681C3E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строки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681C3E" w:rsidTr="00063187">
        <w:tc>
          <w:tcPr>
            <w:tcW w:w="1668" w:type="dxa"/>
          </w:tcPr>
          <w:p w:rsidR="00681C3E" w:rsidRDefault="00681C3E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«290015</w:t>
            </w:r>
          </w:p>
        </w:tc>
        <w:tc>
          <w:tcPr>
            <w:tcW w:w="8646" w:type="dxa"/>
          </w:tcPr>
          <w:p w:rsidR="00681C3E" w:rsidRDefault="00681C3E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A249A5">
              <w:rPr>
                <w:sz w:val="28"/>
                <w:szCs w:val="28"/>
              </w:rPr>
              <w:t>Транспортный налог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681C3E" w:rsidRDefault="00681C3E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A249A5">
        <w:rPr>
          <w:sz w:val="28"/>
          <w:szCs w:val="28"/>
        </w:rPr>
        <w:t>дополнить строками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681C3E" w:rsidTr="00063187">
        <w:tc>
          <w:tcPr>
            <w:tcW w:w="1668" w:type="dxa"/>
          </w:tcPr>
          <w:p w:rsidR="00681C3E" w:rsidRDefault="00681C3E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«290016</w:t>
            </w:r>
          </w:p>
        </w:tc>
        <w:tc>
          <w:tcPr>
            <w:tcW w:w="8646" w:type="dxa"/>
          </w:tcPr>
          <w:p w:rsidR="00681C3E" w:rsidRDefault="00681C3E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A249A5">
              <w:rPr>
                <w:sz w:val="28"/>
                <w:szCs w:val="28"/>
              </w:rPr>
              <w:t>Компенсация расходов на проживание в жилых помещениях (</w:t>
            </w:r>
            <w:proofErr w:type="spellStart"/>
            <w:r w:rsidRPr="00A249A5">
              <w:rPr>
                <w:sz w:val="28"/>
                <w:szCs w:val="28"/>
              </w:rPr>
              <w:t>найм</w:t>
            </w:r>
            <w:proofErr w:type="spellEnd"/>
            <w:r w:rsidRPr="00A249A5">
              <w:rPr>
                <w:sz w:val="28"/>
                <w:szCs w:val="28"/>
              </w:rPr>
              <w:t xml:space="preserve"> жилого помещения) спортсменам и студентам при их направлении </w:t>
            </w:r>
            <w:proofErr w:type="gramStart"/>
            <w:r w:rsidRPr="00A249A5">
              <w:rPr>
                <w:sz w:val="28"/>
                <w:szCs w:val="28"/>
              </w:rPr>
              <w:t>на</w:t>
            </w:r>
            <w:proofErr w:type="gramEnd"/>
            <w:r w:rsidRPr="00A249A5">
              <w:rPr>
                <w:sz w:val="28"/>
                <w:szCs w:val="28"/>
              </w:rPr>
              <w:t xml:space="preserve"> </w:t>
            </w:r>
            <w:proofErr w:type="gramStart"/>
            <w:r w:rsidRPr="00A249A5">
              <w:rPr>
                <w:sz w:val="28"/>
                <w:szCs w:val="28"/>
              </w:rPr>
              <w:t>различного</w:t>
            </w:r>
            <w:proofErr w:type="gramEnd"/>
            <w:r w:rsidRPr="00A249A5">
              <w:rPr>
                <w:sz w:val="28"/>
                <w:szCs w:val="28"/>
              </w:rPr>
              <w:t xml:space="preserve"> рода мероприятия</w:t>
            </w:r>
          </w:p>
        </w:tc>
      </w:tr>
      <w:tr w:rsidR="00681C3E" w:rsidTr="00063187">
        <w:tc>
          <w:tcPr>
            <w:tcW w:w="1668" w:type="dxa"/>
          </w:tcPr>
          <w:p w:rsidR="00681C3E" w:rsidRDefault="00681C3E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290017</w:t>
            </w:r>
          </w:p>
        </w:tc>
        <w:tc>
          <w:tcPr>
            <w:tcW w:w="8646" w:type="dxa"/>
          </w:tcPr>
          <w:p w:rsidR="00681C3E" w:rsidRPr="00BB2CFF" w:rsidRDefault="00681C3E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A249A5">
              <w:rPr>
                <w:sz w:val="28"/>
                <w:szCs w:val="28"/>
              </w:rPr>
              <w:t xml:space="preserve">Компенсация расходов на проезд спортсменам и студентам при их </w:t>
            </w:r>
            <w:proofErr w:type="gramStart"/>
            <w:r w:rsidRPr="00A249A5">
              <w:rPr>
                <w:sz w:val="28"/>
                <w:szCs w:val="28"/>
              </w:rPr>
              <w:t>направлении</w:t>
            </w:r>
            <w:proofErr w:type="gramEnd"/>
            <w:r w:rsidRPr="00A249A5">
              <w:rPr>
                <w:sz w:val="28"/>
                <w:szCs w:val="28"/>
              </w:rPr>
              <w:t xml:space="preserve"> на различного рода мероприятия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B50B80" w:rsidRDefault="00B50B80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D15423" w:rsidRDefault="00D15423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9A73E7">
        <w:rPr>
          <w:sz w:val="28"/>
          <w:szCs w:val="28"/>
        </w:rPr>
        <w:t>и</w:t>
      </w: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1710"/>
        <w:gridCol w:w="8638"/>
      </w:tblGrid>
      <w:tr w:rsidR="00A96486" w:rsidRPr="00E529C7" w:rsidTr="00D439EF">
        <w:trPr>
          <w:trHeight w:val="510"/>
        </w:trPr>
        <w:tc>
          <w:tcPr>
            <w:tcW w:w="10348" w:type="dxa"/>
            <w:gridSpan w:val="2"/>
          </w:tcPr>
          <w:p w:rsidR="00A96486" w:rsidRPr="00C93D93" w:rsidRDefault="00A96486" w:rsidP="00295A42">
            <w:pPr>
              <w:suppressAutoHyphens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«Иные расходы</w:t>
            </w:r>
          </w:p>
        </w:tc>
      </w:tr>
      <w:tr w:rsidR="00D15423" w:rsidRPr="00E529C7" w:rsidTr="00063187">
        <w:trPr>
          <w:trHeight w:val="510"/>
        </w:trPr>
        <w:tc>
          <w:tcPr>
            <w:tcW w:w="1710" w:type="dxa"/>
          </w:tcPr>
          <w:p w:rsidR="00D15423" w:rsidRDefault="00D15423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900100</w:t>
            </w:r>
          </w:p>
        </w:tc>
        <w:tc>
          <w:tcPr>
            <w:tcW w:w="8638" w:type="dxa"/>
          </w:tcPr>
          <w:p w:rsidR="00D15423" w:rsidRPr="00E529C7" w:rsidRDefault="00D15423" w:rsidP="00295A42">
            <w:pPr>
              <w:suppressAutoHyphens/>
              <w:spacing w:line="300" w:lineRule="auto"/>
              <w:rPr>
                <w:sz w:val="28"/>
                <w:szCs w:val="28"/>
              </w:rPr>
            </w:pPr>
            <w:r w:rsidRPr="00C93D93">
              <w:rPr>
                <w:sz w:val="28"/>
                <w:szCs w:val="28"/>
              </w:rPr>
              <w:t>Все расходы, связанные с автобусами</w:t>
            </w:r>
          </w:p>
        </w:tc>
      </w:tr>
      <w:tr w:rsidR="00D15423" w:rsidRPr="00E529C7" w:rsidTr="00063187">
        <w:trPr>
          <w:trHeight w:val="510"/>
        </w:trPr>
        <w:tc>
          <w:tcPr>
            <w:tcW w:w="1710" w:type="dxa"/>
          </w:tcPr>
          <w:p w:rsidR="00D15423" w:rsidRPr="00E529C7" w:rsidRDefault="00D15423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900300</w:t>
            </w:r>
          </w:p>
        </w:tc>
        <w:tc>
          <w:tcPr>
            <w:tcW w:w="8638" w:type="dxa"/>
          </w:tcPr>
          <w:p w:rsidR="00D15423" w:rsidRPr="00E529C7" w:rsidRDefault="00D15423" w:rsidP="00295A42">
            <w:pPr>
              <w:suppressAutoHyphens/>
              <w:spacing w:line="300" w:lineRule="auto"/>
              <w:rPr>
                <w:sz w:val="28"/>
                <w:szCs w:val="28"/>
              </w:rPr>
            </w:pPr>
            <w:r w:rsidRPr="00E529C7">
              <w:rPr>
                <w:sz w:val="28"/>
                <w:szCs w:val="28"/>
              </w:rPr>
              <w:t>Летний отдых</w:t>
            </w:r>
            <w:r>
              <w:rPr>
                <w:sz w:val="28"/>
                <w:szCs w:val="28"/>
              </w:rPr>
              <w:t xml:space="preserve"> (все расходы)»</w:t>
            </w:r>
          </w:p>
        </w:tc>
      </w:tr>
    </w:tbl>
    <w:p w:rsidR="00D15423" w:rsidRDefault="00D15423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D15423" w:rsidRDefault="00D15423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BB2CFF" w:rsidRDefault="00BB2CF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</w:t>
      </w:r>
      <w:r w:rsidR="003E1055">
        <w:rPr>
          <w:sz w:val="28"/>
          <w:szCs w:val="28"/>
        </w:rPr>
        <w:t>и</w:t>
      </w:r>
      <w:r>
        <w:rPr>
          <w:sz w:val="28"/>
          <w:szCs w:val="28"/>
        </w:rPr>
        <w:t xml:space="preserve"> № 3: </w:t>
      </w:r>
    </w:p>
    <w:p w:rsidR="00BB2CFF" w:rsidRDefault="00BB2CF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BB2CFF" w:rsidTr="000E0C65">
        <w:tc>
          <w:tcPr>
            <w:tcW w:w="1668" w:type="dxa"/>
          </w:tcPr>
          <w:p w:rsidR="00BB2CFF" w:rsidRDefault="00BB2CF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«212003</w:t>
            </w:r>
          </w:p>
        </w:tc>
        <w:tc>
          <w:tcPr>
            <w:tcW w:w="8646" w:type="dxa"/>
          </w:tcPr>
          <w:p w:rsidR="00BB2CFF" w:rsidRDefault="00BB2CF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BB2CFF">
              <w:rPr>
                <w:sz w:val="28"/>
                <w:szCs w:val="28"/>
              </w:rPr>
              <w:t>Суточные при служебных командировках для водителей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BB2CFF" w:rsidRDefault="00BB2CF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BB2CFF">
        <w:rPr>
          <w:sz w:val="28"/>
          <w:szCs w:val="28"/>
        </w:rPr>
        <w:t>дополнить строк</w:t>
      </w:r>
      <w:r w:rsidR="00D44BE3">
        <w:rPr>
          <w:sz w:val="28"/>
          <w:szCs w:val="28"/>
        </w:rPr>
        <w:t>ами</w:t>
      </w:r>
      <w:r w:rsidRPr="00BB2CFF">
        <w:rPr>
          <w:sz w:val="28"/>
          <w:szCs w:val="28"/>
        </w:rPr>
        <w:t xml:space="preserve">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BB2CFF" w:rsidTr="000E0C65">
        <w:tc>
          <w:tcPr>
            <w:tcW w:w="1668" w:type="dxa"/>
          </w:tcPr>
          <w:p w:rsidR="00BB2CFF" w:rsidRDefault="00BB2CF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«212004</w:t>
            </w:r>
          </w:p>
        </w:tc>
        <w:tc>
          <w:tcPr>
            <w:tcW w:w="8646" w:type="dxa"/>
          </w:tcPr>
          <w:p w:rsidR="00BB2CFF" w:rsidRDefault="00BB2CF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BB2CFF">
              <w:rPr>
                <w:sz w:val="28"/>
                <w:szCs w:val="28"/>
              </w:rPr>
              <w:t>Возмещение работникам (сотрудникам) расходов по найму жилых помещений при служебных командировках</w:t>
            </w:r>
            <w:r w:rsidR="00537680">
              <w:rPr>
                <w:sz w:val="28"/>
                <w:szCs w:val="28"/>
              </w:rPr>
              <w:t xml:space="preserve"> (кроме водителей)</w:t>
            </w:r>
          </w:p>
        </w:tc>
      </w:tr>
      <w:tr w:rsidR="00BB2CFF" w:rsidTr="000E0C65">
        <w:tc>
          <w:tcPr>
            <w:tcW w:w="1668" w:type="dxa"/>
          </w:tcPr>
          <w:p w:rsidR="00BB2CFF" w:rsidRDefault="00BB2CF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212005</w:t>
            </w:r>
          </w:p>
        </w:tc>
        <w:tc>
          <w:tcPr>
            <w:tcW w:w="8646" w:type="dxa"/>
          </w:tcPr>
          <w:p w:rsidR="00BB2CFF" w:rsidRPr="00BB2CFF" w:rsidRDefault="00BB2CF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BB2CFF">
              <w:rPr>
                <w:sz w:val="28"/>
                <w:szCs w:val="28"/>
              </w:rPr>
              <w:t>Возмещение работникам (сотрудникам) расходов по проезду при служебных командировках</w:t>
            </w:r>
          </w:p>
        </w:tc>
      </w:tr>
      <w:tr w:rsidR="00537680" w:rsidTr="000E0C65">
        <w:tc>
          <w:tcPr>
            <w:tcW w:w="1668" w:type="dxa"/>
          </w:tcPr>
          <w:p w:rsidR="00537680" w:rsidRDefault="00537680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212006</w:t>
            </w:r>
          </w:p>
        </w:tc>
        <w:tc>
          <w:tcPr>
            <w:tcW w:w="8646" w:type="dxa"/>
          </w:tcPr>
          <w:p w:rsidR="00537680" w:rsidRPr="00BB2CFF" w:rsidRDefault="00743FA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743FAF">
              <w:rPr>
                <w:sz w:val="28"/>
                <w:szCs w:val="28"/>
              </w:rPr>
              <w:t>Суточные работникам (сотрудникам) при служебных командировках</w:t>
            </w:r>
            <w:r w:rsidR="00432AC3">
              <w:rPr>
                <w:sz w:val="28"/>
                <w:szCs w:val="28"/>
              </w:rPr>
              <w:t xml:space="preserve"> (кроме водителей)</w:t>
            </w:r>
          </w:p>
        </w:tc>
      </w:tr>
      <w:tr w:rsidR="00537680" w:rsidTr="000E0C65">
        <w:tc>
          <w:tcPr>
            <w:tcW w:w="1668" w:type="dxa"/>
          </w:tcPr>
          <w:p w:rsidR="00537680" w:rsidRDefault="00743FA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212007</w:t>
            </w:r>
          </w:p>
        </w:tc>
        <w:tc>
          <w:tcPr>
            <w:tcW w:w="8646" w:type="dxa"/>
          </w:tcPr>
          <w:p w:rsidR="00537680" w:rsidRPr="00BB2CFF" w:rsidRDefault="00743FA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743FAF">
              <w:rPr>
                <w:sz w:val="28"/>
                <w:szCs w:val="28"/>
              </w:rPr>
              <w:t>Оплата за проживание в жилых помещениях (</w:t>
            </w:r>
            <w:proofErr w:type="spellStart"/>
            <w:r w:rsidRPr="00743FAF">
              <w:rPr>
                <w:sz w:val="28"/>
                <w:szCs w:val="28"/>
              </w:rPr>
              <w:t>найм</w:t>
            </w:r>
            <w:proofErr w:type="spellEnd"/>
            <w:r w:rsidRPr="00743FAF">
              <w:rPr>
                <w:sz w:val="28"/>
                <w:szCs w:val="28"/>
              </w:rPr>
              <w:t xml:space="preserve"> жилого помещения) при служебных командировках водителей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04687F" w:rsidRDefault="0004687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BB2CFF" w:rsidRPr="0072072E" w:rsidRDefault="00D44BE3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72072E">
        <w:rPr>
          <w:sz w:val="28"/>
          <w:szCs w:val="28"/>
        </w:rPr>
        <w:t xml:space="preserve">после строки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D44BE3" w:rsidRPr="0072072E" w:rsidTr="000E0C65">
        <w:tc>
          <w:tcPr>
            <w:tcW w:w="1668" w:type="dxa"/>
          </w:tcPr>
          <w:p w:rsidR="00D44BE3" w:rsidRPr="0072072E" w:rsidRDefault="00D44BE3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 w:rsidRPr="0072072E">
              <w:rPr>
                <w:sz w:val="28"/>
                <w:szCs w:val="28"/>
              </w:rPr>
              <w:t>«22200</w:t>
            </w:r>
            <w:r w:rsidR="002B0F3A" w:rsidRPr="0072072E">
              <w:rPr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:rsidR="00D44BE3" w:rsidRPr="0072072E" w:rsidRDefault="00D44BE3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72072E">
              <w:rPr>
                <w:sz w:val="28"/>
                <w:szCs w:val="28"/>
              </w:rPr>
              <w:t>Зарплата внештатных сотрудников (за исключением зарплаты внештатных сотрудников, связанной со школьными перевозками)»</w:t>
            </w:r>
          </w:p>
        </w:tc>
      </w:tr>
    </w:tbl>
    <w:p w:rsidR="00D44BE3" w:rsidRPr="0072072E" w:rsidRDefault="002B0F3A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72072E">
        <w:rPr>
          <w:sz w:val="28"/>
          <w:szCs w:val="28"/>
        </w:rPr>
        <w:t>дополнить строкой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2B0F3A" w:rsidTr="000E0C65">
        <w:tc>
          <w:tcPr>
            <w:tcW w:w="1668" w:type="dxa"/>
          </w:tcPr>
          <w:p w:rsidR="002B0F3A" w:rsidRPr="0072072E" w:rsidRDefault="002B0F3A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 w:rsidRPr="0072072E">
              <w:rPr>
                <w:sz w:val="28"/>
                <w:szCs w:val="28"/>
              </w:rPr>
              <w:t>«222002</w:t>
            </w:r>
          </w:p>
        </w:tc>
        <w:tc>
          <w:tcPr>
            <w:tcW w:w="8646" w:type="dxa"/>
          </w:tcPr>
          <w:p w:rsidR="002B0F3A" w:rsidRDefault="00247016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72072E">
              <w:rPr>
                <w:sz w:val="28"/>
                <w:szCs w:val="28"/>
              </w:rPr>
              <w:t>Оплата услуг по проезду при служебных командировках по оплате договоров гражданско-правового характера</w:t>
            </w:r>
            <w:r w:rsidR="002B0F3A" w:rsidRPr="0072072E">
              <w:rPr>
                <w:sz w:val="28"/>
                <w:szCs w:val="28"/>
              </w:rPr>
              <w:t>»</w:t>
            </w:r>
            <w:r w:rsidR="00A249A5" w:rsidRPr="0072072E">
              <w:rPr>
                <w:sz w:val="28"/>
                <w:szCs w:val="28"/>
              </w:rPr>
              <w:t>;</w:t>
            </w:r>
          </w:p>
        </w:tc>
      </w:tr>
    </w:tbl>
    <w:p w:rsidR="00DF331E" w:rsidRDefault="00DF331E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DF331E" w:rsidRDefault="00DF331E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DF331E" w:rsidTr="00063187">
        <w:tc>
          <w:tcPr>
            <w:tcW w:w="1668" w:type="dxa"/>
          </w:tcPr>
          <w:p w:rsidR="00DF331E" w:rsidRDefault="00DF331E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«225010</w:t>
            </w:r>
          </w:p>
        </w:tc>
        <w:tc>
          <w:tcPr>
            <w:tcW w:w="8646" w:type="dxa"/>
          </w:tcPr>
          <w:p w:rsidR="00DF331E" w:rsidRDefault="00DF331E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</w:t>
            </w:r>
            <w:r w:rsidR="00FD3CC3">
              <w:rPr>
                <w:sz w:val="28"/>
                <w:szCs w:val="28"/>
              </w:rPr>
              <w:t>живание аппаратного обеспечения</w:t>
            </w:r>
            <w:r>
              <w:rPr>
                <w:sz w:val="28"/>
                <w:szCs w:val="28"/>
              </w:rPr>
              <w:t xml:space="preserve"> </w:t>
            </w:r>
            <w:r w:rsidR="003A4312" w:rsidRPr="003A4312">
              <w:rPr>
                <w:sz w:val="28"/>
                <w:szCs w:val="28"/>
              </w:rPr>
              <w:t>(оргтехника, медицинское оборудование, компьютерная техника и т.д.)</w:t>
            </w:r>
            <w:r w:rsidR="003A431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включающее контроль технического состояния»</w:t>
            </w:r>
          </w:p>
        </w:tc>
      </w:tr>
    </w:tbl>
    <w:p w:rsidR="00DF331E" w:rsidRDefault="00DF331E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5F189C">
        <w:rPr>
          <w:sz w:val="28"/>
          <w:szCs w:val="28"/>
        </w:rPr>
        <w:t>изложить в следующей редакции: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DF331E" w:rsidTr="00063187">
        <w:tc>
          <w:tcPr>
            <w:tcW w:w="1668" w:type="dxa"/>
          </w:tcPr>
          <w:p w:rsidR="00DF331E" w:rsidRDefault="00DF331E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«225010</w:t>
            </w:r>
          </w:p>
        </w:tc>
        <w:tc>
          <w:tcPr>
            <w:tcW w:w="8646" w:type="dxa"/>
          </w:tcPr>
          <w:p w:rsidR="00DF331E" w:rsidRDefault="00DF331E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46407F">
              <w:rPr>
                <w:sz w:val="28"/>
                <w:szCs w:val="28"/>
              </w:rPr>
              <w:t>Техническое обслуживание и ремонт аппаратного обеспечения</w:t>
            </w:r>
            <w:r w:rsidR="003A4312">
              <w:rPr>
                <w:sz w:val="28"/>
                <w:szCs w:val="28"/>
              </w:rPr>
              <w:t xml:space="preserve"> </w:t>
            </w:r>
            <w:r w:rsidR="003A4312" w:rsidRPr="003A4312">
              <w:rPr>
                <w:sz w:val="28"/>
                <w:szCs w:val="28"/>
              </w:rPr>
              <w:t>(оргтехника, медицинское оборудование, компьютерная техника и т.д.)</w:t>
            </w:r>
            <w:r w:rsidRPr="0046407F">
              <w:rPr>
                <w:sz w:val="28"/>
                <w:szCs w:val="28"/>
              </w:rPr>
              <w:t>, включающее контроль технического состояния</w:t>
            </w:r>
            <w:r w:rsidR="0058091A">
              <w:rPr>
                <w:sz w:val="28"/>
                <w:szCs w:val="28"/>
              </w:rPr>
              <w:t>»;</w:t>
            </w:r>
          </w:p>
        </w:tc>
      </w:tr>
    </w:tbl>
    <w:p w:rsidR="0004687F" w:rsidRDefault="0004687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F56353" w:rsidRDefault="00F56353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F56353" w:rsidTr="00063187">
        <w:tc>
          <w:tcPr>
            <w:tcW w:w="1668" w:type="dxa"/>
          </w:tcPr>
          <w:p w:rsidR="00F56353" w:rsidRDefault="00F56353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«226024</w:t>
            </w:r>
          </w:p>
        </w:tc>
        <w:tc>
          <w:tcPr>
            <w:tcW w:w="8646" w:type="dxa"/>
          </w:tcPr>
          <w:p w:rsidR="00F56353" w:rsidRDefault="00F56353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5F189C">
              <w:rPr>
                <w:sz w:val="28"/>
                <w:szCs w:val="28"/>
              </w:rPr>
              <w:t>Оплата за проживание в жилых помещениях (</w:t>
            </w:r>
            <w:proofErr w:type="spellStart"/>
            <w:r w:rsidRPr="005F189C">
              <w:rPr>
                <w:sz w:val="28"/>
                <w:szCs w:val="28"/>
              </w:rPr>
              <w:t>найм</w:t>
            </w:r>
            <w:proofErr w:type="spellEnd"/>
            <w:r w:rsidRPr="005F189C">
              <w:rPr>
                <w:sz w:val="28"/>
                <w:szCs w:val="28"/>
              </w:rPr>
              <w:t xml:space="preserve"> жилого помещения) при служебных командировках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56353" w:rsidRDefault="00F56353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5F189C">
        <w:rPr>
          <w:sz w:val="28"/>
          <w:szCs w:val="28"/>
        </w:rPr>
        <w:t>изложить в следующей редакции: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F56353" w:rsidTr="00063187">
        <w:tc>
          <w:tcPr>
            <w:tcW w:w="1668" w:type="dxa"/>
          </w:tcPr>
          <w:p w:rsidR="00F56353" w:rsidRDefault="00F56353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«226024</w:t>
            </w:r>
          </w:p>
        </w:tc>
        <w:tc>
          <w:tcPr>
            <w:tcW w:w="8646" w:type="dxa"/>
          </w:tcPr>
          <w:p w:rsidR="00F56353" w:rsidRDefault="00F56353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5F189C">
              <w:rPr>
                <w:sz w:val="28"/>
                <w:szCs w:val="28"/>
              </w:rPr>
              <w:t xml:space="preserve">Оплата услуг </w:t>
            </w:r>
            <w:r w:rsidR="005833A1">
              <w:rPr>
                <w:sz w:val="28"/>
                <w:szCs w:val="28"/>
              </w:rPr>
              <w:t>по</w:t>
            </w:r>
            <w:r w:rsidRPr="005F189C">
              <w:rPr>
                <w:sz w:val="28"/>
                <w:szCs w:val="28"/>
              </w:rPr>
              <w:t xml:space="preserve"> проживани</w:t>
            </w:r>
            <w:r w:rsidR="005833A1">
              <w:rPr>
                <w:sz w:val="28"/>
                <w:szCs w:val="28"/>
              </w:rPr>
              <w:t>ю</w:t>
            </w:r>
            <w:r w:rsidRPr="005F189C">
              <w:rPr>
                <w:sz w:val="28"/>
                <w:szCs w:val="28"/>
              </w:rPr>
              <w:t xml:space="preserve"> в жилых помещениях (</w:t>
            </w:r>
            <w:proofErr w:type="spellStart"/>
            <w:r w:rsidRPr="005F189C">
              <w:rPr>
                <w:sz w:val="28"/>
                <w:szCs w:val="28"/>
              </w:rPr>
              <w:t>найм</w:t>
            </w:r>
            <w:proofErr w:type="spellEnd"/>
            <w:r w:rsidRPr="005F189C">
              <w:rPr>
                <w:sz w:val="28"/>
                <w:szCs w:val="28"/>
              </w:rPr>
              <w:t xml:space="preserve"> жилого помещения) при служебных командировках по договор</w:t>
            </w:r>
            <w:r w:rsidR="005833A1">
              <w:rPr>
                <w:sz w:val="28"/>
                <w:szCs w:val="28"/>
              </w:rPr>
              <w:t>ам</w:t>
            </w:r>
            <w:r w:rsidRPr="005F189C">
              <w:rPr>
                <w:sz w:val="28"/>
                <w:szCs w:val="28"/>
              </w:rPr>
              <w:t xml:space="preserve"> гражданско-правового характера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F56353" w:rsidRDefault="00F56353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04687F" w:rsidRDefault="0004687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04687F" w:rsidTr="00063187">
        <w:tc>
          <w:tcPr>
            <w:tcW w:w="1668" w:type="dxa"/>
          </w:tcPr>
          <w:p w:rsidR="0004687F" w:rsidRDefault="0004687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«226036</w:t>
            </w:r>
          </w:p>
        </w:tc>
        <w:tc>
          <w:tcPr>
            <w:tcW w:w="8646" w:type="dxa"/>
          </w:tcPr>
          <w:p w:rsidR="0004687F" w:rsidRDefault="0004687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страхованию транспортных средств (ОСАГО, КАСКО)»</w:t>
            </w:r>
          </w:p>
        </w:tc>
      </w:tr>
    </w:tbl>
    <w:p w:rsidR="0004687F" w:rsidRDefault="0004687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A249A5">
        <w:rPr>
          <w:sz w:val="28"/>
          <w:szCs w:val="28"/>
        </w:rPr>
        <w:t>дополнить строк</w:t>
      </w:r>
      <w:r w:rsidR="002E257C">
        <w:rPr>
          <w:sz w:val="28"/>
          <w:szCs w:val="28"/>
        </w:rPr>
        <w:t>ой</w:t>
      </w:r>
      <w:r w:rsidRPr="00A249A5">
        <w:rPr>
          <w:sz w:val="28"/>
          <w:szCs w:val="28"/>
        </w:rPr>
        <w:t xml:space="preserve">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04687F" w:rsidTr="00063187">
        <w:tc>
          <w:tcPr>
            <w:tcW w:w="1668" w:type="dxa"/>
          </w:tcPr>
          <w:p w:rsidR="0004687F" w:rsidRDefault="0004687F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«226038</w:t>
            </w:r>
          </w:p>
        </w:tc>
        <w:tc>
          <w:tcPr>
            <w:tcW w:w="8646" w:type="dxa"/>
          </w:tcPr>
          <w:p w:rsidR="0004687F" w:rsidRDefault="0004687F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D007EF">
              <w:rPr>
                <w:sz w:val="28"/>
                <w:szCs w:val="28"/>
              </w:rPr>
              <w:t>Оплата за проживание в жилых помещениях (</w:t>
            </w:r>
            <w:proofErr w:type="spellStart"/>
            <w:r w:rsidRPr="00D007EF">
              <w:rPr>
                <w:sz w:val="28"/>
                <w:szCs w:val="28"/>
              </w:rPr>
              <w:t>найм</w:t>
            </w:r>
            <w:proofErr w:type="spellEnd"/>
            <w:r w:rsidRPr="00D007EF">
              <w:rPr>
                <w:sz w:val="28"/>
                <w:szCs w:val="28"/>
              </w:rPr>
              <w:t xml:space="preserve"> жилого помещени</w:t>
            </w:r>
            <w:r w:rsidR="00DE479B">
              <w:rPr>
                <w:sz w:val="28"/>
                <w:szCs w:val="28"/>
              </w:rPr>
              <w:t xml:space="preserve">я) при служебных командировках </w:t>
            </w:r>
            <w:r w:rsidRPr="00D007EF">
              <w:rPr>
                <w:sz w:val="28"/>
                <w:szCs w:val="28"/>
              </w:rPr>
              <w:t>работников (сотрудников)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04687F" w:rsidRDefault="0004687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2B0F3A" w:rsidRDefault="00A249A5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A249A5" w:rsidTr="000E0C65">
        <w:tc>
          <w:tcPr>
            <w:tcW w:w="1668" w:type="dxa"/>
          </w:tcPr>
          <w:p w:rsidR="00A249A5" w:rsidRDefault="00A249A5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«290015</w:t>
            </w:r>
          </w:p>
        </w:tc>
        <w:tc>
          <w:tcPr>
            <w:tcW w:w="8646" w:type="dxa"/>
          </w:tcPr>
          <w:p w:rsidR="00A249A5" w:rsidRDefault="00A249A5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A249A5">
              <w:rPr>
                <w:sz w:val="28"/>
                <w:szCs w:val="28"/>
              </w:rPr>
              <w:t>Транспортный налог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A249A5" w:rsidRDefault="00A249A5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A249A5">
        <w:rPr>
          <w:sz w:val="28"/>
          <w:szCs w:val="28"/>
        </w:rPr>
        <w:t>дополнить строками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A249A5" w:rsidTr="000E0C65">
        <w:tc>
          <w:tcPr>
            <w:tcW w:w="1668" w:type="dxa"/>
          </w:tcPr>
          <w:p w:rsidR="00A249A5" w:rsidRDefault="00A249A5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«290016</w:t>
            </w:r>
          </w:p>
        </w:tc>
        <w:tc>
          <w:tcPr>
            <w:tcW w:w="8646" w:type="dxa"/>
          </w:tcPr>
          <w:p w:rsidR="00A249A5" w:rsidRDefault="00A249A5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A249A5">
              <w:rPr>
                <w:sz w:val="28"/>
                <w:szCs w:val="28"/>
              </w:rPr>
              <w:t>Компенсация расходов на проживание в жилых помещениях (</w:t>
            </w:r>
            <w:proofErr w:type="spellStart"/>
            <w:r w:rsidRPr="00A249A5">
              <w:rPr>
                <w:sz w:val="28"/>
                <w:szCs w:val="28"/>
              </w:rPr>
              <w:t>найм</w:t>
            </w:r>
            <w:proofErr w:type="spellEnd"/>
            <w:r w:rsidRPr="00A249A5">
              <w:rPr>
                <w:sz w:val="28"/>
                <w:szCs w:val="28"/>
              </w:rPr>
              <w:t xml:space="preserve"> жилого помещения) спортсменам и студентам при их направлении </w:t>
            </w:r>
            <w:proofErr w:type="gramStart"/>
            <w:r w:rsidRPr="00A249A5">
              <w:rPr>
                <w:sz w:val="28"/>
                <w:szCs w:val="28"/>
              </w:rPr>
              <w:t>на</w:t>
            </w:r>
            <w:proofErr w:type="gramEnd"/>
            <w:r w:rsidRPr="00A249A5">
              <w:rPr>
                <w:sz w:val="28"/>
                <w:szCs w:val="28"/>
              </w:rPr>
              <w:t xml:space="preserve"> </w:t>
            </w:r>
            <w:proofErr w:type="gramStart"/>
            <w:r w:rsidRPr="00A249A5">
              <w:rPr>
                <w:sz w:val="28"/>
                <w:szCs w:val="28"/>
              </w:rPr>
              <w:t>различного</w:t>
            </w:r>
            <w:proofErr w:type="gramEnd"/>
            <w:r w:rsidRPr="00A249A5">
              <w:rPr>
                <w:sz w:val="28"/>
                <w:szCs w:val="28"/>
              </w:rPr>
              <w:t xml:space="preserve"> рода мероприятия</w:t>
            </w:r>
          </w:p>
        </w:tc>
      </w:tr>
      <w:tr w:rsidR="00A249A5" w:rsidTr="000E0C65">
        <w:tc>
          <w:tcPr>
            <w:tcW w:w="1668" w:type="dxa"/>
          </w:tcPr>
          <w:p w:rsidR="00A249A5" w:rsidRDefault="00A249A5" w:rsidP="00295A42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290017</w:t>
            </w:r>
          </w:p>
        </w:tc>
        <w:tc>
          <w:tcPr>
            <w:tcW w:w="8646" w:type="dxa"/>
          </w:tcPr>
          <w:p w:rsidR="00A249A5" w:rsidRPr="00BB2CFF" w:rsidRDefault="00A249A5" w:rsidP="00295A42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A249A5">
              <w:rPr>
                <w:sz w:val="28"/>
                <w:szCs w:val="28"/>
              </w:rPr>
              <w:t xml:space="preserve">Компенсация расходов на проезд спортсменам и студентам при их </w:t>
            </w:r>
            <w:proofErr w:type="gramStart"/>
            <w:r w:rsidRPr="00A249A5">
              <w:rPr>
                <w:sz w:val="28"/>
                <w:szCs w:val="28"/>
              </w:rPr>
              <w:t>направлении</w:t>
            </w:r>
            <w:proofErr w:type="gramEnd"/>
            <w:r w:rsidRPr="00A249A5">
              <w:rPr>
                <w:sz w:val="28"/>
                <w:szCs w:val="28"/>
              </w:rPr>
              <w:t xml:space="preserve"> на различного рода мероприятия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23271B" w:rsidRDefault="0023271B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0769D6" w:rsidRDefault="00C4474F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DC2878">
        <w:rPr>
          <w:sz w:val="28"/>
          <w:szCs w:val="28"/>
        </w:rPr>
        <w:t>у</w:t>
      </w: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1710"/>
        <w:gridCol w:w="8638"/>
      </w:tblGrid>
      <w:tr w:rsidR="00C93D93" w:rsidRPr="00E529C7" w:rsidTr="00253A7B">
        <w:trPr>
          <w:trHeight w:val="510"/>
        </w:trPr>
        <w:tc>
          <w:tcPr>
            <w:tcW w:w="1710" w:type="dxa"/>
          </w:tcPr>
          <w:p w:rsidR="00C93D93" w:rsidRDefault="00C93D93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«900100</w:t>
            </w:r>
          </w:p>
        </w:tc>
        <w:tc>
          <w:tcPr>
            <w:tcW w:w="8638" w:type="dxa"/>
          </w:tcPr>
          <w:p w:rsidR="00C93D93" w:rsidRPr="00E529C7" w:rsidRDefault="00C93D93" w:rsidP="00295A42">
            <w:pPr>
              <w:suppressAutoHyphens/>
              <w:spacing w:line="300" w:lineRule="auto"/>
              <w:rPr>
                <w:sz w:val="28"/>
                <w:szCs w:val="28"/>
              </w:rPr>
            </w:pPr>
            <w:r w:rsidRPr="00C93D93">
              <w:rPr>
                <w:sz w:val="28"/>
                <w:szCs w:val="28"/>
              </w:rPr>
              <w:t>Все расходы, связанные с автобусами</w:t>
            </w:r>
            <w:r w:rsidR="00DC2878">
              <w:rPr>
                <w:sz w:val="28"/>
                <w:szCs w:val="28"/>
              </w:rPr>
              <w:t>»</w:t>
            </w:r>
          </w:p>
        </w:tc>
      </w:tr>
    </w:tbl>
    <w:p w:rsidR="006C3BEC" w:rsidRDefault="00EF20D2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DA1B86" w:rsidRDefault="00DA1B86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DC2878" w:rsidRDefault="00DC2878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1710"/>
        <w:gridCol w:w="8638"/>
      </w:tblGrid>
      <w:tr w:rsidR="00DC2878" w:rsidRPr="00E529C7" w:rsidTr="002F7D09">
        <w:trPr>
          <w:trHeight w:val="510"/>
        </w:trPr>
        <w:tc>
          <w:tcPr>
            <w:tcW w:w="1710" w:type="dxa"/>
          </w:tcPr>
          <w:p w:rsidR="00DC2878" w:rsidRPr="00E529C7" w:rsidRDefault="00DC2878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«900300</w:t>
            </w:r>
          </w:p>
        </w:tc>
        <w:tc>
          <w:tcPr>
            <w:tcW w:w="8638" w:type="dxa"/>
          </w:tcPr>
          <w:p w:rsidR="00DC2878" w:rsidRPr="00E529C7" w:rsidRDefault="00DC2878" w:rsidP="00295A42">
            <w:pPr>
              <w:suppressAutoHyphens/>
              <w:spacing w:line="300" w:lineRule="auto"/>
              <w:rPr>
                <w:sz w:val="28"/>
                <w:szCs w:val="28"/>
              </w:rPr>
            </w:pPr>
            <w:r w:rsidRPr="00E529C7">
              <w:rPr>
                <w:sz w:val="28"/>
                <w:szCs w:val="28"/>
              </w:rPr>
              <w:t>Летний отдых</w:t>
            </w:r>
            <w:r>
              <w:rPr>
                <w:sz w:val="28"/>
                <w:szCs w:val="28"/>
              </w:rPr>
              <w:t xml:space="preserve"> (все расходы)»</w:t>
            </w:r>
          </w:p>
        </w:tc>
      </w:tr>
    </w:tbl>
    <w:p w:rsidR="00DC2878" w:rsidRDefault="00DC2878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DC2878">
        <w:rPr>
          <w:sz w:val="28"/>
          <w:szCs w:val="28"/>
        </w:rPr>
        <w:t>исключить;</w:t>
      </w:r>
    </w:p>
    <w:p w:rsidR="00DC2878" w:rsidRDefault="00DC2878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C4474F" w:rsidRDefault="004A2C06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29C7" w:rsidRPr="00E529C7">
        <w:rPr>
          <w:sz w:val="28"/>
          <w:szCs w:val="28"/>
        </w:rPr>
        <w:t>риложени</w:t>
      </w:r>
      <w:r w:rsidR="008B4726">
        <w:rPr>
          <w:sz w:val="28"/>
          <w:szCs w:val="28"/>
        </w:rPr>
        <w:t>е</w:t>
      </w:r>
      <w:r w:rsidR="00E529C7" w:rsidRPr="00E529C7">
        <w:rPr>
          <w:sz w:val="28"/>
          <w:szCs w:val="28"/>
        </w:rPr>
        <w:t xml:space="preserve"> №</w:t>
      </w:r>
      <w:r w:rsidR="00E612F3">
        <w:rPr>
          <w:sz w:val="28"/>
          <w:szCs w:val="28"/>
        </w:rPr>
        <w:t xml:space="preserve"> </w:t>
      </w:r>
      <w:r w:rsidR="00B53AE0">
        <w:rPr>
          <w:sz w:val="28"/>
          <w:szCs w:val="28"/>
        </w:rPr>
        <w:t xml:space="preserve">4 изложить в </w:t>
      </w:r>
      <w:r w:rsidR="00D06BB7">
        <w:rPr>
          <w:sz w:val="28"/>
          <w:szCs w:val="28"/>
        </w:rPr>
        <w:t>новой</w:t>
      </w:r>
      <w:r w:rsidR="00B53AE0">
        <w:rPr>
          <w:sz w:val="28"/>
          <w:szCs w:val="28"/>
        </w:rPr>
        <w:t xml:space="preserve"> редакции</w:t>
      </w:r>
      <w:r w:rsidR="00295A42">
        <w:rPr>
          <w:sz w:val="28"/>
          <w:szCs w:val="28"/>
        </w:rPr>
        <w:t xml:space="preserve"> (прилагается).</w:t>
      </w:r>
    </w:p>
    <w:p w:rsidR="00295A42" w:rsidRPr="00295A42" w:rsidRDefault="00295A42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295A42">
        <w:rPr>
          <w:sz w:val="28"/>
          <w:szCs w:val="28"/>
        </w:rPr>
        <w:t>2. Установить, что действие настоящ</w:t>
      </w:r>
      <w:r w:rsidR="00EB16BB">
        <w:rPr>
          <w:sz w:val="28"/>
          <w:szCs w:val="28"/>
        </w:rPr>
        <w:t>его</w:t>
      </w:r>
      <w:r w:rsidRPr="00295A42">
        <w:rPr>
          <w:sz w:val="28"/>
          <w:szCs w:val="28"/>
        </w:rPr>
        <w:t xml:space="preserve"> приказ</w:t>
      </w:r>
      <w:r w:rsidR="00EB16BB">
        <w:rPr>
          <w:sz w:val="28"/>
          <w:szCs w:val="28"/>
        </w:rPr>
        <w:t>а</w:t>
      </w:r>
      <w:r w:rsidRPr="00295A42">
        <w:rPr>
          <w:sz w:val="28"/>
          <w:szCs w:val="28"/>
        </w:rPr>
        <w:t xml:space="preserve"> распространяется на правоотношения, возникшие с 1 января 2016 года.</w:t>
      </w:r>
    </w:p>
    <w:p w:rsidR="00295A42" w:rsidRDefault="00295A42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295A42" w:rsidRPr="00295A42" w:rsidRDefault="00295A42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295A42" w:rsidRDefault="00295A42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</w:t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  <w:t xml:space="preserve">     </w:t>
      </w:r>
      <w:proofErr w:type="spellStart"/>
      <w:r w:rsidRPr="00295A42">
        <w:rPr>
          <w:sz w:val="28"/>
          <w:szCs w:val="28"/>
        </w:rPr>
        <w:t>Р.Р.Гайзатуллин</w:t>
      </w:r>
      <w:proofErr w:type="spellEnd"/>
      <w:r w:rsidRPr="00295A42">
        <w:rPr>
          <w:sz w:val="28"/>
          <w:szCs w:val="28"/>
        </w:rPr>
        <w:t xml:space="preserve"> </w:t>
      </w:r>
    </w:p>
    <w:p w:rsidR="00295A42" w:rsidRDefault="00295A42" w:rsidP="00295A42"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5A42" w:rsidRDefault="00295A42" w:rsidP="00295A42">
      <w:pPr>
        <w:autoSpaceDE w:val="0"/>
        <w:autoSpaceDN w:val="0"/>
        <w:adjustRightInd w:val="0"/>
        <w:spacing w:line="300" w:lineRule="auto"/>
        <w:ind w:firstLine="698"/>
        <w:jc w:val="right"/>
        <w:rPr>
          <w:bCs/>
          <w:sz w:val="28"/>
          <w:szCs w:val="28"/>
        </w:rPr>
      </w:pPr>
      <w:r w:rsidRPr="008027E8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</w:t>
      </w:r>
      <w:r w:rsidRPr="008027E8">
        <w:rPr>
          <w:bCs/>
          <w:sz w:val="28"/>
          <w:szCs w:val="28"/>
        </w:rPr>
        <w:t> 4</w:t>
      </w:r>
      <w:r w:rsidRPr="008027E8">
        <w:rPr>
          <w:bCs/>
          <w:sz w:val="28"/>
          <w:szCs w:val="28"/>
        </w:rPr>
        <w:br/>
        <w:t xml:space="preserve">к </w:t>
      </w:r>
      <w:hyperlink w:anchor="sub_103" w:history="1">
        <w:r w:rsidRPr="008027E8">
          <w:rPr>
            <w:sz w:val="28"/>
            <w:szCs w:val="28"/>
          </w:rPr>
          <w:t>Регламенту</w:t>
        </w:r>
      </w:hyperlink>
      <w:r w:rsidRPr="008027E8">
        <w:rPr>
          <w:bCs/>
          <w:sz w:val="28"/>
          <w:szCs w:val="28"/>
        </w:rPr>
        <w:t xml:space="preserve"> работы по организации</w:t>
      </w:r>
      <w:r w:rsidRPr="008027E8">
        <w:rPr>
          <w:bCs/>
          <w:sz w:val="28"/>
          <w:szCs w:val="28"/>
        </w:rPr>
        <w:br/>
        <w:t>планирования и осуществлению расходов</w:t>
      </w:r>
      <w:r w:rsidRPr="008027E8">
        <w:rPr>
          <w:bCs/>
          <w:sz w:val="28"/>
          <w:szCs w:val="28"/>
        </w:rPr>
        <w:br/>
        <w:t>государственными (муниципальными)</w:t>
      </w:r>
      <w:r w:rsidRPr="008027E8">
        <w:rPr>
          <w:bCs/>
          <w:sz w:val="28"/>
          <w:szCs w:val="28"/>
        </w:rPr>
        <w:br/>
        <w:t>казенными, бюджетными и автономными</w:t>
      </w:r>
      <w:r w:rsidRPr="008027E8">
        <w:rPr>
          <w:bCs/>
          <w:sz w:val="28"/>
          <w:szCs w:val="28"/>
        </w:rPr>
        <w:br/>
        <w:t>учреждениями Республики Татарстан,</w:t>
      </w:r>
      <w:r w:rsidRPr="008027E8">
        <w:rPr>
          <w:bCs/>
          <w:sz w:val="28"/>
          <w:szCs w:val="28"/>
        </w:rPr>
        <w:br/>
        <w:t xml:space="preserve">утвержденному </w:t>
      </w:r>
      <w:hyperlink w:anchor="sub_0" w:history="1">
        <w:r w:rsidRPr="008027E8">
          <w:rPr>
            <w:sz w:val="28"/>
            <w:szCs w:val="28"/>
          </w:rPr>
          <w:t>приказом</w:t>
        </w:r>
      </w:hyperlink>
      <w:r w:rsidRPr="008027E8">
        <w:rPr>
          <w:bCs/>
          <w:sz w:val="28"/>
          <w:szCs w:val="28"/>
        </w:rPr>
        <w:t xml:space="preserve"> Министерства</w:t>
      </w:r>
      <w:r w:rsidRPr="008027E8">
        <w:rPr>
          <w:bCs/>
          <w:sz w:val="28"/>
          <w:szCs w:val="28"/>
        </w:rPr>
        <w:br/>
        <w:t>ф</w:t>
      </w:r>
      <w:r>
        <w:rPr>
          <w:bCs/>
          <w:sz w:val="28"/>
          <w:szCs w:val="28"/>
        </w:rPr>
        <w:t>инансов Республики Татарстан</w:t>
      </w:r>
      <w:r>
        <w:rPr>
          <w:bCs/>
          <w:sz w:val="28"/>
          <w:szCs w:val="28"/>
        </w:rPr>
        <w:br/>
        <w:t xml:space="preserve">от 31 декабря 2014 </w:t>
      </w:r>
      <w:r w:rsidRPr="008027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8027E8">
        <w:rPr>
          <w:bCs/>
          <w:sz w:val="28"/>
          <w:szCs w:val="28"/>
        </w:rPr>
        <w:t> 21-52-70</w:t>
      </w:r>
    </w:p>
    <w:p w:rsidR="00295A42" w:rsidRDefault="00295A42" w:rsidP="00295A42">
      <w:pPr>
        <w:autoSpaceDE w:val="0"/>
        <w:autoSpaceDN w:val="0"/>
        <w:adjustRightInd w:val="0"/>
        <w:spacing w:line="300" w:lineRule="auto"/>
        <w:ind w:firstLine="698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(в редакции приказа</w:t>
      </w:r>
      <w:proofErr w:type="gramEnd"/>
    </w:p>
    <w:p w:rsidR="00295A42" w:rsidRDefault="00295A42" w:rsidP="00295A42">
      <w:pPr>
        <w:autoSpaceDE w:val="0"/>
        <w:autoSpaceDN w:val="0"/>
        <w:adjustRightInd w:val="0"/>
        <w:spacing w:line="300" w:lineRule="auto"/>
        <w:ind w:firstLine="69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_________________ № ___)</w:t>
      </w:r>
    </w:p>
    <w:p w:rsidR="00295A42" w:rsidRPr="008027E8" w:rsidRDefault="00295A42" w:rsidP="00295A42">
      <w:pPr>
        <w:autoSpaceDE w:val="0"/>
        <w:autoSpaceDN w:val="0"/>
        <w:adjustRightInd w:val="0"/>
        <w:spacing w:line="300" w:lineRule="auto"/>
        <w:ind w:firstLine="698"/>
        <w:jc w:val="right"/>
        <w:rPr>
          <w:sz w:val="28"/>
          <w:szCs w:val="28"/>
        </w:rPr>
      </w:pPr>
    </w:p>
    <w:p w:rsidR="00295A42" w:rsidRDefault="00295A42" w:rsidP="00295A42">
      <w:pPr>
        <w:suppressAutoHyphens/>
        <w:spacing w:line="300" w:lineRule="auto"/>
        <w:ind w:firstLine="709"/>
        <w:jc w:val="center"/>
        <w:rPr>
          <w:sz w:val="28"/>
          <w:szCs w:val="28"/>
        </w:rPr>
      </w:pPr>
      <w:r w:rsidRPr="00295A42">
        <w:rPr>
          <w:sz w:val="28"/>
          <w:szCs w:val="28"/>
        </w:rPr>
        <w:t>Обязательные дополнительные коды функциональной классификации расходов (ДФК)</w:t>
      </w:r>
    </w:p>
    <w:p w:rsidR="00C4474F" w:rsidRDefault="00C4474F" w:rsidP="00295A42">
      <w:pPr>
        <w:suppressAutoHyphens/>
        <w:spacing w:line="300" w:lineRule="auto"/>
        <w:jc w:val="both"/>
        <w:rPr>
          <w:sz w:val="28"/>
          <w:szCs w:val="28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C4474F" w:rsidRPr="00E529C7" w:rsidTr="00253A7B">
        <w:tc>
          <w:tcPr>
            <w:tcW w:w="1702" w:type="dxa"/>
          </w:tcPr>
          <w:p w:rsidR="00C4474F" w:rsidRDefault="00C4474F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ДФК</w:t>
            </w:r>
          </w:p>
        </w:tc>
        <w:tc>
          <w:tcPr>
            <w:tcW w:w="8646" w:type="dxa"/>
          </w:tcPr>
          <w:p w:rsidR="00C4474F" w:rsidRPr="00E529C7" w:rsidRDefault="00C4474F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</w:tr>
      <w:tr w:rsidR="0055741B" w:rsidRPr="00E529C7" w:rsidTr="00253A7B">
        <w:tc>
          <w:tcPr>
            <w:tcW w:w="1702" w:type="dxa"/>
          </w:tcPr>
          <w:p w:rsidR="0055741B" w:rsidRPr="00E529C7" w:rsidRDefault="0055741B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 w:rsidRPr="00E529C7">
              <w:rPr>
                <w:sz w:val="28"/>
                <w:szCs w:val="28"/>
              </w:rPr>
              <w:t>12800</w:t>
            </w:r>
          </w:p>
        </w:tc>
        <w:tc>
          <w:tcPr>
            <w:tcW w:w="8646" w:type="dxa"/>
          </w:tcPr>
          <w:p w:rsidR="0055741B" w:rsidRPr="00E529C7" w:rsidRDefault="0055741B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E529C7">
              <w:rPr>
                <w:sz w:val="28"/>
                <w:szCs w:val="28"/>
              </w:rPr>
              <w:t>Летний отдых</w:t>
            </w:r>
          </w:p>
        </w:tc>
      </w:tr>
      <w:tr w:rsidR="00751EE2" w:rsidRPr="00E529C7" w:rsidTr="00253A7B">
        <w:tc>
          <w:tcPr>
            <w:tcW w:w="1702" w:type="dxa"/>
          </w:tcPr>
          <w:p w:rsidR="00751EE2" w:rsidRDefault="00F209BC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13310</w:t>
            </w:r>
          </w:p>
        </w:tc>
        <w:tc>
          <w:tcPr>
            <w:tcW w:w="8646" w:type="dxa"/>
          </w:tcPr>
          <w:p w:rsidR="00751EE2" w:rsidRPr="00E529C7" w:rsidRDefault="000F0AB5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0F0AB5">
              <w:rPr>
                <w:sz w:val="28"/>
                <w:szCs w:val="28"/>
              </w:rPr>
              <w:t>Субвенция бюджетам муниципальных районов по реализации государственных полномочий по расчету и предоставлению дотации сельским поселениям</w:t>
            </w:r>
          </w:p>
        </w:tc>
      </w:tr>
      <w:tr w:rsidR="00751EE2" w:rsidRPr="00E529C7" w:rsidTr="00253A7B">
        <w:tc>
          <w:tcPr>
            <w:tcW w:w="1702" w:type="dxa"/>
          </w:tcPr>
          <w:p w:rsidR="00751EE2" w:rsidRDefault="00F209BC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13313</w:t>
            </w:r>
          </w:p>
        </w:tc>
        <w:tc>
          <w:tcPr>
            <w:tcW w:w="8646" w:type="dxa"/>
          </w:tcPr>
          <w:p w:rsidR="00751EE2" w:rsidRPr="00E529C7" w:rsidRDefault="000F0AB5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0F0AB5">
              <w:rPr>
                <w:sz w:val="28"/>
                <w:szCs w:val="28"/>
              </w:rPr>
              <w:t>Субвенция бюджетам муниципальных районов по реализации государственных полномочий по расчету и предоставлению дотации городским поселениям</w:t>
            </w:r>
          </w:p>
        </w:tc>
      </w:tr>
      <w:tr w:rsidR="00261C1C" w:rsidRPr="00E529C7" w:rsidTr="00253A7B">
        <w:tc>
          <w:tcPr>
            <w:tcW w:w="1702" w:type="dxa"/>
          </w:tcPr>
          <w:p w:rsidR="00261C1C" w:rsidRDefault="00261C1C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13595</w:t>
            </w:r>
          </w:p>
        </w:tc>
        <w:tc>
          <w:tcPr>
            <w:tcW w:w="8646" w:type="dxa"/>
          </w:tcPr>
          <w:p w:rsidR="00261C1C" w:rsidRPr="000F0AB5" w:rsidRDefault="00261C1C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вновь созданных учреждений молодежной политики</w:t>
            </w:r>
          </w:p>
        </w:tc>
      </w:tr>
      <w:tr w:rsidR="00751EE2" w:rsidRPr="00E529C7" w:rsidTr="00253A7B">
        <w:tc>
          <w:tcPr>
            <w:tcW w:w="1702" w:type="dxa"/>
          </w:tcPr>
          <w:p w:rsidR="00751EE2" w:rsidRDefault="00F209BC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13596</w:t>
            </w:r>
          </w:p>
        </w:tc>
        <w:tc>
          <w:tcPr>
            <w:tcW w:w="8646" w:type="dxa"/>
          </w:tcPr>
          <w:p w:rsidR="00751EE2" w:rsidRPr="00E529C7" w:rsidRDefault="000F0AB5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0F0AB5">
              <w:rPr>
                <w:sz w:val="28"/>
                <w:szCs w:val="28"/>
              </w:rPr>
              <w:t>Содержание объектов новой сети спортивной направленности</w:t>
            </w:r>
          </w:p>
        </w:tc>
      </w:tr>
      <w:tr w:rsidR="00F209BC" w:rsidRPr="00E529C7" w:rsidTr="00253A7B">
        <w:tc>
          <w:tcPr>
            <w:tcW w:w="1702" w:type="dxa"/>
          </w:tcPr>
          <w:p w:rsidR="00F209BC" w:rsidRDefault="00F209BC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13597</w:t>
            </w:r>
          </w:p>
        </w:tc>
        <w:tc>
          <w:tcPr>
            <w:tcW w:w="8646" w:type="dxa"/>
          </w:tcPr>
          <w:p w:rsidR="00F209BC" w:rsidRPr="00E529C7" w:rsidRDefault="000F0AB5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0F0AB5">
              <w:rPr>
                <w:sz w:val="28"/>
                <w:szCs w:val="28"/>
              </w:rPr>
              <w:t>Резерв по фонду оплаты труда по отрасли</w:t>
            </w:r>
          </w:p>
        </w:tc>
      </w:tr>
      <w:tr w:rsidR="00F209BC" w:rsidRPr="00E529C7" w:rsidTr="00253A7B">
        <w:tc>
          <w:tcPr>
            <w:tcW w:w="1702" w:type="dxa"/>
          </w:tcPr>
          <w:p w:rsidR="00F209BC" w:rsidRDefault="00F209BC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13598</w:t>
            </w:r>
          </w:p>
        </w:tc>
        <w:tc>
          <w:tcPr>
            <w:tcW w:w="8646" w:type="dxa"/>
          </w:tcPr>
          <w:p w:rsidR="00F209BC" w:rsidRPr="00E529C7" w:rsidRDefault="000F0AB5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0F0AB5">
              <w:rPr>
                <w:sz w:val="28"/>
                <w:szCs w:val="28"/>
              </w:rPr>
              <w:t>Содержание вновь созданных учреждений культуры</w:t>
            </w:r>
          </w:p>
        </w:tc>
      </w:tr>
      <w:tr w:rsidR="00F209BC" w:rsidRPr="00E529C7" w:rsidTr="00253A7B">
        <w:tc>
          <w:tcPr>
            <w:tcW w:w="1702" w:type="dxa"/>
          </w:tcPr>
          <w:p w:rsidR="00F209BC" w:rsidRPr="00E529C7" w:rsidRDefault="00F209BC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13599</w:t>
            </w:r>
          </w:p>
        </w:tc>
        <w:tc>
          <w:tcPr>
            <w:tcW w:w="8646" w:type="dxa"/>
          </w:tcPr>
          <w:p w:rsidR="00F209BC" w:rsidRPr="00BB5E76" w:rsidRDefault="00F209BC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BB5E76">
              <w:rPr>
                <w:sz w:val="28"/>
                <w:szCs w:val="28"/>
              </w:rPr>
              <w:t xml:space="preserve">Содержание </w:t>
            </w:r>
            <w:r w:rsidR="00986A94" w:rsidRPr="00BB5E76">
              <w:rPr>
                <w:sz w:val="28"/>
                <w:szCs w:val="28"/>
              </w:rPr>
              <w:t>вновь созданных образовательных учреждений</w:t>
            </w:r>
          </w:p>
        </w:tc>
      </w:tr>
      <w:tr w:rsidR="00D83A3D" w:rsidRPr="00E529C7" w:rsidTr="00253A7B">
        <w:tc>
          <w:tcPr>
            <w:tcW w:w="1702" w:type="dxa"/>
          </w:tcPr>
          <w:p w:rsidR="00D83A3D" w:rsidRPr="00D83A3D" w:rsidRDefault="00D83A3D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 w:rsidRPr="00D83A3D">
              <w:rPr>
                <w:sz w:val="28"/>
                <w:szCs w:val="28"/>
              </w:rPr>
              <w:t>88885</w:t>
            </w:r>
          </w:p>
        </w:tc>
        <w:tc>
          <w:tcPr>
            <w:tcW w:w="8646" w:type="dxa"/>
          </w:tcPr>
          <w:p w:rsidR="00D83A3D" w:rsidRPr="00D83A3D" w:rsidRDefault="00D83A3D" w:rsidP="00295A42">
            <w:pPr>
              <w:suppressAutoHyphens/>
              <w:spacing w:line="300" w:lineRule="auto"/>
              <w:rPr>
                <w:sz w:val="28"/>
                <w:szCs w:val="28"/>
              </w:rPr>
            </w:pPr>
            <w:r w:rsidRPr="00D83A3D">
              <w:rPr>
                <w:sz w:val="28"/>
                <w:szCs w:val="28"/>
              </w:rPr>
              <w:t>Иные межбюджетные трансферты на решение вопросов местного значения, осуществляемое с привлечением средств самообложения граждан, предоставленные в 2016 году по итогам сбора средств за 2 полугодие 2015 года</w:t>
            </w:r>
          </w:p>
        </w:tc>
      </w:tr>
      <w:tr w:rsidR="00D83A3D" w:rsidRPr="00E529C7" w:rsidTr="00253A7B">
        <w:tc>
          <w:tcPr>
            <w:tcW w:w="1702" w:type="dxa"/>
          </w:tcPr>
          <w:p w:rsidR="00D83A3D" w:rsidRPr="00D83A3D" w:rsidRDefault="00D83A3D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 w:rsidRPr="00D83A3D">
              <w:rPr>
                <w:sz w:val="28"/>
                <w:szCs w:val="28"/>
              </w:rPr>
              <w:t>88886</w:t>
            </w:r>
          </w:p>
        </w:tc>
        <w:tc>
          <w:tcPr>
            <w:tcW w:w="8646" w:type="dxa"/>
          </w:tcPr>
          <w:p w:rsidR="00D83A3D" w:rsidRPr="00D83A3D" w:rsidRDefault="00D83A3D" w:rsidP="00295A42">
            <w:pPr>
              <w:suppressAutoHyphens/>
              <w:spacing w:line="300" w:lineRule="auto"/>
              <w:rPr>
                <w:sz w:val="28"/>
                <w:szCs w:val="28"/>
              </w:rPr>
            </w:pPr>
            <w:r w:rsidRPr="00D83A3D">
              <w:rPr>
                <w:sz w:val="28"/>
                <w:szCs w:val="28"/>
              </w:rPr>
              <w:t>Иные межбюджетные трансферты на решение вопросов местного значения, осуществляемое с привлечением средств самообложения граждан, предоставленные в 2016 году по итогам сбора средств за 1 полугодие 2016 года</w:t>
            </w:r>
          </w:p>
        </w:tc>
      </w:tr>
      <w:tr w:rsidR="0086399D" w:rsidRPr="00E529C7" w:rsidTr="00253A7B">
        <w:tc>
          <w:tcPr>
            <w:tcW w:w="1702" w:type="dxa"/>
          </w:tcPr>
          <w:p w:rsidR="0086399D" w:rsidRPr="00E529C7" w:rsidRDefault="0086399D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 w:rsidRPr="00E529C7">
              <w:rPr>
                <w:sz w:val="28"/>
                <w:szCs w:val="28"/>
              </w:rPr>
              <w:lastRenderedPageBreak/>
              <w:t>88888</w:t>
            </w:r>
          </w:p>
        </w:tc>
        <w:tc>
          <w:tcPr>
            <w:tcW w:w="8646" w:type="dxa"/>
          </w:tcPr>
          <w:p w:rsidR="0086399D" w:rsidRPr="00E529C7" w:rsidRDefault="0086399D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E529C7">
              <w:rPr>
                <w:sz w:val="28"/>
                <w:szCs w:val="28"/>
              </w:rPr>
              <w:t>Остатки иных межбюджетных трансфертов на решение вопросов местного значения, осуществляемое с привлечением средств самообложения граждан, предоставленных в 2014 году</w:t>
            </w:r>
          </w:p>
        </w:tc>
      </w:tr>
      <w:tr w:rsidR="0086399D" w:rsidRPr="00E529C7" w:rsidTr="00253A7B">
        <w:tc>
          <w:tcPr>
            <w:tcW w:w="1702" w:type="dxa"/>
          </w:tcPr>
          <w:p w:rsidR="0086399D" w:rsidRPr="00E529C7" w:rsidRDefault="0086399D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 w:rsidRPr="00E529C7">
              <w:rPr>
                <w:sz w:val="28"/>
                <w:szCs w:val="28"/>
              </w:rPr>
              <w:t>88889</w:t>
            </w:r>
          </w:p>
        </w:tc>
        <w:tc>
          <w:tcPr>
            <w:tcW w:w="8646" w:type="dxa"/>
          </w:tcPr>
          <w:p w:rsidR="0086399D" w:rsidRPr="00E529C7" w:rsidRDefault="0086399D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E529C7">
              <w:rPr>
                <w:sz w:val="28"/>
                <w:szCs w:val="28"/>
              </w:rPr>
              <w:t>Остатки иных межбюджетных трансфертов на решение вопросов местного значения, осуществляемое с привлечением средств самообложения граждан, предоставленных в 2015 году</w:t>
            </w:r>
          </w:p>
        </w:tc>
      </w:tr>
      <w:tr w:rsidR="00063F9D" w:rsidRPr="00765C0C" w:rsidTr="00253A7B">
        <w:tc>
          <w:tcPr>
            <w:tcW w:w="1702" w:type="dxa"/>
          </w:tcPr>
          <w:p w:rsidR="00063F9D" w:rsidRPr="002247E7" w:rsidRDefault="00765C0C" w:rsidP="00295A42">
            <w:pPr>
              <w:suppressAutoHyphens/>
              <w:spacing w:line="300" w:lineRule="auto"/>
              <w:jc w:val="center"/>
              <w:rPr>
                <w:rFonts w:eastAsia="Calibri"/>
                <w:sz w:val="28"/>
                <w:szCs w:val="28"/>
              </w:rPr>
            </w:pPr>
            <w:r w:rsidRPr="002247E7">
              <w:rPr>
                <w:rFonts w:eastAsia="Calibri"/>
                <w:sz w:val="28"/>
                <w:szCs w:val="28"/>
              </w:rPr>
              <w:t>90100</w:t>
            </w:r>
          </w:p>
        </w:tc>
        <w:tc>
          <w:tcPr>
            <w:tcW w:w="8646" w:type="dxa"/>
          </w:tcPr>
          <w:p w:rsidR="00063F9D" w:rsidRPr="002247E7" w:rsidRDefault="00765C0C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2247E7">
              <w:rPr>
                <w:sz w:val="28"/>
                <w:szCs w:val="28"/>
              </w:rPr>
              <w:t>Расходы учреждений образования, связанные с содержанием школьных автобусов</w:t>
            </w:r>
          </w:p>
        </w:tc>
      </w:tr>
      <w:tr w:rsidR="00063F9D" w:rsidRPr="00765C0C" w:rsidTr="00253A7B">
        <w:tc>
          <w:tcPr>
            <w:tcW w:w="1702" w:type="dxa"/>
          </w:tcPr>
          <w:p w:rsidR="00063F9D" w:rsidRPr="002247E7" w:rsidRDefault="00765C0C" w:rsidP="00295A42">
            <w:pPr>
              <w:suppressAutoHyphens/>
              <w:spacing w:line="300" w:lineRule="auto"/>
              <w:jc w:val="center"/>
              <w:rPr>
                <w:rFonts w:eastAsia="Calibri"/>
                <w:sz w:val="28"/>
                <w:szCs w:val="28"/>
              </w:rPr>
            </w:pPr>
            <w:r w:rsidRPr="002247E7">
              <w:rPr>
                <w:rFonts w:eastAsia="Calibri"/>
                <w:sz w:val="28"/>
                <w:szCs w:val="28"/>
              </w:rPr>
              <w:t>90110</w:t>
            </w:r>
          </w:p>
        </w:tc>
        <w:tc>
          <w:tcPr>
            <w:tcW w:w="8646" w:type="dxa"/>
          </w:tcPr>
          <w:p w:rsidR="00063F9D" w:rsidRPr="002247E7" w:rsidRDefault="00765C0C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2247E7">
              <w:rPr>
                <w:sz w:val="28"/>
                <w:szCs w:val="28"/>
              </w:rPr>
              <w:t>Расходы, связанные с организацией школьных перевозок сторонними организациями (автотранспортными предприятиями)</w:t>
            </w:r>
          </w:p>
        </w:tc>
      </w:tr>
      <w:tr w:rsidR="0086399D" w:rsidRPr="00E529C7" w:rsidTr="00253A7B">
        <w:tc>
          <w:tcPr>
            <w:tcW w:w="1702" w:type="dxa"/>
          </w:tcPr>
          <w:p w:rsidR="0086399D" w:rsidRPr="00E529C7" w:rsidRDefault="0086399D" w:rsidP="00295A42">
            <w:pPr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 w:rsidRPr="00E529C7">
              <w:rPr>
                <w:rFonts w:eastAsia="Calibri"/>
                <w:sz w:val="28"/>
                <w:szCs w:val="28"/>
              </w:rPr>
              <w:t>93597</w:t>
            </w:r>
          </w:p>
        </w:tc>
        <w:tc>
          <w:tcPr>
            <w:tcW w:w="8646" w:type="dxa"/>
          </w:tcPr>
          <w:p w:rsidR="0086399D" w:rsidRPr="00E529C7" w:rsidRDefault="0086399D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E529C7">
              <w:rPr>
                <w:sz w:val="28"/>
                <w:szCs w:val="28"/>
              </w:rPr>
              <w:t>Остаток резерва фонда оплаты труда на начало года</w:t>
            </w:r>
          </w:p>
        </w:tc>
      </w:tr>
      <w:tr w:rsidR="00D579EA" w:rsidRPr="00E529C7" w:rsidTr="00253A7B">
        <w:tc>
          <w:tcPr>
            <w:tcW w:w="1702" w:type="dxa"/>
          </w:tcPr>
          <w:p w:rsidR="00D579EA" w:rsidRPr="00E529C7" w:rsidRDefault="00D579EA" w:rsidP="00295A42">
            <w:pPr>
              <w:suppressAutoHyphens/>
              <w:spacing w:line="30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99996</w:t>
            </w:r>
          </w:p>
        </w:tc>
        <w:tc>
          <w:tcPr>
            <w:tcW w:w="8646" w:type="dxa"/>
          </w:tcPr>
          <w:p w:rsidR="00D579EA" w:rsidRPr="00E529C7" w:rsidRDefault="00D579EA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D579EA">
              <w:rPr>
                <w:sz w:val="28"/>
                <w:szCs w:val="28"/>
              </w:rPr>
              <w:t>Расходы за счет остатков средств бюджета района (городского округа)</w:t>
            </w:r>
          </w:p>
        </w:tc>
      </w:tr>
      <w:tr w:rsidR="00D579EA" w:rsidRPr="00E529C7" w:rsidTr="00253A7B">
        <w:tc>
          <w:tcPr>
            <w:tcW w:w="1702" w:type="dxa"/>
          </w:tcPr>
          <w:p w:rsidR="00D579EA" w:rsidRPr="00E529C7" w:rsidRDefault="00D579EA" w:rsidP="00295A42">
            <w:pPr>
              <w:suppressAutoHyphens/>
              <w:spacing w:line="30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99997</w:t>
            </w:r>
          </w:p>
        </w:tc>
        <w:tc>
          <w:tcPr>
            <w:tcW w:w="8646" w:type="dxa"/>
          </w:tcPr>
          <w:p w:rsidR="00D579EA" w:rsidRPr="00E529C7" w:rsidRDefault="00D579EA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D579EA">
              <w:rPr>
                <w:sz w:val="28"/>
                <w:szCs w:val="28"/>
              </w:rPr>
              <w:t>Расходы за счет остатков средств бюджета поселений</w:t>
            </w:r>
          </w:p>
        </w:tc>
      </w:tr>
      <w:tr w:rsidR="00D579EA" w:rsidRPr="00E529C7" w:rsidTr="00253A7B">
        <w:tc>
          <w:tcPr>
            <w:tcW w:w="1702" w:type="dxa"/>
          </w:tcPr>
          <w:p w:rsidR="00D579EA" w:rsidRPr="00E529C7" w:rsidRDefault="00D579EA" w:rsidP="00295A42">
            <w:pPr>
              <w:suppressAutoHyphens/>
              <w:spacing w:line="30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99998</w:t>
            </w:r>
          </w:p>
        </w:tc>
        <w:tc>
          <w:tcPr>
            <w:tcW w:w="8646" w:type="dxa"/>
          </w:tcPr>
          <w:p w:rsidR="00D579EA" w:rsidRPr="00E529C7" w:rsidRDefault="00D579EA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D579EA">
              <w:rPr>
                <w:sz w:val="28"/>
                <w:szCs w:val="28"/>
              </w:rPr>
              <w:t>Родительская плата за пришкольные лагеря</w:t>
            </w:r>
          </w:p>
        </w:tc>
      </w:tr>
      <w:tr w:rsidR="00D579EA" w:rsidRPr="00E529C7" w:rsidTr="00253A7B">
        <w:tc>
          <w:tcPr>
            <w:tcW w:w="1702" w:type="dxa"/>
          </w:tcPr>
          <w:p w:rsidR="00D579EA" w:rsidRPr="00E529C7" w:rsidRDefault="00D579EA" w:rsidP="00295A42">
            <w:pPr>
              <w:suppressAutoHyphens/>
              <w:spacing w:line="30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99999</w:t>
            </w:r>
          </w:p>
        </w:tc>
        <w:tc>
          <w:tcPr>
            <w:tcW w:w="8646" w:type="dxa"/>
          </w:tcPr>
          <w:p w:rsidR="00D579EA" w:rsidRPr="00E529C7" w:rsidRDefault="00D579EA" w:rsidP="00295A42">
            <w:pPr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 w:rsidRPr="00D579EA">
              <w:rPr>
                <w:sz w:val="28"/>
                <w:szCs w:val="28"/>
              </w:rPr>
              <w:t>Родительская плата за посещение детских дошкольных образовательных учреждений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10298E" w:rsidRDefault="0010298E" w:rsidP="00295A42">
      <w:pPr>
        <w:pStyle w:val="a9"/>
        <w:widowControl w:val="0"/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6A70FE" w:rsidRPr="006A70FE" w:rsidRDefault="006A70FE" w:rsidP="00295A42">
      <w:pPr>
        <w:spacing w:line="300" w:lineRule="auto"/>
      </w:pPr>
      <w:bookmarkStart w:id="0" w:name="_GoBack"/>
      <w:bookmarkEnd w:id="0"/>
    </w:p>
    <w:sectPr w:rsidR="006A70FE" w:rsidRPr="006A70FE" w:rsidSect="009A73E7">
      <w:type w:val="continuous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D3" w:rsidRDefault="00DC07D3">
      <w:r>
        <w:separator/>
      </w:r>
    </w:p>
  </w:endnote>
  <w:endnote w:type="continuationSeparator" w:id="0">
    <w:p w:rsidR="00DC07D3" w:rsidRDefault="00DC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D3" w:rsidRDefault="00DC07D3">
      <w:r>
        <w:separator/>
      </w:r>
    </w:p>
  </w:footnote>
  <w:footnote w:type="continuationSeparator" w:id="0">
    <w:p w:rsidR="00DC07D3" w:rsidRDefault="00DC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BEB"/>
    <w:multiLevelType w:val="hybridMultilevel"/>
    <w:tmpl w:val="2A42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C400A"/>
    <w:multiLevelType w:val="hybridMultilevel"/>
    <w:tmpl w:val="B66021EA"/>
    <w:lvl w:ilvl="0" w:tplc="72E07F9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AC475D"/>
    <w:multiLevelType w:val="hybridMultilevel"/>
    <w:tmpl w:val="A78C2CF0"/>
    <w:lvl w:ilvl="0" w:tplc="81A63B0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B935045"/>
    <w:multiLevelType w:val="hybridMultilevel"/>
    <w:tmpl w:val="75E45122"/>
    <w:lvl w:ilvl="0" w:tplc="2998F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BD766B"/>
    <w:multiLevelType w:val="hybridMultilevel"/>
    <w:tmpl w:val="FE2EE2C8"/>
    <w:lvl w:ilvl="0" w:tplc="06043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841BC5"/>
    <w:multiLevelType w:val="hybridMultilevel"/>
    <w:tmpl w:val="2F16AC3A"/>
    <w:lvl w:ilvl="0" w:tplc="08E44C3E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F656747"/>
    <w:multiLevelType w:val="hybridMultilevel"/>
    <w:tmpl w:val="2F16AC3A"/>
    <w:lvl w:ilvl="0" w:tplc="08E44C3E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Times New Roman" w:cs="Times New Roman" w:hint="default"/>
      </w:rPr>
    </w:lvl>
    <w:lvl w:ilvl="1" w:tplc="08E44C3E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139139E"/>
    <w:multiLevelType w:val="hybridMultilevel"/>
    <w:tmpl w:val="61AC61CE"/>
    <w:lvl w:ilvl="0" w:tplc="E89640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DA3059"/>
    <w:multiLevelType w:val="multilevel"/>
    <w:tmpl w:val="FD3A48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71F93D02"/>
    <w:multiLevelType w:val="hybridMultilevel"/>
    <w:tmpl w:val="29FC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34326"/>
    <w:multiLevelType w:val="hybridMultilevel"/>
    <w:tmpl w:val="F160B3D0"/>
    <w:lvl w:ilvl="0" w:tplc="E45092B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BC21541"/>
    <w:multiLevelType w:val="hybridMultilevel"/>
    <w:tmpl w:val="EE802536"/>
    <w:lvl w:ilvl="0" w:tplc="7D8E3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72D64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DD226F3"/>
    <w:multiLevelType w:val="hybridMultilevel"/>
    <w:tmpl w:val="908E33C2"/>
    <w:lvl w:ilvl="0" w:tplc="B0729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12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0A"/>
    <w:rsid w:val="000153BD"/>
    <w:rsid w:val="00017C9F"/>
    <w:rsid w:val="00023EA9"/>
    <w:rsid w:val="0003787B"/>
    <w:rsid w:val="00037E48"/>
    <w:rsid w:val="00041BB6"/>
    <w:rsid w:val="0004687F"/>
    <w:rsid w:val="00057722"/>
    <w:rsid w:val="00060160"/>
    <w:rsid w:val="000607F8"/>
    <w:rsid w:val="00062DC3"/>
    <w:rsid w:val="00063F9D"/>
    <w:rsid w:val="0006539A"/>
    <w:rsid w:val="00065F96"/>
    <w:rsid w:val="00067689"/>
    <w:rsid w:val="000712E1"/>
    <w:rsid w:val="00074839"/>
    <w:rsid w:val="000769D6"/>
    <w:rsid w:val="000809BB"/>
    <w:rsid w:val="000860A4"/>
    <w:rsid w:val="00090EC3"/>
    <w:rsid w:val="00093D46"/>
    <w:rsid w:val="000B24C7"/>
    <w:rsid w:val="000B3C6A"/>
    <w:rsid w:val="000B6D07"/>
    <w:rsid w:val="000C0338"/>
    <w:rsid w:val="000C1C92"/>
    <w:rsid w:val="000C6D82"/>
    <w:rsid w:val="000D7ACE"/>
    <w:rsid w:val="000E1CE4"/>
    <w:rsid w:val="000E2A8B"/>
    <w:rsid w:val="000E52E5"/>
    <w:rsid w:val="000E5353"/>
    <w:rsid w:val="000F023E"/>
    <w:rsid w:val="000F0AB5"/>
    <w:rsid w:val="000F7B23"/>
    <w:rsid w:val="0010191C"/>
    <w:rsid w:val="0010298E"/>
    <w:rsid w:val="00105A57"/>
    <w:rsid w:val="00124F42"/>
    <w:rsid w:val="0012527C"/>
    <w:rsid w:val="00125646"/>
    <w:rsid w:val="001276A1"/>
    <w:rsid w:val="001310F6"/>
    <w:rsid w:val="00132862"/>
    <w:rsid w:val="00137E72"/>
    <w:rsid w:val="0014006D"/>
    <w:rsid w:val="0014098F"/>
    <w:rsid w:val="0014401F"/>
    <w:rsid w:val="001448CA"/>
    <w:rsid w:val="001455C3"/>
    <w:rsid w:val="00160656"/>
    <w:rsid w:val="00182837"/>
    <w:rsid w:val="0018398E"/>
    <w:rsid w:val="00185C96"/>
    <w:rsid w:val="0018621F"/>
    <w:rsid w:val="001945AE"/>
    <w:rsid w:val="00196D8A"/>
    <w:rsid w:val="001A756B"/>
    <w:rsid w:val="001B0A28"/>
    <w:rsid w:val="001B4209"/>
    <w:rsid w:val="001B44B2"/>
    <w:rsid w:val="001C00AF"/>
    <w:rsid w:val="001C2B4D"/>
    <w:rsid w:val="001C39D4"/>
    <w:rsid w:val="001C436D"/>
    <w:rsid w:val="001C5DF4"/>
    <w:rsid w:val="001C612A"/>
    <w:rsid w:val="001D7D41"/>
    <w:rsid w:val="001E35ED"/>
    <w:rsid w:val="001E5A27"/>
    <w:rsid w:val="001E66EC"/>
    <w:rsid w:val="001F3EA1"/>
    <w:rsid w:val="001F512B"/>
    <w:rsid w:val="001F6A1E"/>
    <w:rsid w:val="002053D7"/>
    <w:rsid w:val="00216A01"/>
    <w:rsid w:val="002247E7"/>
    <w:rsid w:val="0023271B"/>
    <w:rsid w:val="00233C17"/>
    <w:rsid w:val="00240C89"/>
    <w:rsid w:val="00242003"/>
    <w:rsid w:val="00244C28"/>
    <w:rsid w:val="00247016"/>
    <w:rsid w:val="00253A7B"/>
    <w:rsid w:val="0026122D"/>
    <w:rsid w:val="00261C1C"/>
    <w:rsid w:val="002803CD"/>
    <w:rsid w:val="00282687"/>
    <w:rsid w:val="00286257"/>
    <w:rsid w:val="00286403"/>
    <w:rsid w:val="00287585"/>
    <w:rsid w:val="00292A53"/>
    <w:rsid w:val="00295A42"/>
    <w:rsid w:val="00296C9D"/>
    <w:rsid w:val="002B0F3A"/>
    <w:rsid w:val="002B7DA9"/>
    <w:rsid w:val="002C165B"/>
    <w:rsid w:val="002C2E25"/>
    <w:rsid w:val="002D31A7"/>
    <w:rsid w:val="002D5C5F"/>
    <w:rsid w:val="002E15FC"/>
    <w:rsid w:val="002E257C"/>
    <w:rsid w:val="002E51E4"/>
    <w:rsid w:val="002E6BDC"/>
    <w:rsid w:val="002F7917"/>
    <w:rsid w:val="003031FE"/>
    <w:rsid w:val="003125DA"/>
    <w:rsid w:val="00323762"/>
    <w:rsid w:val="003268EA"/>
    <w:rsid w:val="003319BC"/>
    <w:rsid w:val="00336E61"/>
    <w:rsid w:val="00340A32"/>
    <w:rsid w:val="00342A8F"/>
    <w:rsid w:val="00346C91"/>
    <w:rsid w:val="00347861"/>
    <w:rsid w:val="00351494"/>
    <w:rsid w:val="003636DE"/>
    <w:rsid w:val="003665BA"/>
    <w:rsid w:val="003704B2"/>
    <w:rsid w:val="00374E97"/>
    <w:rsid w:val="003838FE"/>
    <w:rsid w:val="003925A8"/>
    <w:rsid w:val="0039298F"/>
    <w:rsid w:val="003A4016"/>
    <w:rsid w:val="003A4312"/>
    <w:rsid w:val="003B5045"/>
    <w:rsid w:val="003C03A9"/>
    <w:rsid w:val="003C0870"/>
    <w:rsid w:val="003C1DE9"/>
    <w:rsid w:val="003D239B"/>
    <w:rsid w:val="003D3BAA"/>
    <w:rsid w:val="003D7DD7"/>
    <w:rsid w:val="003E1055"/>
    <w:rsid w:val="003E22A3"/>
    <w:rsid w:val="003F103E"/>
    <w:rsid w:val="003F263D"/>
    <w:rsid w:val="003F609A"/>
    <w:rsid w:val="003F6B23"/>
    <w:rsid w:val="003F6D7F"/>
    <w:rsid w:val="003F78A3"/>
    <w:rsid w:val="004013A9"/>
    <w:rsid w:val="00402A71"/>
    <w:rsid w:val="00407A4A"/>
    <w:rsid w:val="00414934"/>
    <w:rsid w:val="00417850"/>
    <w:rsid w:val="00421A8E"/>
    <w:rsid w:val="00432AC3"/>
    <w:rsid w:val="00432FCC"/>
    <w:rsid w:val="00442E29"/>
    <w:rsid w:val="004439F1"/>
    <w:rsid w:val="004611F5"/>
    <w:rsid w:val="004636F4"/>
    <w:rsid w:val="0046407F"/>
    <w:rsid w:val="00465D8F"/>
    <w:rsid w:val="00466CD1"/>
    <w:rsid w:val="00466D4D"/>
    <w:rsid w:val="004706E4"/>
    <w:rsid w:val="0047440F"/>
    <w:rsid w:val="00480AF1"/>
    <w:rsid w:val="004820BF"/>
    <w:rsid w:val="00483F33"/>
    <w:rsid w:val="00491AB1"/>
    <w:rsid w:val="00491C5D"/>
    <w:rsid w:val="004932CA"/>
    <w:rsid w:val="004A08ED"/>
    <w:rsid w:val="004A2C06"/>
    <w:rsid w:val="004A3E65"/>
    <w:rsid w:val="004A5FF3"/>
    <w:rsid w:val="004A6AA8"/>
    <w:rsid w:val="004B035A"/>
    <w:rsid w:val="004C2FC2"/>
    <w:rsid w:val="004D509D"/>
    <w:rsid w:val="004D5385"/>
    <w:rsid w:val="004D5B60"/>
    <w:rsid w:val="004F0787"/>
    <w:rsid w:val="004F4420"/>
    <w:rsid w:val="004F4A6B"/>
    <w:rsid w:val="004F5E6C"/>
    <w:rsid w:val="00500CFD"/>
    <w:rsid w:val="00503F08"/>
    <w:rsid w:val="00504B49"/>
    <w:rsid w:val="0051201E"/>
    <w:rsid w:val="005131D9"/>
    <w:rsid w:val="00515E9C"/>
    <w:rsid w:val="00517597"/>
    <w:rsid w:val="005303AE"/>
    <w:rsid w:val="00530C38"/>
    <w:rsid w:val="005321ED"/>
    <w:rsid w:val="005327CC"/>
    <w:rsid w:val="00533A90"/>
    <w:rsid w:val="005361F2"/>
    <w:rsid w:val="00537680"/>
    <w:rsid w:val="00537C30"/>
    <w:rsid w:val="00552E59"/>
    <w:rsid w:val="0055741B"/>
    <w:rsid w:val="00561F56"/>
    <w:rsid w:val="005620D9"/>
    <w:rsid w:val="005641F6"/>
    <w:rsid w:val="00566425"/>
    <w:rsid w:val="005703A8"/>
    <w:rsid w:val="00575A4D"/>
    <w:rsid w:val="0058091A"/>
    <w:rsid w:val="005833A1"/>
    <w:rsid w:val="00584588"/>
    <w:rsid w:val="005860B5"/>
    <w:rsid w:val="005917D1"/>
    <w:rsid w:val="005A6322"/>
    <w:rsid w:val="005B0024"/>
    <w:rsid w:val="005C30B3"/>
    <w:rsid w:val="005C6705"/>
    <w:rsid w:val="005C7DB5"/>
    <w:rsid w:val="005D5E89"/>
    <w:rsid w:val="005E1A95"/>
    <w:rsid w:val="005E49FC"/>
    <w:rsid w:val="005F0718"/>
    <w:rsid w:val="005F189C"/>
    <w:rsid w:val="005F3E4A"/>
    <w:rsid w:val="0064040C"/>
    <w:rsid w:val="00646A56"/>
    <w:rsid w:val="00646C1E"/>
    <w:rsid w:val="006503B9"/>
    <w:rsid w:val="00667FE2"/>
    <w:rsid w:val="00672D2C"/>
    <w:rsid w:val="0067352B"/>
    <w:rsid w:val="00675893"/>
    <w:rsid w:val="00680707"/>
    <w:rsid w:val="00681C3E"/>
    <w:rsid w:val="00690B13"/>
    <w:rsid w:val="00694211"/>
    <w:rsid w:val="006A514D"/>
    <w:rsid w:val="006A70FE"/>
    <w:rsid w:val="006B0F59"/>
    <w:rsid w:val="006B484F"/>
    <w:rsid w:val="006B4E97"/>
    <w:rsid w:val="006C22AC"/>
    <w:rsid w:val="006C3BEC"/>
    <w:rsid w:val="006C49E3"/>
    <w:rsid w:val="006C50F0"/>
    <w:rsid w:val="006C542C"/>
    <w:rsid w:val="006E29BF"/>
    <w:rsid w:val="006F2AB0"/>
    <w:rsid w:val="006F4550"/>
    <w:rsid w:val="0070595A"/>
    <w:rsid w:val="0072072E"/>
    <w:rsid w:val="00723CF8"/>
    <w:rsid w:val="00724431"/>
    <w:rsid w:val="00724B8B"/>
    <w:rsid w:val="00725535"/>
    <w:rsid w:val="00735872"/>
    <w:rsid w:val="00741563"/>
    <w:rsid w:val="00743FAF"/>
    <w:rsid w:val="00751EE2"/>
    <w:rsid w:val="00753A2E"/>
    <w:rsid w:val="00753EF9"/>
    <w:rsid w:val="00764C4F"/>
    <w:rsid w:val="00765C0C"/>
    <w:rsid w:val="00766EF5"/>
    <w:rsid w:val="00770C89"/>
    <w:rsid w:val="00776ED2"/>
    <w:rsid w:val="0078030C"/>
    <w:rsid w:val="00780894"/>
    <w:rsid w:val="0079591D"/>
    <w:rsid w:val="00797510"/>
    <w:rsid w:val="007A1BE5"/>
    <w:rsid w:val="007A5787"/>
    <w:rsid w:val="007A67E3"/>
    <w:rsid w:val="007A770A"/>
    <w:rsid w:val="007B04A6"/>
    <w:rsid w:val="007B1EAD"/>
    <w:rsid w:val="007B7B35"/>
    <w:rsid w:val="007D5038"/>
    <w:rsid w:val="007E2F2C"/>
    <w:rsid w:val="007E30D3"/>
    <w:rsid w:val="007F3A19"/>
    <w:rsid w:val="00800450"/>
    <w:rsid w:val="008056B1"/>
    <w:rsid w:val="0080635D"/>
    <w:rsid w:val="00812975"/>
    <w:rsid w:val="00814120"/>
    <w:rsid w:val="008174BF"/>
    <w:rsid w:val="00823816"/>
    <w:rsid w:val="0082626F"/>
    <w:rsid w:val="00840E83"/>
    <w:rsid w:val="008431EE"/>
    <w:rsid w:val="00852EFA"/>
    <w:rsid w:val="00853A21"/>
    <w:rsid w:val="008577F5"/>
    <w:rsid w:val="0086123A"/>
    <w:rsid w:val="0086177F"/>
    <w:rsid w:val="0086399D"/>
    <w:rsid w:val="00865740"/>
    <w:rsid w:val="00865F0A"/>
    <w:rsid w:val="00871CF9"/>
    <w:rsid w:val="00874EEE"/>
    <w:rsid w:val="0088509E"/>
    <w:rsid w:val="00885EA3"/>
    <w:rsid w:val="008873FC"/>
    <w:rsid w:val="00895632"/>
    <w:rsid w:val="00895653"/>
    <w:rsid w:val="008A1170"/>
    <w:rsid w:val="008A5120"/>
    <w:rsid w:val="008B14C4"/>
    <w:rsid w:val="008B4726"/>
    <w:rsid w:val="008B6413"/>
    <w:rsid w:val="008C0DA4"/>
    <w:rsid w:val="008C2A05"/>
    <w:rsid w:val="008C5BED"/>
    <w:rsid w:val="008C78CC"/>
    <w:rsid w:val="008D450C"/>
    <w:rsid w:val="008D55F5"/>
    <w:rsid w:val="008E2D83"/>
    <w:rsid w:val="008E5959"/>
    <w:rsid w:val="008F56E9"/>
    <w:rsid w:val="008F5754"/>
    <w:rsid w:val="008F7FC8"/>
    <w:rsid w:val="0090620D"/>
    <w:rsid w:val="00907B1E"/>
    <w:rsid w:val="0091438B"/>
    <w:rsid w:val="00915243"/>
    <w:rsid w:val="009308AF"/>
    <w:rsid w:val="00933AEE"/>
    <w:rsid w:val="00936AF9"/>
    <w:rsid w:val="00940233"/>
    <w:rsid w:val="0095321D"/>
    <w:rsid w:val="00954623"/>
    <w:rsid w:val="00954AF9"/>
    <w:rsid w:val="009607B7"/>
    <w:rsid w:val="00972D59"/>
    <w:rsid w:val="009751AB"/>
    <w:rsid w:val="00981C6F"/>
    <w:rsid w:val="00986A94"/>
    <w:rsid w:val="00990815"/>
    <w:rsid w:val="0099119C"/>
    <w:rsid w:val="009A691E"/>
    <w:rsid w:val="009A73E7"/>
    <w:rsid w:val="009B3689"/>
    <w:rsid w:val="009B7F72"/>
    <w:rsid w:val="009C4FD3"/>
    <w:rsid w:val="009C5239"/>
    <w:rsid w:val="009C561C"/>
    <w:rsid w:val="009C727C"/>
    <w:rsid w:val="009F652D"/>
    <w:rsid w:val="009F7DF1"/>
    <w:rsid w:val="00A009EE"/>
    <w:rsid w:val="00A02452"/>
    <w:rsid w:val="00A13BCE"/>
    <w:rsid w:val="00A238D7"/>
    <w:rsid w:val="00A249A5"/>
    <w:rsid w:val="00A25716"/>
    <w:rsid w:val="00A26DFC"/>
    <w:rsid w:val="00A377A2"/>
    <w:rsid w:val="00A4175E"/>
    <w:rsid w:val="00A427DF"/>
    <w:rsid w:val="00A433B2"/>
    <w:rsid w:val="00A510E6"/>
    <w:rsid w:val="00A6420B"/>
    <w:rsid w:val="00A82C81"/>
    <w:rsid w:val="00A82F52"/>
    <w:rsid w:val="00A836F4"/>
    <w:rsid w:val="00A83CA9"/>
    <w:rsid w:val="00A86A71"/>
    <w:rsid w:val="00A91671"/>
    <w:rsid w:val="00A91F25"/>
    <w:rsid w:val="00A9318D"/>
    <w:rsid w:val="00A93B44"/>
    <w:rsid w:val="00A949D4"/>
    <w:rsid w:val="00A96486"/>
    <w:rsid w:val="00A96C27"/>
    <w:rsid w:val="00A9729A"/>
    <w:rsid w:val="00AA204A"/>
    <w:rsid w:val="00AA332A"/>
    <w:rsid w:val="00AA52E1"/>
    <w:rsid w:val="00AB1CC6"/>
    <w:rsid w:val="00AB3832"/>
    <w:rsid w:val="00AB4FCF"/>
    <w:rsid w:val="00AC2BA9"/>
    <w:rsid w:val="00AC573A"/>
    <w:rsid w:val="00AC5A05"/>
    <w:rsid w:val="00AD3F78"/>
    <w:rsid w:val="00AD7BE2"/>
    <w:rsid w:val="00AE725A"/>
    <w:rsid w:val="00AF4B40"/>
    <w:rsid w:val="00AF6017"/>
    <w:rsid w:val="00AF71A9"/>
    <w:rsid w:val="00B1572C"/>
    <w:rsid w:val="00B17346"/>
    <w:rsid w:val="00B176B1"/>
    <w:rsid w:val="00B1773A"/>
    <w:rsid w:val="00B17776"/>
    <w:rsid w:val="00B23D9D"/>
    <w:rsid w:val="00B360EE"/>
    <w:rsid w:val="00B4099F"/>
    <w:rsid w:val="00B4437A"/>
    <w:rsid w:val="00B50B80"/>
    <w:rsid w:val="00B53AE0"/>
    <w:rsid w:val="00B57453"/>
    <w:rsid w:val="00B611EC"/>
    <w:rsid w:val="00B66ABF"/>
    <w:rsid w:val="00B8357D"/>
    <w:rsid w:val="00BB0064"/>
    <w:rsid w:val="00BB2CFF"/>
    <w:rsid w:val="00BB5E76"/>
    <w:rsid w:val="00BC062D"/>
    <w:rsid w:val="00BD13A3"/>
    <w:rsid w:val="00BD5FD0"/>
    <w:rsid w:val="00BD7D3F"/>
    <w:rsid w:val="00BE081E"/>
    <w:rsid w:val="00BE1276"/>
    <w:rsid w:val="00BE1283"/>
    <w:rsid w:val="00BE2298"/>
    <w:rsid w:val="00BF0C2A"/>
    <w:rsid w:val="00BF6858"/>
    <w:rsid w:val="00C15F9A"/>
    <w:rsid w:val="00C1614D"/>
    <w:rsid w:val="00C34CCB"/>
    <w:rsid w:val="00C35690"/>
    <w:rsid w:val="00C35728"/>
    <w:rsid w:val="00C360D0"/>
    <w:rsid w:val="00C4382C"/>
    <w:rsid w:val="00C4474F"/>
    <w:rsid w:val="00C45D90"/>
    <w:rsid w:val="00C46EFB"/>
    <w:rsid w:val="00C542AC"/>
    <w:rsid w:val="00C54F72"/>
    <w:rsid w:val="00C57E7B"/>
    <w:rsid w:val="00C613B3"/>
    <w:rsid w:val="00C63F86"/>
    <w:rsid w:val="00C74162"/>
    <w:rsid w:val="00C74A9C"/>
    <w:rsid w:val="00C76F4B"/>
    <w:rsid w:val="00C819B3"/>
    <w:rsid w:val="00C8260C"/>
    <w:rsid w:val="00C82EA4"/>
    <w:rsid w:val="00C87002"/>
    <w:rsid w:val="00C90533"/>
    <w:rsid w:val="00C91F12"/>
    <w:rsid w:val="00C93D93"/>
    <w:rsid w:val="00C94FD4"/>
    <w:rsid w:val="00CA2358"/>
    <w:rsid w:val="00CA2D98"/>
    <w:rsid w:val="00CA4A36"/>
    <w:rsid w:val="00CA6336"/>
    <w:rsid w:val="00CB15DA"/>
    <w:rsid w:val="00CB1D97"/>
    <w:rsid w:val="00CB6D97"/>
    <w:rsid w:val="00CB6E82"/>
    <w:rsid w:val="00CC07E8"/>
    <w:rsid w:val="00CC25C5"/>
    <w:rsid w:val="00CC72C8"/>
    <w:rsid w:val="00CD0877"/>
    <w:rsid w:val="00CD0EA3"/>
    <w:rsid w:val="00CD10E3"/>
    <w:rsid w:val="00CD1FA8"/>
    <w:rsid w:val="00CD2629"/>
    <w:rsid w:val="00CD6FC5"/>
    <w:rsid w:val="00CE0780"/>
    <w:rsid w:val="00CE0BF7"/>
    <w:rsid w:val="00CE3F14"/>
    <w:rsid w:val="00CE6ED6"/>
    <w:rsid w:val="00CF5626"/>
    <w:rsid w:val="00D007EF"/>
    <w:rsid w:val="00D02182"/>
    <w:rsid w:val="00D0351B"/>
    <w:rsid w:val="00D0413F"/>
    <w:rsid w:val="00D06BB7"/>
    <w:rsid w:val="00D07C70"/>
    <w:rsid w:val="00D1162F"/>
    <w:rsid w:val="00D123FD"/>
    <w:rsid w:val="00D15423"/>
    <w:rsid w:val="00D17341"/>
    <w:rsid w:val="00D2056B"/>
    <w:rsid w:val="00D21830"/>
    <w:rsid w:val="00D323E0"/>
    <w:rsid w:val="00D349C3"/>
    <w:rsid w:val="00D44BE3"/>
    <w:rsid w:val="00D46815"/>
    <w:rsid w:val="00D477D7"/>
    <w:rsid w:val="00D501FC"/>
    <w:rsid w:val="00D5037C"/>
    <w:rsid w:val="00D50617"/>
    <w:rsid w:val="00D5610B"/>
    <w:rsid w:val="00D57937"/>
    <w:rsid w:val="00D579EA"/>
    <w:rsid w:val="00D7408C"/>
    <w:rsid w:val="00D7647D"/>
    <w:rsid w:val="00D83A3D"/>
    <w:rsid w:val="00D8686F"/>
    <w:rsid w:val="00D90C65"/>
    <w:rsid w:val="00D96646"/>
    <w:rsid w:val="00D97B5B"/>
    <w:rsid w:val="00DA1B86"/>
    <w:rsid w:val="00DA2468"/>
    <w:rsid w:val="00DB0BED"/>
    <w:rsid w:val="00DB4021"/>
    <w:rsid w:val="00DB6D3A"/>
    <w:rsid w:val="00DC048B"/>
    <w:rsid w:val="00DC07D3"/>
    <w:rsid w:val="00DC1F98"/>
    <w:rsid w:val="00DC2878"/>
    <w:rsid w:val="00DC6941"/>
    <w:rsid w:val="00DC7B03"/>
    <w:rsid w:val="00DE08DD"/>
    <w:rsid w:val="00DE0D9D"/>
    <w:rsid w:val="00DE390D"/>
    <w:rsid w:val="00DE479B"/>
    <w:rsid w:val="00DF331E"/>
    <w:rsid w:val="00DF3824"/>
    <w:rsid w:val="00DF4281"/>
    <w:rsid w:val="00E013A7"/>
    <w:rsid w:val="00E04C16"/>
    <w:rsid w:val="00E072F3"/>
    <w:rsid w:val="00E10622"/>
    <w:rsid w:val="00E12E77"/>
    <w:rsid w:val="00E17092"/>
    <w:rsid w:val="00E20977"/>
    <w:rsid w:val="00E2444D"/>
    <w:rsid w:val="00E276CC"/>
    <w:rsid w:val="00E27C0D"/>
    <w:rsid w:val="00E27C9C"/>
    <w:rsid w:val="00E27DCB"/>
    <w:rsid w:val="00E34532"/>
    <w:rsid w:val="00E41CC7"/>
    <w:rsid w:val="00E505D7"/>
    <w:rsid w:val="00E529C7"/>
    <w:rsid w:val="00E612F3"/>
    <w:rsid w:val="00E65A88"/>
    <w:rsid w:val="00E77583"/>
    <w:rsid w:val="00E81813"/>
    <w:rsid w:val="00E85C11"/>
    <w:rsid w:val="00E90CCF"/>
    <w:rsid w:val="00E973C3"/>
    <w:rsid w:val="00EA4054"/>
    <w:rsid w:val="00EB16BB"/>
    <w:rsid w:val="00EC1650"/>
    <w:rsid w:val="00ED08C4"/>
    <w:rsid w:val="00EE1FEE"/>
    <w:rsid w:val="00EF1D9C"/>
    <w:rsid w:val="00EF20D2"/>
    <w:rsid w:val="00EF2579"/>
    <w:rsid w:val="00EF355F"/>
    <w:rsid w:val="00EF6343"/>
    <w:rsid w:val="00EF6E96"/>
    <w:rsid w:val="00F00C2F"/>
    <w:rsid w:val="00F02829"/>
    <w:rsid w:val="00F02FA4"/>
    <w:rsid w:val="00F10BAE"/>
    <w:rsid w:val="00F10F1A"/>
    <w:rsid w:val="00F16F55"/>
    <w:rsid w:val="00F209BC"/>
    <w:rsid w:val="00F23AD9"/>
    <w:rsid w:val="00F31020"/>
    <w:rsid w:val="00F32077"/>
    <w:rsid w:val="00F3328B"/>
    <w:rsid w:val="00F349F8"/>
    <w:rsid w:val="00F56353"/>
    <w:rsid w:val="00F57A4A"/>
    <w:rsid w:val="00F6187B"/>
    <w:rsid w:val="00F630F8"/>
    <w:rsid w:val="00F773CA"/>
    <w:rsid w:val="00F85A0F"/>
    <w:rsid w:val="00F91F3B"/>
    <w:rsid w:val="00F96881"/>
    <w:rsid w:val="00FA773F"/>
    <w:rsid w:val="00FB4F94"/>
    <w:rsid w:val="00FB5FAB"/>
    <w:rsid w:val="00FC2B47"/>
    <w:rsid w:val="00FC37A9"/>
    <w:rsid w:val="00FC690C"/>
    <w:rsid w:val="00FD04B9"/>
    <w:rsid w:val="00FD167F"/>
    <w:rsid w:val="00FD3CC3"/>
    <w:rsid w:val="00FE09B5"/>
    <w:rsid w:val="00FE3953"/>
    <w:rsid w:val="00FE4AC0"/>
    <w:rsid w:val="00FF014A"/>
    <w:rsid w:val="00FF1CD1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62D"/>
    <w:rPr>
      <w:sz w:val="24"/>
      <w:szCs w:val="24"/>
    </w:rPr>
  </w:style>
  <w:style w:type="paragraph" w:styleId="1">
    <w:name w:val="heading 1"/>
    <w:basedOn w:val="a"/>
    <w:next w:val="a"/>
    <w:qFormat/>
    <w:rsid w:val="00AA52E1"/>
    <w:pPr>
      <w:keepNext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AA52E1"/>
    <w:pPr>
      <w:keepNext/>
      <w:ind w:firstLine="720"/>
      <w:jc w:val="both"/>
      <w:outlineLvl w:val="1"/>
    </w:pPr>
    <w:rPr>
      <w:b/>
      <w:bCs/>
      <w:color w:val="000000"/>
    </w:rPr>
  </w:style>
  <w:style w:type="paragraph" w:styleId="8">
    <w:name w:val="heading 8"/>
    <w:basedOn w:val="a"/>
    <w:next w:val="a"/>
    <w:qFormat/>
    <w:rsid w:val="00AA52E1"/>
    <w:pPr>
      <w:keepNext/>
      <w:spacing w:line="300" w:lineRule="exact"/>
      <w:jc w:val="center"/>
      <w:outlineLvl w:val="7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52E1"/>
    <w:pPr>
      <w:ind w:firstLine="540"/>
      <w:jc w:val="both"/>
    </w:pPr>
  </w:style>
  <w:style w:type="paragraph" w:styleId="20">
    <w:name w:val="Body Text Indent 2"/>
    <w:basedOn w:val="a"/>
    <w:rsid w:val="00AA52E1"/>
    <w:pPr>
      <w:ind w:left="900"/>
      <w:jc w:val="both"/>
    </w:pPr>
    <w:rPr>
      <w:color w:val="00FF00"/>
    </w:rPr>
  </w:style>
  <w:style w:type="paragraph" w:styleId="a4">
    <w:name w:val="footer"/>
    <w:basedOn w:val="a"/>
    <w:rsid w:val="00AA52E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A52E1"/>
  </w:style>
  <w:style w:type="paragraph" w:customStyle="1" w:styleId="ConsNormal">
    <w:name w:val="ConsNormal"/>
    <w:rsid w:val="00AA52E1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rsid w:val="00AA52E1"/>
    <w:pPr>
      <w:ind w:firstLine="720"/>
      <w:jc w:val="both"/>
    </w:pPr>
  </w:style>
  <w:style w:type="paragraph" w:customStyle="1" w:styleId="ConsNonformat">
    <w:name w:val="ConsNonformat"/>
    <w:rsid w:val="00AA52E1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6">
    <w:name w:val="Title"/>
    <w:basedOn w:val="a"/>
    <w:qFormat/>
    <w:rsid w:val="00AA52E1"/>
    <w:pPr>
      <w:jc w:val="center"/>
    </w:pPr>
    <w:rPr>
      <w:sz w:val="28"/>
    </w:rPr>
  </w:style>
  <w:style w:type="paragraph" w:customStyle="1" w:styleId="a7">
    <w:name w:val="Текст (лев. подпись)"/>
    <w:basedOn w:val="a"/>
    <w:next w:val="a"/>
    <w:rsid w:val="00AA52E1"/>
    <w:pPr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a8">
    <w:name w:val="Текст (прав. подпись)"/>
    <w:basedOn w:val="a"/>
    <w:next w:val="a"/>
    <w:rsid w:val="00AA52E1"/>
    <w:pPr>
      <w:autoSpaceDE w:val="0"/>
      <w:autoSpaceDN w:val="0"/>
      <w:adjustRightInd w:val="0"/>
      <w:jc w:val="right"/>
    </w:pPr>
    <w:rPr>
      <w:rFonts w:ascii="Arial" w:hAnsi="Arial"/>
      <w:sz w:val="18"/>
      <w:szCs w:val="18"/>
    </w:rPr>
  </w:style>
  <w:style w:type="paragraph" w:customStyle="1" w:styleId="a9">
    <w:name w:val="Таблицы (моноширинный)"/>
    <w:basedOn w:val="a"/>
    <w:next w:val="a"/>
    <w:rsid w:val="00AA52E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rsid w:val="00AA52E1"/>
    <w:pPr>
      <w:tabs>
        <w:tab w:val="center" w:pos="4677"/>
        <w:tab w:val="right" w:pos="9355"/>
      </w:tabs>
    </w:pPr>
  </w:style>
  <w:style w:type="paragraph" w:customStyle="1" w:styleId="Noeeu1">
    <w:name w:val="Noeeu1"/>
    <w:basedOn w:val="a"/>
    <w:rsid w:val="00AA52E1"/>
    <w:pPr>
      <w:spacing w:line="288" w:lineRule="auto"/>
    </w:pPr>
    <w:rPr>
      <w:sz w:val="28"/>
      <w:szCs w:val="20"/>
    </w:rPr>
  </w:style>
  <w:style w:type="paragraph" w:styleId="ab">
    <w:name w:val="Body Text"/>
    <w:basedOn w:val="a"/>
    <w:rsid w:val="00AA52E1"/>
    <w:pPr>
      <w:jc w:val="center"/>
    </w:pPr>
    <w:rPr>
      <w:sz w:val="26"/>
      <w:szCs w:val="20"/>
    </w:rPr>
  </w:style>
  <w:style w:type="paragraph" w:customStyle="1" w:styleId="ac">
    <w:name w:val="Нормальный (лев. подпись)"/>
    <w:basedOn w:val="ad"/>
    <w:next w:val="a"/>
    <w:rsid w:val="00AA52E1"/>
    <w:rPr>
      <w:szCs w:val="20"/>
    </w:rPr>
  </w:style>
  <w:style w:type="paragraph" w:customStyle="1" w:styleId="ad">
    <w:name w:val="Нормальный (таблица)"/>
    <w:next w:val="a"/>
    <w:rsid w:val="00AA52E1"/>
    <w:pPr>
      <w:widowControl w:val="0"/>
      <w:autoSpaceDE w:val="0"/>
      <w:autoSpaceDN w:val="0"/>
    </w:pPr>
    <w:rPr>
      <w:rFonts w:ascii="Arial" w:hAnsi="Arial" w:cs="Arial"/>
      <w:szCs w:val="24"/>
    </w:rPr>
  </w:style>
  <w:style w:type="paragraph" w:customStyle="1" w:styleId="ae">
    <w:name w:val="Нормальный (прав. подпись)"/>
    <w:basedOn w:val="ad"/>
    <w:next w:val="a"/>
    <w:rsid w:val="00AA52E1"/>
    <w:pPr>
      <w:jc w:val="right"/>
    </w:pPr>
    <w:rPr>
      <w:szCs w:val="20"/>
    </w:rPr>
  </w:style>
  <w:style w:type="paragraph" w:customStyle="1" w:styleId="OEM">
    <w:name w:val="Нормальный (OEM)"/>
    <w:basedOn w:val="af"/>
    <w:next w:val="a"/>
    <w:rsid w:val="00AA52E1"/>
  </w:style>
  <w:style w:type="paragraph" w:customStyle="1" w:styleId="af">
    <w:name w:val="Моноширинный"/>
    <w:next w:val="a"/>
    <w:rsid w:val="00AA52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rsid w:val="00EA4054"/>
    <w:pPr>
      <w:spacing w:after="120" w:line="480" w:lineRule="auto"/>
    </w:pPr>
  </w:style>
  <w:style w:type="paragraph" w:styleId="30">
    <w:name w:val="Body Text 3"/>
    <w:basedOn w:val="a"/>
    <w:rsid w:val="00EA4054"/>
    <w:pPr>
      <w:spacing w:after="120"/>
    </w:pPr>
    <w:rPr>
      <w:sz w:val="16"/>
      <w:szCs w:val="16"/>
    </w:rPr>
  </w:style>
  <w:style w:type="paragraph" w:styleId="af0">
    <w:name w:val="Balloon Text"/>
    <w:basedOn w:val="a"/>
    <w:semiHidden/>
    <w:rsid w:val="00B4437A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1310F6"/>
    <w:pPr>
      <w:spacing w:line="288" w:lineRule="auto"/>
    </w:pPr>
    <w:rPr>
      <w:sz w:val="28"/>
      <w:szCs w:val="20"/>
    </w:rPr>
  </w:style>
  <w:style w:type="table" w:styleId="af1">
    <w:name w:val="Table Grid"/>
    <w:basedOn w:val="a1"/>
    <w:uiPriority w:val="59"/>
    <w:rsid w:val="00990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МФ РТ"/>
    <w:basedOn w:val="a"/>
    <w:link w:val="af3"/>
    <w:qFormat/>
    <w:rsid w:val="00F773CA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3">
    <w:name w:val="МФ РТ Знак"/>
    <w:basedOn w:val="a0"/>
    <w:link w:val="af2"/>
    <w:rsid w:val="00F773CA"/>
    <w:rPr>
      <w:sz w:val="28"/>
      <w:lang w:val="en-US"/>
    </w:rPr>
  </w:style>
  <w:style w:type="paragraph" w:customStyle="1" w:styleId="af4">
    <w:name w:val="мф рт"/>
    <w:basedOn w:val="a"/>
    <w:link w:val="af5"/>
    <w:qFormat/>
    <w:rsid w:val="00797510"/>
    <w:rPr>
      <w:sz w:val="20"/>
      <w:szCs w:val="20"/>
    </w:rPr>
  </w:style>
  <w:style w:type="character" w:customStyle="1" w:styleId="af5">
    <w:name w:val="мф рт Знак"/>
    <w:basedOn w:val="a0"/>
    <w:link w:val="af4"/>
    <w:rsid w:val="00797510"/>
  </w:style>
  <w:style w:type="table" w:customStyle="1" w:styleId="11">
    <w:name w:val="Сетка таблицы1"/>
    <w:basedOn w:val="a1"/>
    <w:next w:val="af1"/>
    <w:uiPriority w:val="59"/>
    <w:rsid w:val="00E5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62D"/>
    <w:rPr>
      <w:sz w:val="24"/>
      <w:szCs w:val="24"/>
    </w:rPr>
  </w:style>
  <w:style w:type="paragraph" w:styleId="1">
    <w:name w:val="heading 1"/>
    <w:basedOn w:val="a"/>
    <w:next w:val="a"/>
    <w:qFormat/>
    <w:rsid w:val="00AA52E1"/>
    <w:pPr>
      <w:keepNext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AA52E1"/>
    <w:pPr>
      <w:keepNext/>
      <w:ind w:firstLine="720"/>
      <w:jc w:val="both"/>
      <w:outlineLvl w:val="1"/>
    </w:pPr>
    <w:rPr>
      <w:b/>
      <w:bCs/>
      <w:color w:val="000000"/>
    </w:rPr>
  </w:style>
  <w:style w:type="paragraph" w:styleId="8">
    <w:name w:val="heading 8"/>
    <w:basedOn w:val="a"/>
    <w:next w:val="a"/>
    <w:qFormat/>
    <w:rsid w:val="00AA52E1"/>
    <w:pPr>
      <w:keepNext/>
      <w:spacing w:line="300" w:lineRule="exact"/>
      <w:jc w:val="center"/>
      <w:outlineLvl w:val="7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52E1"/>
    <w:pPr>
      <w:ind w:firstLine="540"/>
      <w:jc w:val="both"/>
    </w:pPr>
  </w:style>
  <w:style w:type="paragraph" w:styleId="20">
    <w:name w:val="Body Text Indent 2"/>
    <w:basedOn w:val="a"/>
    <w:rsid w:val="00AA52E1"/>
    <w:pPr>
      <w:ind w:left="900"/>
      <w:jc w:val="both"/>
    </w:pPr>
    <w:rPr>
      <w:color w:val="00FF00"/>
    </w:rPr>
  </w:style>
  <w:style w:type="paragraph" w:styleId="a4">
    <w:name w:val="footer"/>
    <w:basedOn w:val="a"/>
    <w:rsid w:val="00AA52E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A52E1"/>
  </w:style>
  <w:style w:type="paragraph" w:customStyle="1" w:styleId="ConsNormal">
    <w:name w:val="ConsNormal"/>
    <w:rsid w:val="00AA52E1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rsid w:val="00AA52E1"/>
    <w:pPr>
      <w:ind w:firstLine="720"/>
      <w:jc w:val="both"/>
    </w:pPr>
  </w:style>
  <w:style w:type="paragraph" w:customStyle="1" w:styleId="ConsNonformat">
    <w:name w:val="ConsNonformat"/>
    <w:rsid w:val="00AA52E1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6">
    <w:name w:val="Title"/>
    <w:basedOn w:val="a"/>
    <w:qFormat/>
    <w:rsid w:val="00AA52E1"/>
    <w:pPr>
      <w:jc w:val="center"/>
    </w:pPr>
    <w:rPr>
      <w:sz w:val="28"/>
    </w:rPr>
  </w:style>
  <w:style w:type="paragraph" w:customStyle="1" w:styleId="a7">
    <w:name w:val="Текст (лев. подпись)"/>
    <w:basedOn w:val="a"/>
    <w:next w:val="a"/>
    <w:rsid w:val="00AA52E1"/>
    <w:pPr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a8">
    <w:name w:val="Текст (прав. подпись)"/>
    <w:basedOn w:val="a"/>
    <w:next w:val="a"/>
    <w:rsid w:val="00AA52E1"/>
    <w:pPr>
      <w:autoSpaceDE w:val="0"/>
      <w:autoSpaceDN w:val="0"/>
      <w:adjustRightInd w:val="0"/>
      <w:jc w:val="right"/>
    </w:pPr>
    <w:rPr>
      <w:rFonts w:ascii="Arial" w:hAnsi="Arial"/>
      <w:sz w:val="18"/>
      <w:szCs w:val="18"/>
    </w:rPr>
  </w:style>
  <w:style w:type="paragraph" w:customStyle="1" w:styleId="a9">
    <w:name w:val="Таблицы (моноширинный)"/>
    <w:basedOn w:val="a"/>
    <w:next w:val="a"/>
    <w:rsid w:val="00AA52E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rsid w:val="00AA52E1"/>
    <w:pPr>
      <w:tabs>
        <w:tab w:val="center" w:pos="4677"/>
        <w:tab w:val="right" w:pos="9355"/>
      </w:tabs>
    </w:pPr>
  </w:style>
  <w:style w:type="paragraph" w:customStyle="1" w:styleId="Noeeu1">
    <w:name w:val="Noeeu1"/>
    <w:basedOn w:val="a"/>
    <w:rsid w:val="00AA52E1"/>
    <w:pPr>
      <w:spacing w:line="288" w:lineRule="auto"/>
    </w:pPr>
    <w:rPr>
      <w:sz w:val="28"/>
      <w:szCs w:val="20"/>
    </w:rPr>
  </w:style>
  <w:style w:type="paragraph" w:styleId="ab">
    <w:name w:val="Body Text"/>
    <w:basedOn w:val="a"/>
    <w:rsid w:val="00AA52E1"/>
    <w:pPr>
      <w:jc w:val="center"/>
    </w:pPr>
    <w:rPr>
      <w:sz w:val="26"/>
      <w:szCs w:val="20"/>
    </w:rPr>
  </w:style>
  <w:style w:type="paragraph" w:customStyle="1" w:styleId="ac">
    <w:name w:val="Нормальный (лев. подпись)"/>
    <w:basedOn w:val="ad"/>
    <w:next w:val="a"/>
    <w:rsid w:val="00AA52E1"/>
    <w:rPr>
      <w:szCs w:val="20"/>
    </w:rPr>
  </w:style>
  <w:style w:type="paragraph" w:customStyle="1" w:styleId="ad">
    <w:name w:val="Нормальный (таблица)"/>
    <w:next w:val="a"/>
    <w:rsid w:val="00AA52E1"/>
    <w:pPr>
      <w:widowControl w:val="0"/>
      <w:autoSpaceDE w:val="0"/>
      <w:autoSpaceDN w:val="0"/>
    </w:pPr>
    <w:rPr>
      <w:rFonts w:ascii="Arial" w:hAnsi="Arial" w:cs="Arial"/>
      <w:szCs w:val="24"/>
    </w:rPr>
  </w:style>
  <w:style w:type="paragraph" w:customStyle="1" w:styleId="ae">
    <w:name w:val="Нормальный (прав. подпись)"/>
    <w:basedOn w:val="ad"/>
    <w:next w:val="a"/>
    <w:rsid w:val="00AA52E1"/>
    <w:pPr>
      <w:jc w:val="right"/>
    </w:pPr>
    <w:rPr>
      <w:szCs w:val="20"/>
    </w:rPr>
  </w:style>
  <w:style w:type="paragraph" w:customStyle="1" w:styleId="OEM">
    <w:name w:val="Нормальный (OEM)"/>
    <w:basedOn w:val="af"/>
    <w:next w:val="a"/>
    <w:rsid w:val="00AA52E1"/>
  </w:style>
  <w:style w:type="paragraph" w:customStyle="1" w:styleId="af">
    <w:name w:val="Моноширинный"/>
    <w:next w:val="a"/>
    <w:rsid w:val="00AA52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rsid w:val="00EA4054"/>
    <w:pPr>
      <w:spacing w:after="120" w:line="480" w:lineRule="auto"/>
    </w:pPr>
  </w:style>
  <w:style w:type="paragraph" w:styleId="30">
    <w:name w:val="Body Text 3"/>
    <w:basedOn w:val="a"/>
    <w:rsid w:val="00EA4054"/>
    <w:pPr>
      <w:spacing w:after="120"/>
    </w:pPr>
    <w:rPr>
      <w:sz w:val="16"/>
      <w:szCs w:val="16"/>
    </w:rPr>
  </w:style>
  <w:style w:type="paragraph" w:styleId="af0">
    <w:name w:val="Balloon Text"/>
    <w:basedOn w:val="a"/>
    <w:semiHidden/>
    <w:rsid w:val="00B4437A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1310F6"/>
    <w:pPr>
      <w:spacing w:line="288" w:lineRule="auto"/>
    </w:pPr>
    <w:rPr>
      <w:sz w:val="28"/>
      <w:szCs w:val="20"/>
    </w:rPr>
  </w:style>
  <w:style w:type="table" w:styleId="af1">
    <w:name w:val="Table Grid"/>
    <w:basedOn w:val="a1"/>
    <w:uiPriority w:val="59"/>
    <w:rsid w:val="00990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МФ РТ"/>
    <w:basedOn w:val="a"/>
    <w:link w:val="af3"/>
    <w:qFormat/>
    <w:rsid w:val="00F773CA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3">
    <w:name w:val="МФ РТ Знак"/>
    <w:basedOn w:val="a0"/>
    <w:link w:val="af2"/>
    <w:rsid w:val="00F773CA"/>
    <w:rPr>
      <w:sz w:val="28"/>
      <w:lang w:val="en-US"/>
    </w:rPr>
  </w:style>
  <w:style w:type="paragraph" w:customStyle="1" w:styleId="af4">
    <w:name w:val="мф рт"/>
    <w:basedOn w:val="a"/>
    <w:link w:val="af5"/>
    <w:qFormat/>
    <w:rsid w:val="00797510"/>
    <w:rPr>
      <w:sz w:val="20"/>
      <w:szCs w:val="20"/>
    </w:rPr>
  </w:style>
  <w:style w:type="character" w:customStyle="1" w:styleId="af5">
    <w:name w:val="мф рт Знак"/>
    <w:basedOn w:val="a0"/>
    <w:link w:val="af4"/>
    <w:rsid w:val="00797510"/>
  </w:style>
  <w:style w:type="table" w:customStyle="1" w:styleId="11">
    <w:name w:val="Сетка таблицы1"/>
    <w:basedOn w:val="a1"/>
    <w:next w:val="af1"/>
    <w:uiPriority w:val="59"/>
    <w:rsid w:val="00E5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48E7-7AA7-4E56-8B1F-EBB0E16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1147</Words>
  <Characters>8849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Республики Татарстан</vt:lpstr>
    </vt:vector>
  </TitlesOfParts>
  <Company/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Республики Татарстан</dc:title>
  <dc:creator>optim_3</dc:creator>
  <cp:lastModifiedBy>Администратор</cp:lastModifiedBy>
  <cp:revision>35</cp:revision>
  <cp:lastPrinted>2016-01-29T08:11:00Z</cp:lastPrinted>
  <dcterms:created xsi:type="dcterms:W3CDTF">2016-02-03T16:40:00Z</dcterms:created>
  <dcterms:modified xsi:type="dcterms:W3CDTF">2016-02-17T10:46:00Z</dcterms:modified>
</cp:coreProperties>
</file>